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32F" w:rsidRDefault="007B5D52">
      <w:pPr>
        <w:pStyle w:val="a3"/>
        <w:spacing w:before="67"/>
        <w:ind w:left="1173" w:right="762" w:firstLine="0"/>
        <w:jc w:val="center"/>
      </w:pPr>
      <w:r>
        <w:t>Министерство</w:t>
      </w:r>
      <w:r>
        <w:rPr>
          <w:spacing w:val="-8"/>
        </w:rPr>
        <w:t xml:space="preserve"> </w:t>
      </w:r>
      <w:r>
        <w:t>науки</w:t>
      </w:r>
      <w:r>
        <w:rPr>
          <w:spacing w:val="-8"/>
        </w:rPr>
        <w:t xml:space="preserve"> </w:t>
      </w:r>
      <w:r>
        <w:t>и</w:t>
      </w:r>
      <w:r>
        <w:rPr>
          <w:spacing w:val="-8"/>
        </w:rPr>
        <w:t xml:space="preserve"> </w:t>
      </w:r>
      <w:r>
        <w:t>высшего</w:t>
      </w:r>
      <w:r>
        <w:rPr>
          <w:spacing w:val="-8"/>
        </w:rPr>
        <w:t xml:space="preserve"> </w:t>
      </w:r>
      <w:r>
        <w:t>образования</w:t>
      </w:r>
      <w:r>
        <w:rPr>
          <w:spacing w:val="-7"/>
        </w:rPr>
        <w:t xml:space="preserve"> </w:t>
      </w:r>
      <w:r>
        <w:t>Республики</w:t>
      </w:r>
      <w:r>
        <w:rPr>
          <w:spacing w:val="-8"/>
        </w:rPr>
        <w:t xml:space="preserve"> </w:t>
      </w:r>
      <w:r>
        <w:t>Казахстан Некоммерческое акционерное общество</w:t>
      </w:r>
    </w:p>
    <w:p w:rsidR="0020332F" w:rsidRDefault="007B5D52">
      <w:pPr>
        <w:pStyle w:val="a3"/>
        <w:spacing w:line="321" w:lineRule="exact"/>
        <w:ind w:left="415" w:firstLine="0"/>
        <w:jc w:val="center"/>
      </w:pPr>
      <w:r>
        <w:t>«Кокшетауский</w:t>
      </w:r>
      <w:r>
        <w:rPr>
          <w:spacing w:val="-11"/>
        </w:rPr>
        <w:t xml:space="preserve"> </w:t>
      </w:r>
      <w:r>
        <w:t>университет</w:t>
      </w:r>
      <w:r>
        <w:rPr>
          <w:spacing w:val="-12"/>
        </w:rPr>
        <w:t xml:space="preserve"> </w:t>
      </w:r>
      <w:r>
        <w:t>им.</w:t>
      </w:r>
      <w:r>
        <w:rPr>
          <w:spacing w:val="-8"/>
        </w:rPr>
        <w:t xml:space="preserve"> </w:t>
      </w:r>
      <w:r>
        <w:t>Ш.</w:t>
      </w:r>
      <w:r>
        <w:rPr>
          <w:spacing w:val="-8"/>
        </w:rPr>
        <w:t xml:space="preserve"> </w:t>
      </w:r>
      <w:r>
        <w:rPr>
          <w:spacing w:val="-2"/>
        </w:rPr>
        <w:t>Уалиханова»</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4"/>
        <w:ind w:left="0" w:firstLine="0"/>
        <w:jc w:val="left"/>
      </w:pPr>
    </w:p>
    <w:p w:rsidR="0020332F" w:rsidRDefault="007B5D52">
      <w:pPr>
        <w:pStyle w:val="a3"/>
        <w:tabs>
          <w:tab w:val="left" w:pos="7018"/>
        </w:tabs>
        <w:ind w:left="416" w:firstLine="0"/>
        <w:jc w:val="center"/>
      </w:pPr>
      <w:r>
        <w:t>УДК</w:t>
      </w:r>
      <w:r>
        <w:rPr>
          <w:spacing w:val="-3"/>
        </w:rPr>
        <w:t xml:space="preserve"> </w:t>
      </w:r>
      <w:r>
        <w:rPr>
          <w:spacing w:val="-2"/>
        </w:rPr>
        <w:t>504.062</w:t>
      </w:r>
      <w:r>
        <w:tab/>
        <w:t>На</w:t>
      </w:r>
      <w:r>
        <w:rPr>
          <w:spacing w:val="-8"/>
        </w:rPr>
        <w:t xml:space="preserve"> </w:t>
      </w:r>
      <w:r>
        <w:t>правах</w:t>
      </w:r>
      <w:r>
        <w:rPr>
          <w:spacing w:val="-12"/>
        </w:rPr>
        <w:t xml:space="preserve"> </w:t>
      </w:r>
      <w:r>
        <w:rPr>
          <w:spacing w:val="-2"/>
        </w:rPr>
        <w:t>рукописи</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4"/>
        <w:ind w:left="0" w:firstLine="0"/>
        <w:jc w:val="left"/>
      </w:pPr>
    </w:p>
    <w:p w:rsidR="0020332F" w:rsidRDefault="007B5D52">
      <w:pPr>
        <w:pStyle w:val="1"/>
        <w:spacing w:before="0"/>
        <w:ind w:left="416"/>
      </w:pPr>
      <w:r>
        <w:t>ШУЛЕМБАЕВА</w:t>
      </w:r>
      <w:r>
        <w:rPr>
          <w:spacing w:val="-15"/>
        </w:rPr>
        <w:t xml:space="preserve"> </w:t>
      </w:r>
      <w:r>
        <w:t>КЫЗЖИБЕК</w:t>
      </w:r>
      <w:r>
        <w:rPr>
          <w:spacing w:val="-15"/>
        </w:rPr>
        <w:t xml:space="preserve"> </w:t>
      </w:r>
      <w:r>
        <w:rPr>
          <w:spacing w:val="-2"/>
        </w:rPr>
        <w:t>МЕНДЫБАЕВНА</w:t>
      </w:r>
    </w:p>
    <w:p w:rsidR="0020332F" w:rsidRDefault="0020332F">
      <w:pPr>
        <w:pStyle w:val="a3"/>
        <w:spacing w:before="321"/>
        <w:ind w:left="0" w:firstLine="0"/>
        <w:jc w:val="left"/>
        <w:rPr>
          <w:b/>
        </w:rPr>
      </w:pPr>
    </w:p>
    <w:p w:rsidR="0020332F" w:rsidRDefault="007B5D52">
      <w:pPr>
        <w:pStyle w:val="2"/>
        <w:ind w:left="1202" w:right="429" w:firstLine="1921"/>
        <w:jc w:val="left"/>
      </w:pPr>
      <w:r>
        <w:t>Экологическая оценка экосистем Государственного</w:t>
      </w:r>
      <w:r>
        <w:rPr>
          <w:spacing w:val="-11"/>
        </w:rPr>
        <w:t xml:space="preserve"> </w:t>
      </w:r>
      <w:r>
        <w:t>национального</w:t>
      </w:r>
      <w:r>
        <w:rPr>
          <w:spacing w:val="-14"/>
        </w:rPr>
        <w:t xml:space="preserve"> </w:t>
      </w:r>
      <w:r>
        <w:t>природного</w:t>
      </w:r>
      <w:r>
        <w:rPr>
          <w:spacing w:val="-11"/>
        </w:rPr>
        <w:t xml:space="preserve"> </w:t>
      </w:r>
      <w:r>
        <w:t>парка</w:t>
      </w:r>
      <w:r>
        <w:rPr>
          <w:spacing w:val="-11"/>
        </w:rPr>
        <w:t xml:space="preserve"> </w:t>
      </w:r>
      <w:r>
        <w:t>«Бурабай»</w:t>
      </w:r>
    </w:p>
    <w:p w:rsidR="0020332F" w:rsidRDefault="007B5D52">
      <w:pPr>
        <w:ind w:left="2296"/>
        <w:rPr>
          <w:b/>
          <w:sz w:val="28"/>
        </w:rPr>
      </w:pPr>
      <w:r>
        <w:rPr>
          <w:b/>
          <w:sz w:val="28"/>
        </w:rPr>
        <w:t>на</w:t>
      </w:r>
      <w:r>
        <w:rPr>
          <w:b/>
          <w:spacing w:val="-6"/>
          <w:sz w:val="28"/>
        </w:rPr>
        <w:t xml:space="preserve"> </w:t>
      </w:r>
      <w:r>
        <w:rPr>
          <w:b/>
          <w:sz w:val="28"/>
        </w:rPr>
        <w:t>основе</w:t>
      </w:r>
      <w:r>
        <w:rPr>
          <w:b/>
          <w:spacing w:val="-9"/>
          <w:sz w:val="28"/>
        </w:rPr>
        <w:t xml:space="preserve"> </w:t>
      </w:r>
      <w:r>
        <w:rPr>
          <w:b/>
          <w:sz w:val="28"/>
        </w:rPr>
        <w:t>принципов</w:t>
      </w:r>
      <w:r>
        <w:rPr>
          <w:b/>
          <w:spacing w:val="-11"/>
          <w:sz w:val="28"/>
        </w:rPr>
        <w:t xml:space="preserve"> </w:t>
      </w:r>
      <w:r>
        <w:rPr>
          <w:b/>
          <w:sz w:val="28"/>
        </w:rPr>
        <w:t>биосферных</w:t>
      </w:r>
      <w:r>
        <w:rPr>
          <w:b/>
          <w:spacing w:val="-14"/>
          <w:sz w:val="28"/>
        </w:rPr>
        <w:t xml:space="preserve"> </w:t>
      </w:r>
      <w:r>
        <w:rPr>
          <w:b/>
          <w:spacing w:val="-2"/>
          <w:sz w:val="28"/>
        </w:rPr>
        <w:t>территорий</w:t>
      </w:r>
    </w:p>
    <w:p w:rsidR="0020332F" w:rsidRDefault="007B5D52">
      <w:pPr>
        <w:pStyle w:val="a3"/>
        <w:spacing w:before="75" w:line="890" w:lineRule="atLeast"/>
        <w:ind w:left="3151" w:right="2087" w:firstLine="864"/>
        <w:jc w:val="left"/>
      </w:pPr>
      <w:r>
        <w:t>8D05201 – Экология Диссертация</w:t>
      </w:r>
      <w:r>
        <w:rPr>
          <w:spacing w:val="-14"/>
        </w:rPr>
        <w:t xml:space="preserve"> </w:t>
      </w:r>
      <w:r>
        <w:t>на</w:t>
      </w:r>
      <w:r>
        <w:rPr>
          <w:spacing w:val="-14"/>
        </w:rPr>
        <w:t xml:space="preserve"> </w:t>
      </w:r>
      <w:r>
        <w:t>соискание</w:t>
      </w:r>
      <w:r>
        <w:rPr>
          <w:spacing w:val="-14"/>
        </w:rPr>
        <w:t xml:space="preserve"> </w:t>
      </w:r>
      <w:r>
        <w:t>степени</w:t>
      </w:r>
    </w:p>
    <w:p w:rsidR="0020332F" w:rsidRDefault="007B5D52">
      <w:pPr>
        <w:pStyle w:val="a3"/>
        <w:spacing w:before="2"/>
        <w:ind w:left="420" w:firstLine="0"/>
        <w:jc w:val="center"/>
      </w:pPr>
      <w:r>
        <w:t>доктора</w:t>
      </w:r>
      <w:r>
        <w:rPr>
          <w:spacing w:val="-10"/>
        </w:rPr>
        <w:t xml:space="preserve"> </w:t>
      </w:r>
      <w:r>
        <w:t>философии</w:t>
      </w:r>
      <w:r>
        <w:rPr>
          <w:spacing w:val="-10"/>
        </w:rPr>
        <w:t xml:space="preserve"> </w:t>
      </w:r>
      <w:r>
        <w:rPr>
          <w:spacing w:val="-4"/>
        </w:rPr>
        <w:t>(PhD)</w:t>
      </w:r>
    </w:p>
    <w:p w:rsidR="0020332F" w:rsidRDefault="0020332F">
      <w:pPr>
        <w:pStyle w:val="a3"/>
        <w:ind w:left="0" w:firstLine="0"/>
        <w:jc w:val="left"/>
      </w:pPr>
    </w:p>
    <w:p w:rsidR="0020332F" w:rsidRDefault="0020332F">
      <w:pPr>
        <w:pStyle w:val="a3"/>
        <w:spacing w:before="321"/>
        <w:ind w:left="0" w:firstLine="0"/>
        <w:jc w:val="left"/>
      </w:pPr>
    </w:p>
    <w:p w:rsidR="0020332F" w:rsidRDefault="007B5D52">
      <w:pPr>
        <w:pStyle w:val="a3"/>
        <w:ind w:left="6363" w:right="282" w:hanging="1234"/>
        <w:jc w:val="right"/>
      </w:pPr>
      <w:r>
        <w:t>Отечественные</w:t>
      </w:r>
      <w:r>
        <w:rPr>
          <w:spacing w:val="-18"/>
        </w:rPr>
        <w:t xml:space="preserve"> </w:t>
      </w:r>
      <w:r>
        <w:t>научные</w:t>
      </w:r>
      <w:r>
        <w:rPr>
          <w:spacing w:val="-17"/>
        </w:rPr>
        <w:t xml:space="preserve"> </w:t>
      </w:r>
      <w:r>
        <w:t>консультанты Доктор</w:t>
      </w:r>
      <w:r>
        <w:rPr>
          <w:spacing w:val="-12"/>
        </w:rPr>
        <w:t xml:space="preserve"> </w:t>
      </w:r>
      <w:r>
        <w:t>биологических</w:t>
      </w:r>
      <w:r>
        <w:rPr>
          <w:spacing w:val="-15"/>
        </w:rPr>
        <w:t xml:space="preserve"> </w:t>
      </w:r>
      <w:r>
        <w:rPr>
          <w:spacing w:val="-4"/>
        </w:rPr>
        <w:t>наук,</w:t>
      </w:r>
    </w:p>
    <w:p w:rsidR="0020332F" w:rsidRDefault="007B5D52">
      <w:pPr>
        <w:pStyle w:val="a3"/>
        <w:ind w:left="8035" w:right="278" w:firstLine="484"/>
        <w:jc w:val="right"/>
      </w:pPr>
      <w:r>
        <w:rPr>
          <w:spacing w:val="-2"/>
        </w:rPr>
        <w:t xml:space="preserve">профессор </w:t>
      </w:r>
      <w:r>
        <w:t>А.Т.</w:t>
      </w:r>
      <w:r>
        <w:rPr>
          <w:spacing w:val="-8"/>
        </w:rPr>
        <w:t xml:space="preserve"> </w:t>
      </w:r>
      <w:r>
        <w:rPr>
          <w:spacing w:val="-2"/>
        </w:rPr>
        <w:t>Хусаинов</w:t>
      </w:r>
    </w:p>
    <w:p w:rsidR="0020332F" w:rsidRDefault="007B5D52">
      <w:pPr>
        <w:pStyle w:val="a3"/>
        <w:ind w:left="6311" w:right="283" w:hanging="221"/>
        <w:jc w:val="right"/>
      </w:pPr>
      <w:r>
        <w:t>Кандидат</w:t>
      </w:r>
      <w:r>
        <w:rPr>
          <w:spacing w:val="-18"/>
        </w:rPr>
        <w:t xml:space="preserve"> </w:t>
      </w:r>
      <w:r>
        <w:t>биологических</w:t>
      </w:r>
      <w:r>
        <w:rPr>
          <w:spacing w:val="-17"/>
        </w:rPr>
        <w:t xml:space="preserve"> </w:t>
      </w:r>
      <w:r>
        <w:t xml:space="preserve">наук, </w:t>
      </w:r>
      <w:r>
        <w:rPr>
          <w:spacing w:val="-2"/>
        </w:rPr>
        <w:t>ассоциированный</w:t>
      </w:r>
      <w:r>
        <w:rPr>
          <w:spacing w:val="5"/>
        </w:rPr>
        <w:t xml:space="preserve"> </w:t>
      </w:r>
      <w:r>
        <w:rPr>
          <w:spacing w:val="-2"/>
        </w:rPr>
        <w:t>профессор</w:t>
      </w:r>
    </w:p>
    <w:p w:rsidR="0020332F" w:rsidRDefault="007B5D52">
      <w:pPr>
        <w:pStyle w:val="a3"/>
        <w:spacing w:line="321" w:lineRule="exact"/>
        <w:ind w:right="284" w:firstLine="0"/>
        <w:jc w:val="right"/>
      </w:pPr>
      <w:r>
        <w:rPr>
          <w:spacing w:val="-2"/>
        </w:rPr>
        <w:t>И.Б.Острецова</w:t>
      </w:r>
    </w:p>
    <w:p w:rsidR="0020332F" w:rsidRDefault="0020332F">
      <w:pPr>
        <w:pStyle w:val="a3"/>
        <w:spacing w:before="3"/>
        <w:ind w:left="0" w:firstLine="0"/>
        <w:jc w:val="left"/>
      </w:pPr>
    </w:p>
    <w:p w:rsidR="0020332F" w:rsidRDefault="007B5D52">
      <w:pPr>
        <w:pStyle w:val="a3"/>
        <w:ind w:left="6311" w:right="282" w:hanging="682"/>
      </w:pPr>
      <w:r>
        <w:t>Зарубежный</w:t>
      </w:r>
      <w:r>
        <w:rPr>
          <w:spacing w:val="-18"/>
        </w:rPr>
        <w:t xml:space="preserve"> </w:t>
      </w:r>
      <w:r>
        <w:t>научный</w:t>
      </w:r>
      <w:r>
        <w:rPr>
          <w:spacing w:val="-17"/>
        </w:rPr>
        <w:t xml:space="preserve"> </w:t>
      </w:r>
      <w:r>
        <w:t xml:space="preserve">консультант Доктор биологических наук, </w:t>
      </w:r>
      <w:r>
        <w:rPr>
          <w:spacing w:val="-2"/>
        </w:rPr>
        <w:t>ассоциированный</w:t>
      </w:r>
      <w:r>
        <w:rPr>
          <w:spacing w:val="5"/>
        </w:rPr>
        <w:t xml:space="preserve"> </w:t>
      </w:r>
      <w:r>
        <w:rPr>
          <w:spacing w:val="-2"/>
        </w:rPr>
        <w:t>профессор</w:t>
      </w:r>
    </w:p>
    <w:p w:rsidR="0020332F" w:rsidRDefault="007B5D52">
      <w:pPr>
        <w:pStyle w:val="a3"/>
        <w:spacing w:line="321" w:lineRule="exact"/>
        <w:ind w:left="7886" w:firstLine="0"/>
      </w:pPr>
      <w:r>
        <w:t>А.В.</w:t>
      </w:r>
      <w:r>
        <w:rPr>
          <w:spacing w:val="-5"/>
        </w:rPr>
        <w:t xml:space="preserve"> </w:t>
      </w:r>
      <w:r>
        <w:rPr>
          <w:spacing w:val="-2"/>
        </w:rPr>
        <w:t>Синдирева</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321"/>
        <w:ind w:left="0" w:firstLine="0"/>
        <w:jc w:val="left"/>
      </w:pPr>
    </w:p>
    <w:p w:rsidR="0020332F" w:rsidRDefault="007B5D52">
      <w:pPr>
        <w:pStyle w:val="a3"/>
        <w:ind w:left="3310" w:right="2893" w:firstLine="0"/>
        <w:jc w:val="center"/>
      </w:pPr>
      <w:r>
        <w:t>Республика</w:t>
      </w:r>
      <w:r>
        <w:rPr>
          <w:spacing w:val="-18"/>
        </w:rPr>
        <w:t xml:space="preserve"> </w:t>
      </w:r>
      <w:r>
        <w:t>Казахстан Кокшетау, 2025</w:t>
      </w:r>
    </w:p>
    <w:p w:rsidR="0020332F" w:rsidRDefault="0020332F">
      <w:pPr>
        <w:pStyle w:val="a3"/>
        <w:spacing w:before="29"/>
        <w:ind w:left="0" w:firstLine="0"/>
        <w:jc w:val="left"/>
        <w:rPr>
          <w:sz w:val="22"/>
        </w:rPr>
      </w:pPr>
    </w:p>
    <w:p w:rsidR="0020332F" w:rsidRDefault="007B5D52">
      <w:pPr>
        <w:ind w:left="-1" w:right="139"/>
        <w:jc w:val="center"/>
        <w:rPr>
          <w:rFonts w:ascii="Calibri"/>
        </w:rPr>
      </w:pPr>
      <w:r>
        <w:rPr>
          <w:rFonts w:ascii="Calibri"/>
          <w:spacing w:val="-10"/>
        </w:rPr>
        <w:t>1</w:t>
      </w:r>
    </w:p>
    <w:p w:rsidR="0020332F" w:rsidRDefault="0020332F">
      <w:pPr>
        <w:jc w:val="center"/>
        <w:rPr>
          <w:rFonts w:ascii="Calibri"/>
        </w:rPr>
        <w:sectPr w:rsidR="0020332F">
          <w:type w:val="continuous"/>
          <w:pgSz w:w="11910" w:h="16840"/>
          <w:pgMar w:top="1040" w:right="283" w:bottom="280" w:left="1559" w:header="720" w:footer="720" w:gutter="0"/>
          <w:cols w:space="720"/>
        </w:sectPr>
      </w:pPr>
    </w:p>
    <w:p w:rsidR="0020332F" w:rsidRDefault="007B5D52">
      <w:pPr>
        <w:pStyle w:val="1"/>
        <w:ind w:left="421"/>
      </w:pPr>
      <w:r>
        <w:rPr>
          <w:spacing w:val="-2"/>
        </w:rPr>
        <w:lastRenderedPageBreak/>
        <w:t>СОДЕРЖАНИЕ</w:t>
      </w:r>
    </w:p>
    <w:p w:rsidR="0020332F" w:rsidRDefault="0020332F">
      <w:pPr>
        <w:pStyle w:val="a3"/>
        <w:spacing w:before="100"/>
        <w:ind w:left="0" w:firstLine="0"/>
        <w:jc w:val="left"/>
        <w:rPr>
          <w:b/>
          <w:sz w:val="20"/>
        </w:rPr>
      </w:pPr>
    </w:p>
    <w:tbl>
      <w:tblPr>
        <w:tblStyle w:val="TableNormal"/>
        <w:tblW w:w="0" w:type="auto"/>
        <w:tblInd w:w="98" w:type="dxa"/>
        <w:tblLayout w:type="fixed"/>
        <w:tblLook w:val="01E0" w:firstRow="1" w:lastRow="1" w:firstColumn="1" w:lastColumn="1" w:noHBand="0" w:noVBand="0"/>
      </w:tblPr>
      <w:tblGrid>
        <w:gridCol w:w="729"/>
        <w:gridCol w:w="8373"/>
        <w:gridCol w:w="601"/>
      </w:tblGrid>
      <w:tr w:rsidR="0020332F">
        <w:trPr>
          <w:trHeight w:val="317"/>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297" w:lineRule="exact"/>
              <w:ind w:left="118"/>
              <w:jc w:val="left"/>
              <w:rPr>
                <w:b/>
                <w:sz w:val="28"/>
              </w:rPr>
            </w:pPr>
            <w:r>
              <w:rPr>
                <w:b/>
                <w:sz w:val="28"/>
              </w:rPr>
              <w:t>НОРМАТИВНЫЕ</w:t>
            </w:r>
            <w:r>
              <w:rPr>
                <w:b/>
                <w:spacing w:val="-16"/>
                <w:sz w:val="28"/>
              </w:rPr>
              <w:t xml:space="preserve"> </w:t>
            </w:r>
            <w:r>
              <w:rPr>
                <w:b/>
                <w:spacing w:val="-2"/>
                <w:sz w:val="28"/>
              </w:rPr>
              <w:t>ССЫЛКИ</w:t>
            </w:r>
          </w:p>
        </w:tc>
        <w:tc>
          <w:tcPr>
            <w:tcW w:w="601" w:type="dxa"/>
          </w:tcPr>
          <w:p w:rsidR="0020332F" w:rsidRDefault="007B5D52">
            <w:pPr>
              <w:pStyle w:val="TableParagraph"/>
              <w:spacing w:line="297" w:lineRule="exact"/>
              <w:ind w:left="85"/>
              <w:rPr>
                <w:sz w:val="28"/>
              </w:rPr>
            </w:pPr>
            <w:r>
              <w:rPr>
                <w:spacing w:val="-10"/>
                <w:sz w:val="28"/>
              </w:rPr>
              <w:t>4</w:t>
            </w:r>
          </w:p>
        </w:tc>
      </w:tr>
      <w:tr w:rsidR="0020332F">
        <w:trPr>
          <w:trHeight w:val="324"/>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4" w:lineRule="exact"/>
              <w:ind w:left="118"/>
              <w:jc w:val="left"/>
              <w:rPr>
                <w:b/>
                <w:sz w:val="28"/>
              </w:rPr>
            </w:pPr>
            <w:r>
              <w:rPr>
                <w:b/>
                <w:sz w:val="28"/>
              </w:rPr>
              <w:t>ТЕРМИНЫ</w:t>
            </w:r>
            <w:r>
              <w:rPr>
                <w:b/>
                <w:spacing w:val="-7"/>
                <w:sz w:val="28"/>
              </w:rPr>
              <w:t xml:space="preserve"> </w:t>
            </w:r>
            <w:r>
              <w:rPr>
                <w:b/>
                <w:sz w:val="28"/>
              </w:rPr>
              <w:t>И</w:t>
            </w:r>
            <w:r>
              <w:rPr>
                <w:b/>
                <w:spacing w:val="-7"/>
                <w:sz w:val="28"/>
              </w:rPr>
              <w:t xml:space="preserve"> </w:t>
            </w:r>
            <w:r>
              <w:rPr>
                <w:b/>
                <w:spacing w:val="-2"/>
                <w:sz w:val="28"/>
              </w:rPr>
              <w:t>ОПРЕДЕЛЕНИЯ</w:t>
            </w:r>
          </w:p>
        </w:tc>
        <w:tc>
          <w:tcPr>
            <w:tcW w:w="601" w:type="dxa"/>
          </w:tcPr>
          <w:p w:rsidR="0020332F" w:rsidRDefault="007B5D52">
            <w:pPr>
              <w:pStyle w:val="TableParagraph"/>
              <w:spacing w:line="304" w:lineRule="exact"/>
              <w:ind w:left="85"/>
              <w:rPr>
                <w:sz w:val="28"/>
              </w:rPr>
            </w:pPr>
            <w:r>
              <w:rPr>
                <w:spacing w:val="-10"/>
                <w:sz w:val="28"/>
              </w:rPr>
              <w:t>5</w:t>
            </w:r>
          </w:p>
        </w:tc>
      </w:tr>
      <w:tr w:rsidR="0020332F">
        <w:trPr>
          <w:trHeight w:val="324"/>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4" w:lineRule="exact"/>
              <w:ind w:left="118"/>
              <w:jc w:val="left"/>
              <w:rPr>
                <w:b/>
                <w:sz w:val="28"/>
              </w:rPr>
            </w:pPr>
            <w:r>
              <w:rPr>
                <w:b/>
                <w:sz w:val="28"/>
              </w:rPr>
              <w:t>ОБОЗНАЧЕНИЯ</w:t>
            </w:r>
            <w:r>
              <w:rPr>
                <w:b/>
                <w:spacing w:val="-11"/>
                <w:sz w:val="28"/>
              </w:rPr>
              <w:t xml:space="preserve"> </w:t>
            </w:r>
            <w:r>
              <w:rPr>
                <w:b/>
                <w:sz w:val="28"/>
              </w:rPr>
              <w:t>И</w:t>
            </w:r>
            <w:r>
              <w:rPr>
                <w:b/>
                <w:spacing w:val="-11"/>
                <w:sz w:val="28"/>
              </w:rPr>
              <w:t xml:space="preserve"> </w:t>
            </w:r>
            <w:r>
              <w:rPr>
                <w:b/>
                <w:spacing w:val="-2"/>
                <w:sz w:val="28"/>
              </w:rPr>
              <w:t>СОКРАЩЕНИЯ</w:t>
            </w:r>
          </w:p>
        </w:tc>
        <w:tc>
          <w:tcPr>
            <w:tcW w:w="601" w:type="dxa"/>
          </w:tcPr>
          <w:p w:rsidR="0020332F" w:rsidRDefault="007B5D52">
            <w:pPr>
              <w:pStyle w:val="TableParagraph"/>
              <w:spacing w:line="304" w:lineRule="exact"/>
              <w:ind w:left="85"/>
              <w:rPr>
                <w:sz w:val="28"/>
              </w:rPr>
            </w:pPr>
            <w:r>
              <w:rPr>
                <w:spacing w:val="-10"/>
                <w:sz w:val="28"/>
              </w:rPr>
              <w:t>6</w:t>
            </w:r>
          </w:p>
        </w:tc>
      </w:tr>
      <w:tr w:rsidR="0020332F">
        <w:trPr>
          <w:trHeight w:val="321"/>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2" w:lineRule="exact"/>
              <w:ind w:left="118"/>
              <w:jc w:val="left"/>
              <w:rPr>
                <w:b/>
                <w:sz w:val="28"/>
              </w:rPr>
            </w:pPr>
            <w:r>
              <w:rPr>
                <w:b/>
                <w:spacing w:val="-2"/>
                <w:sz w:val="28"/>
              </w:rPr>
              <w:t>ВВЕДЕНИЕ</w:t>
            </w:r>
          </w:p>
        </w:tc>
        <w:tc>
          <w:tcPr>
            <w:tcW w:w="601" w:type="dxa"/>
          </w:tcPr>
          <w:p w:rsidR="0020332F" w:rsidRDefault="007B5D52">
            <w:pPr>
              <w:pStyle w:val="TableParagraph"/>
              <w:spacing w:line="302" w:lineRule="exact"/>
              <w:ind w:left="85"/>
              <w:rPr>
                <w:sz w:val="28"/>
              </w:rPr>
            </w:pPr>
            <w:r>
              <w:rPr>
                <w:spacing w:val="-10"/>
                <w:sz w:val="28"/>
              </w:rPr>
              <w:t>7</w:t>
            </w:r>
          </w:p>
        </w:tc>
      </w:tr>
      <w:tr w:rsidR="0020332F">
        <w:trPr>
          <w:trHeight w:val="965"/>
        </w:trPr>
        <w:tc>
          <w:tcPr>
            <w:tcW w:w="729" w:type="dxa"/>
          </w:tcPr>
          <w:p w:rsidR="0020332F" w:rsidRDefault="007B5D52">
            <w:pPr>
              <w:pStyle w:val="TableParagraph"/>
              <w:spacing w:line="318" w:lineRule="exact"/>
              <w:ind w:left="50"/>
              <w:jc w:val="left"/>
              <w:rPr>
                <w:b/>
                <w:sz w:val="28"/>
              </w:rPr>
            </w:pPr>
            <w:r>
              <w:rPr>
                <w:b/>
                <w:spacing w:val="-10"/>
                <w:sz w:val="28"/>
              </w:rPr>
              <w:t>1</w:t>
            </w:r>
          </w:p>
        </w:tc>
        <w:tc>
          <w:tcPr>
            <w:tcW w:w="8373" w:type="dxa"/>
          </w:tcPr>
          <w:p w:rsidR="0020332F" w:rsidRDefault="007B5D52">
            <w:pPr>
              <w:pStyle w:val="TableParagraph"/>
              <w:tabs>
                <w:tab w:val="left" w:pos="3739"/>
                <w:tab w:val="left" w:pos="5597"/>
              </w:tabs>
              <w:spacing w:line="322" w:lineRule="exact"/>
              <w:ind w:left="118" w:right="136"/>
              <w:jc w:val="both"/>
              <w:rPr>
                <w:b/>
                <w:sz w:val="28"/>
              </w:rPr>
            </w:pPr>
            <w:r>
              <w:rPr>
                <w:b/>
                <w:sz w:val="28"/>
              </w:rPr>
              <w:t xml:space="preserve">ТЕОРЕТИЧЕСКИЕ ОСНОВЫ, МЕЖДУНАРОДНЫЙ И </w:t>
            </w:r>
            <w:r>
              <w:rPr>
                <w:b/>
                <w:spacing w:val="-2"/>
                <w:sz w:val="28"/>
              </w:rPr>
              <w:t>ОТЕЧЕСТВЕННЫЙ</w:t>
            </w:r>
            <w:r>
              <w:rPr>
                <w:b/>
                <w:sz w:val="28"/>
              </w:rPr>
              <w:tab/>
            </w:r>
            <w:r>
              <w:rPr>
                <w:b/>
                <w:spacing w:val="-4"/>
                <w:sz w:val="28"/>
              </w:rPr>
              <w:t>ОПЫТ</w:t>
            </w:r>
            <w:r>
              <w:rPr>
                <w:b/>
                <w:sz w:val="28"/>
              </w:rPr>
              <w:tab/>
            </w:r>
            <w:r>
              <w:rPr>
                <w:b/>
                <w:spacing w:val="-2"/>
                <w:sz w:val="28"/>
              </w:rPr>
              <w:t xml:space="preserve">ИСПОЛЬЗОВАНИЯ </w:t>
            </w:r>
            <w:r>
              <w:rPr>
                <w:b/>
                <w:sz w:val="28"/>
              </w:rPr>
              <w:t>БИОСФЕРНЫХ ТЕРРИТОРИЙ</w:t>
            </w:r>
          </w:p>
        </w:tc>
        <w:tc>
          <w:tcPr>
            <w:tcW w:w="601" w:type="dxa"/>
          </w:tcPr>
          <w:p w:rsidR="0020332F" w:rsidRDefault="007B5D52">
            <w:pPr>
              <w:pStyle w:val="TableParagraph"/>
              <w:spacing w:line="313" w:lineRule="exact"/>
              <w:ind w:left="85" w:right="5"/>
              <w:rPr>
                <w:sz w:val="28"/>
              </w:rPr>
            </w:pPr>
            <w:r>
              <w:rPr>
                <w:spacing w:val="-5"/>
                <w:sz w:val="28"/>
              </w:rPr>
              <w:t>12</w:t>
            </w:r>
          </w:p>
        </w:tc>
      </w:tr>
      <w:tr w:rsidR="0020332F">
        <w:trPr>
          <w:trHeight w:val="639"/>
        </w:trPr>
        <w:tc>
          <w:tcPr>
            <w:tcW w:w="729" w:type="dxa"/>
          </w:tcPr>
          <w:p w:rsidR="0020332F" w:rsidRDefault="007B5D52">
            <w:pPr>
              <w:pStyle w:val="TableParagraph"/>
              <w:spacing w:line="312" w:lineRule="exact"/>
              <w:ind w:left="50"/>
              <w:jc w:val="left"/>
              <w:rPr>
                <w:sz w:val="28"/>
              </w:rPr>
            </w:pPr>
            <w:r>
              <w:rPr>
                <w:spacing w:val="-5"/>
                <w:sz w:val="28"/>
              </w:rPr>
              <w:t>1.1</w:t>
            </w:r>
          </w:p>
        </w:tc>
        <w:tc>
          <w:tcPr>
            <w:tcW w:w="8373" w:type="dxa"/>
          </w:tcPr>
          <w:p w:rsidR="0020332F" w:rsidRDefault="007B5D52">
            <w:pPr>
              <w:pStyle w:val="TableParagraph"/>
              <w:spacing w:line="312" w:lineRule="exact"/>
              <w:ind w:left="118"/>
              <w:jc w:val="left"/>
              <w:rPr>
                <w:sz w:val="28"/>
              </w:rPr>
            </w:pPr>
            <w:r>
              <w:rPr>
                <w:sz w:val="28"/>
              </w:rPr>
              <w:t>Глобальная</w:t>
            </w:r>
            <w:r>
              <w:rPr>
                <w:spacing w:val="29"/>
                <w:sz w:val="28"/>
              </w:rPr>
              <w:t xml:space="preserve"> </w:t>
            </w:r>
            <w:r>
              <w:rPr>
                <w:sz w:val="28"/>
              </w:rPr>
              <w:t>стратегия</w:t>
            </w:r>
            <w:r>
              <w:rPr>
                <w:spacing w:val="30"/>
                <w:sz w:val="28"/>
              </w:rPr>
              <w:t xml:space="preserve"> </w:t>
            </w:r>
            <w:r>
              <w:rPr>
                <w:sz w:val="28"/>
              </w:rPr>
              <w:t>использования</w:t>
            </w:r>
            <w:r>
              <w:rPr>
                <w:spacing w:val="29"/>
                <w:sz w:val="28"/>
              </w:rPr>
              <w:t xml:space="preserve"> </w:t>
            </w:r>
            <w:r>
              <w:rPr>
                <w:sz w:val="28"/>
              </w:rPr>
              <w:t>биосферных</w:t>
            </w:r>
            <w:r>
              <w:rPr>
                <w:spacing w:val="25"/>
                <w:sz w:val="28"/>
              </w:rPr>
              <w:t xml:space="preserve"> </w:t>
            </w:r>
            <w:r>
              <w:rPr>
                <w:sz w:val="28"/>
              </w:rPr>
              <w:t>территорий</w:t>
            </w:r>
            <w:r>
              <w:rPr>
                <w:spacing w:val="28"/>
                <w:sz w:val="28"/>
              </w:rPr>
              <w:t xml:space="preserve"> </w:t>
            </w:r>
            <w:r>
              <w:rPr>
                <w:spacing w:val="-5"/>
                <w:sz w:val="28"/>
              </w:rPr>
              <w:t>для</w:t>
            </w:r>
          </w:p>
          <w:p w:rsidR="0020332F" w:rsidRDefault="007B5D52">
            <w:pPr>
              <w:pStyle w:val="TableParagraph"/>
              <w:spacing w:line="308" w:lineRule="exact"/>
              <w:ind w:left="118"/>
              <w:jc w:val="left"/>
              <w:rPr>
                <w:sz w:val="28"/>
              </w:rPr>
            </w:pPr>
            <w:r>
              <w:rPr>
                <w:sz w:val="28"/>
              </w:rPr>
              <w:t>сохранения</w:t>
            </w:r>
            <w:r>
              <w:rPr>
                <w:spacing w:val="-10"/>
                <w:sz w:val="28"/>
              </w:rPr>
              <w:t xml:space="preserve"> </w:t>
            </w:r>
            <w:r>
              <w:rPr>
                <w:sz w:val="28"/>
              </w:rPr>
              <w:t>природных</w:t>
            </w:r>
            <w:r>
              <w:rPr>
                <w:spacing w:val="-14"/>
                <w:sz w:val="28"/>
              </w:rPr>
              <w:t xml:space="preserve"> </w:t>
            </w:r>
            <w:r>
              <w:rPr>
                <w:spacing w:val="-2"/>
                <w:sz w:val="28"/>
              </w:rPr>
              <w:t>экосистем</w:t>
            </w:r>
          </w:p>
        </w:tc>
        <w:tc>
          <w:tcPr>
            <w:tcW w:w="601" w:type="dxa"/>
          </w:tcPr>
          <w:p w:rsidR="0020332F" w:rsidRDefault="007B5D52">
            <w:pPr>
              <w:pStyle w:val="TableParagraph"/>
              <w:spacing w:line="312" w:lineRule="exact"/>
              <w:ind w:left="85" w:right="5"/>
              <w:rPr>
                <w:sz w:val="28"/>
              </w:rPr>
            </w:pPr>
            <w:r>
              <w:rPr>
                <w:spacing w:val="-5"/>
                <w:sz w:val="28"/>
              </w:rPr>
              <w:t>12</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1.2</w:t>
            </w:r>
          </w:p>
        </w:tc>
        <w:tc>
          <w:tcPr>
            <w:tcW w:w="8373" w:type="dxa"/>
          </w:tcPr>
          <w:p w:rsidR="0020332F" w:rsidRDefault="007B5D52">
            <w:pPr>
              <w:pStyle w:val="TableParagraph"/>
              <w:spacing w:line="302" w:lineRule="exact"/>
              <w:ind w:left="118"/>
              <w:jc w:val="left"/>
              <w:rPr>
                <w:sz w:val="28"/>
              </w:rPr>
            </w:pPr>
            <w:r>
              <w:rPr>
                <w:sz w:val="28"/>
              </w:rPr>
              <w:t>Структура</w:t>
            </w:r>
            <w:r>
              <w:rPr>
                <w:spacing w:val="-9"/>
                <w:sz w:val="28"/>
              </w:rPr>
              <w:t xml:space="preserve"> </w:t>
            </w:r>
            <w:r>
              <w:rPr>
                <w:sz w:val="28"/>
              </w:rPr>
              <w:t>и</w:t>
            </w:r>
            <w:r>
              <w:rPr>
                <w:spacing w:val="-10"/>
                <w:sz w:val="28"/>
              </w:rPr>
              <w:t xml:space="preserve"> </w:t>
            </w:r>
            <w:r>
              <w:rPr>
                <w:sz w:val="28"/>
              </w:rPr>
              <w:t>принципы</w:t>
            </w:r>
            <w:r>
              <w:rPr>
                <w:spacing w:val="-9"/>
                <w:sz w:val="28"/>
              </w:rPr>
              <w:t xml:space="preserve"> </w:t>
            </w:r>
            <w:r>
              <w:rPr>
                <w:sz w:val="28"/>
              </w:rPr>
              <w:t>Всемирной</w:t>
            </w:r>
            <w:r>
              <w:rPr>
                <w:spacing w:val="-10"/>
                <w:sz w:val="28"/>
              </w:rPr>
              <w:t xml:space="preserve"> </w:t>
            </w:r>
            <w:r>
              <w:rPr>
                <w:sz w:val="28"/>
              </w:rPr>
              <w:t>сети</w:t>
            </w:r>
            <w:r>
              <w:rPr>
                <w:spacing w:val="-5"/>
                <w:sz w:val="28"/>
              </w:rPr>
              <w:t xml:space="preserve"> </w:t>
            </w:r>
            <w:r>
              <w:rPr>
                <w:sz w:val="28"/>
              </w:rPr>
              <w:t>биосферных</w:t>
            </w:r>
            <w:r>
              <w:rPr>
                <w:spacing w:val="-13"/>
                <w:sz w:val="28"/>
              </w:rPr>
              <w:t xml:space="preserve"> </w:t>
            </w:r>
            <w:r>
              <w:rPr>
                <w:spacing w:val="-2"/>
                <w:sz w:val="28"/>
              </w:rPr>
              <w:t>резерватов</w:t>
            </w:r>
          </w:p>
        </w:tc>
        <w:tc>
          <w:tcPr>
            <w:tcW w:w="601" w:type="dxa"/>
          </w:tcPr>
          <w:p w:rsidR="0020332F" w:rsidRDefault="007B5D52">
            <w:pPr>
              <w:pStyle w:val="TableParagraph"/>
              <w:spacing w:line="302" w:lineRule="exact"/>
              <w:ind w:left="85" w:right="5"/>
              <w:rPr>
                <w:sz w:val="28"/>
              </w:rPr>
            </w:pPr>
            <w:r>
              <w:rPr>
                <w:spacing w:val="-5"/>
                <w:sz w:val="28"/>
              </w:rPr>
              <w:t>21</w:t>
            </w:r>
          </w:p>
        </w:tc>
      </w:tr>
      <w:tr w:rsidR="0020332F">
        <w:trPr>
          <w:trHeight w:val="643"/>
        </w:trPr>
        <w:tc>
          <w:tcPr>
            <w:tcW w:w="729" w:type="dxa"/>
          </w:tcPr>
          <w:p w:rsidR="0020332F" w:rsidRDefault="007B5D52">
            <w:pPr>
              <w:pStyle w:val="TableParagraph"/>
              <w:spacing w:line="315" w:lineRule="exact"/>
              <w:ind w:left="50"/>
              <w:jc w:val="left"/>
              <w:rPr>
                <w:sz w:val="28"/>
              </w:rPr>
            </w:pPr>
            <w:r>
              <w:rPr>
                <w:spacing w:val="-5"/>
                <w:sz w:val="28"/>
              </w:rPr>
              <w:t>1.3</w:t>
            </w:r>
          </w:p>
        </w:tc>
        <w:tc>
          <w:tcPr>
            <w:tcW w:w="8373" w:type="dxa"/>
          </w:tcPr>
          <w:p w:rsidR="0020332F" w:rsidRDefault="007B5D52">
            <w:pPr>
              <w:pStyle w:val="TableParagraph"/>
              <w:tabs>
                <w:tab w:val="left" w:pos="2165"/>
                <w:tab w:val="left" w:pos="2516"/>
                <w:tab w:val="left" w:pos="4175"/>
                <w:tab w:val="left" w:pos="6544"/>
              </w:tabs>
              <w:spacing w:line="315" w:lineRule="exact"/>
              <w:ind w:left="118"/>
              <w:jc w:val="left"/>
              <w:rPr>
                <w:sz w:val="28"/>
              </w:rPr>
            </w:pPr>
            <w:r>
              <w:rPr>
                <w:spacing w:val="-2"/>
                <w:sz w:val="28"/>
              </w:rPr>
              <w:t>Отечественный</w:t>
            </w:r>
            <w:r>
              <w:rPr>
                <w:sz w:val="28"/>
              </w:rPr>
              <w:tab/>
            </w:r>
            <w:r>
              <w:rPr>
                <w:spacing w:val="-10"/>
                <w:sz w:val="28"/>
              </w:rPr>
              <w:t>и</w:t>
            </w:r>
            <w:r>
              <w:rPr>
                <w:sz w:val="28"/>
              </w:rPr>
              <w:tab/>
            </w:r>
            <w:r>
              <w:rPr>
                <w:spacing w:val="-2"/>
                <w:sz w:val="28"/>
              </w:rPr>
              <w:t>зарубежный</w:t>
            </w:r>
            <w:r>
              <w:rPr>
                <w:sz w:val="28"/>
              </w:rPr>
              <w:tab/>
              <w:t>опыт</w:t>
            </w:r>
            <w:r>
              <w:rPr>
                <w:spacing w:val="26"/>
                <w:sz w:val="28"/>
              </w:rPr>
              <w:t xml:space="preserve">  </w:t>
            </w:r>
            <w:r>
              <w:rPr>
                <w:spacing w:val="-2"/>
                <w:sz w:val="28"/>
              </w:rPr>
              <w:t>управления</w:t>
            </w:r>
            <w:r>
              <w:rPr>
                <w:sz w:val="28"/>
              </w:rPr>
              <w:tab/>
            </w:r>
            <w:r>
              <w:rPr>
                <w:spacing w:val="-2"/>
                <w:sz w:val="28"/>
              </w:rPr>
              <w:t>территориями</w:t>
            </w:r>
          </w:p>
          <w:p w:rsidR="0020332F" w:rsidRDefault="007B5D52">
            <w:pPr>
              <w:pStyle w:val="TableParagraph"/>
              <w:spacing w:line="308" w:lineRule="exact"/>
              <w:ind w:left="118"/>
              <w:jc w:val="left"/>
              <w:rPr>
                <w:sz w:val="28"/>
              </w:rPr>
            </w:pPr>
            <w:r>
              <w:rPr>
                <w:sz w:val="28"/>
              </w:rPr>
              <w:t>биосферных</w:t>
            </w:r>
            <w:r>
              <w:rPr>
                <w:spacing w:val="-13"/>
                <w:sz w:val="28"/>
              </w:rPr>
              <w:t xml:space="preserve"> </w:t>
            </w:r>
            <w:r>
              <w:rPr>
                <w:sz w:val="28"/>
              </w:rPr>
              <w:t>резерватов</w:t>
            </w:r>
            <w:r>
              <w:rPr>
                <w:spacing w:val="-10"/>
                <w:sz w:val="28"/>
              </w:rPr>
              <w:t xml:space="preserve"> </w:t>
            </w:r>
            <w:r>
              <w:rPr>
                <w:sz w:val="28"/>
              </w:rPr>
              <w:t>для</w:t>
            </w:r>
            <w:r>
              <w:rPr>
                <w:spacing w:val="-8"/>
                <w:sz w:val="28"/>
              </w:rPr>
              <w:t xml:space="preserve"> </w:t>
            </w:r>
            <w:r>
              <w:rPr>
                <w:sz w:val="28"/>
              </w:rPr>
              <w:t>устойчивого</w:t>
            </w:r>
            <w:r>
              <w:rPr>
                <w:spacing w:val="-5"/>
                <w:sz w:val="28"/>
              </w:rPr>
              <w:t xml:space="preserve"> </w:t>
            </w:r>
            <w:r>
              <w:rPr>
                <w:spacing w:val="-2"/>
                <w:sz w:val="28"/>
              </w:rPr>
              <w:t>развития</w:t>
            </w:r>
          </w:p>
        </w:tc>
        <w:tc>
          <w:tcPr>
            <w:tcW w:w="601" w:type="dxa"/>
          </w:tcPr>
          <w:p w:rsidR="0020332F" w:rsidRDefault="007B5D52">
            <w:pPr>
              <w:pStyle w:val="TableParagraph"/>
              <w:spacing w:line="315" w:lineRule="exact"/>
              <w:ind w:left="85" w:right="5"/>
              <w:rPr>
                <w:sz w:val="28"/>
              </w:rPr>
            </w:pPr>
            <w:r>
              <w:rPr>
                <w:spacing w:val="-5"/>
                <w:sz w:val="28"/>
              </w:rPr>
              <w:t>24</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1.4</w:t>
            </w:r>
          </w:p>
        </w:tc>
        <w:tc>
          <w:tcPr>
            <w:tcW w:w="8373" w:type="dxa"/>
          </w:tcPr>
          <w:p w:rsidR="0020332F" w:rsidRDefault="007B5D52">
            <w:pPr>
              <w:pStyle w:val="TableParagraph"/>
              <w:spacing w:line="302" w:lineRule="exact"/>
              <w:ind w:left="118"/>
              <w:jc w:val="left"/>
              <w:rPr>
                <w:sz w:val="28"/>
              </w:rPr>
            </w:pPr>
            <w:r>
              <w:rPr>
                <w:sz w:val="28"/>
              </w:rPr>
              <w:t>Характеристика</w:t>
            </w:r>
            <w:r>
              <w:rPr>
                <w:spacing w:val="-14"/>
                <w:sz w:val="28"/>
              </w:rPr>
              <w:t xml:space="preserve"> </w:t>
            </w:r>
            <w:r>
              <w:rPr>
                <w:sz w:val="28"/>
              </w:rPr>
              <w:t>биосферных</w:t>
            </w:r>
            <w:r>
              <w:rPr>
                <w:spacing w:val="-16"/>
                <w:sz w:val="28"/>
              </w:rPr>
              <w:t xml:space="preserve"> </w:t>
            </w:r>
            <w:r>
              <w:rPr>
                <w:sz w:val="28"/>
              </w:rPr>
              <w:t>резерватов</w:t>
            </w:r>
            <w:r>
              <w:rPr>
                <w:spacing w:val="-12"/>
                <w:sz w:val="28"/>
              </w:rPr>
              <w:t xml:space="preserve"> </w:t>
            </w:r>
            <w:r>
              <w:rPr>
                <w:sz w:val="28"/>
              </w:rPr>
              <w:t>Республики</w:t>
            </w:r>
            <w:r>
              <w:rPr>
                <w:spacing w:val="-15"/>
                <w:sz w:val="28"/>
              </w:rPr>
              <w:t xml:space="preserve"> </w:t>
            </w:r>
            <w:r>
              <w:rPr>
                <w:spacing w:val="-2"/>
                <w:sz w:val="28"/>
              </w:rPr>
              <w:t>Казахстан</w:t>
            </w:r>
          </w:p>
        </w:tc>
        <w:tc>
          <w:tcPr>
            <w:tcW w:w="601" w:type="dxa"/>
          </w:tcPr>
          <w:p w:rsidR="0020332F" w:rsidRDefault="007B5D52">
            <w:pPr>
              <w:pStyle w:val="TableParagraph"/>
              <w:spacing w:line="302" w:lineRule="exact"/>
              <w:ind w:left="85" w:right="5"/>
              <w:rPr>
                <w:sz w:val="28"/>
              </w:rPr>
            </w:pPr>
            <w:r>
              <w:rPr>
                <w:spacing w:val="-5"/>
                <w:sz w:val="28"/>
              </w:rPr>
              <w:t>27</w:t>
            </w:r>
          </w:p>
        </w:tc>
      </w:tr>
      <w:tr w:rsidR="0020332F">
        <w:trPr>
          <w:trHeight w:val="324"/>
        </w:trPr>
        <w:tc>
          <w:tcPr>
            <w:tcW w:w="729" w:type="dxa"/>
          </w:tcPr>
          <w:p w:rsidR="0020332F" w:rsidRDefault="007B5D52">
            <w:pPr>
              <w:pStyle w:val="TableParagraph"/>
              <w:spacing w:line="304" w:lineRule="exact"/>
              <w:ind w:left="50"/>
              <w:jc w:val="left"/>
              <w:rPr>
                <w:b/>
                <w:sz w:val="28"/>
              </w:rPr>
            </w:pPr>
            <w:r>
              <w:rPr>
                <w:b/>
                <w:spacing w:val="-10"/>
                <w:sz w:val="28"/>
              </w:rPr>
              <w:t>2</w:t>
            </w:r>
          </w:p>
        </w:tc>
        <w:tc>
          <w:tcPr>
            <w:tcW w:w="8373" w:type="dxa"/>
          </w:tcPr>
          <w:p w:rsidR="0020332F" w:rsidRDefault="007B5D52">
            <w:pPr>
              <w:pStyle w:val="TableParagraph"/>
              <w:spacing w:line="304" w:lineRule="exact"/>
              <w:ind w:left="118"/>
              <w:jc w:val="left"/>
              <w:rPr>
                <w:b/>
                <w:sz w:val="28"/>
              </w:rPr>
            </w:pPr>
            <w:r>
              <w:rPr>
                <w:b/>
                <w:sz w:val="28"/>
              </w:rPr>
              <w:t>МАТЕРИАЛЫ,</w:t>
            </w:r>
            <w:r>
              <w:rPr>
                <w:b/>
                <w:spacing w:val="-7"/>
                <w:sz w:val="28"/>
              </w:rPr>
              <w:t xml:space="preserve"> </w:t>
            </w:r>
            <w:r>
              <w:rPr>
                <w:b/>
                <w:sz w:val="28"/>
              </w:rPr>
              <w:t>УСЛОВИЯ</w:t>
            </w:r>
            <w:r>
              <w:rPr>
                <w:b/>
                <w:spacing w:val="-7"/>
                <w:sz w:val="28"/>
              </w:rPr>
              <w:t xml:space="preserve"> </w:t>
            </w:r>
            <w:r>
              <w:rPr>
                <w:b/>
                <w:sz w:val="28"/>
              </w:rPr>
              <w:t>И</w:t>
            </w:r>
            <w:r>
              <w:rPr>
                <w:b/>
                <w:spacing w:val="-9"/>
                <w:sz w:val="28"/>
              </w:rPr>
              <w:t xml:space="preserve"> </w:t>
            </w:r>
            <w:r>
              <w:rPr>
                <w:b/>
                <w:sz w:val="28"/>
              </w:rPr>
              <w:t>МЕТОДЫ</w:t>
            </w:r>
            <w:r>
              <w:rPr>
                <w:b/>
                <w:spacing w:val="-9"/>
                <w:sz w:val="28"/>
              </w:rPr>
              <w:t xml:space="preserve"> </w:t>
            </w:r>
            <w:r>
              <w:rPr>
                <w:b/>
                <w:spacing w:val="-2"/>
                <w:sz w:val="28"/>
              </w:rPr>
              <w:t>ИССЛЕДОВАНИЯ</w:t>
            </w:r>
          </w:p>
        </w:tc>
        <w:tc>
          <w:tcPr>
            <w:tcW w:w="601" w:type="dxa"/>
          </w:tcPr>
          <w:p w:rsidR="0020332F" w:rsidRDefault="007B5D52">
            <w:pPr>
              <w:pStyle w:val="TableParagraph"/>
              <w:spacing w:line="304" w:lineRule="exact"/>
              <w:ind w:left="85" w:right="5"/>
              <w:rPr>
                <w:sz w:val="28"/>
              </w:rPr>
            </w:pPr>
            <w:r>
              <w:rPr>
                <w:spacing w:val="-5"/>
                <w:sz w:val="28"/>
              </w:rPr>
              <w:t>36</w:t>
            </w:r>
          </w:p>
        </w:tc>
      </w:tr>
      <w:tr w:rsidR="0020332F">
        <w:trPr>
          <w:trHeight w:val="645"/>
        </w:trPr>
        <w:tc>
          <w:tcPr>
            <w:tcW w:w="729" w:type="dxa"/>
          </w:tcPr>
          <w:p w:rsidR="0020332F" w:rsidRDefault="007B5D52">
            <w:pPr>
              <w:pStyle w:val="TableParagraph"/>
              <w:spacing w:line="313" w:lineRule="exact"/>
              <w:ind w:left="50"/>
              <w:jc w:val="left"/>
              <w:rPr>
                <w:sz w:val="28"/>
              </w:rPr>
            </w:pPr>
            <w:r>
              <w:rPr>
                <w:spacing w:val="-5"/>
                <w:sz w:val="28"/>
              </w:rPr>
              <w:t>2.1</w:t>
            </w:r>
          </w:p>
        </w:tc>
        <w:tc>
          <w:tcPr>
            <w:tcW w:w="8373" w:type="dxa"/>
          </w:tcPr>
          <w:p w:rsidR="0020332F" w:rsidRDefault="007B5D52">
            <w:pPr>
              <w:pStyle w:val="TableParagraph"/>
              <w:tabs>
                <w:tab w:val="left" w:pos="4163"/>
                <w:tab w:val="left" w:pos="6068"/>
              </w:tabs>
              <w:spacing w:line="313" w:lineRule="exact"/>
              <w:ind w:left="118"/>
              <w:jc w:val="left"/>
              <w:rPr>
                <w:sz w:val="28"/>
              </w:rPr>
            </w:pPr>
            <w:r>
              <w:rPr>
                <w:spacing w:val="-2"/>
                <w:sz w:val="28"/>
              </w:rPr>
              <w:t>Природно-климатические</w:t>
            </w:r>
            <w:r>
              <w:rPr>
                <w:sz w:val="28"/>
              </w:rPr>
              <w:tab/>
            </w:r>
            <w:r>
              <w:rPr>
                <w:spacing w:val="-2"/>
                <w:sz w:val="28"/>
              </w:rPr>
              <w:t>условия</w:t>
            </w:r>
            <w:r>
              <w:rPr>
                <w:sz w:val="28"/>
              </w:rPr>
              <w:tab/>
            </w:r>
            <w:r>
              <w:rPr>
                <w:spacing w:val="-2"/>
                <w:sz w:val="28"/>
              </w:rPr>
              <w:t>Государственного</w:t>
            </w:r>
          </w:p>
          <w:p w:rsidR="0020332F" w:rsidRDefault="007B5D52">
            <w:pPr>
              <w:pStyle w:val="TableParagraph"/>
              <w:spacing w:before="4" w:line="308" w:lineRule="exact"/>
              <w:ind w:left="118"/>
              <w:jc w:val="left"/>
              <w:rPr>
                <w:sz w:val="28"/>
              </w:rPr>
            </w:pPr>
            <w:r>
              <w:rPr>
                <w:sz w:val="28"/>
              </w:rPr>
              <w:t>национального</w:t>
            </w:r>
            <w:r>
              <w:rPr>
                <w:spacing w:val="-11"/>
                <w:sz w:val="28"/>
              </w:rPr>
              <w:t xml:space="preserve"> </w:t>
            </w:r>
            <w:r>
              <w:rPr>
                <w:sz w:val="28"/>
              </w:rPr>
              <w:t>природного</w:t>
            </w:r>
            <w:r>
              <w:rPr>
                <w:spacing w:val="-11"/>
                <w:sz w:val="28"/>
              </w:rPr>
              <w:t xml:space="preserve"> </w:t>
            </w:r>
            <w:r>
              <w:rPr>
                <w:sz w:val="28"/>
              </w:rPr>
              <w:t>парка</w:t>
            </w:r>
            <w:r>
              <w:rPr>
                <w:spacing w:val="-10"/>
                <w:sz w:val="28"/>
              </w:rPr>
              <w:t xml:space="preserve"> </w:t>
            </w:r>
            <w:r>
              <w:rPr>
                <w:spacing w:val="-2"/>
                <w:sz w:val="28"/>
              </w:rPr>
              <w:t>«Бурабай»</w:t>
            </w:r>
          </w:p>
        </w:tc>
        <w:tc>
          <w:tcPr>
            <w:tcW w:w="601" w:type="dxa"/>
          </w:tcPr>
          <w:p w:rsidR="0020332F" w:rsidRDefault="007B5D52">
            <w:pPr>
              <w:pStyle w:val="TableParagraph"/>
              <w:spacing w:line="313" w:lineRule="exact"/>
              <w:ind w:left="85" w:right="5"/>
              <w:rPr>
                <w:sz w:val="28"/>
              </w:rPr>
            </w:pPr>
            <w:r>
              <w:rPr>
                <w:spacing w:val="-5"/>
                <w:sz w:val="28"/>
              </w:rPr>
              <w:t>36</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2.2</w:t>
            </w:r>
          </w:p>
        </w:tc>
        <w:tc>
          <w:tcPr>
            <w:tcW w:w="8373" w:type="dxa"/>
          </w:tcPr>
          <w:p w:rsidR="0020332F" w:rsidRDefault="007B5D52">
            <w:pPr>
              <w:pStyle w:val="TableParagraph"/>
              <w:spacing w:line="302" w:lineRule="exact"/>
              <w:ind w:left="118"/>
              <w:jc w:val="left"/>
              <w:rPr>
                <w:sz w:val="28"/>
              </w:rPr>
            </w:pPr>
            <w:r>
              <w:rPr>
                <w:sz w:val="28"/>
              </w:rPr>
              <w:t>Характеристика</w:t>
            </w:r>
            <w:r>
              <w:rPr>
                <w:spacing w:val="-15"/>
                <w:sz w:val="28"/>
              </w:rPr>
              <w:t xml:space="preserve"> </w:t>
            </w:r>
            <w:r>
              <w:rPr>
                <w:sz w:val="28"/>
              </w:rPr>
              <w:t>биосферного</w:t>
            </w:r>
            <w:r>
              <w:rPr>
                <w:spacing w:val="-16"/>
                <w:sz w:val="28"/>
              </w:rPr>
              <w:t xml:space="preserve"> </w:t>
            </w:r>
            <w:r>
              <w:rPr>
                <w:sz w:val="28"/>
              </w:rPr>
              <w:t>резервата</w:t>
            </w:r>
            <w:r>
              <w:rPr>
                <w:spacing w:val="-11"/>
                <w:sz w:val="28"/>
              </w:rPr>
              <w:t xml:space="preserve"> </w:t>
            </w:r>
            <w:r>
              <w:rPr>
                <w:spacing w:val="-2"/>
                <w:sz w:val="28"/>
              </w:rPr>
              <w:t>«Бурабай»</w:t>
            </w:r>
          </w:p>
        </w:tc>
        <w:tc>
          <w:tcPr>
            <w:tcW w:w="601" w:type="dxa"/>
          </w:tcPr>
          <w:p w:rsidR="0020332F" w:rsidRDefault="007B5D52">
            <w:pPr>
              <w:pStyle w:val="TableParagraph"/>
              <w:spacing w:line="302" w:lineRule="exact"/>
              <w:ind w:left="85" w:right="5"/>
              <w:rPr>
                <w:sz w:val="28"/>
              </w:rPr>
            </w:pPr>
            <w:r>
              <w:rPr>
                <w:spacing w:val="-5"/>
                <w:sz w:val="28"/>
              </w:rPr>
              <w:t>38</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2.3</w:t>
            </w:r>
          </w:p>
        </w:tc>
        <w:tc>
          <w:tcPr>
            <w:tcW w:w="8373" w:type="dxa"/>
          </w:tcPr>
          <w:p w:rsidR="0020332F" w:rsidRDefault="007B5D52">
            <w:pPr>
              <w:pStyle w:val="TableParagraph"/>
              <w:spacing w:line="302" w:lineRule="exact"/>
              <w:ind w:left="118"/>
              <w:jc w:val="left"/>
              <w:rPr>
                <w:sz w:val="28"/>
              </w:rPr>
            </w:pPr>
            <w:r>
              <w:rPr>
                <w:sz w:val="28"/>
              </w:rPr>
              <w:t>Объекты</w:t>
            </w:r>
            <w:r>
              <w:rPr>
                <w:spacing w:val="-5"/>
                <w:sz w:val="28"/>
              </w:rPr>
              <w:t xml:space="preserve"> </w:t>
            </w:r>
            <w:r>
              <w:rPr>
                <w:sz w:val="28"/>
              </w:rPr>
              <w:t>и</w:t>
            </w:r>
            <w:r>
              <w:rPr>
                <w:spacing w:val="-6"/>
                <w:sz w:val="28"/>
              </w:rPr>
              <w:t xml:space="preserve"> </w:t>
            </w:r>
            <w:r>
              <w:rPr>
                <w:sz w:val="28"/>
              </w:rPr>
              <w:t>методы</w:t>
            </w:r>
            <w:r>
              <w:rPr>
                <w:spacing w:val="-4"/>
                <w:sz w:val="28"/>
              </w:rPr>
              <w:t xml:space="preserve"> </w:t>
            </w:r>
            <w:r>
              <w:rPr>
                <w:spacing w:val="-2"/>
                <w:sz w:val="28"/>
              </w:rPr>
              <w:t>исследования</w:t>
            </w:r>
          </w:p>
        </w:tc>
        <w:tc>
          <w:tcPr>
            <w:tcW w:w="601" w:type="dxa"/>
          </w:tcPr>
          <w:p w:rsidR="0020332F" w:rsidRDefault="007B5D52">
            <w:pPr>
              <w:pStyle w:val="TableParagraph"/>
              <w:spacing w:line="302" w:lineRule="exact"/>
              <w:ind w:left="85" w:right="5"/>
              <w:rPr>
                <w:sz w:val="28"/>
              </w:rPr>
            </w:pPr>
            <w:r>
              <w:rPr>
                <w:spacing w:val="-5"/>
                <w:sz w:val="28"/>
              </w:rPr>
              <w:t>43</w:t>
            </w:r>
          </w:p>
        </w:tc>
      </w:tr>
      <w:tr w:rsidR="0020332F">
        <w:trPr>
          <w:trHeight w:val="967"/>
        </w:trPr>
        <w:tc>
          <w:tcPr>
            <w:tcW w:w="729" w:type="dxa"/>
          </w:tcPr>
          <w:p w:rsidR="0020332F" w:rsidRDefault="007B5D52">
            <w:pPr>
              <w:pStyle w:val="TableParagraph"/>
              <w:spacing w:line="320" w:lineRule="exact"/>
              <w:ind w:left="50"/>
              <w:jc w:val="left"/>
              <w:rPr>
                <w:b/>
                <w:sz w:val="28"/>
              </w:rPr>
            </w:pPr>
            <w:r>
              <w:rPr>
                <w:b/>
                <w:spacing w:val="-10"/>
                <w:sz w:val="28"/>
              </w:rPr>
              <w:t>3</w:t>
            </w:r>
          </w:p>
        </w:tc>
        <w:tc>
          <w:tcPr>
            <w:tcW w:w="8373" w:type="dxa"/>
          </w:tcPr>
          <w:p w:rsidR="0020332F" w:rsidRDefault="007B5D52">
            <w:pPr>
              <w:pStyle w:val="TableParagraph"/>
              <w:spacing w:line="322" w:lineRule="exact"/>
              <w:ind w:left="118" w:right="131"/>
              <w:jc w:val="both"/>
              <w:rPr>
                <w:b/>
                <w:sz w:val="28"/>
              </w:rPr>
            </w:pPr>
            <w:r>
              <w:rPr>
                <w:b/>
                <w:sz w:val="28"/>
              </w:rPr>
              <w:t>ЭКОЛОГИЧЕСКАЯ ОЦЕНКА СОСТОЯНИЯ ЭКОСИСТЕМ БИОСФЕРНОГО РЕЗЕРВАТА «БУРАБАЙ» НА ОСНОВЕ ПРИНЦИПОВ БИОСФЕРНЫХ ТЕРРИТОРИЙ</w:t>
            </w:r>
          </w:p>
        </w:tc>
        <w:tc>
          <w:tcPr>
            <w:tcW w:w="601" w:type="dxa"/>
          </w:tcPr>
          <w:p w:rsidR="0020332F" w:rsidRDefault="007B5D52">
            <w:pPr>
              <w:pStyle w:val="TableParagraph"/>
              <w:spacing w:line="315" w:lineRule="exact"/>
              <w:ind w:left="85" w:right="5"/>
              <w:rPr>
                <w:sz w:val="28"/>
              </w:rPr>
            </w:pPr>
            <w:r>
              <w:rPr>
                <w:spacing w:val="-5"/>
                <w:sz w:val="28"/>
              </w:rPr>
              <w:t>48</w:t>
            </w:r>
          </w:p>
        </w:tc>
      </w:tr>
      <w:tr w:rsidR="0020332F">
        <w:trPr>
          <w:trHeight w:val="319"/>
        </w:trPr>
        <w:tc>
          <w:tcPr>
            <w:tcW w:w="729" w:type="dxa"/>
          </w:tcPr>
          <w:p w:rsidR="0020332F" w:rsidRDefault="007B5D52">
            <w:pPr>
              <w:pStyle w:val="TableParagraph"/>
              <w:spacing w:line="299" w:lineRule="exact"/>
              <w:ind w:left="50"/>
              <w:jc w:val="left"/>
              <w:rPr>
                <w:sz w:val="28"/>
              </w:rPr>
            </w:pPr>
            <w:r>
              <w:rPr>
                <w:spacing w:val="-5"/>
                <w:sz w:val="28"/>
              </w:rPr>
              <w:t>3.1</w:t>
            </w:r>
          </w:p>
        </w:tc>
        <w:tc>
          <w:tcPr>
            <w:tcW w:w="8373" w:type="dxa"/>
          </w:tcPr>
          <w:p w:rsidR="0020332F" w:rsidRDefault="007B5D52">
            <w:pPr>
              <w:pStyle w:val="TableParagraph"/>
              <w:spacing w:line="299" w:lineRule="exact"/>
              <w:ind w:left="118"/>
              <w:jc w:val="left"/>
              <w:rPr>
                <w:sz w:val="28"/>
              </w:rPr>
            </w:pPr>
            <w:r>
              <w:rPr>
                <w:sz w:val="28"/>
              </w:rPr>
              <w:t>Оценка</w:t>
            </w:r>
            <w:r>
              <w:rPr>
                <w:spacing w:val="-13"/>
                <w:sz w:val="28"/>
              </w:rPr>
              <w:t xml:space="preserve"> </w:t>
            </w:r>
            <w:r>
              <w:rPr>
                <w:sz w:val="28"/>
              </w:rPr>
              <w:t>состояния</w:t>
            </w:r>
            <w:r>
              <w:rPr>
                <w:spacing w:val="-12"/>
                <w:sz w:val="28"/>
              </w:rPr>
              <w:t xml:space="preserve"> </w:t>
            </w:r>
            <w:r>
              <w:rPr>
                <w:sz w:val="28"/>
              </w:rPr>
              <w:t>атмосферного</w:t>
            </w:r>
            <w:r>
              <w:rPr>
                <w:spacing w:val="-13"/>
                <w:sz w:val="28"/>
              </w:rPr>
              <w:t xml:space="preserve"> </w:t>
            </w:r>
            <w:r>
              <w:rPr>
                <w:spacing w:val="-2"/>
                <w:sz w:val="28"/>
              </w:rPr>
              <w:t>воздуха</w:t>
            </w:r>
          </w:p>
        </w:tc>
        <w:tc>
          <w:tcPr>
            <w:tcW w:w="601" w:type="dxa"/>
          </w:tcPr>
          <w:p w:rsidR="0020332F" w:rsidRDefault="007B5D52">
            <w:pPr>
              <w:pStyle w:val="TableParagraph"/>
              <w:spacing w:line="299" w:lineRule="exact"/>
              <w:ind w:left="85" w:right="5"/>
              <w:rPr>
                <w:sz w:val="28"/>
              </w:rPr>
            </w:pPr>
            <w:r>
              <w:rPr>
                <w:spacing w:val="-5"/>
                <w:sz w:val="28"/>
              </w:rPr>
              <w:t>48</w:t>
            </w:r>
          </w:p>
        </w:tc>
      </w:tr>
      <w:tr w:rsidR="0020332F">
        <w:trPr>
          <w:trHeight w:val="643"/>
        </w:trPr>
        <w:tc>
          <w:tcPr>
            <w:tcW w:w="729" w:type="dxa"/>
          </w:tcPr>
          <w:p w:rsidR="0020332F" w:rsidRDefault="007B5D52">
            <w:pPr>
              <w:pStyle w:val="TableParagraph"/>
              <w:spacing w:line="315" w:lineRule="exact"/>
              <w:ind w:left="50"/>
              <w:jc w:val="left"/>
              <w:rPr>
                <w:sz w:val="28"/>
              </w:rPr>
            </w:pPr>
            <w:r>
              <w:rPr>
                <w:spacing w:val="-5"/>
                <w:sz w:val="28"/>
              </w:rPr>
              <w:t>3.2</w:t>
            </w:r>
          </w:p>
        </w:tc>
        <w:tc>
          <w:tcPr>
            <w:tcW w:w="8373" w:type="dxa"/>
          </w:tcPr>
          <w:p w:rsidR="0020332F" w:rsidRDefault="007B5D52">
            <w:pPr>
              <w:pStyle w:val="TableParagraph"/>
              <w:spacing w:line="315" w:lineRule="exact"/>
              <w:ind w:left="118"/>
              <w:jc w:val="left"/>
              <w:rPr>
                <w:sz w:val="28"/>
              </w:rPr>
            </w:pPr>
            <w:r>
              <w:rPr>
                <w:sz w:val="28"/>
              </w:rPr>
              <w:t>Экологическая</w:t>
            </w:r>
            <w:r>
              <w:rPr>
                <w:spacing w:val="63"/>
                <w:sz w:val="28"/>
              </w:rPr>
              <w:t xml:space="preserve"> </w:t>
            </w:r>
            <w:r>
              <w:rPr>
                <w:sz w:val="28"/>
              </w:rPr>
              <w:t>оценка</w:t>
            </w:r>
            <w:r>
              <w:rPr>
                <w:spacing w:val="67"/>
                <w:sz w:val="28"/>
              </w:rPr>
              <w:t xml:space="preserve"> </w:t>
            </w:r>
            <w:r>
              <w:rPr>
                <w:sz w:val="28"/>
              </w:rPr>
              <w:t>качества</w:t>
            </w:r>
            <w:r>
              <w:rPr>
                <w:spacing w:val="64"/>
                <w:sz w:val="28"/>
              </w:rPr>
              <w:t xml:space="preserve"> </w:t>
            </w:r>
            <w:r>
              <w:rPr>
                <w:sz w:val="28"/>
              </w:rPr>
              <w:t>озёр</w:t>
            </w:r>
            <w:r>
              <w:rPr>
                <w:spacing w:val="63"/>
                <w:sz w:val="28"/>
              </w:rPr>
              <w:t xml:space="preserve"> </w:t>
            </w:r>
            <w:r>
              <w:rPr>
                <w:sz w:val="28"/>
              </w:rPr>
              <w:t>Бурабай,</w:t>
            </w:r>
            <w:r>
              <w:rPr>
                <w:spacing w:val="64"/>
                <w:sz w:val="28"/>
              </w:rPr>
              <w:t xml:space="preserve"> </w:t>
            </w:r>
            <w:r>
              <w:rPr>
                <w:sz w:val="28"/>
              </w:rPr>
              <w:t>Улькен</w:t>
            </w:r>
            <w:r>
              <w:rPr>
                <w:spacing w:val="62"/>
                <w:sz w:val="28"/>
              </w:rPr>
              <w:t xml:space="preserve"> </w:t>
            </w:r>
            <w:r>
              <w:rPr>
                <w:spacing w:val="-2"/>
                <w:sz w:val="28"/>
              </w:rPr>
              <w:t>Шабакты,</w:t>
            </w:r>
          </w:p>
          <w:p w:rsidR="0020332F" w:rsidRDefault="007B5D52">
            <w:pPr>
              <w:pStyle w:val="TableParagraph"/>
              <w:spacing w:line="308" w:lineRule="exact"/>
              <w:ind w:left="118"/>
              <w:jc w:val="left"/>
              <w:rPr>
                <w:sz w:val="28"/>
              </w:rPr>
            </w:pPr>
            <w:r>
              <w:rPr>
                <w:sz w:val="28"/>
              </w:rPr>
              <w:t>Щучье</w:t>
            </w:r>
            <w:r>
              <w:rPr>
                <w:spacing w:val="-4"/>
                <w:sz w:val="28"/>
              </w:rPr>
              <w:t xml:space="preserve"> </w:t>
            </w:r>
            <w:r>
              <w:rPr>
                <w:sz w:val="28"/>
              </w:rPr>
              <w:t>и</w:t>
            </w:r>
            <w:r>
              <w:rPr>
                <w:spacing w:val="-5"/>
                <w:sz w:val="28"/>
              </w:rPr>
              <w:t xml:space="preserve"> </w:t>
            </w:r>
            <w:r>
              <w:rPr>
                <w:sz w:val="28"/>
              </w:rPr>
              <w:t>Киши</w:t>
            </w:r>
            <w:r>
              <w:rPr>
                <w:spacing w:val="-5"/>
                <w:sz w:val="28"/>
              </w:rPr>
              <w:t xml:space="preserve"> </w:t>
            </w:r>
            <w:r>
              <w:rPr>
                <w:spacing w:val="-2"/>
                <w:sz w:val="28"/>
              </w:rPr>
              <w:t>Шабакты</w:t>
            </w:r>
          </w:p>
        </w:tc>
        <w:tc>
          <w:tcPr>
            <w:tcW w:w="601" w:type="dxa"/>
          </w:tcPr>
          <w:p w:rsidR="0020332F" w:rsidRDefault="007B5D52">
            <w:pPr>
              <w:pStyle w:val="TableParagraph"/>
              <w:spacing w:line="315" w:lineRule="exact"/>
              <w:ind w:left="85" w:right="5"/>
              <w:rPr>
                <w:sz w:val="28"/>
              </w:rPr>
            </w:pPr>
            <w:r>
              <w:rPr>
                <w:spacing w:val="-5"/>
                <w:sz w:val="28"/>
              </w:rPr>
              <w:t>49</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3.3</w:t>
            </w:r>
          </w:p>
        </w:tc>
        <w:tc>
          <w:tcPr>
            <w:tcW w:w="8373" w:type="dxa"/>
          </w:tcPr>
          <w:p w:rsidR="0020332F" w:rsidRDefault="007B5D52">
            <w:pPr>
              <w:pStyle w:val="TableParagraph"/>
              <w:spacing w:line="302" w:lineRule="exact"/>
              <w:ind w:left="118"/>
              <w:jc w:val="left"/>
              <w:rPr>
                <w:sz w:val="28"/>
              </w:rPr>
            </w:pPr>
            <w:r>
              <w:rPr>
                <w:sz w:val="28"/>
              </w:rPr>
              <w:t>Почвенный</w:t>
            </w:r>
            <w:r>
              <w:rPr>
                <w:spacing w:val="-10"/>
                <w:sz w:val="28"/>
              </w:rPr>
              <w:t xml:space="preserve"> </w:t>
            </w:r>
            <w:r>
              <w:rPr>
                <w:sz w:val="28"/>
              </w:rPr>
              <w:t>покров:</w:t>
            </w:r>
            <w:r>
              <w:rPr>
                <w:spacing w:val="-13"/>
                <w:sz w:val="28"/>
              </w:rPr>
              <w:t xml:space="preserve"> </w:t>
            </w:r>
            <w:r>
              <w:rPr>
                <w:sz w:val="28"/>
              </w:rPr>
              <w:t>репрезентативность</w:t>
            </w:r>
            <w:r>
              <w:rPr>
                <w:spacing w:val="-7"/>
                <w:sz w:val="28"/>
              </w:rPr>
              <w:t xml:space="preserve"> </w:t>
            </w:r>
            <w:r>
              <w:rPr>
                <w:sz w:val="28"/>
              </w:rPr>
              <w:t>и</w:t>
            </w:r>
            <w:r>
              <w:rPr>
                <w:spacing w:val="-9"/>
                <w:sz w:val="28"/>
              </w:rPr>
              <w:t xml:space="preserve"> </w:t>
            </w:r>
            <w:r>
              <w:rPr>
                <w:spacing w:val="-2"/>
                <w:sz w:val="28"/>
              </w:rPr>
              <w:t>уникальность</w:t>
            </w:r>
          </w:p>
        </w:tc>
        <w:tc>
          <w:tcPr>
            <w:tcW w:w="601" w:type="dxa"/>
          </w:tcPr>
          <w:p w:rsidR="0020332F" w:rsidRDefault="007B5D52">
            <w:pPr>
              <w:pStyle w:val="TableParagraph"/>
              <w:spacing w:line="302" w:lineRule="exact"/>
              <w:ind w:left="85" w:right="5"/>
              <w:rPr>
                <w:sz w:val="28"/>
              </w:rPr>
            </w:pPr>
            <w:r>
              <w:rPr>
                <w:spacing w:val="-5"/>
                <w:sz w:val="28"/>
              </w:rPr>
              <w:t>67</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3.4</w:t>
            </w:r>
          </w:p>
        </w:tc>
        <w:tc>
          <w:tcPr>
            <w:tcW w:w="8373" w:type="dxa"/>
          </w:tcPr>
          <w:p w:rsidR="0020332F" w:rsidRDefault="007B5D52">
            <w:pPr>
              <w:pStyle w:val="TableParagraph"/>
              <w:spacing w:line="302" w:lineRule="exact"/>
              <w:ind w:left="118"/>
              <w:jc w:val="left"/>
              <w:rPr>
                <w:sz w:val="28"/>
              </w:rPr>
            </w:pPr>
            <w:r>
              <w:rPr>
                <w:sz w:val="28"/>
              </w:rPr>
              <w:t>Структура</w:t>
            </w:r>
            <w:r>
              <w:rPr>
                <w:spacing w:val="-10"/>
                <w:sz w:val="28"/>
              </w:rPr>
              <w:t xml:space="preserve"> </w:t>
            </w:r>
            <w:r>
              <w:rPr>
                <w:sz w:val="28"/>
              </w:rPr>
              <w:t>биоразнообразия:</w:t>
            </w:r>
            <w:r>
              <w:rPr>
                <w:spacing w:val="-12"/>
                <w:sz w:val="28"/>
              </w:rPr>
              <w:t xml:space="preserve"> </w:t>
            </w:r>
            <w:r>
              <w:rPr>
                <w:sz w:val="28"/>
              </w:rPr>
              <w:t>репрезентативность</w:t>
            </w:r>
            <w:r>
              <w:rPr>
                <w:spacing w:val="-13"/>
                <w:sz w:val="28"/>
              </w:rPr>
              <w:t xml:space="preserve"> </w:t>
            </w:r>
            <w:r>
              <w:rPr>
                <w:sz w:val="28"/>
              </w:rPr>
              <w:t>и</w:t>
            </w:r>
            <w:r>
              <w:rPr>
                <w:spacing w:val="-10"/>
                <w:sz w:val="28"/>
              </w:rPr>
              <w:t xml:space="preserve"> </w:t>
            </w:r>
            <w:r>
              <w:rPr>
                <w:spacing w:val="-2"/>
                <w:sz w:val="28"/>
              </w:rPr>
              <w:t>уникальность</w:t>
            </w:r>
          </w:p>
        </w:tc>
        <w:tc>
          <w:tcPr>
            <w:tcW w:w="601" w:type="dxa"/>
          </w:tcPr>
          <w:p w:rsidR="0020332F" w:rsidRDefault="007B5D52">
            <w:pPr>
              <w:pStyle w:val="TableParagraph"/>
              <w:spacing w:line="302" w:lineRule="exact"/>
              <w:ind w:left="85" w:right="5"/>
              <w:rPr>
                <w:sz w:val="28"/>
              </w:rPr>
            </w:pPr>
            <w:r>
              <w:rPr>
                <w:spacing w:val="-5"/>
                <w:sz w:val="28"/>
              </w:rPr>
              <w:t>69</w:t>
            </w:r>
          </w:p>
        </w:tc>
      </w:tr>
      <w:tr w:rsidR="0020332F">
        <w:trPr>
          <w:trHeight w:val="324"/>
        </w:trPr>
        <w:tc>
          <w:tcPr>
            <w:tcW w:w="729" w:type="dxa"/>
          </w:tcPr>
          <w:p w:rsidR="0020332F" w:rsidRDefault="007B5D52">
            <w:pPr>
              <w:pStyle w:val="TableParagraph"/>
              <w:spacing w:line="304" w:lineRule="exact"/>
              <w:ind w:left="50"/>
              <w:jc w:val="left"/>
              <w:rPr>
                <w:sz w:val="28"/>
              </w:rPr>
            </w:pPr>
            <w:r>
              <w:rPr>
                <w:spacing w:val="-2"/>
                <w:sz w:val="28"/>
              </w:rPr>
              <w:t>3.4.1</w:t>
            </w:r>
          </w:p>
        </w:tc>
        <w:tc>
          <w:tcPr>
            <w:tcW w:w="8373" w:type="dxa"/>
          </w:tcPr>
          <w:p w:rsidR="0020332F" w:rsidRDefault="007B5D52">
            <w:pPr>
              <w:pStyle w:val="TableParagraph"/>
              <w:spacing w:line="304" w:lineRule="exact"/>
              <w:ind w:left="118"/>
              <w:jc w:val="left"/>
              <w:rPr>
                <w:sz w:val="28"/>
              </w:rPr>
            </w:pPr>
            <w:r>
              <w:rPr>
                <w:sz w:val="28"/>
              </w:rPr>
              <w:t>Флористическое</w:t>
            </w:r>
            <w:r>
              <w:rPr>
                <w:spacing w:val="-17"/>
                <w:sz w:val="28"/>
              </w:rPr>
              <w:t xml:space="preserve"> </w:t>
            </w:r>
            <w:r>
              <w:rPr>
                <w:spacing w:val="-2"/>
                <w:sz w:val="28"/>
              </w:rPr>
              <w:t>богатство</w:t>
            </w:r>
          </w:p>
        </w:tc>
        <w:tc>
          <w:tcPr>
            <w:tcW w:w="601" w:type="dxa"/>
          </w:tcPr>
          <w:p w:rsidR="0020332F" w:rsidRDefault="007B5D52">
            <w:pPr>
              <w:pStyle w:val="TableParagraph"/>
              <w:spacing w:line="304" w:lineRule="exact"/>
              <w:ind w:left="85" w:right="5"/>
              <w:rPr>
                <w:sz w:val="28"/>
              </w:rPr>
            </w:pPr>
            <w:r>
              <w:rPr>
                <w:spacing w:val="-5"/>
                <w:sz w:val="28"/>
              </w:rPr>
              <w:t>69</w:t>
            </w:r>
          </w:p>
        </w:tc>
      </w:tr>
      <w:tr w:rsidR="0020332F">
        <w:trPr>
          <w:trHeight w:val="324"/>
        </w:trPr>
        <w:tc>
          <w:tcPr>
            <w:tcW w:w="729" w:type="dxa"/>
          </w:tcPr>
          <w:p w:rsidR="0020332F" w:rsidRDefault="007B5D52">
            <w:pPr>
              <w:pStyle w:val="TableParagraph"/>
              <w:spacing w:line="304" w:lineRule="exact"/>
              <w:ind w:left="50"/>
              <w:jc w:val="left"/>
              <w:rPr>
                <w:sz w:val="28"/>
              </w:rPr>
            </w:pPr>
            <w:r>
              <w:rPr>
                <w:spacing w:val="-2"/>
                <w:sz w:val="28"/>
              </w:rPr>
              <w:t>3.4.2</w:t>
            </w:r>
          </w:p>
        </w:tc>
        <w:tc>
          <w:tcPr>
            <w:tcW w:w="8373" w:type="dxa"/>
          </w:tcPr>
          <w:p w:rsidR="0020332F" w:rsidRDefault="007B5D52">
            <w:pPr>
              <w:pStyle w:val="TableParagraph"/>
              <w:spacing w:line="304" w:lineRule="exact"/>
              <w:ind w:left="118"/>
              <w:jc w:val="left"/>
              <w:rPr>
                <w:sz w:val="28"/>
              </w:rPr>
            </w:pPr>
            <w:r>
              <w:rPr>
                <w:sz w:val="28"/>
              </w:rPr>
              <w:t>Видовое</w:t>
            </w:r>
            <w:r>
              <w:rPr>
                <w:spacing w:val="-11"/>
                <w:sz w:val="28"/>
              </w:rPr>
              <w:t xml:space="preserve"> </w:t>
            </w:r>
            <w:r>
              <w:rPr>
                <w:sz w:val="28"/>
              </w:rPr>
              <w:t>разнообразие</w:t>
            </w:r>
            <w:r>
              <w:rPr>
                <w:spacing w:val="-11"/>
                <w:sz w:val="28"/>
              </w:rPr>
              <w:t xml:space="preserve"> </w:t>
            </w:r>
            <w:r>
              <w:rPr>
                <w:spacing w:val="-4"/>
                <w:sz w:val="28"/>
              </w:rPr>
              <w:t>фауны</w:t>
            </w:r>
          </w:p>
        </w:tc>
        <w:tc>
          <w:tcPr>
            <w:tcW w:w="601" w:type="dxa"/>
          </w:tcPr>
          <w:p w:rsidR="0020332F" w:rsidRDefault="007B5D52">
            <w:pPr>
              <w:pStyle w:val="TableParagraph"/>
              <w:spacing w:line="304" w:lineRule="exact"/>
              <w:ind w:left="85" w:right="5"/>
              <w:rPr>
                <w:sz w:val="28"/>
              </w:rPr>
            </w:pPr>
            <w:r>
              <w:rPr>
                <w:spacing w:val="-5"/>
                <w:sz w:val="28"/>
              </w:rPr>
              <w:t>75</w:t>
            </w:r>
          </w:p>
        </w:tc>
      </w:tr>
      <w:tr w:rsidR="0020332F">
        <w:trPr>
          <w:trHeight w:val="967"/>
        </w:trPr>
        <w:tc>
          <w:tcPr>
            <w:tcW w:w="729" w:type="dxa"/>
          </w:tcPr>
          <w:p w:rsidR="0020332F" w:rsidRDefault="007B5D52">
            <w:pPr>
              <w:pStyle w:val="TableParagraph"/>
              <w:spacing w:line="320" w:lineRule="exact"/>
              <w:ind w:left="50"/>
              <w:jc w:val="left"/>
              <w:rPr>
                <w:b/>
                <w:sz w:val="28"/>
              </w:rPr>
            </w:pPr>
            <w:r>
              <w:rPr>
                <w:b/>
                <w:spacing w:val="-10"/>
                <w:sz w:val="28"/>
              </w:rPr>
              <w:t>4</w:t>
            </w:r>
          </w:p>
        </w:tc>
        <w:tc>
          <w:tcPr>
            <w:tcW w:w="8373" w:type="dxa"/>
          </w:tcPr>
          <w:p w:rsidR="0020332F" w:rsidRDefault="007B5D52">
            <w:pPr>
              <w:pStyle w:val="TableParagraph"/>
              <w:spacing w:line="322" w:lineRule="exact"/>
              <w:ind w:left="118" w:right="134"/>
              <w:jc w:val="both"/>
              <w:rPr>
                <w:b/>
                <w:sz w:val="28"/>
              </w:rPr>
            </w:pPr>
            <w:r>
              <w:rPr>
                <w:b/>
                <w:sz w:val="28"/>
              </w:rPr>
              <w:t>КОНЦЕПЦИЯ УПРАВЛЕНИЯ И УСТОЙЧИВОГО ИСПОЛЬЗОВАНИЯ ТЕРРИТОРИЕЙ БИОСФЕРНОГО РЕЗЕРВАТА «БУРАБАЙ»</w:t>
            </w:r>
          </w:p>
        </w:tc>
        <w:tc>
          <w:tcPr>
            <w:tcW w:w="601" w:type="dxa"/>
          </w:tcPr>
          <w:p w:rsidR="0020332F" w:rsidRDefault="007B5D52">
            <w:pPr>
              <w:pStyle w:val="TableParagraph"/>
              <w:spacing w:line="316" w:lineRule="exact"/>
              <w:ind w:left="85" w:right="5"/>
              <w:rPr>
                <w:sz w:val="28"/>
              </w:rPr>
            </w:pPr>
            <w:r>
              <w:rPr>
                <w:spacing w:val="-5"/>
                <w:sz w:val="28"/>
              </w:rPr>
              <w:t>81</w:t>
            </w:r>
          </w:p>
        </w:tc>
      </w:tr>
      <w:tr w:rsidR="0020332F">
        <w:trPr>
          <w:trHeight w:val="641"/>
        </w:trPr>
        <w:tc>
          <w:tcPr>
            <w:tcW w:w="729" w:type="dxa"/>
          </w:tcPr>
          <w:p w:rsidR="0020332F" w:rsidRDefault="007B5D52">
            <w:pPr>
              <w:pStyle w:val="TableParagraph"/>
              <w:spacing w:line="313" w:lineRule="exact"/>
              <w:ind w:left="50"/>
              <w:jc w:val="left"/>
              <w:rPr>
                <w:sz w:val="28"/>
              </w:rPr>
            </w:pPr>
            <w:r>
              <w:rPr>
                <w:spacing w:val="-5"/>
                <w:sz w:val="28"/>
              </w:rPr>
              <w:t>4.1</w:t>
            </w:r>
          </w:p>
        </w:tc>
        <w:tc>
          <w:tcPr>
            <w:tcW w:w="8373" w:type="dxa"/>
          </w:tcPr>
          <w:p w:rsidR="0020332F" w:rsidRDefault="007B5D52">
            <w:pPr>
              <w:pStyle w:val="TableParagraph"/>
              <w:spacing w:line="313" w:lineRule="exact"/>
              <w:ind w:left="118"/>
              <w:jc w:val="left"/>
              <w:rPr>
                <w:sz w:val="28"/>
              </w:rPr>
            </w:pPr>
            <w:r>
              <w:rPr>
                <w:sz w:val="28"/>
              </w:rPr>
              <w:t>Анализ</w:t>
            </w:r>
            <w:r>
              <w:rPr>
                <w:spacing w:val="12"/>
                <w:sz w:val="28"/>
              </w:rPr>
              <w:t xml:space="preserve"> </w:t>
            </w:r>
            <w:r>
              <w:rPr>
                <w:sz w:val="28"/>
              </w:rPr>
              <w:t>участия</w:t>
            </w:r>
            <w:r>
              <w:rPr>
                <w:spacing w:val="13"/>
                <w:sz w:val="28"/>
              </w:rPr>
              <w:t xml:space="preserve"> </w:t>
            </w:r>
            <w:r>
              <w:rPr>
                <w:sz w:val="28"/>
              </w:rPr>
              <w:t>бизнес</w:t>
            </w:r>
            <w:r>
              <w:rPr>
                <w:spacing w:val="15"/>
                <w:sz w:val="28"/>
              </w:rPr>
              <w:t xml:space="preserve"> </w:t>
            </w:r>
            <w:r>
              <w:rPr>
                <w:sz w:val="28"/>
              </w:rPr>
              <w:t>–</w:t>
            </w:r>
            <w:r>
              <w:rPr>
                <w:spacing w:val="12"/>
                <w:sz w:val="28"/>
              </w:rPr>
              <w:t xml:space="preserve"> </w:t>
            </w:r>
            <w:r>
              <w:rPr>
                <w:sz w:val="28"/>
              </w:rPr>
              <w:t>структур,</w:t>
            </w:r>
            <w:r>
              <w:rPr>
                <w:spacing w:val="14"/>
                <w:sz w:val="28"/>
              </w:rPr>
              <w:t xml:space="preserve"> </w:t>
            </w:r>
            <w:r>
              <w:rPr>
                <w:sz w:val="28"/>
              </w:rPr>
              <w:t>местного</w:t>
            </w:r>
            <w:r>
              <w:rPr>
                <w:spacing w:val="12"/>
                <w:sz w:val="28"/>
              </w:rPr>
              <w:t xml:space="preserve"> </w:t>
            </w:r>
            <w:r>
              <w:rPr>
                <w:sz w:val="28"/>
              </w:rPr>
              <w:t>населения</w:t>
            </w:r>
            <w:r>
              <w:rPr>
                <w:spacing w:val="17"/>
                <w:sz w:val="28"/>
              </w:rPr>
              <w:t xml:space="preserve"> </w:t>
            </w:r>
            <w:r>
              <w:rPr>
                <w:sz w:val="28"/>
              </w:rPr>
              <w:t>и</w:t>
            </w:r>
            <w:r>
              <w:rPr>
                <w:spacing w:val="11"/>
                <w:sz w:val="28"/>
              </w:rPr>
              <w:t xml:space="preserve"> </w:t>
            </w:r>
            <w:r>
              <w:rPr>
                <w:spacing w:val="-2"/>
                <w:sz w:val="28"/>
              </w:rPr>
              <w:t>туристов</w:t>
            </w:r>
          </w:p>
          <w:p w:rsidR="0020332F" w:rsidRDefault="007B5D52">
            <w:pPr>
              <w:pStyle w:val="TableParagraph"/>
              <w:spacing w:line="308" w:lineRule="exact"/>
              <w:ind w:left="118"/>
              <w:jc w:val="left"/>
              <w:rPr>
                <w:sz w:val="28"/>
              </w:rPr>
            </w:pPr>
            <w:r>
              <w:rPr>
                <w:sz w:val="28"/>
              </w:rPr>
              <w:t>в</w:t>
            </w:r>
            <w:r>
              <w:rPr>
                <w:spacing w:val="-8"/>
                <w:sz w:val="28"/>
              </w:rPr>
              <w:t xml:space="preserve"> </w:t>
            </w:r>
            <w:r>
              <w:rPr>
                <w:sz w:val="28"/>
              </w:rPr>
              <w:t>охране</w:t>
            </w:r>
            <w:r>
              <w:rPr>
                <w:spacing w:val="-6"/>
                <w:sz w:val="28"/>
              </w:rPr>
              <w:t xml:space="preserve"> </w:t>
            </w:r>
            <w:r>
              <w:rPr>
                <w:sz w:val="28"/>
              </w:rPr>
              <w:t>окружающей</w:t>
            </w:r>
            <w:r>
              <w:rPr>
                <w:spacing w:val="-7"/>
                <w:sz w:val="28"/>
              </w:rPr>
              <w:t xml:space="preserve"> </w:t>
            </w:r>
            <w:r>
              <w:rPr>
                <w:spacing w:val="-2"/>
                <w:sz w:val="28"/>
              </w:rPr>
              <w:t>среды</w:t>
            </w:r>
          </w:p>
        </w:tc>
        <w:tc>
          <w:tcPr>
            <w:tcW w:w="601" w:type="dxa"/>
          </w:tcPr>
          <w:p w:rsidR="0020332F" w:rsidRDefault="007B5D52">
            <w:pPr>
              <w:pStyle w:val="TableParagraph"/>
              <w:spacing w:line="313" w:lineRule="exact"/>
              <w:ind w:left="85" w:right="5"/>
              <w:rPr>
                <w:sz w:val="28"/>
              </w:rPr>
            </w:pPr>
            <w:r>
              <w:rPr>
                <w:spacing w:val="-5"/>
                <w:sz w:val="28"/>
              </w:rPr>
              <w:t>81</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4.2</w:t>
            </w:r>
          </w:p>
        </w:tc>
        <w:tc>
          <w:tcPr>
            <w:tcW w:w="8373" w:type="dxa"/>
          </w:tcPr>
          <w:p w:rsidR="0020332F" w:rsidRDefault="007B5D52">
            <w:pPr>
              <w:pStyle w:val="TableParagraph"/>
              <w:spacing w:line="302" w:lineRule="exact"/>
              <w:ind w:left="118"/>
              <w:jc w:val="left"/>
              <w:rPr>
                <w:sz w:val="28"/>
              </w:rPr>
            </w:pPr>
            <w:r>
              <w:rPr>
                <w:sz w:val="28"/>
              </w:rPr>
              <w:t>Оценка</w:t>
            </w:r>
            <w:r>
              <w:rPr>
                <w:spacing w:val="-10"/>
                <w:sz w:val="28"/>
              </w:rPr>
              <w:t xml:space="preserve"> </w:t>
            </w:r>
            <w:r>
              <w:rPr>
                <w:sz w:val="28"/>
              </w:rPr>
              <w:t>устойчивого</w:t>
            </w:r>
            <w:r>
              <w:rPr>
                <w:spacing w:val="-10"/>
                <w:sz w:val="28"/>
              </w:rPr>
              <w:t xml:space="preserve"> </w:t>
            </w:r>
            <w:r>
              <w:rPr>
                <w:sz w:val="28"/>
              </w:rPr>
              <w:t>развития</w:t>
            </w:r>
            <w:r>
              <w:rPr>
                <w:spacing w:val="-9"/>
                <w:sz w:val="28"/>
              </w:rPr>
              <w:t xml:space="preserve"> </w:t>
            </w:r>
            <w:r>
              <w:rPr>
                <w:spacing w:val="-2"/>
                <w:sz w:val="28"/>
              </w:rPr>
              <w:t>туризма</w:t>
            </w:r>
          </w:p>
        </w:tc>
        <w:tc>
          <w:tcPr>
            <w:tcW w:w="601" w:type="dxa"/>
          </w:tcPr>
          <w:p w:rsidR="0020332F" w:rsidRDefault="007B5D52">
            <w:pPr>
              <w:pStyle w:val="TableParagraph"/>
              <w:spacing w:line="302" w:lineRule="exact"/>
              <w:ind w:left="85" w:right="5"/>
              <w:rPr>
                <w:sz w:val="28"/>
              </w:rPr>
            </w:pPr>
            <w:r>
              <w:rPr>
                <w:spacing w:val="-5"/>
                <w:sz w:val="28"/>
              </w:rPr>
              <w:t>88</w:t>
            </w:r>
          </w:p>
        </w:tc>
      </w:tr>
      <w:tr w:rsidR="0020332F">
        <w:trPr>
          <w:trHeight w:val="321"/>
        </w:trPr>
        <w:tc>
          <w:tcPr>
            <w:tcW w:w="729" w:type="dxa"/>
          </w:tcPr>
          <w:p w:rsidR="0020332F" w:rsidRDefault="007B5D52">
            <w:pPr>
              <w:pStyle w:val="TableParagraph"/>
              <w:spacing w:line="302" w:lineRule="exact"/>
              <w:ind w:left="50"/>
              <w:jc w:val="left"/>
              <w:rPr>
                <w:sz w:val="28"/>
              </w:rPr>
            </w:pPr>
            <w:r>
              <w:rPr>
                <w:spacing w:val="-5"/>
                <w:sz w:val="28"/>
              </w:rPr>
              <w:t>4.3</w:t>
            </w:r>
          </w:p>
        </w:tc>
        <w:tc>
          <w:tcPr>
            <w:tcW w:w="8373" w:type="dxa"/>
          </w:tcPr>
          <w:p w:rsidR="0020332F" w:rsidRDefault="007B5D52">
            <w:pPr>
              <w:pStyle w:val="TableParagraph"/>
              <w:spacing w:line="302" w:lineRule="exact"/>
              <w:ind w:left="118"/>
              <w:jc w:val="left"/>
              <w:rPr>
                <w:sz w:val="28"/>
              </w:rPr>
            </w:pPr>
            <w:r>
              <w:rPr>
                <w:sz w:val="28"/>
              </w:rPr>
              <w:t>Концепция</w:t>
            </w:r>
            <w:r>
              <w:rPr>
                <w:spacing w:val="-6"/>
                <w:sz w:val="28"/>
              </w:rPr>
              <w:t xml:space="preserve"> </w:t>
            </w:r>
            <w:r>
              <w:rPr>
                <w:sz w:val="28"/>
              </w:rPr>
              <w:t>управления</w:t>
            </w:r>
            <w:r>
              <w:rPr>
                <w:spacing w:val="-7"/>
                <w:sz w:val="28"/>
              </w:rPr>
              <w:t xml:space="preserve"> </w:t>
            </w:r>
            <w:r>
              <w:rPr>
                <w:sz w:val="28"/>
              </w:rPr>
              <w:t>и</w:t>
            </w:r>
            <w:r>
              <w:rPr>
                <w:spacing w:val="-10"/>
                <w:sz w:val="28"/>
              </w:rPr>
              <w:t xml:space="preserve"> </w:t>
            </w:r>
            <w:r>
              <w:rPr>
                <w:sz w:val="28"/>
              </w:rPr>
              <w:t>устойчивого</w:t>
            </w:r>
            <w:r>
              <w:rPr>
                <w:spacing w:val="-10"/>
                <w:sz w:val="28"/>
              </w:rPr>
              <w:t xml:space="preserve"> </w:t>
            </w:r>
            <w:r>
              <w:rPr>
                <w:spacing w:val="-2"/>
                <w:sz w:val="28"/>
              </w:rPr>
              <w:t>использования</w:t>
            </w:r>
          </w:p>
        </w:tc>
        <w:tc>
          <w:tcPr>
            <w:tcW w:w="601" w:type="dxa"/>
          </w:tcPr>
          <w:p w:rsidR="0020332F" w:rsidRDefault="007B5D52">
            <w:pPr>
              <w:pStyle w:val="TableParagraph"/>
              <w:spacing w:line="302" w:lineRule="exact"/>
              <w:ind w:left="85" w:right="5"/>
              <w:rPr>
                <w:sz w:val="28"/>
              </w:rPr>
            </w:pPr>
            <w:r>
              <w:rPr>
                <w:spacing w:val="-5"/>
                <w:sz w:val="28"/>
              </w:rPr>
              <w:t>96</w:t>
            </w:r>
          </w:p>
        </w:tc>
      </w:tr>
      <w:tr w:rsidR="0020332F">
        <w:trPr>
          <w:trHeight w:val="323"/>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4" w:lineRule="exact"/>
              <w:ind w:left="118"/>
              <w:jc w:val="left"/>
              <w:rPr>
                <w:b/>
                <w:sz w:val="28"/>
              </w:rPr>
            </w:pPr>
            <w:r>
              <w:rPr>
                <w:b/>
                <w:spacing w:val="-2"/>
                <w:sz w:val="28"/>
              </w:rPr>
              <w:t>ЗАКЛЮЧЕНИЕ</w:t>
            </w:r>
          </w:p>
        </w:tc>
        <w:tc>
          <w:tcPr>
            <w:tcW w:w="601" w:type="dxa"/>
          </w:tcPr>
          <w:p w:rsidR="0020332F" w:rsidRDefault="007B5D52">
            <w:pPr>
              <w:pStyle w:val="TableParagraph"/>
              <w:spacing w:line="304" w:lineRule="exact"/>
              <w:ind w:left="85"/>
              <w:rPr>
                <w:sz w:val="28"/>
              </w:rPr>
            </w:pPr>
            <w:r>
              <w:rPr>
                <w:spacing w:val="-5"/>
                <w:sz w:val="28"/>
              </w:rPr>
              <w:t>108</w:t>
            </w:r>
          </w:p>
        </w:tc>
      </w:tr>
      <w:tr w:rsidR="0020332F">
        <w:trPr>
          <w:trHeight w:val="321"/>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2" w:lineRule="exact"/>
              <w:ind w:left="118"/>
              <w:jc w:val="left"/>
              <w:rPr>
                <w:b/>
                <w:sz w:val="28"/>
              </w:rPr>
            </w:pPr>
            <w:r>
              <w:rPr>
                <w:b/>
                <w:sz w:val="28"/>
              </w:rPr>
              <w:t>ПРАКТИЧЕСКИЕ</w:t>
            </w:r>
            <w:r>
              <w:rPr>
                <w:b/>
                <w:spacing w:val="-19"/>
                <w:sz w:val="28"/>
              </w:rPr>
              <w:t xml:space="preserve"> </w:t>
            </w:r>
            <w:r>
              <w:rPr>
                <w:b/>
                <w:spacing w:val="-2"/>
                <w:sz w:val="28"/>
              </w:rPr>
              <w:t>РЕКОМЕНДАЦИИ</w:t>
            </w:r>
          </w:p>
        </w:tc>
        <w:tc>
          <w:tcPr>
            <w:tcW w:w="601" w:type="dxa"/>
          </w:tcPr>
          <w:p w:rsidR="0020332F" w:rsidRDefault="007B5D52">
            <w:pPr>
              <w:pStyle w:val="TableParagraph"/>
              <w:spacing w:line="302" w:lineRule="exact"/>
              <w:ind w:left="85"/>
              <w:rPr>
                <w:sz w:val="28"/>
              </w:rPr>
            </w:pPr>
            <w:r>
              <w:rPr>
                <w:spacing w:val="-5"/>
                <w:sz w:val="28"/>
              </w:rPr>
              <w:t>110</w:t>
            </w:r>
          </w:p>
        </w:tc>
      </w:tr>
      <w:tr w:rsidR="0020332F">
        <w:trPr>
          <w:trHeight w:val="321"/>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2" w:lineRule="exact"/>
              <w:ind w:left="118"/>
              <w:jc w:val="left"/>
              <w:rPr>
                <w:b/>
                <w:sz w:val="28"/>
              </w:rPr>
            </w:pPr>
            <w:r>
              <w:rPr>
                <w:b/>
                <w:sz w:val="28"/>
              </w:rPr>
              <w:t>СПИСОК</w:t>
            </w:r>
            <w:r>
              <w:rPr>
                <w:b/>
                <w:spacing w:val="-14"/>
                <w:sz w:val="28"/>
              </w:rPr>
              <w:t xml:space="preserve"> </w:t>
            </w:r>
            <w:r>
              <w:rPr>
                <w:b/>
                <w:sz w:val="28"/>
              </w:rPr>
              <w:t>ИСПОЛЬЗОВАННЫХ</w:t>
            </w:r>
            <w:r>
              <w:rPr>
                <w:b/>
                <w:spacing w:val="-14"/>
                <w:sz w:val="28"/>
              </w:rPr>
              <w:t xml:space="preserve"> </w:t>
            </w:r>
            <w:r>
              <w:rPr>
                <w:b/>
                <w:spacing w:val="-2"/>
                <w:sz w:val="28"/>
              </w:rPr>
              <w:t>ИСТОЧНИКОВ</w:t>
            </w:r>
          </w:p>
        </w:tc>
        <w:tc>
          <w:tcPr>
            <w:tcW w:w="601" w:type="dxa"/>
          </w:tcPr>
          <w:p w:rsidR="0020332F" w:rsidRDefault="007B5D52">
            <w:pPr>
              <w:pStyle w:val="TableParagraph"/>
              <w:spacing w:line="302" w:lineRule="exact"/>
              <w:ind w:left="85"/>
              <w:rPr>
                <w:sz w:val="28"/>
              </w:rPr>
            </w:pPr>
            <w:r>
              <w:rPr>
                <w:spacing w:val="-5"/>
                <w:sz w:val="28"/>
              </w:rPr>
              <w:t>111</w:t>
            </w:r>
          </w:p>
        </w:tc>
      </w:tr>
      <w:tr w:rsidR="0020332F">
        <w:trPr>
          <w:trHeight w:val="319"/>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0" w:lineRule="exact"/>
              <w:ind w:left="118"/>
              <w:jc w:val="left"/>
              <w:rPr>
                <w:sz w:val="28"/>
              </w:rPr>
            </w:pPr>
            <w:r>
              <w:rPr>
                <w:b/>
                <w:sz w:val="28"/>
              </w:rPr>
              <w:t>ПРИЛОЖЕНИЕ</w:t>
            </w:r>
            <w:r>
              <w:rPr>
                <w:b/>
                <w:spacing w:val="-6"/>
                <w:sz w:val="28"/>
              </w:rPr>
              <w:t xml:space="preserve"> </w:t>
            </w:r>
            <w:r>
              <w:rPr>
                <w:b/>
                <w:sz w:val="28"/>
              </w:rPr>
              <w:t>А</w:t>
            </w:r>
            <w:r>
              <w:rPr>
                <w:b/>
                <w:spacing w:val="-5"/>
                <w:sz w:val="28"/>
              </w:rPr>
              <w:t xml:space="preserve"> </w:t>
            </w:r>
            <w:r>
              <w:rPr>
                <w:sz w:val="28"/>
              </w:rPr>
              <w:t>–</w:t>
            </w:r>
            <w:r>
              <w:rPr>
                <w:spacing w:val="-6"/>
                <w:sz w:val="28"/>
              </w:rPr>
              <w:t xml:space="preserve"> </w:t>
            </w:r>
            <w:r>
              <w:rPr>
                <w:spacing w:val="-2"/>
                <w:sz w:val="28"/>
              </w:rPr>
              <w:t>Монография</w:t>
            </w:r>
          </w:p>
        </w:tc>
        <w:tc>
          <w:tcPr>
            <w:tcW w:w="601" w:type="dxa"/>
          </w:tcPr>
          <w:p w:rsidR="0020332F" w:rsidRDefault="007B5D52">
            <w:pPr>
              <w:pStyle w:val="TableParagraph"/>
              <w:spacing w:line="300" w:lineRule="exact"/>
              <w:ind w:left="85"/>
              <w:rPr>
                <w:sz w:val="28"/>
              </w:rPr>
            </w:pPr>
            <w:r>
              <w:rPr>
                <w:spacing w:val="-5"/>
                <w:sz w:val="28"/>
              </w:rPr>
              <w:t>128</w:t>
            </w:r>
          </w:p>
        </w:tc>
      </w:tr>
      <w:tr w:rsidR="0020332F">
        <w:trPr>
          <w:trHeight w:val="323"/>
        </w:trPr>
        <w:tc>
          <w:tcPr>
            <w:tcW w:w="729" w:type="dxa"/>
          </w:tcPr>
          <w:p w:rsidR="0020332F" w:rsidRDefault="0020332F">
            <w:pPr>
              <w:pStyle w:val="TableParagraph"/>
              <w:jc w:val="left"/>
              <w:rPr>
                <w:sz w:val="24"/>
              </w:rPr>
            </w:pPr>
          </w:p>
        </w:tc>
        <w:tc>
          <w:tcPr>
            <w:tcW w:w="8373" w:type="dxa"/>
          </w:tcPr>
          <w:p w:rsidR="0020332F" w:rsidRDefault="007B5D52">
            <w:pPr>
              <w:pStyle w:val="TableParagraph"/>
              <w:spacing w:line="304" w:lineRule="exact"/>
              <w:ind w:left="118"/>
              <w:jc w:val="left"/>
              <w:rPr>
                <w:sz w:val="28"/>
              </w:rPr>
            </w:pPr>
            <w:r>
              <w:rPr>
                <w:b/>
                <w:sz w:val="28"/>
              </w:rPr>
              <w:t>ПРИЛОЖЕНИЕ</w:t>
            </w:r>
            <w:r>
              <w:rPr>
                <w:b/>
                <w:spacing w:val="-2"/>
                <w:sz w:val="28"/>
              </w:rPr>
              <w:t xml:space="preserve"> </w:t>
            </w:r>
            <w:r>
              <w:rPr>
                <w:b/>
                <w:sz w:val="28"/>
              </w:rPr>
              <w:t>Б</w:t>
            </w:r>
            <w:r>
              <w:rPr>
                <w:b/>
                <w:spacing w:val="-8"/>
                <w:sz w:val="28"/>
              </w:rPr>
              <w:t xml:space="preserve"> </w:t>
            </w:r>
            <w:r>
              <w:rPr>
                <w:sz w:val="28"/>
              </w:rPr>
              <w:t>–</w:t>
            </w:r>
            <w:r>
              <w:rPr>
                <w:spacing w:val="-7"/>
                <w:sz w:val="28"/>
              </w:rPr>
              <w:t xml:space="preserve"> </w:t>
            </w:r>
            <w:r>
              <w:rPr>
                <w:sz w:val="28"/>
              </w:rPr>
              <w:t>Учебное</w:t>
            </w:r>
            <w:r>
              <w:rPr>
                <w:spacing w:val="-6"/>
                <w:sz w:val="28"/>
              </w:rPr>
              <w:t xml:space="preserve"> </w:t>
            </w:r>
            <w:r>
              <w:rPr>
                <w:spacing w:val="-2"/>
                <w:sz w:val="28"/>
              </w:rPr>
              <w:t>пособие</w:t>
            </w:r>
          </w:p>
        </w:tc>
        <w:tc>
          <w:tcPr>
            <w:tcW w:w="601" w:type="dxa"/>
          </w:tcPr>
          <w:p w:rsidR="0020332F" w:rsidRDefault="007B5D52">
            <w:pPr>
              <w:pStyle w:val="TableParagraph"/>
              <w:spacing w:line="304" w:lineRule="exact"/>
              <w:ind w:left="85"/>
              <w:rPr>
                <w:sz w:val="28"/>
              </w:rPr>
            </w:pPr>
            <w:r>
              <w:rPr>
                <w:spacing w:val="-5"/>
                <w:sz w:val="28"/>
              </w:rPr>
              <w:t>130</w:t>
            </w:r>
          </w:p>
        </w:tc>
      </w:tr>
      <w:tr w:rsidR="0020332F">
        <w:trPr>
          <w:trHeight w:val="645"/>
        </w:trPr>
        <w:tc>
          <w:tcPr>
            <w:tcW w:w="729" w:type="dxa"/>
          </w:tcPr>
          <w:p w:rsidR="0020332F" w:rsidRDefault="0020332F">
            <w:pPr>
              <w:pStyle w:val="TableParagraph"/>
              <w:jc w:val="left"/>
              <w:rPr>
                <w:sz w:val="26"/>
              </w:rPr>
            </w:pPr>
          </w:p>
        </w:tc>
        <w:tc>
          <w:tcPr>
            <w:tcW w:w="8373" w:type="dxa"/>
          </w:tcPr>
          <w:p w:rsidR="0020332F" w:rsidRDefault="007B5D52">
            <w:pPr>
              <w:pStyle w:val="TableParagraph"/>
              <w:spacing w:line="322" w:lineRule="exact"/>
              <w:ind w:left="118"/>
              <w:jc w:val="left"/>
              <w:rPr>
                <w:sz w:val="28"/>
              </w:rPr>
            </w:pPr>
            <w:r>
              <w:rPr>
                <w:b/>
                <w:sz w:val="28"/>
              </w:rPr>
              <w:t>ПРИЛОЖЕНИЕ</w:t>
            </w:r>
            <w:r>
              <w:rPr>
                <w:b/>
                <w:spacing w:val="-7"/>
                <w:sz w:val="28"/>
              </w:rPr>
              <w:t xml:space="preserve"> </w:t>
            </w:r>
            <w:r>
              <w:rPr>
                <w:b/>
                <w:sz w:val="28"/>
              </w:rPr>
              <w:t>В</w:t>
            </w:r>
            <w:r>
              <w:rPr>
                <w:b/>
                <w:spacing w:val="-5"/>
                <w:sz w:val="28"/>
              </w:rPr>
              <w:t xml:space="preserve"> </w:t>
            </w:r>
            <w:r>
              <w:rPr>
                <w:sz w:val="28"/>
              </w:rPr>
              <w:t>–</w:t>
            </w:r>
            <w:r>
              <w:rPr>
                <w:spacing w:val="-7"/>
                <w:sz w:val="28"/>
              </w:rPr>
              <w:t xml:space="preserve"> </w:t>
            </w:r>
            <w:r>
              <w:rPr>
                <w:sz w:val="28"/>
              </w:rPr>
              <w:t>Авторское</w:t>
            </w:r>
            <w:r>
              <w:rPr>
                <w:spacing w:val="-7"/>
                <w:sz w:val="28"/>
              </w:rPr>
              <w:t xml:space="preserve"> </w:t>
            </w:r>
            <w:r>
              <w:rPr>
                <w:sz w:val="28"/>
              </w:rPr>
              <w:t>право</w:t>
            </w:r>
            <w:r>
              <w:rPr>
                <w:spacing w:val="-8"/>
                <w:sz w:val="28"/>
              </w:rPr>
              <w:t xml:space="preserve"> </w:t>
            </w:r>
            <w:r>
              <w:rPr>
                <w:sz w:val="28"/>
              </w:rPr>
              <w:t>на</w:t>
            </w:r>
            <w:r>
              <w:rPr>
                <w:spacing w:val="-4"/>
                <w:sz w:val="28"/>
              </w:rPr>
              <w:t xml:space="preserve"> </w:t>
            </w:r>
            <w:r>
              <w:rPr>
                <w:sz w:val="28"/>
              </w:rPr>
              <w:t>объект</w:t>
            </w:r>
            <w:r>
              <w:rPr>
                <w:spacing w:val="-9"/>
                <w:sz w:val="28"/>
              </w:rPr>
              <w:t xml:space="preserve"> </w:t>
            </w:r>
            <w:r>
              <w:rPr>
                <w:sz w:val="28"/>
              </w:rPr>
              <w:t xml:space="preserve">составления </w:t>
            </w:r>
            <w:r>
              <w:rPr>
                <w:spacing w:val="-2"/>
                <w:sz w:val="28"/>
              </w:rPr>
              <w:t>произведения</w:t>
            </w:r>
          </w:p>
        </w:tc>
        <w:tc>
          <w:tcPr>
            <w:tcW w:w="601" w:type="dxa"/>
          </w:tcPr>
          <w:p w:rsidR="0020332F" w:rsidRDefault="007B5D52">
            <w:pPr>
              <w:pStyle w:val="TableParagraph"/>
              <w:spacing w:line="318" w:lineRule="exact"/>
              <w:ind w:left="85"/>
              <w:rPr>
                <w:sz w:val="28"/>
              </w:rPr>
            </w:pPr>
            <w:r>
              <w:rPr>
                <w:spacing w:val="-5"/>
                <w:sz w:val="28"/>
              </w:rPr>
              <w:t>132</w:t>
            </w:r>
          </w:p>
        </w:tc>
      </w:tr>
      <w:tr w:rsidR="0020332F">
        <w:trPr>
          <w:trHeight w:val="314"/>
        </w:trPr>
        <w:tc>
          <w:tcPr>
            <w:tcW w:w="729" w:type="dxa"/>
          </w:tcPr>
          <w:p w:rsidR="0020332F" w:rsidRDefault="0020332F">
            <w:pPr>
              <w:pStyle w:val="TableParagraph"/>
              <w:jc w:val="left"/>
            </w:pPr>
          </w:p>
        </w:tc>
        <w:tc>
          <w:tcPr>
            <w:tcW w:w="8373" w:type="dxa"/>
          </w:tcPr>
          <w:p w:rsidR="0020332F" w:rsidRDefault="007B5D52">
            <w:pPr>
              <w:pStyle w:val="TableParagraph"/>
              <w:spacing w:line="295" w:lineRule="exact"/>
              <w:ind w:left="118"/>
              <w:jc w:val="left"/>
              <w:rPr>
                <w:sz w:val="28"/>
              </w:rPr>
            </w:pPr>
            <w:r>
              <w:rPr>
                <w:b/>
                <w:sz w:val="28"/>
              </w:rPr>
              <w:t>ПРИЛОЖЕНИЕ</w:t>
            </w:r>
            <w:r>
              <w:rPr>
                <w:b/>
                <w:spacing w:val="-6"/>
                <w:sz w:val="28"/>
              </w:rPr>
              <w:t xml:space="preserve"> </w:t>
            </w:r>
            <w:r>
              <w:rPr>
                <w:b/>
                <w:sz w:val="28"/>
              </w:rPr>
              <w:t>Г</w:t>
            </w:r>
            <w:r>
              <w:rPr>
                <w:b/>
                <w:spacing w:val="-5"/>
                <w:sz w:val="28"/>
              </w:rPr>
              <w:t xml:space="preserve"> </w:t>
            </w:r>
            <w:r>
              <w:rPr>
                <w:sz w:val="28"/>
              </w:rPr>
              <w:t>–</w:t>
            </w:r>
            <w:r>
              <w:rPr>
                <w:spacing w:val="-3"/>
                <w:sz w:val="28"/>
              </w:rPr>
              <w:t xml:space="preserve"> </w:t>
            </w:r>
            <w:r>
              <w:rPr>
                <w:sz w:val="28"/>
              </w:rPr>
              <w:t>Акт</w:t>
            </w:r>
            <w:r>
              <w:rPr>
                <w:spacing w:val="-7"/>
                <w:sz w:val="28"/>
              </w:rPr>
              <w:t xml:space="preserve"> </w:t>
            </w:r>
            <w:r>
              <w:rPr>
                <w:sz w:val="28"/>
              </w:rPr>
              <w:t>внедрения</w:t>
            </w:r>
            <w:r>
              <w:rPr>
                <w:spacing w:val="-6"/>
                <w:sz w:val="28"/>
              </w:rPr>
              <w:t xml:space="preserve"> </w:t>
            </w:r>
            <w:r>
              <w:rPr>
                <w:sz w:val="28"/>
              </w:rPr>
              <w:t>в</w:t>
            </w:r>
            <w:r>
              <w:rPr>
                <w:spacing w:val="-8"/>
                <w:sz w:val="28"/>
              </w:rPr>
              <w:t xml:space="preserve"> </w:t>
            </w:r>
            <w:r>
              <w:rPr>
                <w:sz w:val="28"/>
              </w:rPr>
              <w:t>учебный</w:t>
            </w:r>
            <w:r>
              <w:rPr>
                <w:spacing w:val="-7"/>
                <w:sz w:val="28"/>
              </w:rPr>
              <w:t xml:space="preserve"> </w:t>
            </w:r>
            <w:r>
              <w:rPr>
                <w:spacing w:val="-2"/>
                <w:sz w:val="28"/>
              </w:rPr>
              <w:t>процесс</w:t>
            </w:r>
          </w:p>
        </w:tc>
        <w:tc>
          <w:tcPr>
            <w:tcW w:w="601" w:type="dxa"/>
          </w:tcPr>
          <w:p w:rsidR="0020332F" w:rsidRDefault="007B5D52">
            <w:pPr>
              <w:pStyle w:val="TableParagraph"/>
              <w:spacing w:line="295" w:lineRule="exact"/>
              <w:ind w:left="85"/>
              <w:rPr>
                <w:sz w:val="28"/>
              </w:rPr>
            </w:pPr>
            <w:r>
              <w:rPr>
                <w:spacing w:val="-5"/>
                <w:sz w:val="28"/>
              </w:rPr>
              <w:t>133</w:t>
            </w:r>
          </w:p>
        </w:tc>
      </w:tr>
    </w:tbl>
    <w:p w:rsidR="0020332F" w:rsidRDefault="0020332F">
      <w:pPr>
        <w:pStyle w:val="TableParagraph"/>
        <w:spacing w:line="295" w:lineRule="exact"/>
        <w:rPr>
          <w:sz w:val="28"/>
        </w:rPr>
        <w:sectPr w:rsidR="0020332F">
          <w:footerReference w:type="default" r:id="rId7"/>
          <w:pgSz w:w="11910" w:h="16840"/>
          <w:pgMar w:top="1040" w:right="283" w:bottom="1020" w:left="1559" w:header="0" w:footer="820" w:gutter="0"/>
          <w:pgNumType w:start="2"/>
          <w:cols w:space="720"/>
        </w:sectPr>
      </w:pPr>
    </w:p>
    <w:tbl>
      <w:tblPr>
        <w:tblStyle w:val="TableNormal"/>
        <w:tblW w:w="0" w:type="auto"/>
        <w:tblInd w:w="895" w:type="dxa"/>
        <w:tblLayout w:type="fixed"/>
        <w:tblLook w:val="01E0" w:firstRow="1" w:lastRow="1" w:firstColumn="1" w:lastColumn="1" w:noHBand="0" w:noVBand="0"/>
      </w:tblPr>
      <w:tblGrid>
        <w:gridCol w:w="8306"/>
        <w:gridCol w:w="601"/>
      </w:tblGrid>
      <w:tr w:rsidR="0020332F">
        <w:trPr>
          <w:trHeight w:val="314"/>
        </w:trPr>
        <w:tc>
          <w:tcPr>
            <w:tcW w:w="8306" w:type="dxa"/>
          </w:tcPr>
          <w:p w:rsidR="0020332F" w:rsidRDefault="007B5D52">
            <w:pPr>
              <w:pStyle w:val="TableParagraph"/>
              <w:spacing w:line="295" w:lineRule="exact"/>
              <w:ind w:left="50"/>
              <w:jc w:val="left"/>
              <w:rPr>
                <w:sz w:val="28"/>
              </w:rPr>
            </w:pPr>
            <w:r>
              <w:rPr>
                <w:b/>
                <w:sz w:val="28"/>
              </w:rPr>
              <w:lastRenderedPageBreak/>
              <w:t>ПРИЛОЖЕНИЕ</w:t>
            </w:r>
            <w:r>
              <w:rPr>
                <w:b/>
                <w:spacing w:val="-6"/>
                <w:sz w:val="28"/>
              </w:rPr>
              <w:t xml:space="preserve"> </w:t>
            </w:r>
            <w:r>
              <w:rPr>
                <w:b/>
                <w:sz w:val="28"/>
              </w:rPr>
              <w:t>Д</w:t>
            </w:r>
            <w:r>
              <w:rPr>
                <w:b/>
                <w:spacing w:val="-4"/>
                <w:sz w:val="28"/>
              </w:rPr>
              <w:t xml:space="preserve"> </w:t>
            </w:r>
            <w:r>
              <w:rPr>
                <w:sz w:val="28"/>
              </w:rPr>
              <w:t>–</w:t>
            </w:r>
            <w:r>
              <w:rPr>
                <w:spacing w:val="-2"/>
                <w:sz w:val="28"/>
              </w:rPr>
              <w:t xml:space="preserve"> </w:t>
            </w:r>
            <w:r>
              <w:rPr>
                <w:sz w:val="28"/>
              </w:rPr>
              <w:t>Акт</w:t>
            </w:r>
            <w:r>
              <w:rPr>
                <w:spacing w:val="-7"/>
                <w:sz w:val="28"/>
              </w:rPr>
              <w:t xml:space="preserve"> </w:t>
            </w:r>
            <w:r>
              <w:rPr>
                <w:sz w:val="28"/>
              </w:rPr>
              <w:t>внедрения</w:t>
            </w:r>
            <w:r>
              <w:rPr>
                <w:spacing w:val="-5"/>
                <w:sz w:val="28"/>
              </w:rPr>
              <w:t xml:space="preserve"> </w:t>
            </w:r>
            <w:r>
              <w:rPr>
                <w:sz w:val="28"/>
              </w:rPr>
              <w:t>в</w:t>
            </w:r>
            <w:r>
              <w:rPr>
                <w:spacing w:val="-5"/>
                <w:sz w:val="28"/>
              </w:rPr>
              <w:t xml:space="preserve"> </w:t>
            </w:r>
            <w:r>
              <w:rPr>
                <w:spacing w:val="-2"/>
                <w:sz w:val="28"/>
              </w:rPr>
              <w:t>производство</w:t>
            </w:r>
          </w:p>
        </w:tc>
        <w:tc>
          <w:tcPr>
            <w:tcW w:w="601" w:type="dxa"/>
          </w:tcPr>
          <w:p w:rsidR="0020332F" w:rsidRDefault="007B5D52">
            <w:pPr>
              <w:pStyle w:val="TableParagraph"/>
              <w:spacing w:line="295" w:lineRule="exact"/>
              <w:ind w:left="85" w:right="3"/>
              <w:rPr>
                <w:sz w:val="28"/>
              </w:rPr>
            </w:pPr>
            <w:r>
              <w:rPr>
                <w:spacing w:val="-5"/>
                <w:sz w:val="28"/>
              </w:rPr>
              <w:t>134</w:t>
            </w:r>
          </w:p>
        </w:tc>
      </w:tr>
      <w:tr w:rsidR="0020332F">
        <w:trPr>
          <w:trHeight w:val="643"/>
        </w:trPr>
        <w:tc>
          <w:tcPr>
            <w:tcW w:w="8306" w:type="dxa"/>
          </w:tcPr>
          <w:p w:rsidR="0020332F" w:rsidRDefault="007B5D52">
            <w:pPr>
              <w:pStyle w:val="TableParagraph"/>
              <w:spacing w:line="315" w:lineRule="exact"/>
              <w:ind w:left="50"/>
              <w:jc w:val="left"/>
              <w:rPr>
                <w:sz w:val="28"/>
              </w:rPr>
            </w:pPr>
            <w:r>
              <w:rPr>
                <w:b/>
                <w:sz w:val="28"/>
              </w:rPr>
              <w:t>ПРИЛОЖЕНИЕ</w:t>
            </w:r>
            <w:r>
              <w:rPr>
                <w:b/>
                <w:spacing w:val="-8"/>
                <w:sz w:val="28"/>
              </w:rPr>
              <w:t xml:space="preserve"> </w:t>
            </w:r>
            <w:r>
              <w:rPr>
                <w:b/>
                <w:sz w:val="28"/>
              </w:rPr>
              <w:t>Е</w:t>
            </w:r>
            <w:r>
              <w:rPr>
                <w:b/>
                <w:spacing w:val="-6"/>
                <w:sz w:val="28"/>
              </w:rPr>
              <w:t xml:space="preserve"> </w:t>
            </w:r>
            <w:r>
              <w:rPr>
                <w:sz w:val="28"/>
              </w:rPr>
              <w:t>–</w:t>
            </w:r>
            <w:r>
              <w:rPr>
                <w:spacing w:val="-8"/>
                <w:sz w:val="28"/>
              </w:rPr>
              <w:t xml:space="preserve"> </w:t>
            </w:r>
            <w:r>
              <w:rPr>
                <w:sz w:val="28"/>
              </w:rPr>
              <w:t>Соотношение</w:t>
            </w:r>
            <w:r>
              <w:rPr>
                <w:spacing w:val="-7"/>
                <w:sz w:val="28"/>
              </w:rPr>
              <w:t xml:space="preserve"> </w:t>
            </w:r>
            <w:r>
              <w:rPr>
                <w:sz w:val="28"/>
              </w:rPr>
              <w:t>основных</w:t>
            </w:r>
            <w:r>
              <w:rPr>
                <w:spacing w:val="-12"/>
                <w:sz w:val="28"/>
              </w:rPr>
              <w:t xml:space="preserve"> </w:t>
            </w:r>
            <w:r>
              <w:rPr>
                <w:spacing w:val="-2"/>
                <w:sz w:val="28"/>
              </w:rPr>
              <w:t>таксономических</w:t>
            </w:r>
          </w:p>
          <w:p w:rsidR="0020332F" w:rsidRDefault="007B5D52">
            <w:pPr>
              <w:pStyle w:val="TableParagraph"/>
              <w:spacing w:line="308" w:lineRule="exact"/>
              <w:ind w:left="50"/>
              <w:jc w:val="left"/>
              <w:rPr>
                <w:sz w:val="28"/>
              </w:rPr>
            </w:pPr>
            <w:r>
              <w:rPr>
                <w:sz w:val="28"/>
              </w:rPr>
              <w:t>групп</w:t>
            </w:r>
            <w:r>
              <w:rPr>
                <w:spacing w:val="-8"/>
                <w:sz w:val="28"/>
              </w:rPr>
              <w:t xml:space="preserve"> </w:t>
            </w:r>
            <w:r>
              <w:rPr>
                <w:sz w:val="28"/>
              </w:rPr>
              <w:t>животных</w:t>
            </w:r>
            <w:r>
              <w:rPr>
                <w:spacing w:val="-10"/>
                <w:sz w:val="28"/>
              </w:rPr>
              <w:t xml:space="preserve"> </w:t>
            </w:r>
            <w:r>
              <w:rPr>
                <w:sz w:val="28"/>
              </w:rPr>
              <w:t>на</w:t>
            </w:r>
            <w:r>
              <w:rPr>
                <w:spacing w:val="-6"/>
                <w:sz w:val="28"/>
              </w:rPr>
              <w:t xml:space="preserve"> </w:t>
            </w:r>
            <w:r>
              <w:rPr>
                <w:sz w:val="28"/>
              </w:rPr>
              <w:t>территории</w:t>
            </w:r>
            <w:r>
              <w:rPr>
                <w:spacing w:val="-8"/>
                <w:sz w:val="28"/>
              </w:rPr>
              <w:t xml:space="preserve"> </w:t>
            </w:r>
            <w:r>
              <w:rPr>
                <w:sz w:val="28"/>
              </w:rPr>
              <w:t>ГНПП</w:t>
            </w:r>
            <w:r>
              <w:rPr>
                <w:spacing w:val="-6"/>
                <w:sz w:val="28"/>
              </w:rPr>
              <w:t xml:space="preserve"> </w:t>
            </w:r>
            <w:r>
              <w:rPr>
                <w:spacing w:val="-2"/>
                <w:sz w:val="28"/>
              </w:rPr>
              <w:t>«Бурабай»</w:t>
            </w:r>
          </w:p>
        </w:tc>
        <w:tc>
          <w:tcPr>
            <w:tcW w:w="601" w:type="dxa"/>
          </w:tcPr>
          <w:p w:rsidR="0020332F" w:rsidRDefault="007B5D52">
            <w:pPr>
              <w:pStyle w:val="TableParagraph"/>
              <w:spacing w:line="315" w:lineRule="exact"/>
              <w:ind w:left="85" w:right="3"/>
              <w:rPr>
                <w:sz w:val="28"/>
              </w:rPr>
            </w:pPr>
            <w:r>
              <w:rPr>
                <w:spacing w:val="-5"/>
                <w:sz w:val="28"/>
              </w:rPr>
              <w:t>135</w:t>
            </w:r>
          </w:p>
        </w:tc>
      </w:tr>
      <w:tr w:rsidR="0020332F">
        <w:trPr>
          <w:trHeight w:val="324"/>
        </w:trPr>
        <w:tc>
          <w:tcPr>
            <w:tcW w:w="8306" w:type="dxa"/>
          </w:tcPr>
          <w:p w:rsidR="0020332F" w:rsidRDefault="007B5D52">
            <w:pPr>
              <w:pStyle w:val="TableParagraph"/>
              <w:spacing w:line="304" w:lineRule="exact"/>
              <w:ind w:left="50"/>
              <w:jc w:val="left"/>
              <w:rPr>
                <w:sz w:val="28"/>
              </w:rPr>
            </w:pPr>
            <w:r>
              <w:rPr>
                <w:b/>
                <w:sz w:val="28"/>
              </w:rPr>
              <w:t>ПРИЛОЖЕНИЕ</w:t>
            </w:r>
            <w:r>
              <w:rPr>
                <w:b/>
                <w:spacing w:val="-7"/>
                <w:sz w:val="28"/>
              </w:rPr>
              <w:t xml:space="preserve"> </w:t>
            </w:r>
            <w:r>
              <w:rPr>
                <w:b/>
                <w:sz w:val="28"/>
              </w:rPr>
              <w:t>Ё</w:t>
            </w:r>
            <w:r>
              <w:rPr>
                <w:b/>
                <w:spacing w:val="-5"/>
                <w:sz w:val="28"/>
              </w:rPr>
              <w:t xml:space="preserve"> </w:t>
            </w:r>
            <w:r>
              <w:rPr>
                <w:b/>
                <w:sz w:val="28"/>
              </w:rPr>
              <w:t>–</w:t>
            </w:r>
            <w:r>
              <w:rPr>
                <w:b/>
                <w:spacing w:val="-7"/>
                <w:sz w:val="28"/>
              </w:rPr>
              <w:t xml:space="preserve"> </w:t>
            </w:r>
            <w:r>
              <w:rPr>
                <w:sz w:val="28"/>
              </w:rPr>
              <w:t>Вопросы</w:t>
            </w:r>
            <w:r>
              <w:rPr>
                <w:spacing w:val="-8"/>
                <w:sz w:val="28"/>
              </w:rPr>
              <w:t xml:space="preserve"> </w:t>
            </w:r>
            <w:r>
              <w:rPr>
                <w:spacing w:val="-2"/>
                <w:sz w:val="28"/>
              </w:rPr>
              <w:t>анкетирования</w:t>
            </w:r>
          </w:p>
        </w:tc>
        <w:tc>
          <w:tcPr>
            <w:tcW w:w="601" w:type="dxa"/>
          </w:tcPr>
          <w:p w:rsidR="0020332F" w:rsidRDefault="007B5D52">
            <w:pPr>
              <w:pStyle w:val="TableParagraph"/>
              <w:spacing w:line="304" w:lineRule="exact"/>
              <w:ind w:left="85" w:right="3"/>
              <w:rPr>
                <w:sz w:val="28"/>
              </w:rPr>
            </w:pPr>
            <w:r>
              <w:rPr>
                <w:spacing w:val="-5"/>
                <w:sz w:val="28"/>
              </w:rPr>
              <w:t>136</w:t>
            </w:r>
          </w:p>
        </w:tc>
      </w:tr>
      <w:tr w:rsidR="0020332F">
        <w:trPr>
          <w:trHeight w:val="324"/>
        </w:trPr>
        <w:tc>
          <w:tcPr>
            <w:tcW w:w="8306" w:type="dxa"/>
          </w:tcPr>
          <w:p w:rsidR="0020332F" w:rsidRDefault="007B5D52">
            <w:pPr>
              <w:pStyle w:val="TableParagraph"/>
              <w:spacing w:line="304" w:lineRule="exact"/>
              <w:ind w:left="50"/>
              <w:jc w:val="left"/>
              <w:rPr>
                <w:sz w:val="28"/>
              </w:rPr>
            </w:pPr>
            <w:r>
              <w:rPr>
                <w:b/>
                <w:sz w:val="28"/>
              </w:rPr>
              <w:t>ПРИЛОЖЕНИЕ Ж</w:t>
            </w:r>
            <w:r>
              <w:rPr>
                <w:b/>
                <w:spacing w:val="-6"/>
                <w:sz w:val="28"/>
              </w:rPr>
              <w:t xml:space="preserve"> </w:t>
            </w:r>
            <w:r>
              <w:rPr>
                <w:sz w:val="28"/>
              </w:rPr>
              <w:t>–</w:t>
            </w:r>
            <w:r>
              <w:rPr>
                <w:spacing w:val="-5"/>
                <w:sz w:val="28"/>
              </w:rPr>
              <w:t xml:space="preserve"> </w:t>
            </w:r>
            <w:r>
              <w:rPr>
                <w:sz w:val="28"/>
              </w:rPr>
              <w:t>Отбор</w:t>
            </w:r>
            <w:r>
              <w:rPr>
                <w:spacing w:val="-5"/>
                <w:sz w:val="28"/>
              </w:rPr>
              <w:t xml:space="preserve"> </w:t>
            </w:r>
            <w:r>
              <w:rPr>
                <w:sz w:val="28"/>
              </w:rPr>
              <w:t>и</w:t>
            </w:r>
            <w:r>
              <w:rPr>
                <w:spacing w:val="-6"/>
                <w:sz w:val="28"/>
              </w:rPr>
              <w:t xml:space="preserve"> </w:t>
            </w:r>
            <w:r>
              <w:rPr>
                <w:spacing w:val="-2"/>
                <w:sz w:val="28"/>
              </w:rPr>
              <w:t>подготовка</w:t>
            </w:r>
          </w:p>
        </w:tc>
        <w:tc>
          <w:tcPr>
            <w:tcW w:w="601" w:type="dxa"/>
          </w:tcPr>
          <w:p w:rsidR="0020332F" w:rsidRDefault="007B5D52">
            <w:pPr>
              <w:pStyle w:val="TableParagraph"/>
              <w:spacing w:line="304" w:lineRule="exact"/>
              <w:ind w:left="85" w:right="3"/>
              <w:rPr>
                <w:sz w:val="28"/>
              </w:rPr>
            </w:pPr>
            <w:r>
              <w:rPr>
                <w:spacing w:val="-5"/>
                <w:sz w:val="28"/>
              </w:rPr>
              <w:t>137</w:t>
            </w:r>
          </w:p>
        </w:tc>
      </w:tr>
      <w:tr w:rsidR="0020332F">
        <w:trPr>
          <w:trHeight w:val="636"/>
        </w:trPr>
        <w:tc>
          <w:tcPr>
            <w:tcW w:w="8306" w:type="dxa"/>
          </w:tcPr>
          <w:p w:rsidR="0020332F" w:rsidRDefault="007B5D52">
            <w:pPr>
              <w:pStyle w:val="TableParagraph"/>
              <w:spacing w:line="315" w:lineRule="exact"/>
              <w:ind w:left="50"/>
              <w:jc w:val="left"/>
              <w:rPr>
                <w:sz w:val="28"/>
              </w:rPr>
            </w:pPr>
            <w:r>
              <w:rPr>
                <w:b/>
                <w:sz w:val="28"/>
              </w:rPr>
              <w:t>ПРИЛОЖЕНИЕ</w:t>
            </w:r>
            <w:r>
              <w:rPr>
                <w:b/>
                <w:spacing w:val="24"/>
                <w:sz w:val="28"/>
              </w:rPr>
              <w:t xml:space="preserve"> </w:t>
            </w:r>
            <w:r>
              <w:rPr>
                <w:b/>
                <w:sz w:val="28"/>
              </w:rPr>
              <w:t>З</w:t>
            </w:r>
            <w:r>
              <w:rPr>
                <w:b/>
                <w:spacing w:val="24"/>
                <w:sz w:val="28"/>
              </w:rPr>
              <w:t xml:space="preserve"> </w:t>
            </w:r>
            <w:r>
              <w:rPr>
                <w:sz w:val="28"/>
              </w:rPr>
              <w:t>–</w:t>
            </w:r>
            <w:r>
              <w:rPr>
                <w:spacing w:val="22"/>
                <w:sz w:val="28"/>
              </w:rPr>
              <w:t xml:space="preserve"> </w:t>
            </w:r>
            <w:r>
              <w:rPr>
                <w:sz w:val="28"/>
              </w:rPr>
              <w:t>Сертификаты</w:t>
            </w:r>
            <w:r>
              <w:rPr>
                <w:spacing w:val="22"/>
                <w:sz w:val="28"/>
              </w:rPr>
              <w:t xml:space="preserve"> </w:t>
            </w:r>
            <w:r>
              <w:rPr>
                <w:sz w:val="28"/>
              </w:rPr>
              <w:t>об</w:t>
            </w:r>
            <w:r>
              <w:rPr>
                <w:spacing w:val="29"/>
                <w:sz w:val="28"/>
              </w:rPr>
              <w:t xml:space="preserve"> </w:t>
            </w:r>
            <w:r>
              <w:rPr>
                <w:sz w:val="28"/>
              </w:rPr>
              <w:t>участии</w:t>
            </w:r>
            <w:r>
              <w:rPr>
                <w:spacing w:val="26"/>
                <w:sz w:val="28"/>
              </w:rPr>
              <w:t xml:space="preserve"> </w:t>
            </w:r>
            <w:r>
              <w:rPr>
                <w:sz w:val="28"/>
              </w:rPr>
              <w:t>в</w:t>
            </w:r>
            <w:r>
              <w:rPr>
                <w:spacing w:val="25"/>
                <w:sz w:val="28"/>
              </w:rPr>
              <w:t xml:space="preserve"> </w:t>
            </w:r>
            <w:r>
              <w:rPr>
                <w:spacing w:val="-2"/>
                <w:sz w:val="28"/>
              </w:rPr>
              <w:t>Международных</w:t>
            </w:r>
          </w:p>
          <w:p w:rsidR="0020332F" w:rsidRDefault="007B5D52">
            <w:pPr>
              <w:pStyle w:val="TableParagraph"/>
              <w:spacing w:line="301" w:lineRule="exact"/>
              <w:ind w:left="50"/>
              <w:jc w:val="left"/>
              <w:rPr>
                <w:sz w:val="28"/>
              </w:rPr>
            </w:pPr>
            <w:r>
              <w:rPr>
                <w:spacing w:val="-2"/>
                <w:sz w:val="28"/>
              </w:rPr>
              <w:t>конференциях</w:t>
            </w:r>
          </w:p>
        </w:tc>
        <w:tc>
          <w:tcPr>
            <w:tcW w:w="601" w:type="dxa"/>
          </w:tcPr>
          <w:p w:rsidR="0020332F" w:rsidRDefault="007B5D52">
            <w:pPr>
              <w:pStyle w:val="TableParagraph"/>
              <w:spacing w:line="315" w:lineRule="exact"/>
              <w:ind w:left="85" w:right="3"/>
              <w:rPr>
                <w:sz w:val="28"/>
              </w:rPr>
            </w:pPr>
            <w:r>
              <w:rPr>
                <w:spacing w:val="-5"/>
                <w:sz w:val="28"/>
              </w:rPr>
              <w:t>139</w:t>
            </w:r>
          </w:p>
        </w:tc>
      </w:tr>
    </w:tbl>
    <w:p w:rsidR="0020332F" w:rsidRDefault="0020332F">
      <w:pPr>
        <w:pStyle w:val="TableParagraph"/>
        <w:spacing w:line="315" w:lineRule="exact"/>
        <w:rPr>
          <w:sz w:val="28"/>
        </w:rPr>
        <w:sectPr w:rsidR="0020332F">
          <w:type w:val="continuous"/>
          <w:pgSz w:w="11910" w:h="16840"/>
          <w:pgMar w:top="1100" w:right="283" w:bottom="1020" w:left="1559" w:header="0" w:footer="820" w:gutter="0"/>
          <w:cols w:space="720"/>
        </w:sectPr>
      </w:pPr>
    </w:p>
    <w:p w:rsidR="0020332F" w:rsidRDefault="007B5D52">
      <w:pPr>
        <w:spacing w:before="72"/>
        <w:ind w:left="416"/>
        <w:jc w:val="center"/>
        <w:rPr>
          <w:b/>
          <w:sz w:val="28"/>
        </w:rPr>
      </w:pPr>
      <w:r>
        <w:rPr>
          <w:b/>
          <w:sz w:val="28"/>
        </w:rPr>
        <w:lastRenderedPageBreak/>
        <w:t>НОРМАТИВНЫЕ</w:t>
      </w:r>
      <w:r>
        <w:rPr>
          <w:b/>
          <w:spacing w:val="-16"/>
          <w:sz w:val="28"/>
        </w:rPr>
        <w:t xml:space="preserve"> </w:t>
      </w:r>
      <w:r>
        <w:rPr>
          <w:b/>
          <w:spacing w:val="-2"/>
          <w:sz w:val="28"/>
        </w:rPr>
        <w:t>ССЫЛКИ</w:t>
      </w:r>
    </w:p>
    <w:p w:rsidR="0020332F" w:rsidRDefault="007B5D52">
      <w:pPr>
        <w:pStyle w:val="a3"/>
        <w:spacing w:before="317"/>
        <w:ind w:left="851" w:hanging="144"/>
        <w:jc w:val="left"/>
      </w:pPr>
      <w:r>
        <w:t>В настоящей диссертации использованы ссылки на следующие стандарты: ГОСО</w:t>
      </w:r>
      <w:r>
        <w:rPr>
          <w:spacing w:val="80"/>
        </w:rPr>
        <w:t xml:space="preserve"> </w:t>
      </w:r>
      <w:r>
        <w:t>РК</w:t>
      </w:r>
      <w:r>
        <w:rPr>
          <w:spacing w:val="80"/>
        </w:rPr>
        <w:t xml:space="preserve"> </w:t>
      </w:r>
      <w:r>
        <w:t>5.04.034-2011.</w:t>
      </w:r>
      <w:r>
        <w:rPr>
          <w:spacing w:val="80"/>
        </w:rPr>
        <w:t xml:space="preserve"> </w:t>
      </w:r>
      <w:r>
        <w:t>Послевузовское</w:t>
      </w:r>
      <w:r>
        <w:rPr>
          <w:spacing w:val="80"/>
        </w:rPr>
        <w:t xml:space="preserve"> </w:t>
      </w:r>
      <w:r>
        <w:t>образование.</w:t>
      </w:r>
      <w:r>
        <w:rPr>
          <w:spacing w:val="80"/>
        </w:rPr>
        <w:t xml:space="preserve"> </w:t>
      </w:r>
      <w:r>
        <w:t>Докторантура.</w:t>
      </w:r>
    </w:p>
    <w:p w:rsidR="0020332F" w:rsidRDefault="007B5D52">
      <w:pPr>
        <w:pStyle w:val="a3"/>
        <w:spacing w:before="4" w:line="322" w:lineRule="exact"/>
        <w:ind w:firstLine="0"/>
        <w:jc w:val="left"/>
      </w:pPr>
      <w:r>
        <w:t>Основные</w:t>
      </w:r>
      <w:r>
        <w:rPr>
          <w:spacing w:val="-6"/>
        </w:rPr>
        <w:t xml:space="preserve"> </w:t>
      </w:r>
      <w:r>
        <w:t>положения</w:t>
      </w:r>
      <w:r>
        <w:rPr>
          <w:spacing w:val="-5"/>
        </w:rPr>
        <w:t xml:space="preserve"> </w:t>
      </w:r>
      <w:r>
        <w:t>(изменения</w:t>
      </w:r>
      <w:r>
        <w:rPr>
          <w:spacing w:val="-6"/>
        </w:rPr>
        <w:t xml:space="preserve"> </w:t>
      </w:r>
      <w:r>
        <w:t>от</w:t>
      </w:r>
      <w:r>
        <w:rPr>
          <w:spacing w:val="-4"/>
        </w:rPr>
        <w:t xml:space="preserve"> </w:t>
      </w:r>
      <w:r>
        <w:t>27.08.2024</w:t>
      </w:r>
      <w:r>
        <w:rPr>
          <w:spacing w:val="-6"/>
        </w:rPr>
        <w:t xml:space="preserve"> </w:t>
      </w:r>
      <w:r>
        <w:t>г.</w:t>
      </w:r>
      <w:r>
        <w:rPr>
          <w:spacing w:val="-4"/>
        </w:rPr>
        <w:t xml:space="preserve"> </w:t>
      </w:r>
      <w:r>
        <w:rPr>
          <w:spacing w:val="-2"/>
        </w:rPr>
        <w:t>№419).</w:t>
      </w:r>
    </w:p>
    <w:p w:rsidR="0020332F" w:rsidRDefault="007B5D52">
      <w:pPr>
        <w:pStyle w:val="a3"/>
        <w:spacing w:line="322" w:lineRule="exact"/>
        <w:ind w:left="851" w:firstLine="0"/>
        <w:jc w:val="left"/>
      </w:pPr>
      <w:r>
        <w:t>ГОСТ</w:t>
      </w:r>
      <w:r>
        <w:rPr>
          <w:spacing w:val="-3"/>
        </w:rPr>
        <w:t xml:space="preserve"> </w:t>
      </w:r>
      <w:r>
        <w:t>7.1-2003</w:t>
      </w:r>
      <w:r>
        <w:rPr>
          <w:spacing w:val="-1"/>
        </w:rPr>
        <w:t xml:space="preserve"> </w:t>
      </w:r>
      <w:r>
        <w:t>Библиографическая запись.</w:t>
      </w:r>
      <w:r>
        <w:rPr>
          <w:spacing w:val="2"/>
        </w:rPr>
        <w:t xml:space="preserve"> </w:t>
      </w:r>
      <w:r>
        <w:t>Библиографическое</w:t>
      </w:r>
      <w:r>
        <w:rPr>
          <w:spacing w:val="-1"/>
        </w:rPr>
        <w:t xml:space="preserve"> </w:t>
      </w:r>
      <w:r>
        <w:rPr>
          <w:spacing w:val="-2"/>
        </w:rPr>
        <w:t>описание.</w:t>
      </w:r>
    </w:p>
    <w:p w:rsidR="0020332F" w:rsidRDefault="007B5D52">
      <w:pPr>
        <w:pStyle w:val="a3"/>
        <w:spacing w:line="322" w:lineRule="exact"/>
        <w:ind w:firstLine="0"/>
        <w:jc w:val="left"/>
      </w:pPr>
      <w:r>
        <w:t>Общие</w:t>
      </w:r>
      <w:r>
        <w:rPr>
          <w:spacing w:val="-7"/>
        </w:rPr>
        <w:t xml:space="preserve"> </w:t>
      </w:r>
      <w:r>
        <w:t>требования</w:t>
      </w:r>
      <w:r>
        <w:rPr>
          <w:spacing w:val="-7"/>
        </w:rPr>
        <w:t xml:space="preserve"> </w:t>
      </w:r>
      <w:r>
        <w:t>и</w:t>
      </w:r>
      <w:r>
        <w:rPr>
          <w:spacing w:val="-8"/>
        </w:rPr>
        <w:t xml:space="preserve"> </w:t>
      </w:r>
      <w:r>
        <w:t>правила</w:t>
      </w:r>
      <w:r>
        <w:rPr>
          <w:spacing w:val="-6"/>
        </w:rPr>
        <w:t xml:space="preserve"> </w:t>
      </w:r>
      <w:r>
        <w:rPr>
          <w:spacing w:val="-2"/>
        </w:rPr>
        <w:t>составления.</w:t>
      </w:r>
    </w:p>
    <w:p w:rsidR="0020332F" w:rsidRDefault="007B5D52">
      <w:pPr>
        <w:pStyle w:val="a3"/>
        <w:ind w:firstLine="710"/>
        <w:jc w:val="left"/>
      </w:pPr>
      <w:r>
        <w:t>ГОСТ</w:t>
      </w:r>
      <w:r>
        <w:rPr>
          <w:spacing w:val="40"/>
        </w:rPr>
        <w:t xml:space="preserve"> </w:t>
      </w:r>
      <w:r>
        <w:t>2.105-95</w:t>
      </w:r>
      <w:r>
        <w:rPr>
          <w:spacing w:val="40"/>
        </w:rPr>
        <w:t xml:space="preserve"> </w:t>
      </w:r>
      <w:r>
        <w:t>Единая</w:t>
      </w:r>
      <w:r>
        <w:rPr>
          <w:spacing w:val="40"/>
        </w:rPr>
        <w:t xml:space="preserve"> </w:t>
      </w:r>
      <w:r>
        <w:t>система</w:t>
      </w:r>
      <w:r>
        <w:rPr>
          <w:spacing w:val="40"/>
        </w:rPr>
        <w:t xml:space="preserve"> </w:t>
      </w:r>
      <w:r>
        <w:t>конструкторской</w:t>
      </w:r>
      <w:r>
        <w:rPr>
          <w:spacing w:val="40"/>
        </w:rPr>
        <w:t xml:space="preserve"> </w:t>
      </w:r>
      <w:r>
        <w:t>документации.</w:t>
      </w:r>
      <w:r>
        <w:rPr>
          <w:spacing w:val="40"/>
        </w:rPr>
        <w:t xml:space="preserve"> </w:t>
      </w:r>
      <w:r>
        <w:t>Общие требования к текстовым документам.</w:t>
      </w:r>
    </w:p>
    <w:p w:rsidR="0020332F" w:rsidRDefault="007B5D52">
      <w:pPr>
        <w:pStyle w:val="a3"/>
        <w:tabs>
          <w:tab w:val="left" w:pos="1805"/>
          <w:tab w:val="left" w:pos="2762"/>
          <w:tab w:val="left" w:pos="3678"/>
          <w:tab w:val="left" w:pos="4874"/>
          <w:tab w:val="left" w:pos="6116"/>
          <w:tab w:val="left" w:pos="7665"/>
          <w:tab w:val="left" w:pos="8188"/>
        </w:tabs>
        <w:ind w:right="290" w:firstLine="710"/>
        <w:jc w:val="right"/>
      </w:pPr>
      <w:r>
        <w:rPr>
          <w:spacing w:val="-4"/>
        </w:rPr>
        <w:t>ГОСТ</w:t>
      </w:r>
      <w:r>
        <w:tab/>
      </w:r>
      <w:r>
        <w:rPr>
          <w:spacing w:val="-2"/>
        </w:rPr>
        <w:t>7.9-95</w:t>
      </w:r>
      <w:r>
        <w:tab/>
      </w:r>
      <w:r>
        <w:rPr>
          <w:spacing w:val="-4"/>
        </w:rPr>
        <w:t>(ИСО</w:t>
      </w:r>
      <w:r>
        <w:tab/>
      </w:r>
      <w:r>
        <w:rPr>
          <w:spacing w:val="-2"/>
        </w:rPr>
        <w:t>214-76).</w:t>
      </w:r>
      <w:r>
        <w:tab/>
      </w:r>
      <w:r>
        <w:rPr>
          <w:spacing w:val="-2"/>
        </w:rPr>
        <w:t>Система</w:t>
      </w:r>
      <w:r>
        <w:tab/>
      </w:r>
      <w:r>
        <w:rPr>
          <w:spacing w:val="-2"/>
        </w:rPr>
        <w:t>стандартов</w:t>
      </w:r>
      <w:r>
        <w:tab/>
      </w:r>
      <w:r>
        <w:rPr>
          <w:spacing w:val="-6"/>
        </w:rPr>
        <w:t>по</w:t>
      </w:r>
      <w:r>
        <w:tab/>
      </w:r>
      <w:r>
        <w:rPr>
          <w:spacing w:val="-2"/>
        </w:rPr>
        <w:t xml:space="preserve">информации, </w:t>
      </w:r>
      <w:r>
        <w:t>библиотечному</w:t>
      </w:r>
      <w:r>
        <w:rPr>
          <w:spacing w:val="-11"/>
        </w:rPr>
        <w:t xml:space="preserve"> </w:t>
      </w:r>
      <w:r>
        <w:t>и</w:t>
      </w:r>
      <w:r>
        <w:rPr>
          <w:spacing w:val="-7"/>
        </w:rPr>
        <w:t xml:space="preserve"> </w:t>
      </w:r>
      <w:r>
        <w:t>издательскому</w:t>
      </w:r>
      <w:r>
        <w:rPr>
          <w:spacing w:val="-10"/>
        </w:rPr>
        <w:t xml:space="preserve"> </w:t>
      </w:r>
      <w:r>
        <w:t>делу.</w:t>
      </w:r>
      <w:r>
        <w:rPr>
          <w:spacing w:val="-4"/>
        </w:rPr>
        <w:t xml:space="preserve"> </w:t>
      </w:r>
      <w:r>
        <w:t>Реферат</w:t>
      </w:r>
      <w:r>
        <w:rPr>
          <w:spacing w:val="-8"/>
        </w:rPr>
        <w:t xml:space="preserve"> </w:t>
      </w:r>
      <w:r>
        <w:t>и</w:t>
      </w:r>
      <w:r>
        <w:rPr>
          <w:spacing w:val="-7"/>
        </w:rPr>
        <w:t xml:space="preserve"> </w:t>
      </w:r>
      <w:r>
        <w:t>аннотация.</w:t>
      </w:r>
      <w:r>
        <w:rPr>
          <w:spacing w:val="-4"/>
        </w:rPr>
        <w:t xml:space="preserve"> </w:t>
      </w:r>
      <w:r>
        <w:t>Общие</w:t>
      </w:r>
      <w:r>
        <w:rPr>
          <w:spacing w:val="-6"/>
        </w:rPr>
        <w:t xml:space="preserve"> </w:t>
      </w:r>
      <w:r>
        <w:rPr>
          <w:spacing w:val="-2"/>
        </w:rPr>
        <w:t>требования.</w:t>
      </w:r>
    </w:p>
    <w:p w:rsidR="0020332F" w:rsidRDefault="007B5D52">
      <w:pPr>
        <w:pStyle w:val="a3"/>
        <w:tabs>
          <w:tab w:val="left" w:pos="1906"/>
          <w:tab w:val="left" w:pos="3242"/>
          <w:tab w:val="left" w:pos="5601"/>
          <w:tab w:val="left" w:pos="6876"/>
          <w:tab w:val="left" w:pos="8708"/>
        </w:tabs>
        <w:ind w:right="292" w:firstLine="710"/>
        <w:jc w:val="left"/>
      </w:pPr>
      <w:r>
        <w:rPr>
          <w:spacing w:val="-4"/>
        </w:rPr>
        <w:t>ГОСТ</w:t>
      </w:r>
      <w:r>
        <w:tab/>
      </w:r>
      <w:r>
        <w:rPr>
          <w:spacing w:val="-2"/>
        </w:rPr>
        <w:t>8.417-81</w:t>
      </w:r>
      <w:r>
        <w:tab/>
      </w:r>
      <w:r>
        <w:rPr>
          <w:spacing w:val="-2"/>
        </w:rPr>
        <w:t>Государственная</w:t>
      </w:r>
      <w:r>
        <w:tab/>
      </w:r>
      <w:r>
        <w:rPr>
          <w:spacing w:val="-2"/>
        </w:rPr>
        <w:t>система</w:t>
      </w:r>
      <w:r>
        <w:tab/>
      </w:r>
      <w:r>
        <w:rPr>
          <w:spacing w:val="-2"/>
        </w:rPr>
        <w:t>обеспечения</w:t>
      </w:r>
      <w:r>
        <w:tab/>
      </w:r>
      <w:r>
        <w:rPr>
          <w:spacing w:val="-2"/>
        </w:rPr>
        <w:t xml:space="preserve">единства </w:t>
      </w:r>
      <w:r>
        <w:t>измерений. Единицы физических величин.</w:t>
      </w:r>
    </w:p>
    <w:p w:rsidR="0020332F" w:rsidRDefault="007B5D52">
      <w:pPr>
        <w:pStyle w:val="a3"/>
        <w:tabs>
          <w:tab w:val="left" w:pos="1781"/>
          <w:tab w:val="left" w:pos="3415"/>
          <w:tab w:val="left" w:pos="4508"/>
          <w:tab w:val="left" w:pos="5842"/>
          <w:tab w:val="left" w:pos="7458"/>
          <w:tab w:val="left" w:pos="8682"/>
        </w:tabs>
        <w:ind w:right="284" w:firstLine="710"/>
        <w:jc w:val="left"/>
      </w:pPr>
      <w:r>
        <w:rPr>
          <w:spacing w:val="-4"/>
        </w:rPr>
        <w:t>ГОСТ</w:t>
      </w:r>
      <w:r>
        <w:tab/>
      </w:r>
      <w:r>
        <w:rPr>
          <w:spacing w:val="-2"/>
        </w:rPr>
        <w:t>17.2.3.01-86</w:t>
      </w:r>
      <w:r>
        <w:tab/>
      </w:r>
      <w:r>
        <w:rPr>
          <w:spacing w:val="-2"/>
        </w:rPr>
        <w:t>Охрана</w:t>
      </w:r>
      <w:r>
        <w:tab/>
      </w:r>
      <w:r>
        <w:rPr>
          <w:spacing w:val="-2"/>
        </w:rPr>
        <w:t>природы.</w:t>
      </w:r>
      <w:r>
        <w:tab/>
      </w:r>
      <w:r>
        <w:rPr>
          <w:spacing w:val="-2"/>
        </w:rPr>
        <w:t>Атмосфера.</w:t>
      </w:r>
      <w:r>
        <w:tab/>
      </w:r>
      <w:r>
        <w:rPr>
          <w:spacing w:val="-2"/>
        </w:rPr>
        <w:t>Правила</w:t>
      </w:r>
      <w:r>
        <w:tab/>
      </w:r>
      <w:r>
        <w:rPr>
          <w:spacing w:val="-2"/>
        </w:rPr>
        <w:t xml:space="preserve">контроля </w:t>
      </w:r>
      <w:r>
        <w:t>качества воздуха населенных пунктов.</w:t>
      </w:r>
    </w:p>
    <w:p w:rsidR="0020332F" w:rsidRDefault="007B5D52">
      <w:pPr>
        <w:pStyle w:val="a3"/>
        <w:ind w:left="851" w:right="2087" w:firstLine="0"/>
        <w:jc w:val="left"/>
      </w:pPr>
      <w:r>
        <w:t>ГОСТ</w:t>
      </w:r>
      <w:r>
        <w:rPr>
          <w:spacing w:val="-8"/>
        </w:rPr>
        <w:t xml:space="preserve"> </w:t>
      </w:r>
      <w:r>
        <w:t>31861–2012</w:t>
      </w:r>
      <w:r>
        <w:rPr>
          <w:spacing w:val="-6"/>
        </w:rPr>
        <w:t xml:space="preserve"> </w:t>
      </w:r>
      <w:r>
        <w:t>Вода.</w:t>
      </w:r>
      <w:r>
        <w:rPr>
          <w:spacing w:val="-3"/>
        </w:rPr>
        <w:t xml:space="preserve"> </w:t>
      </w:r>
      <w:r>
        <w:t>Общие</w:t>
      </w:r>
      <w:r>
        <w:rPr>
          <w:spacing w:val="-5"/>
        </w:rPr>
        <w:t xml:space="preserve"> </w:t>
      </w:r>
      <w:r>
        <w:t>требования</w:t>
      </w:r>
      <w:r>
        <w:rPr>
          <w:spacing w:val="-5"/>
        </w:rPr>
        <w:t xml:space="preserve"> </w:t>
      </w:r>
      <w:r>
        <w:t>к</w:t>
      </w:r>
      <w:r>
        <w:rPr>
          <w:spacing w:val="-6"/>
        </w:rPr>
        <w:t xml:space="preserve"> </w:t>
      </w:r>
      <w:r>
        <w:t>отбору</w:t>
      </w:r>
      <w:r>
        <w:rPr>
          <w:spacing w:val="-10"/>
        </w:rPr>
        <w:t xml:space="preserve"> </w:t>
      </w:r>
      <w:r>
        <w:t>проб. ГОСТ 27593–88 Почвы. Термины и определения.</w:t>
      </w:r>
    </w:p>
    <w:p w:rsidR="0020332F" w:rsidRDefault="007B5D52">
      <w:pPr>
        <w:pStyle w:val="a3"/>
        <w:spacing w:before="2" w:line="322" w:lineRule="exact"/>
        <w:ind w:left="851" w:firstLine="0"/>
        <w:jc w:val="left"/>
      </w:pPr>
      <w:r>
        <w:t>Концепция</w:t>
      </w:r>
      <w:r>
        <w:rPr>
          <w:spacing w:val="1"/>
        </w:rPr>
        <w:t xml:space="preserve"> </w:t>
      </w:r>
      <w:r>
        <w:t>по</w:t>
      </w:r>
      <w:r>
        <w:rPr>
          <w:spacing w:val="1"/>
        </w:rPr>
        <w:t xml:space="preserve"> </w:t>
      </w:r>
      <w:r>
        <w:t>переходу</w:t>
      </w:r>
      <w:r>
        <w:rPr>
          <w:spacing w:val="1"/>
        </w:rPr>
        <w:t xml:space="preserve"> </w:t>
      </w:r>
      <w:r>
        <w:t>РК</w:t>
      </w:r>
      <w:r>
        <w:rPr>
          <w:spacing w:val="1"/>
        </w:rPr>
        <w:t xml:space="preserve"> </w:t>
      </w:r>
      <w:r>
        <w:t>к</w:t>
      </w:r>
      <w:r>
        <w:rPr>
          <w:spacing w:val="5"/>
        </w:rPr>
        <w:t xml:space="preserve"> </w:t>
      </w:r>
      <w:r>
        <w:t>«зеленой</w:t>
      </w:r>
      <w:r>
        <w:rPr>
          <w:spacing w:val="1"/>
        </w:rPr>
        <w:t xml:space="preserve"> </w:t>
      </w:r>
      <w:r>
        <w:t>экономике»</w:t>
      </w:r>
      <w:r>
        <w:rPr>
          <w:spacing w:val="-4"/>
        </w:rPr>
        <w:t xml:space="preserve"> </w:t>
      </w:r>
      <w:r>
        <w:t>от</w:t>
      </w:r>
      <w:r>
        <w:rPr>
          <w:spacing w:val="-1"/>
        </w:rPr>
        <w:t xml:space="preserve"> </w:t>
      </w:r>
      <w:r>
        <w:t>30 мая</w:t>
      </w:r>
      <w:r>
        <w:rPr>
          <w:spacing w:val="2"/>
        </w:rPr>
        <w:t xml:space="preserve"> </w:t>
      </w:r>
      <w:r>
        <w:t>2013</w:t>
      </w:r>
      <w:r>
        <w:rPr>
          <w:spacing w:val="1"/>
        </w:rPr>
        <w:t xml:space="preserve"> </w:t>
      </w:r>
      <w:r>
        <w:t>года</w:t>
      </w:r>
      <w:r>
        <w:rPr>
          <w:spacing w:val="6"/>
        </w:rPr>
        <w:t xml:space="preserve"> </w:t>
      </w:r>
      <w:r>
        <w:rPr>
          <w:spacing w:val="-10"/>
        </w:rPr>
        <w:t>№</w:t>
      </w:r>
    </w:p>
    <w:p w:rsidR="0020332F" w:rsidRDefault="007B5D52">
      <w:pPr>
        <w:pStyle w:val="a3"/>
        <w:tabs>
          <w:tab w:val="left" w:pos="821"/>
          <w:tab w:val="left" w:pos="2841"/>
          <w:tab w:val="left" w:pos="3924"/>
          <w:tab w:val="left" w:pos="5526"/>
          <w:tab w:val="left" w:pos="6209"/>
          <w:tab w:val="left" w:pos="7691"/>
          <w:tab w:val="left" w:pos="8506"/>
          <w:tab w:val="left" w:pos="9552"/>
        </w:tabs>
        <w:ind w:right="288" w:firstLine="0"/>
        <w:jc w:val="left"/>
      </w:pPr>
      <w:r>
        <w:rPr>
          <w:spacing w:val="-4"/>
        </w:rPr>
        <w:t>577</w:t>
      </w:r>
      <w:r>
        <w:tab/>
      </w:r>
      <w:r>
        <w:rPr>
          <w:spacing w:val="-2"/>
        </w:rPr>
        <w:t>утвержденный</w:t>
      </w:r>
      <w:r>
        <w:tab/>
      </w:r>
      <w:r>
        <w:rPr>
          <w:spacing w:val="-2"/>
        </w:rPr>
        <w:t>указом</w:t>
      </w:r>
      <w:r>
        <w:tab/>
      </w:r>
      <w:r>
        <w:rPr>
          <w:spacing w:val="-2"/>
        </w:rPr>
        <w:t>президента</w:t>
      </w:r>
      <w:r>
        <w:tab/>
      </w:r>
      <w:r>
        <w:rPr>
          <w:spacing w:val="-4"/>
        </w:rPr>
        <w:t>РК,</w:t>
      </w:r>
      <w:r>
        <w:tab/>
      </w:r>
      <w:r>
        <w:rPr>
          <w:spacing w:val="-2"/>
        </w:rPr>
        <w:t>имеющую</w:t>
      </w:r>
      <w:r>
        <w:tab/>
      </w:r>
      <w:r>
        <w:rPr>
          <w:spacing w:val="-4"/>
        </w:rPr>
        <w:t>силу</w:t>
      </w:r>
      <w:r>
        <w:tab/>
      </w:r>
      <w:r>
        <w:rPr>
          <w:spacing w:val="-2"/>
        </w:rPr>
        <w:t>закона</w:t>
      </w:r>
      <w:r>
        <w:tab/>
      </w:r>
      <w:r>
        <w:rPr>
          <w:spacing w:val="-6"/>
        </w:rPr>
        <w:t xml:space="preserve">(с </w:t>
      </w:r>
      <w:r>
        <w:t>изменениями и дополнениями от 10.06.2024 г.).</w:t>
      </w:r>
    </w:p>
    <w:p w:rsidR="0020332F" w:rsidRDefault="007B5D52">
      <w:pPr>
        <w:pStyle w:val="a3"/>
        <w:ind w:right="289" w:firstLine="710"/>
        <w:jc w:val="left"/>
      </w:pPr>
      <w:r>
        <w:t>Концепция</w:t>
      </w:r>
      <w:r>
        <w:rPr>
          <w:spacing w:val="38"/>
        </w:rPr>
        <w:t xml:space="preserve"> </w:t>
      </w:r>
      <w:r>
        <w:t>перехода</w:t>
      </w:r>
      <w:r>
        <w:rPr>
          <w:spacing w:val="38"/>
        </w:rPr>
        <w:t xml:space="preserve"> </w:t>
      </w:r>
      <w:r>
        <w:t>Республики</w:t>
      </w:r>
      <w:r>
        <w:rPr>
          <w:spacing w:val="37"/>
        </w:rPr>
        <w:t xml:space="preserve"> </w:t>
      </w:r>
      <w:r>
        <w:t>Казахстан</w:t>
      </w:r>
      <w:r>
        <w:rPr>
          <w:spacing w:val="37"/>
        </w:rPr>
        <w:t xml:space="preserve"> </w:t>
      </w:r>
      <w:r>
        <w:t>к</w:t>
      </w:r>
      <w:r>
        <w:rPr>
          <w:spacing w:val="37"/>
        </w:rPr>
        <w:t xml:space="preserve"> </w:t>
      </w:r>
      <w:r>
        <w:t>устойчивому</w:t>
      </w:r>
      <w:r>
        <w:rPr>
          <w:spacing w:val="33"/>
        </w:rPr>
        <w:t xml:space="preserve"> </w:t>
      </w:r>
      <w:r>
        <w:t>развитию</w:t>
      </w:r>
      <w:r>
        <w:rPr>
          <w:spacing w:val="36"/>
        </w:rPr>
        <w:t xml:space="preserve"> </w:t>
      </w:r>
      <w:r>
        <w:t>на 2007-2024 годы от 15.11.2006 г.</w:t>
      </w:r>
    </w:p>
    <w:p w:rsidR="0020332F" w:rsidRDefault="007B5D52">
      <w:pPr>
        <w:pStyle w:val="a3"/>
        <w:ind w:firstLine="710"/>
        <w:jc w:val="left"/>
      </w:pPr>
      <w:r>
        <w:t>Закон</w:t>
      </w:r>
      <w:r>
        <w:rPr>
          <w:spacing w:val="-4"/>
        </w:rPr>
        <w:t xml:space="preserve"> </w:t>
      </w:r>
      <w:r>
        <w:t>РК «Об</w:t>
      </w:r>
      <w:r>
        <w:rPr>
          <w:spacing w:val="-1"/>
        </w:rPr>
        <w:t xml:space="preserve"> </w:t>
      </w:r>
      <w:r>
        <w:t>особо</w:t>
      </w:r>
      <w:r>
        <w:rPr>
          <w:spacing w:val="-4"/>
        </w:rPr>
        <w:t xml:space="preserve"> </w:t>
      </w:r>
      <w:r>
        <w:t>охраняемых</w:t>
      </w:r>
      <w:r>
        <w:rPr>
          <w:spacing w:val="-8"/>
        </w:rPr>
        <w:t xml:space="preserve"> </w:t>
      </w:r>
      <w:r>
        <w:t>природных</w:t>
      </w:r>
      <w:r>
        <w:rPr>
          <w:spacing w:val="-8"/>
        </w:rPr>
        <w:t xml:space="preserve"> </w:t>
      </w:r>
      <w:r>
        <w:t>территориях»</w:t>
      </w:r>
      <w:r>
        <w:rPr>
          <w:spacing w:val="-8"/>
        </w:rPr>
        <w:t xml:space="preserve"> </w:t>
      </w:r>
      <w:r>
        <w:t>от</w:t>
      </w:r>
      <w:r>
        <w:rPr>
          <w:spacing w:val="-5"/>
        </w:rPr>
        <w:t xml:space="preserve"> </w:t>
      </w:r>
      <w:r>
        <w:t>7</w:t>
      </w:r>
      <w:r>
        <w:rPr>
          <w:spacing w:val="-4"/>
        </w:rPr>
        <w:t xml:space="preserve"> </w:t>
      </w:r>
      <w:r>
        <w:t>июля</w:t>
      </w:r>
      <w:r>
        <w:rPr>
          <w:spacing w:val="-2"/>
        </w:rPr>
        <w:t xml:space="preserve"> </w:t>
      </w:r>
      <w:r>
        <w:t>2006 года № 175 (с изменениями и дополнениями от 18.09.2024г.).</w:t>
      </w:r>
    </w:p>
    <w:p w:rsidR="0020332F" w:rsidRDefault="007B5D52">
      <w:pPr>
        <w:pStyle w:val="a3"/>
        <w:ind w:right="284" w:firstLine="710"/>
        <w:jc w:val="left"/>
      </w:pPr>
      <w:r>
        <w:t>Закон</w:t>
      </w:r>
      <w:r>
        <w:rPr>
          <w:spacing w:val="-6"/>
        </w:rPr>
        <w:t xml:space="preserve"> </w:t>
      </w:r>
      <w:r>
        <w:t>РК</w:t>
      </w:r>
      <w:r>
        <w:rPr>
          <w:spacing w:val="-1"/>
        </w:rPr>
        <w:t xml:space="preserve"> </w:t>
      </w:r>
      <w:r>
        <w:t>«Об</w:t>
      </w:r>
      <w:r>
        <w:rPr>
          <w:spacing w:val="-4"/>
        </w:rPr>
        <w:t xml:space="preserve"> </w:t>
      </w:r>
      <w:r>
        <w:t>охране,</w:t>
      </w:r>
      <w:r>
        <w:rPr>
          <w:spacing w:val="-4"/>
        </w:rPr>
        <w:t xml:space="preserve"> </w:t>
      </w:r>
      <w:r>
        <w:t>воспроизводстве</w:t>
      </w:r>
      <w:r>
        <w:rPr>
          <w:spacing w:val="-1"/>
        </w:rPr>
        <w:t xml:space="preserve"> </w:t>
      </w:r>
      <w:r>
        <w:t>и</w:t>
      </w:r>
      <w:r>
        <w:rPr>
          <w:spacing w:val="-6"/>
        </w:rPr>
        <w:t xml:space="preserve"> </w:t>
      </w:r>
      <w:r>
        <w:t>использовании</w:t>
      </w:r>
      <w:r>
        <w:rPr>
          <w:spacing w:val="-6"/>
        </w:rPr>
        <w:t xml:space="preserve"> </w:t>
      </w:r>
      <w:r>
        <w:t>животного</w:t>
      </w:r>
      <w:r>
        <w:rPr>
          <w:spacing w:val="-6"/>
        </w:rPr>
        <w:t xml:space="preserve"> </w:t>
      </w:r>
      <w:r>
        <w:t>мира» от 9 июня 2004 года №593-II (с изменениями и дополнениями от 08.06.2024г.).</w:t>
      </w:r>
    </w:p>
    <w:p w:rsidR="0020332F" w:rsidRDefault="007B5D52">
      <w:pPr>
        <w:pStyle w:val="a3"/>
        <w:tabs>
          <w:tab w:val="left" w:pos="1758"/>
          <w:tab w:val="left" w:pos="2319"/>
          <w:tab w:val="left" w:pos="2880"/>
          <w:tab w:val="left" w:pos="3945"/>
          <w:tab w:val="left" w:pos="5383"/>
          <w:tab w:val="left" w:pos="5867"/>
          <w:tab w:val="left" w:pos="6227"/>
          <w:tab w:val="left" w:pos="7071"/>
          <w:tab w:val="left" w:pos="7849"/>
          <w:tab w:val="left" w:pos="8592"/>
        </w:tabs>
        <w:ind w:right="282" w:firstLine="710"/>
        <w:jc w:val="left"/>
      </w:pPr>
      <w:r>
        <w:rPr>
          <w:spacing w:val="-2"/>
        </w:rPr>
        <w:t>Закон</w:t>
      </w:r>
      <w:r>
        <w:tab/>
      </w:r>
      <w:r>
        <w:rPr>
          <w:spacing w:val="-6"/>
        </w:rPr>
        <w:t>РК</w:t>
      </w:r>
      <w:r>
        <w:tab/>
      </w:r>
      <w:r>
        <w:rPr>
          <w:spacing w:val="-6"/>
        </w:rPr>
        <w:t>«О</w:t>
      </w:r>
      <w:r>
        <w:tab/>
      </w:r>
      <w:r>
        <w:rPr>
          <w:spacing w:val="-2"/>
        </w:rPr>
        <w:t>защите</w:t>
      </w:r>
      <w:r>
        <w:tab/>
      </w:r>
      <w:r>
        <w:rPr>
          <w:spacing w:val="-2"/>
        </w:rPr>
        <w:t>растений»</w:t>
      </w:r>
      <w:r>
        <w:tab/>
      </w:r>
      <w:r>
        <w:rPr>
          <w:spacing w:val="-6"/>
        </w:rPr>
        <w:t>от</w:t>
      </w:r>
      <w:r>
        <w:tab/>
      </w:r>
      <w:r>
        <w:rPr>
          <w:spacing w:val="-10"/>
        </w:rPr>
        <w:t>3</w:t>
      </w:r>
      <w:r>
        <w:tab/>
      </w:r>
      <w:r>
        <w:rPr>
          <w:spacing w:val="-4"/>
        </w:rPr>
        <w:t>июля</w:t>
      </w:r>
      <w:r>
        <w:tab/>
      </w:r>
      <w:r>
        <w:rPr>
          <w:spacing w:val="-4"/>
        </w:rPr>
        <w:t>2002</w:t>
      </w:r>
      <w:r>
        <w:tab/>
      </w:r>
      <w:r>
        <w:rPr>
          <w:spacing w:val="-4"/>
        </w:rPr>
        <w:t>года</w:t>
      </w:r>
      <w:r>
        <w:tab/>
      </w:r>
      <w:r>
        <w:rPr>
          <w:spacing w:val="-2"/>
        </w:rPr>
        <w:t xml:space="preserve">№331-II(с </w:t>
      </w:r>
      <w:r>
        <w:t>изменениями и дополнениями от 08.06.2024 г.).</w:t>
      </w:r>
    </w:p>
    <w:p w:rsidR="0020332F" w:rsidRDefault="007B5D52">
      <w:pPr>
        <w:pStyle w:val="a3"/>
        <w:spacing w:line="242" w:lineRule="auto"/>
        <w:ind w:right="429" w:firstLine="710"/>
        <w:jc w:val="left"/>
      </w:pPr>
      <w:r>
        <w:t>Закон</w:t>
      </w:r>
      <w:r>
        <w:rPr>
          <w:spacing w:val="40"/>
        </w:rPr>
        <w:t xml:space="preserve"> </w:t>
      </w:r>
      <w:r>
        <w:t>РК</w:t>
      </w:r>
      <w:r>
        <w:rPr>
          <w:spacing w:val="40"/>
        </w:rPr>
        <w:t xml:space="preserve"> </w:t>
      </w:r>
      <w:r>
        <w:t>«О</w:t>
      </w:r>
      <w:r>
        <w:rPr>
          <w:spacing w:val="40"/>
        </w:rPr>
        <w:t xml:space="preserve"> </w:t>
      </w:r>
      <w:r>
        <w:t>туристской</w:t>
      </w:r>
      <w:r>
        <w:rPr>
          <w:spacing w:val="40"/>
        </w:rPr>
        <w:t xml:space="preserve"> </w:t>
      </w:r>
      <w:r>
        <w:t>деятельности</w:t>
      </w:r>
      <w:r>
        <w:rPr>
          <w:spacing w:val="40"/>
        </w:rPr>
        <w:t xml:space="preserve"> </w:t>
      </w:r>
      <w:r>
        <w:t>в</w:t>
      </w:r>
      <w:r>
        <w:rPr>
          <w:spacing w:val="40"/>
        </w:rPr>
        <w:t xml:space="preserve"> </w:t>
      </w:r>
      <w:r>
        <w:t>Республике</w:t>
      </w:r>
      <w:r>
        <w:rPr>
          <w:spacing w:val="40"/>
        </w:rPr>
        <w:t xml:space="preserve"> </w:t>
      </w:r>
      <w:r>
        <w:t>Казахстан»</w:t>
      </w:r>
      <w:r>
        <w:rPr>
          <w:spacing w:val="40"/>
        </w:rPr>
        <w:t xml:space="preserve"> </w:t>
      </w:r>
      <w:r>
        <w:t>от</w:t>
      </w:r>
      <w:r>
        <w:rPr>
          <w:spacing w:val="40"/>
        </w:rPr>
        <w:t xml:space="preserve"> </w:t>
      </w:r>
      <w:r>
        <w:t>13 июня 2001 года №211-II (с изменениями и дополнениями от 17.07.2024г.).</w:t>
      </w:r>
    </w:p>
    <w:p w:rsidR="0020332F" w:rsidRDefault="007B5D52">
      <w:pPr>
        <w:pStyle w:val="a3"/>
        <w:ind w:right="284" w:firstLine="710"/>
        <w:jc w:val="left"/>
      </w:pPr>
      <w:r>
        <w:t>Экологический кодекс РК от 2 января 2021 года №400-VI (с изменениями и дополнениями от 09.09.2024 г.).</w:t>
      </w:r>
    </w:p>
    <w:p w:rsidR="0020332F" w:rsidRDefault="007B5D52">
      <w:pPr>
        <w:pStyle w:val="a3"/>
        <w:ind w:firstLine="710"/>
        <w:jc w:val="left"/>
      </w:pPr>
      <w:r>
        <w:t>Водный</w:t>
      </w:r>
      <w:r>
        <w:rPr>
          <w:spacing w:val="80"/>
        </w:rPr>
        <w:t xml:space="preserve"> </w:t>
      </w:r>
      <w:r>
        <w:t>кодекс</w:t>
      </w:r>
      <w:r>
        <w:rPr>
          <w:spacing w:val="80"/>
        </w:rPr>
        <w:t xml:space="preserve"> </w:t>
      </w:r>
      <w:r>
        <w:t>РК</w:t>
      </w:r>
      <w:r>
        <w:rPr>
          <w:spacing w:val="80"/>
        </w:rPr>
        <w:t xml:space="preserve"> </w:t>
      </w:r>
      <w:r>
        <w:t>от</w:t>
      </w:r>
      <w:r>
        <w:rPr>
          <w:spacing w:val="80"/>
        </w:rPr>
        <w:t xml:space="preserve"> </w:t>
      </w:r>
      <w:r>
        <w:t>9</w:t>
      </w:r>
      <w:r>
        <w:rPr>
          <w:spacing w:val="80"/>
        </w:rPr>
        <w:t xml:space="preserve"> </w:t>
      </w:r>
      <w:r>
        <w:t>июля</w:t>
      </w:r>
      <w:r>
        <w:rPr>
          <w:spacing w:val="80"/>
        </w:rPr>
        <w:t xml:space="preserve"> </w:t>
      </w:r>
      <w:r>
        <w:t>2003</w:t>
      </w:r>
      <w:r>
        <w:rPr>
          <w:spacing w:val="80"/>
        </w:rPr>
        <w:t xml:space="preserve"> </w:t>
      </w:r>
      <w:r>
        <w:t>года</w:t>
      </w:r>
      <w:r>
        <w:rPr>
          <w:spacing w:val="80"/>
        </w:rPr>
        <w:t xml:space="preserve"> </w:t>
      </w:r>
      <w:r>
        <w:t>№481-II</w:t>
      </w:r>
      <w:r>
        <w:rPr>
          <w:spacing w:val="80"/>
        </w:rPr>
        <w:t xml:space="preserve"> </w:t>
      </w:r>
      <w:r>
        <w:t>(с</w:t>
      </w:r>
      <w:r>
        <w:rPr>
          <w:spacing w:val="80"/>
        </w:rPr>
        <w:t xml:space="preserve"> </w:t>
      </w:r>
      <w:r>
        <w:t>изменениями</w:t>
      </w:r>
      <w:r>
        <w:rPr>
          <w:spacing w:val="80"/>
        </w:rPr>
        <w:t xml:space="preserve"> </w:t>
      </w:r>
      <w:r>
        <w:t>и дополнениями от 08.06.2024 г.).</w:t>
      </w:r>
    </w:p>
    <w:p w:rsidR="0020332F" w:rsidRDefault="007B5D52">
      <w:pPr>
        <w:pStyle w:val="a3"/>
        <w:ind w:right="429" w:firstLine="710"/>
        <w:jc w:val="left"/>
      </w:pPr>
      <w:r>
        <w:t>Лесной</w:t>
      </w:r>
      <w:r>
        <w:rPr>
          <w:spacing w:val="80"/>
        </w:rPr>
        <w:t xml:space="preserve"> </w:t>
      </w:r>
      <w:r>
        <w:t>кодекс</w:t>
      </w:r>
      <w:r>
        <w:rPr>
          <w:spacing w:val="80"/>
        </w:rPr>
        <w:t xml:space="preserve"> </w:t>
      </w:r>
      <w:r>
        <w:t>РК</w:t>
      </w:r>
      <w:r>
        <w:rPr>
          <w:spacing w:val="80"/>
        </w:rPr>
        <w:t xml:space="preserve"> </w:t>
      </w:r>
      <w:r>
        <w:t>от</w:t>
      </w:r>
      <w:r>
        <w:rPr>
          <w:spacing w:val="80"/>
        </w:rPr>
        <w:t xml:space="preserve"> </w:t>
      </w:r>
      <w:r>
        <w:t>8</w:t>
      </w:r>
      <w:r>
        <w:rPr>
          <w:spacing w:val="80"/>
        </w:rPr>
        <w:t xml:space="preserve"> </w:t>
      </w:r>
      <w:r>
        <w:t>июля</w:t>
      </w:r>
      <w:r>
        <w:rPr>
          <w:spacing w:val="80"/>
        </w:rPr>
        <w:t xml:space="preserve"> </w:t>
      </w:r>
      <w:r>
        <w:t>2003</w:t>
      </w:r>
      <w:r>
        <w:rPr>
          <w:spacing w:val="80"/>
        </w:rPr>
        <w:t xml:space="preserve"> </w:t>
      </w:r>
      <w:r>
        <w:t>года</w:t>
      </w:r>
      <w:r>
        <w:rPr>
          <w:spacing w:val="80"/>
        </w:rPr>
        <w:t xml:space="preserve"> </w:t>
      </w:r>
      <w:r>
        <w:t>№477-II</w:t>
      </w:r>
      <w:r>
        <w:rPr>
          <w:spacing w:val="80"/>
        </w:rPr>
        <w:t xml:space="preserve"> </w:t>
      </w:r>
      <w:r>
        <w:t>(с</w:t>
      </w:r>
      <w:r>
        <w:rPr>
          <w:spacing w:val="80"/>
        </w:rPr>
        <w:t xml:space="preserve"> </w:t>
      </w:r>
      <w:r>
        <w:t>изменениями</w:t>
      </w:r>
      <w:r>
        <w:rPr>
          <w:spacing w:val="80"/>
        </w:rPr>
        <w:t xml:space="preserve"> </w:t>
      </w:r>
      <w:r>
        <w:t>и дополнениями от 22.07.2024 г.).</w:t>
      </w:r>
    </w:p>
    <w:p w:rsidR="0020332F" w:rsidRDefault="0020332F">
      <w:pPr>
        <w:pStyle w:val="a3"/>
        <w:jc w:val="left"/>
        <w:sectPr w:rsidR="0020332F">
          <w:pgSz w:w="11910" w:h="16840"/>
          <w:pgMar w:top="1040" w:right="283" w:bottom="1020" w:left="1559" w:header="0" w:footer="820" w:gutter="0"/>
          <w:cols w:space="720"/>
        </w:sectPr>
      </w:pPr>
    </w:p>
    <w:p w:rsidR="0020332F" w:rsidRDefault="007B5D52">
      <w:pPr>
        <w:pStyle w:val="1"/>
        <w:ind w:left="413"/>
      </w:pPr>
      <w:r>
        <w:lastRenderedPageBreak/>
        <w:t>ТЕРМИНЫ</w:t>
      </w:r>
      <w:r>
        <w:rPr>
          <w:spacing w:val="-7"/>
        </w:rPr>
        <w:t xml:space="preserve"> </w:t>
      </w:r>
      <w:r>
        <w:t>И</w:t>
      </w:r>
      <w:r>
        <w:rPr>
          <w:spacing w:val="-7"/>
        </w:rPr>
        <w:t xml:space="preserve"> </w:t>
      </w:r>
      <w:r>
        <w:rPr>
          <w:spacing w:val="-2"/>
        </w:rPr>
        <w:t>ОПРЕДЕЛЕНИЯ</w:t>
      </w:r>
    </w:p>
    <w:p w:rsidR="0020332F" w:rsidRDefault="007B5D52">
      <w:pPr>
        <w:pStyle w:val="a3"/>
        <w:spacing w:before="317"/>
        <w:ind w:right="281"/>
      </w:pPr>
      <w:r>
        <w:t>В настоящей диссертации применяются следующие термины с соответствующими определениями, согласно Закона РК «Об особо охраняемых природных территориях» от 7 июля 2006 г. и Экологического кодекса РК от 2 января 2021 г.</w:t>
      </w:r>
    </w:p>
    <w:p w:rsidR="0020332F" w:rsidRDefault="007B5D52">
      <w:pPr>
        <w:pStyle w:val="a3"/>
        <w:spacing w:before="4"/>
        <w:ind w:right="283"/>
      </w:pPr>
      <w:r>
        <w:rPr>
          <w:b/>
        </w:rPr>
        <w:t xml:space="preserve">Биоразнообразие </w:t>
      </w:r>
      <w:r>
        <w:t>- общий термин, охватывающий виды всевозможных местообитаний, например, лесных, пресноводных, морских, почвенных, культурных растении, домашних и диких животных, микроорганизмов.</w:t>
      </w:r>
    </w:p>
    <w:p w:rsidR="0020332F" w:rsidRDefault="007B5D52">
      <w:pPr>
        <w:pStyle w:val="a3"/>
        <w:ind w:right="285"/>
      </w:pPr>
      <w:r>
        <w:rPr>
          <w:b/>
        </w:rPr>
        <w:t xml:space="preserve">Биосферный резерват </w:t>
      </w:r>
      <w:r>
        <w:t>– особо охраняемая природная территория, создаваемая с целью сохранения природных экосистем и генофонда данного региона, изучения и мониторинга природной среды в нем и на примыкающих к нему территориях.</w:t>
      </w:r>
    </w:p>
    <w:p w:rsidR="0020332F" w:rsidRDefault="007B5D52">
      <w:pPr>
        <w:pStyle w:val="a3"/>
        <w:ind w:right="288"/>
      </w:pPr>
      <w:r>
        <w:rPr>
          <w:b/>
        </w:rPr>
        <w:t xml:space="preserve">Национальный парк </w:t>
      </w:r>
      <w:r>
        <w:t>– охраняемая территория, управляемая с целью сохранения экосистем, сочетающаяся с туризмом.</w:t>
      </w:r>
    </w:p>
    <w:p w:rsidR="0020332F" w:rsidRDefault="007B5D52">
      <w:pPr>
        <w:ind w:left="140" w:right="287" w:firstLine="566"/>
        <w:jc w:val="both"/>
        <w:rPr>
          <w:sz w:val="28"/>
        </w:rPr>
      </w:pPr>
      <w:r>
        <w:rPr>
          <w:b/>
          <w:sz w:val="28"/>
        </w:rPr>
        <w:t xml:space="preserve">Особо охраняемая природная территория </w:t>
      </w:r>
      <w:r>
        <w:rPr>
          <w:sz w:val="28"/>
        </w:rPr>
        <w:t>– территория, требующая особой охраны из-за ее природных, культурных и иных особенностей.</w:t>
      </w:r>
    </w:p>
    <w:p w:rsidR="0020332F" w:rsidRDefault="007B5D52">
      <w:pPr>
        <w:pStyle w:val="a3"/>
        <w:spacing w:before="1"/>
        <w:ind w:right="281"/>
      </w:pPr>
      <w:r>
        <w:rPr>
          <w:b/>
        </w:rPr>
        <w:t xml:space="preserve">Охрана природы </w:t>
      </w:r>
      <w:r>
        <w:t>- научный комплекс мер по сохранению, рациональному использованию и восстановлению природных ресурсов и естественной окружающей среды, в том числе видового разнообразия флоры и фауны, богатства недр, чистоты вод, лесов и атмосферы Земли.</w:t>
      </w:r>
    </w:p>
    <w:p w:rsidR="0020332F" w:rsidRDefault="007B5D52">
      <w:pPr>
        <w:pStyle w:val="a3"/>
        <w:ind w:right="292"/>
      </w:pPr>
      <w:r>
        <w:rPr>
          <w:b/>
        </w:rPr>
        <w:t xml:space="preserve">Популяция - </w:t>
      </w:r>
      <w:r>
        <w:t>совокупность организмов одного вида, длительное время обитающих на одной территории.</w:t>
      </w:r>
    </w:p>
    <w:p w:rsidR="0020332F" w:rsidRDefault="007B5D52">
      <w:pPr>
        <w:pStyle w:val="a3"/>
        <w:ind w:right="286"/>
      </w:pPr>
      <w:r>
        <w:rPr>
          <w:b/>
        </w:rPr>
        <w:t xml:space="preserve">Природный парк </w:t>
      </w:r>
      <w:r>
        <w:t>– охраняемый обширный участок природного или культурного ландшафта; используется для рекреационных, природоохранных, просветительских и других целей.</w:t>
      </w:r>
    </w:p>
    <w:p w:rsidR="0020332F" w:rsidRDefault="007B5D52">
      <w:pPr>
        <w:ind w:left="140" w:right="284" w:firstLine="566"/>
        <w:jc w:val="both"/>
        <w:rPr>
          <w:sz w:val="28"/>
        </w:rPr>
      </w:pPr>
      <w:r>
        <w:rPr>
          <w:b/>
          <w:sz w:val="28"/>
        </w:rPr>
        <w:t xml:space="preserve">Природный памятник </w:t>
      </w:r>
      <w:r>
        <w:rPr>
          <w:sz w:val="28"/>
        </w:rPr>
        <w:t xml:space="preserve">– охрана природных объектов / </w:t>
      </w:r>
      <w:r>
        <w:rPr>
          <w:spacing w:val="-2"/>
          <w:sz w:val="28"/>
        </w:rPr>
        <w:t>достопримечательностей.</w:t>
      </w:r>
    </w:p>
    <w:p w:rsidR="0020332F" w:rsidRDefault="007B5D52">
      <w:pPr>
        <w:pStyle w:val="a3"/>
        <w:ind w:right="285"/>
      </w:pPr>
      <w:r>
        <w:rPr>
          <w:b/>
        </w:rPr>
        <w:t xml:space="preserve">Природные ресурсы </w:t>
      </w:r>
      <w:r>
        <w:t>- совокупность объектов и систем живой и неживой природы, компоненты природной среды, окружающие человека и</w:t>
      </w:r>
      <w:r>
        <w:rPr>
          <w:spacing w:val="40"/>
        </w:rPr>
        <w:t xml:space="preserve"> </w:t>
      </w:r>
      <w:r>
        <w:t>используемые им в процессе общественного производства для удовлетворения материальных и культурных потребностей человека и общества.</w:t>
      </w:r>
    </w:p>
    <w:p w:rsidR="0020332F" w:rsidRDefault="007B5D52">
      <w:pPr>
        <w:pStyle w:val="a3"/>
        <w:spacing w:before="1"/>
        <w:ind w:right="290"/>
      </w:pPr>
      <w:r>
        <w:rPr>
          <w:b/>
        </w:rPr>
        <w:t xml:space="preserve">Экологическое просвещение </w:t>
      </w:r>
      <w:r>
        <w:t>– распространение экологических знаний, информации о безопасности в целях формирования экологической культуры, воспитания бережного отношения к природе, рационального использования природных ресурсов.</w:t>
      </w:r>
    </w:p>
    <w:p w:rsidR="0020332F" w:rsidRDefault="007B5D52">
      <w:pPr>
        <w:pStyle w:val="a3"/>
        <w:ind w:right="281"/>
      </w:pPr>
      <w:r>
        <w:rPr>
          <w:b/>
        </w:rPr>
        <w:t xml:space="preserve">Экосистема </w:t>
      </w:r>
      <w:r>
        <w:t xml:space="preserve">- основная природная единица на поверхности Земли, совокупность совместно обитающих организмов и условий их существования, находящихся в закономерной взаимосвязи друг с другом и образующих </w:t>
      </w:r>
      <w:r>
        <w:rPr>
          <w:spacing w:val="-2"/>
        </w:rPr>
        <w:t>систему.</w:t>
      </w:r>
    </w:p>
    <w:p w:rsidR="0020332F" w:rsidRDefault="007B5D52">
      <w:pPr>
        <w:pStyle w:val="a3"/>
        <w:spacing w:line="242" w:lineRule="auto"/>
        <w:ind w:right="287"/>
      </w:pPr>
      <w:r>
        <w:rPr>
          <w:b/>
        </w:rPr>
        <w:t xml:space="preserve">Флора </w:t>
      </w:r>
      <w:r>
        <w:t>– (лат. Fauna) исторически сложившаяся совокупность видов растений, распространенных на конкретной территории или на территории с определенными условиями.</w:t>
      </w:r>
    </w:p>
    <w:p w:rsidR="0020332F" w:rsidRDefault="007B5D52">
      <w:pPr>
        <w:pStyle w:val="a3"/>
        <w:ind w:right="287"/>
      </w:pPr>
      <w:r>
        <w:rPr>
          <w:b/>
        </w:rPr>
        <w:t xml:space="preserve">Фауна </w:t>
      </w:r>
      <w:r>
        <w:t>– (лат. Flora) исторически сложившаяся совокупность видов животных, обитающих на определенной территории или акватории.</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1"/>
        <w:ind w:left="419"/>
      </w:pPr>
      <w:r>
        <w:lastRenderedPageBreak/>
        <w:t>ОБОЗНАЧЕНИЯ</w:t>
      </w:r>
      <w:r>
        <w:rPr>
          <w:spacing w:val="-11"/>
        </w:rPr>
        <w:t xml:space="preserve"> </w:t>
      </w:r>
      <w:r>
        <w:t>И</w:t>
      </w:r>
      <w:r>
        <w:rPr>
          <w:spacing w:val="-11"/>
        </w:rPr>
        <w:t xml:space="preserve"> </w:t>
      </w:r>
      <w:r>
        <w:rPr>
          <w:spacing w:val="-2"/>
        </w:rPr>
        <w:t>СОКРАЩЕНИЯ</w:t>
      </w:r>
    </w:p>
    <w:p w:rsidR="0020332F" w:rsidRDefault="0020332F">
      <w:pPr>
        <w:pStyle w:val="a3"/>
        <w:spacing w:before="100"/>
        <w:ind w:left="0" w:firstLine="0"/>
        <w:jc w:val="left"/>
        <w:rPr>
          <w:b/>
          <w:sz w:val="20"/>
        </w:rPr>
      </w:pPr>
    </w:p>
    <w:tbl>
      <w:tblPr>
        <w:tblStyle w:val="TableNormal"/>
        <w:tblW w:w="0" w:type="auto"/>
        <w:tblInd w:w="98" w:type="dxa"/>
        <w:tblLayout w:type="fixed"/>
        <w:tblLook w:val="01E0" w:firstRow="1" w:lastRow="1" w:firstColumn="1" w:lastColumn="1" w:noHBand="0" w:noVBand="0"/>
      </w:tblPr>
      <w:tblGrid>
        <w:gridCol w:w="1643"/>
        <w:gridCol w:w="6589"/>
      </w:tblGrid>
      <w:tr w:rsidR="0020332F">
        <w:trPr>
          <w:trHeight w:val="314"/>
        </w:trPr>
        <w:tc>
          <w:tcPr>
            <w:tcW w:w="1643" w:type="dxa"/>
          </w:tcPr>
          <w:p w:rsidR="0020332F" w:rsidRDefault="007B5D52">
            <w:pPr>
              <w:pStyle w:val="TableParagraph"/>
              <w:spacing w:line="295" w:lineRule="exact"/>
              <w:ind w:left="50"/>
              <w:jc w:val="left"/>
              <w:rPr>
                <w:sz w:val="28"/>
              </w:rPr>
            </w:pPr>
            <w:r>
              <w:rPr>
                <w:spacing w:val="-5"/>
                <w:sz w:val="28"/>
              </w:rPr>
              <w:t>OOН</w:t>
            </w:r>
          </w:p>
        </w:tc>
        <w:tc>
          <w:tcPr>
            <w:tcW w:w="6589" w:type="dxa"/>
          </w:tcPr>
          <w:p w:rsidR="0020332F" w:rsidRDefault="007B5D52">
            <w:pPr>
              <w:pStyle w:val="TableParagraph"/>
              <w:spacing w:line="295" w:lineRule="exact"/>
              <w:ind w:left="361"/>
              <w:jc w:val="left"/>
              <w:rPr>
                <w:sz w:val="28"/>
              </w:rPr>
            </w:pPr>
            <w:r>
              <w:rPr>
                <w:sz w:val="28"/>
              </w:rPr>
              <w:t>–</w:t>
            </w:r>
            <w:r>
              <w:rPr>
                <w:spacing w:val="-7"/>
                <w:sz w:val="28"/>
              </w:rPr>
              <w:t xml:space="preserve"> </w:t>
            </w:r>
            <w:r>
              <w:rPr>
                <w:sz w:val="28"/>
              </w:rPr>
              <w:t>Организация</w:t>
            </w:r>
            <w:r>
              <w:rPr>
                <w:spacing w:val="-7"/>
                <w:sz w:val="28"/>
              </w:rPr>
              <w:t xml:space="preserve"> </w:t>
            </w:r>
            <w:r>
              <w:rPr>
                <w:sz w:val="28"/>
              </w:rPr>
              <w:t>Объединённых</w:t>
            </w:r>
            <w:r>
              <w:rPr>
                <w:spacing w:val="-11"/>
                <w:sz w:val="28"/>
              </w:rPr>
              <w:t xml:space="preserve"> </w:t>
            </w:r>
            <w:r>
              <w:rPr>
                <w:spacing w:val="-4"/>
                <w:sz w:val="28"/>
              </w:rPr>
              <w:t>Наций</w:t>
            </w:r>
          </w:p>
        </w:tc>
      </w:tr>
      <w:tr w:rsidR="0020332F">
        <w:trPr>
          <w:trHeight w:val="324"/>
        </w:trPr>
        <w:tc>
          <w:tcPr>
            <w:tcW w:w="1643" w:type="dxa"/>
          </w:tcPr>
          <w:p w:rsidR="0020332F" w:rsidRDefault="007B5D52">
            <w:pPr>
              <w:pStyle w:val="TableParagraph"/>
              <w:spacing w:line="304" w:lineRule="exact"/>
              <w:ind w:left="50"/>
              <w:jc w:val="left"/>
              <w:rPr>
                <w:sz w:val="28"/>
              </w:rPr>
            </w:pPr>
            <w:r>
              <w:rPr>
                <w:spacing w:val="-2"/>
                <w:sz w:val="28"/>
              </w:rPr>
              <w:t>ПРООН</w:t>
            </w:r>
          </w:p>
        </w:tc>
        <w:tc>
          <w:tcPr>
            <w:tcW w:w="6589" w:type="dxa"/>
          </w:tcPr>
          <w:p w:rsidR="0020332F" w:rsidRDefault="007B5D52">
            <w:pPr>
              <w:pStyle w:val="TableParagraph"/>
              <w:spacing w:line="304" w:lineRule="exact"/>
              <w:ind w:left="361"/>
              <w:jc w:val="left"/>
              <w:rPr>
                <w:sz w:val="28"/>
              </w:rPr>
            </w:pPr>
            <w:r>
              <w:rPr>
                <w:sz w:val="28"/>
              </w:rPr>
              <w:t>–</w:t>
            </w:r>
            <w:r>
              <w:rPr>
                <w:spacing w:val="-9"/>
                <w:sz w:val="28"/>
              </w:rPr>
              <w:t xml:space="preserve"> </w:t>
            </w:r>
            <w:r>
              <w:rPr>
                <w:sz w:val="28"/>
              </w:rPr>
              <w:t>Программа</w:t>
            </w:r>
            <w:r>
              <w:rPr>
                <w:spacing w:val="-8"/>
                <w:sz w:val="28"/>
              </w:rPr>
              <w:t xml:space="preserve"> </w:t>
            </w:r>
            <w:r>
              <w:rPr>
                <w:sz w:val="28"/>
              </w:rPr>
              <w:t>развития</w:t>
            </w:r>
            <w:r>
              <w:rPr>
                <w:spacing w:val="-5"/>
                <w:sz w:val="28"/>
              </w:rPr>
              <w:t xml:space="preserve"> ООН</w:t>
            </w:r>
          </w:p>
        </w:tc>
      </w:tr>
      <w:tr w:rsidR="0020332F">
        <w:trPr>
          <w:trHeight w:val="324"/>
        </w:trPr>
        <w:tc>
          <w:tcPr>
            <w:tcW w:w="1643" w:type="dxa"/>
          </w:tcPr>
          <w:p w:rsidR="0020332F" w:rsidRDefault="007B5D52">
            <w:pPr>
              <w:pStyle w:val="TableParagraph"/>
              <w:spacing w:line="304" w:lineRule="exact"/>
              <w:ind w:left="50"/>
              <w:jc w:val="left"/>
              <w:rPr>
                <w:sz w:val="28"/>
              </w:rPr>
            </w:pPr>
            <w:r>
              <w:rPr>
                <w:spacing w:val="-2"/>
                <w:sz w:val="28"/>
              </w:rPr>
              <w:t>ЮНЕСКО</w:t>
            </w:r>
          </w:p>
        </w:tc>
        <w:tc>
          <w:tcPr>
            <w:tcW w:w="6589" w:type="dxa"/>
          </w:tcPr>
          <w:p w:rsidR="0020332F" w:rsidRDefault="007B5D52">
            <w:pPr>
              <w:pStyle w:val="TableParagraph"/>
              <w:spacing w:line="304" w:lineRule="exact"/>
              <w:ind w:left="361"/>
              <w:jc w:val="left"/>
              <w:rPr>
                <w:sz w:val="28"/>
              </w:rPr>
            </w:pPr>
            <w:r>
              <w:rPr>
                <w:sz w:val="28"/>
              </w:rPr>
              <w:t>–</w:t>
            </w:r>
            <w:r>
              <w:rPr>
                <w:spacing w:val="-5"/>
                <w:sz w:val="28"/>
              </w:rPr>
              <w:t xml:space="preserve"> </w:t>
            </w:r>
            <w:r>
              <w:rPr>
                <w:sz w:val="28"/>
              </w:rPr>
              <w:t>ООН</w:t>
            </w:r>
            <w:r>
              <w:rPr>
                <w:spacing w:val="-10"/>
                <w:sz w:val="28"/>
              </w:rPr>
              <w:t xml:space="preserve"> </w:t>
            </w:r>
            <w:r>
              <w:rPr>
                <w:sz w:val="28"/>
              </w:rPr>
              <w:t>по</w:t>
            </w:r>
            <w:r>
              <w:rPr>
                <w:spacing w:val="-6"/>
                <w:sz w:val="28"/>
              </w:rPr>
              <w:t xml:space="preserve"> </w:t>
            </w:r>
            <w:r>
              <w:rPr>
                <w:sz w:val="28"/>
              </w:rPr>
              <w:t>вопросам</w:t>
            </w:r>
            <w:r>
              <w:rPr>
                <w:spacing w:val="-4"/>
                <w:sz w:val="28"/>
              </w:rPr>
              <w:t xml:space="preserve"> </w:t>
            </w:r>
            <w:r>
              <w:rPr>
                <w:sz w:val="28"/>
              </w:rPr>
              <w:t>образования,</w:t>
            </w:r>
            <w:r>
              <w:rPr>
                <w:spacing w:val="-3"/>
                <w:sz w:val="28"/>
              </w:rPr>
              <w:t xml:space="preserve"> </w:t>
            </w:r>
            <w:r>
              <w:rPr>
                <w:sz w:val="28"/>
              </w:rPr>
              <w:t>науки</w:t>
            </w:r>
            <w:r>
              <w:rPr>
                <w:spacing w:val="-5"/>
                <w:sz w:val="28"/>
              </w:rPr>
              <w:t xml:space="preserve"> </w:t>
            </w:r>
            <w:r>
              <w:rPr>
                <w:sz w:val="28"/>
              </w:rPr>
              <w:t>и</w:t>
            </w:r>
            <w:r>
              <w:rPr>
                <w:spacing w:val="-6"/>
                <w:sz w:val="28"/>
              </w:rPr>
              <w:t xml:space="preserve"> </w:t>
            </w:r>
            <w:r>
              <w:rPr>
                <w:spacing w:val="-2"/>
                <w:sz w:val="28"/>
              </w:rPr>
              <w:t>культуры</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4"/>
                <w:sz w:val="28"/>
              </w:rPr>
              <w:t>ВСБР</w:t>
            </w:r>
          </w:p>
        </w:tc>
        <w:tc>
          <w:tcPr>
            <w:tcW w:w="6589" w:type="dxa"/>
          </w:tcPr>
          <w:p w:rsidR="0020332F" w:rsidRDefault="007B5D52">
            <w:pPr>
              <w:pStyle w:val="TableParagraph"/>
              <w:spacing w:line="302" w:lineRule="exact"/>
              <w:ind w:left="361"/>
              <w:jc w:val="left"/>
              <w:rPr>
                <w:sz w:val="28"/>
              </w:rPr>
            </w:pPr>
            <w:r>
              <w:rPr>
                <w:sz w:val="28"/>
              </w:rPr>
              <w:t>–</w:t>
            </w:r>
            <w:r>
              <w:rPr>
                <w:spacing w:val="-7"/>
                <w:sz w:val="28"/>
              </w:rPr>
              <w:t xml:space="preserve"> </w:t>
            </w:r>
            <w:r>
              <w:rPr>
                <w:sz w:val="28"/>
              </w:rPr>
              <w:t>Всемирная</w:t>
            </w:r>
            <w:r>
              <w:rPr>
                <w:spacing w:val="-5"/>
                <w:sz w:val="28"/>
              </w:rPr>
              <w:t xml:space="preserve"> </w:t>
            </w:r>
            <w:r>
              <w:rPr>
                <w:sz w:val="28"/>
              </w:rPr>
              <w:t>Сеть</w:t>
            </w:r>
            <w:r>
              <w:rPr>
                <w:spacing w:val="-9"/>
                <w:sz w:val="28"/>
              </w:rPr>
              <w:t xml:space="preserve"> </w:t>
            </w:r>
            <w:r>
              <w:rPr>
                <w:sz w:val="28"/>
              </w:rPr>
              <w:t>Биосферных</w:t>
            </w:r>
            <w:r>
              <w:rPr>
                <w:spacing w:val="-11"/>
                <w:sz w:val="28"/>
              </w:rPr>
              <w:t xml:space="preserve"> </w:t>
            </w:r>
            <w:r>
              <w:rPr>
                <w:spacing w:val="-2"/>
                <w:sz w:val="28"/>
              </w:rPr>
              <w:t>Резерватов</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БР</w:t>
            </w:r>
          </w:p>
        </w:tc>
        <w:tc>
          <w:tcPr>
            <w:tcW w:w="6589" w:type="dxa"/>
          </w:tcPr>
          <w:p w:rsidR="0020332F" w:rsidRDefault="007B5D52">
            <w:pPr>
              <w:pStyle w:val="TableParagraph"/>
              <w:spacing w:line="302" w:lineRule="exact"/>
              <w:ind w:left="361"/>
              <w:jc w:val="left"/>
              <w:rPr>
                <w:sz w:val="28"/>
              </w:rPr>
            </w:pPr>
            <w:r>
              <w:rPr>
                <w:sz w:val="28"/>
              </w:rPr>
              <w:t>–</w:t>
            </w:r>
            <w:r>
              <w:rPr>
                <w:spacing w:val="-7"/>
                <w:sz w:val="28"/>
              </w:rPr>
              <w:t xml:space="preserve"> </w:t>
            </w:r>
            <w:r>
              <w:rPr>
                <w:sz w:val="28"/>
              </w:rPr>
              <w:t>биосферный</w:t>
            </w:r>
            <w:r>
              <w:rPr>
                <w:spacing w:val="-7"/>
                <w:sz w:val="28"/>
              </w:rPr>
              <w:t xml:space="preserve"> </w:t>
            </w:r>
            <w:r>
              <w:rPr>
                <w:spacing w:val="-2"/>
                <w:sz w:val="28"/>
              </w:rPr>
              <w:t>резерват</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МАБ</w:t>
            </w:r>
          </w:p>
        </w:tc>
        <w:tc>
          <w:tcPr>
            <w:tcW w:w="6589" w:type="dxa"/>
          </w:tcPr>
          <w:p w:rsidR="0020332F" w:rsidRDefault="007B5D52">
            <w:pPr>
              <w:pStyle w:val="TableParagraph"/>
              <w:spacing w:line="302" w:lineRule="exact"/>
              <w:ind w:left="361"/>
              <w:jc w:val="left"/>
              <w:rPr>
                <w:sz w:val="28"/>
              </w:rPr>
            </w:pPr>
            <w:r>
              <w:rPr>
                <w:sz w:val="28"/>
              </w:rPr>
              <w:t>–</w:t>
            </w:r>
            <w:r>
              <w:rPr>
                <w:spacing w:val="-8"/>
                <w:sz w:val="28"/>
              </w:rPr>
              <w:t xml:space="preserve"> </w:t>
            </w:r>
            <w:r>
              <w:rPr>
                <w:sz w:val="28"/>
              </w:rPr>
              <w:t>Программа</w:t>
            </w:r>
            <w:r>
              <w:rPr>
                <w:spacing w:val="-7"/>
                <w:sz w:val="28"/>
              </w:rPr>
              <w:t xml:space="preserve"> </w:t>
            </w:r>
            <w:r>
              <w:rPr>
                <w:sz w:val="28"/>
              </w:rPr>
              <w:t>ЮНЕСКО</w:t>
            </w:r>
            <w:r>
              <w:rPr>
                <w:spacing w:val="-4"/>
                <w:sz w:val="28"/>
              </w:rPr>
              <w:t xml:space="preserve"> </w:t>
            </w:r>
            <w:r>
              <w:rPr>
                <w:sz w:val="28"/>
              </w:rPr>
              <w:t>«Человек</w:t>
            </w:r>
            <w:r>
              <w:rPr>
                <w:spacing w:val="-8"/>
                <w:sz w:val="28"/>
              </w:rPr>
              <w:t xml:space="preserve"> </w:t>
            </w:r>
            <w:r>
              <w:rPr>
                <w:sz w:val="28"/>
              </w:rPr>
              <w:t>и</w:t>
            </w:r>
            <w:r>
              <w:rPr>
                <w:spacing w:val="-8"/>
                <w:sz w:val="28"/>
              </w:rPr>
              <w:t xml:space="preserve"> </w:t>
            </w:r>
            <w:r>
              <w:rPr>
                <w:spacing w:val="-2"/>
                <w:sz w:val="28"/>
              </w:rPr>
              <w:t>биосфера»</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4"/>
                <w:sz w:val="28"/>
              </w:rPr>
              <w:t>МСОП</w:t>
            </w:r>
          </w:p>
        </w:tc>
        <w:tc>
          <w:tcPr>
            <w:tcW w:w="6589" w:type="dxa"/>
          </w:tcPr>
          <w:p w:rsidR="0020332F" w:rsidRDefault="007B5D52">
            <w:pPr>
              <w:pStyle w:val="TableParagraph"/>
              <w:spacing w:line="302" w:lineRule="exact"/>
              <w:ind w:left="361"/>
              <w:jc w:val="left"/>
              <w:rPr>
                <w:sz w:val="28"/>
              </w:rPr>
            </w:pPr>
            <w:r>
              <w:rPr>
                <w:sz w:val="28"/>
              </w:rPr>
              <w:t>–</w:t>
            </w:r>
            <w:r>
              <w:rPr>
                <w:spacing w:val="-8"/>
                <w:sz w:val="28"/>
              </w:rPr>
              <w:t xml:space="preserve"> </w:t>
            </w:r>
            <w:r>
              <w:rPr>
                <w:sz w:val="28"/>
              </w:rPr>
              <w:t>Международный</w:t>
            </w:r>
            <w:r>
              <w:rPr>
                <w:spacing w:val="-8"/>
                <w:sz w:val="28"/>
              </w:rPr>
              <w:t xml:space="preserve"> </w:t>
            </w:r>
            <w:r>
              <w:rPr>
                <w:sz w:val="28"/>
              </w:rPr>
              <w:t>союз</w:t>
            </w:r>
            <w:r>
              <w:rPr>
                <w:spacing w:val="-8"/>
                <w:sz w:val="28"/>
              </w:rPr>
              <w:t xml:space="preserve"> </w:t>
            </w:r>
            <w:r>
              <w:rPr>
                <w:sz w:val="28"/>
              </w:rPr>
              <w:t>охраны</w:t>
            </w:r>
            <w:r>
              <w:rPr>
                <w:spacing w:val="-8"/>
                <w:sz w:val="28"/>
              </w:rPr>
              <w:t xml:space="preserve"> </w:t>
            </w:r>
            <w:r>
              <w:rPr>
                <w:spacing w:val="-2"/>
                <w:sz w:val="28"/>
              </w:rPr>
              <w:t>природы</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4"/>
                <w:sz w:val="28"/>
              </w:rPr>
              <w:t>ООПТ</w:t>
            </w:r>
          </w:p>
        </w:tc>
        <w:tc>
          <w:tcPr>
            <w:tcW w:w="6589" w:type="dxa"/>
          </w:tcPr>
          <w:p w:rsidR="0020332F" w:rsidRDefault="007B5D52">
            <w:pPr>
              <w:pStyle w:val="TableParagraph"/>
              <w:spacing w:line="302" w:lineRule="exact"/>
              <w:ind w:left="361"/>
              <w:jc w:val="left"/>
              <w:rPr>
                <w:sz w:val="28"/>
              </w:rPr>
            </w:pPr>
            <w:r>
              <w:rPr>
                <w:sz w:val="28"/>
              </w:rPr>
              <w:t>–</w:t>
            </w:r>
            <w:r>
              <w:rPr>
                <w:spacing w:val="-6"/>
                <w:sz w:val="28"/>
              </w:rPr>
              <w:t xml:space="preserve"> </w:t>
            </w:r>
            <w:r>
              <w:rPr>
                <w:sz w:val="28"/>
              </w:rPr>
              <w:t>Особо</w:t>
            </w:r>
            <w:r>
              <w:rPr>
                <w:spacing w:val="-6"/>
                <w:sz w:val="28"/>
              </w:rPr>
              <w:t xml:space="preserve"> </w:t>
            </w:r>
            <w:r>
              <w:rPr>
                <w:sz w:val="28"/>
              </w:rPr>
              <w:t>охраняемая</w:t>
            </w:r>
            <w:r>
              <w:rPr>
                <w:spacing w:val="-4"/>
                <w:sz w:val="28"/>
              </w:rPr>
              <w:t xml:space="preserve"> </w:t>
            </w:r>
            <w:r>
              <w:rPr>
                <w:sz w:val="28"/>
              </w:rPr>
              <w:t>природная</w:t>
            </w:r>
            <w:r>
              <w:rPr>
                <w:spacing w:val="-5"/>
                <w:sz w:val="28"/>
              </w:rPr>
              <w:t xml:space="preserve"> </w:t>
            </w:r>
            <w:r>
              <w:rPr>
                <w:spacing w:val="-2"/>
                <w:sz w:val="28"/>
              </w:rPr>
              <w:t>территория</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4"/>
                <w:sz w:val="28"/>
              </w:rPr>
              <w:t>ГНПП</w:t>
            </w:r>
          </w:p>
        </w:tc>
        <w:tc>
          <w:tcPr>
            <w:tcW w:w="6589" w:type="dxa"/>
          </w:tcPr>
          <w:p w:rsidR="0020332F" w:rsidRDefault="007B5D52">
            <w:pPr>
              <w:pStyle w:val="TableParagraph"/>
              <w:spacing w:line="302" w:lineRule="exact"/>
              <w:ind w:left="361"/>
              <w:jc w:val="left"/>
              <w:rPr>
                <w:sz w:val="28"/>
              </w:rPr>
            </w:pPr>
            <w:r>
              <w:rPr>
                <w:sz w:val="28"/>
              </w:rPr>
              <w:t>–</w:t>
            </w:r>
            <w:r>
              <w:rPr>
                <w:spacing w:val="-11"/>
                <w:sz w:val="28"/>
              </w:rPr>
              <w:t xml:space="preserve"> </w:t>
            </w:r>
            <w:r>
              <w:rPr>
                <w:sz w:val="28"/>
              </w:rPr>
              <w:t>Государственный</w:t>
            </w:r>
            <w:r>
              <w:rPr>
                <w:spacing w:val="-11"/>
                <w:sz w:val="28"/>
              </w:rPr>
              <w:t xml:space="preserve"> </w:t>
            </w:r>
            <w:r>
              <w:rPr>
                <w:sz w:val="28"/>
              </w:rPr>
              <w:t>национальный</w:t>
            </w:r>
            <w:r>
              <w:rPr>
                <w:spacing w:val="-11"/>
                <w:sz w:val="28"/>
              </w:rPr>
              <w:t xml:space="preserve"> </w:t>
            </w:r>
            <w:r>
              <w:rPr>
                <w:sz w:val="28"/>
              </w:rPr>
              <w:t>природный</w:t>
            </w:r>
            <w:r>
              <w:rPr>
                <w:spacing w:val="-11"/>
                <w:sz w:val="28"/>
              </w:rPr>
              <w:t xml:space="preserve"> </w:t>
            </w:r>
            <w:r>
              <w:rPr>
                <w:spacing w:val="-4"/>
                <w:sz w:val="28"/>
              </w:rPr>
              <w:t>парк</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4"/>
                <w:sz w:val="28"/>
              </w:rPr>
              <w:t>МНВО</w:t>
            </w:r>
          </w:p>
        </w:tc>
        <w:tc>
          <w:tcPr>
            <w:tcW w:w="6589" w:type="dxa"/>
          </w:tcPr>
          <w:p w:rsidR="0020332F" w:rsidRDefault="007B5D52">
            <w:pPr>
              <w:pStyle w:val="TableParagraph"/>
              <w:spacing w:line="302" w:lineRule="exact"/>
              <w:ind w:left="361"/>
              <w:jc w:val="left"/>
              <w:rPr>
                <w:sz w:val="28"/>
              </w:rPr>
            </w:pPr>
            <w:r>
              <w:rPr>
                <w:sz w:val="28"/>
              </w:rPr>
              <w:t>–</w:t>
            </w:r>
            <w:r>
              <w:rPr>
                <w:spacing w:val="-6"/>
                <w:sz w:val="28"/>
              </w:rPr>
              <w:t xml:space="preserve"> </w:t>
            </w:r>
            <w:r>
              <w:rPr>
                <w:sz w:val="28"/>
              </w:rPr>
              <w:t>Министерство</w:t>
            </w:r>
            <w:r>
              <w:rPr>
                <w:spacing w:val="-7"/>
                <w:sz w:val="28"/>
              </w:rPr>
              <w:t xml:space="preserve"> </w:t>
            </w:r>
            <w:r>
              <w:rPr>
                <w:sz w:val="28"/>
              </w:rPr>
              <w:t>науки</w:t>
            </w:r>
            <w:r>
              <w:rPr>
                <w:spacing w:val="-7"/>
                <w:sz w:val="28"/>
              </w:rPr>
              <w:t xml:space="preserve"> </w:t>
            </w:r>
            <w:r>
              <w:rPr>
                <w:sz w:val="28"/>
              </w:rPr>
              <w:t>и</w:t>
            </w:r>
            <w:r>
              <w:rPr>
                <w:spacing w:val="-6"/>
                <w:sz w:val="28"/>
              </w:rPr>
              <w:t xml:space="preserve"> </w:t>
            </w:r>
            <w:r>
              <w:rPr>
                <w:sz w:val="28"/>
              </w:rPr>
              <w:t>высшего</w:t>
            </w:r>
            <w:r>
              <w:rPr>
                <w:spacing w:val="-7"/>
                <w:sz w:val="28"/>
              </w:rPr>
              <w:t xml:space="preserve"> </w:t>
            </w:r>
            <w:r>
              <w:rPr>
                <w:spacing w:val="-2"/>
                <w:sz w:val="28"/>
              </w:rPr>
              <w:t>образования</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АО</w:t>
            </w:r>
          </w:p>
        </w:tc>
        <w:tc>
          <w:tcPr>
            <w:tcW w:w="6589" w:type="dxa"/>
          </w:tcPr>
          <w:p w:rsidR="0020332F" w:rsidRDefault="007B5D52">
            <w:pPr>
              <w:pStyle w:val="TableParagraph"/>
              <w:spacing w:line="302" w:lineRule="exact"/>
              <w:ind w:left="361"/>
              <w:jc w:val="left"/>
              <w:rPr>
                <w:sz w:val="28"/>
              </w:rPr>
            </w:pPr>
            <w:r>
              <w:rPr>
                <w:sz w:val="28"/>
              </w:rPr>
              <w:t>–</w:t>
            </w:r>
            <w:r>
              <w:rPr>
                <w:spacing w:val="-7"/>
                <w:sz w:val="28"/>
              </w:rPr>
              <w:t xml:space="preserve"> </w:t>
            </w:r>
            <w:r>
              <w:rPr>
                <w:sz w:val="28"/>
              </w:rPr>
              <w:t>акционерное</w:t>
            </w:r>
            <w:r>
              <w:rPr>
                <w:spacing w:val="-6"/>
                <w:sz w:val="28"/>
              </w:rPr>
              <w:t xml:space="preserve"> </w:t>
            </w:r>
            <w:r>
              <w:rPr>
                <w:spacing w:val="-2"/>
                <w:sz w:val="28"/>
              </w:rPr>
              <w:t>общество</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НАО</w:t>
            </w:r>
          </w:p>
        </w:tc>
        <w:tc>
          <w:tcPr>
            <w:tcW w:w="6589" w:type="dxa"/>
          </w:tcPr>
          <w:p w:rsidR="0020332F" w:rsidRDefault="007B5D52">
            <w:pPr>
              <w:pStyle w:val="TableParagraph"/>
              <w:spacing w:line="302" w:lineRule="exact"/>
              <w:ind w:left="361"/>
              <w:jc w:val="left"/>
              <w:rPr>
                <w:sz w:val="28"/>
              </w:rPr>
            </w:pPr>
            <w:r>
              <w:rPr>
                <w:sz w:val="28"/>
              </w:rPr>
              <w:t>–</w:t>
            </w:r>
            <w:r>
              <w:rPr>
                <w:spacing w:val="-10"/>
                <w:sz w:val="28"/>
              </w:rPr>
              <w:t xml:space="preserve"> </w:t>
            </w:r>
            <w:r>
              <w:rPr>
                <w:sz w:val="28"/>
              </w:rPr>
              <w:t>некоммерческое</w:t>
            </w:r>
            <w:r>
              <w:rPr>
                <w:spacing w:val="-9"/>
                <w:sz w:val="28"/>
              </w:rPr>
              <w:t xml:space="preserve"> </w:t>
            </w:r>
            <w:r>
              <w:rPr>
                <w:sz w:val="28"/>
              </w:rPr>
              <w:t>акционерное</w:t>
            </w:r>
            <w:r>
              <w:rPr>
                <w:spacing w:val="-9"/>
                <w:sz w:val="28"/>
              </w:rPr>
              <w:t xml:space="preserve"> </w:t>
            </w:r>
            <w:r>
              <w:rPr>
                <w:spacing w:val="-2"/>
                <w:sz w:val="28"/>
              </w:rPr>
              <w:t>общество</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КУ</w:t>
            </w:r>
          </w:p>
        </w:tc>
        <w:tc>
          <w:tcPr>
            <w:tcW w:w="6589" w:type="dxa"/>
          </w:tcPr>
          <w:p w:rsidR="0020332F" w:rsidRDefault="007B5D52">
            <w:pPr>
              <w:pStyle w:val="TableParagraph"/>
              <w:spacing w:line="302" w:lineRule="exact"/>
              <w:ind w:left="361"/>
              <w:jc w:val="left"/>
              <w:rPr>
                <w:sz w:val="28"/>
              </w:rPr>
            </w:pPr>
            <w:r>
              <w:rPr>
                <w:sz w:val="28"/>
              </w:rPr>
              <w:t>–</w:t>
            </w:r>
            <w:r>
              <w:rPr>
                <w:spacing w:val="-9"/>
                <w:sz w:val="28"/>
              </w:rPr>
              <w:t xml:space="preserve"> </w:t>
            </w:r>
            <w:r>
              <w:rPr>
                <w:sz w:val="28"/>
              </w:rPr>
              <w:t>Кокшетауский</w:t>
            </w:r>
            <w:r>
              <w:rPr>
                <w:spacing w:val="-5"/>
                <w:sz w:val="28"/>
              </w:rPr>
              <w:t xml:space="preserve"> </w:t>
            </w:r>
            <w:r>
              <w:rPr>
                <w:spacing w:val="-2"/>
                <w:sz w:val="28"/>
              </w:rPr>
              <w:t>университет</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ОДК</w:t>
            </w:r>
          </w:p>
        </w:tc>
        <w:tc>
          <w:tcPr>
            <w:tcW w:w="6589" w:type="dxa"/>
          </w:tcPr>
          <w:p w:rsidR="0020332F" w:rsidRDefault="007B5D52">
            <w:pPr>
              <w:pStyle w:val="TableParagraph"/>
              <w:spacing w:line="302" w:lineRule="exact"/>
              <w:ind w:left="361"/>
              <w:jc w:val="left"/>
              <w:rPr>
                <w:sz w:val="28"/>
              </w:rPr>
            </w:pPr>
            <w:r>
              <w:rPr>
                <w:sz w:val="28"/>
              </w:rPr>
              <w:t>–</w:t>
            </w:r>
            <w:r>
              <w:rPr>
                <w:spacing w:val="-10"/>
                <w:sz w:val="28"/>
              </w:rPr>
              <w:t xml:space="preserve"> </w:t>
            </w:r>
            <w:r>
              <w:rPr>
                <w:sz w:val="28"/>
              </w:rPr>
              <w:t>ориентировочно</w:t>
            </w:r>
            <w:r>
              <w:rPr>
                <w:spacing w:val="-8"/>
                <w:sz w:val="28"/>
              </w:rPr>
              <w:t xml:space="preserve"> </w:t>
            </w:r>
            <w:r>
              <w:rPr>
                <w:sz w:val="28"/>
              </w:rPr>
              <w:t>допустимая</w:t>
            </w:r>
            <w:r>
              <w:rPr>
                <w:spacing w:val="-8"/>
                <w:sz w:val="28"/>
              </w:rPr>
              <w:t xml:space="preserve"> </w:t>
            </w:r>
            <w:r>
              <w:rPr>
                <w:spacing w:val="-2"/>
                <w:sz w:val="28"/>
              </w:rPr>
              <w:t>концентрация</w:t>
            </w:r>
          </w:p>
        </w:tc>
      </w:tr>
      <w:tr w:rsidR="0020332F">
        <w:trPr>
          <w:trHeight w:val="323"/>
        </w:trPr>
        <w:tc>
          <w:tcPr>
            <w:tcW w:w="1643" w:type="dxa"/>
          </w:tcPr>
          <w:p w:rsidR="0020332F" w:rsidRDefault="007B5D52">
            <w:pPr>
              <w:pStyle w:val="TableParagraph"/>
              <w:spacing w:line="304" w:lineRule="exact"/>
              <w:ind w:left="50"/>
              <w:jc w:val="left"/>
              <w:rPr>
                <w:sz w:val="28"/>
              </w:rPr>
            </w:pPr>
            <w:r>
              <w:rPr>
                <w:spacing w:val="-5"/>
                <w:sz w:val="28"/>
              </w:rPr>
              <w:t>ПДК</w:t>
            </w:r>
          </w:p>
        </w:tc>
        <w:tc>
          <w:tcPr>
            <w:tcW w:w="6589" w:type="dxa"/>
          </w:tcPr>
          <w:p w:rsidR="0020332F" w:rsidRDefault="007B5D52">
            <w:pPr>
              <w:pStyle w:val="TableParagraph"/>
              <w:spacing w:line="304" w:lineRule="exact"/>
              <w:ind w:left="361"/>
              <w:jc w:val="left"/>
              <w:rPr>
                <w:sz w:val="28"/>
              </w:rPr>
            </w:pPr>
            <w:r>
              <w:rPr>
                <w:sz w:val="28"/>
              </w:rPr>
              <w:t>–</w:t>
            </w:r>
            <w:r>
              <w:rPr>
                <w:spacing w:val="-8"/>
                <w:sz w:val="28"/>
              </w:rPr>
              <w:t xml:space="preserve"> </w:t>
            </w:r>
            <w:r>
              <w:rPr>
                <w:sz w:val="28"/>
              </w:rPr>
              <w:t>предельно</w:t>
            </w:r>
            <w:r>
              <w:rPr>
                <w:spacing w:val="-9"/>
                <w:sz w:val="28"/>
              </w:rPr>
              <w:t xml:space="preserve"> </w:t>
            </w:r>
            <w:r>
              <w:rPr>
                <w:sz w:val="28"/>
              </w:rPr>
              <w:t>допустимая</w:t>
            </w:r>
            <w:r>
              <w:rPr>
                <w:spacing w:val="-4"/>
                <w:sz w:val="28"/>
              </w:rPr>
              <w:t xml:space="preserve"> </w:t>
            </w:r>
            <w:r>
              <w:rPr>
                <w:spacing w:val="-2"/>
                <w:sz w:val="28"/>
              </w:rPr>
              <w:t>концентрация</w:t>
            </w:r>
          </w:p>
        </w:tc>
      </w:tr>
      <w:tr w:rsidR="0020332F">
        <w:trPr>
          <w:trHeight w:val="323"/>
        </w:trPr>
        <w:tc>
          <w:tcPr>
            <w:tcW w:w="1643" w:type="dxa"/>
          </w:tcPr>
          <w:p w:rsidR="0020332F" w:rsidRDefault="007B5D52">
            <w:pPr>
              <w:pStyle w:val="TableParagraph"/>
              <w:spacing w:line="304" w:lineRule="exact"/>
              <w:ind w:left="50"/>
              <w:jc w:val="left"/>
              <w:rPr>
                <w:sz w:val="28"/>
              </w:rPr>
            </w:pPr>
            <w:r>
              <w:rPr>
                <w:spacing w:val="-5"/>
                <w:sz w:val="28"/>
              </w:rPr>
              <w:t>ТБО</w:t>
            </w:r>
          </w:p>
        </w:tc>
        <w:tc>
          <w:tcPr>
            <w:tcW w:w="6589" w:type="dxa"/>
          </w:tcPr>
          <w:p w:rsidR="0020332F" w:rsidRDefault="007B5D52">
            <w:pPr>
              <w:pStyle w:val="TableParagraph"/>
              <w:spacing w:line="304" w:lineRule="exact"/>
              <w:ind w:left="361"/>
              <w:jc w:val="left"/>
              <w:rPr>
                <w:sz w:val="28"/>
              </w:rPr>
            </w:pPr>
            <w:r>
              <w:rPr>
                <w:sz w:val="28"/>
              </w:rPr>
              <w:t>–</w:t>
            </w:r>
            <w:r>
              <w:rPr>
                <w:spacing w:val="-7"/>
                <w:sz w:val="28"/>
              </w:rPr>
              <w:t xml:space="preserve"> </w:t>
            </w:r>
            <w:r>
              <w:rPr>
                <w:sz w:val="28"/>
              </w:rPr>
              <w:t>твердые</w:t>
            </w:r>
            <w:r>
              <w:rPr>
                <w:spacing w:val="-7"/>
                <w:sz w:val="28"/>
              </w:rPr>
              <w:t xml:space="preserve"> </w:t>
            </w:r>
            <w:r>
              <w:rPr>
                <w:sz w:val="28"/>
              </w:rPr>
              <w:t>бытовые</w:t>
            </w:r>
            <w:r>
              <w:rPr>
                <w:spacing w:val="-7"/>
                <w:sz w:val="28"/>
              </w:rPr>
              <w:t xml:space="preserve"> </w:t>
            </w:r>
            <w:r>
              <w:rPr>
                <w:spacing w:val="-2"/>
                <w:sz w:val="28"/>
              </w:rPr>
              <w:t>отходы</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ТМ</w:t>
            </w:r>
          </w:p>
        </w:tc>
        <w:tc>
          <w:tcPr>
            <w:tcW w:w="6589" w:type="dxa"/>
          </w:tcPr>
          <w:p w:rsidR="0020332F" w:rsidRDefault="007B5D52">
            <w:pPr>
              <w:pStyle w:val="TableParagraph"/>
              <w:spacing w:line="302" w:lineRule="exact"/>
              <w:ind w:left="361"/>
              <w:jc w:val="left"/>
              <w:rPr>
                <w:sz w:val="28"/>
              </w:rPr>
            </w:pPr>
            <w:r>
              <w:rPr>
                <w:sz w:val="28"/>
              </w:rPr>
              <w:t>–</w:t>
            </w:r>
            <w:r>
              <w:rPr>
                <w:spacing w:val="-5"/>
                <w:sz w:val="28"/>
              </w:rPr>
              <w:t xml:space="preserve"> </w:t>
            </w:r>
            <w:r>
              <w:rPr>
                <w:sz w:val="28"/>
              </w:rPr>
              <w:t>тяжелые</w:t>
            </w:r>
            <w:r>
              <w:rPr>
                <w:spacing w:val="-4"/>
                <w:sz w:val="28"/>
              </w:rPr>
              <w:t xml:space="preserve"> </w:t>
            </w:r>
            <w:r>
              <w:rPr>
                <w:spacing w:val="-2"/>
                <w:sz w:val="28"/>
              </w:rPr>
              <w:t>металлы</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ОП</w:t>
            </w:r>
          </w:p>
        </w:tc>
        <w:tc>
          <w:tcPr>
            <w:tcW w:w="6589" w:type="dxa"/>
          </w:tcPr>
          <w:p w:rsidR="0020332F" w:rsidRDefault="007B5D52">
            <w:pPr>
              <w:pStyle w:val="TableParagraph"/>
              <w:spacing w:line="302" w:lineRule="exact"/>
              <w:ind w:left="361"/>
              <w:jc w:val="left"/>
              <w:rPr>
                <w:sz w:val="28"/>
              </w:rPr>
            </w:pPr>
            <w:r>
              <w:rPr>
                <w:sz w:val="28"/>
              </w:rPr>
              <w:t>–</w:t>
            </w:r>
            <w:r>
              <w:rPr>
                <w:spacing w:val="-6"/>
                <w:sz w:val="28"/>
              </w:rPr>
              <w:t xml:space="preserve"> </w:t>
            </w:r>
            <w:r>
              <w:rPr>
                <w:sz w:val="28"/>
              </w:rPr>
              <w:t>охрана</w:t>
            </w:r>
            <w:r>
              <w:rPr>
                <w:spacing w:val="-5"/>
                <w:sz w:val="28"/>
              </w:rPr>
              <w:t xml:space="preserve"> </w:t>
            </w:r>
            <w:r>
              <w:rPr>
                <w:spacing w:val="-2"/>
                <w:sz w:val="28"/>
              </w:rPr>
              <w:t>природы</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УР</w:t>
            </w:r>
          </w:p>
        </w:tc>
        <w:tc>
          <w:tcPr>
            <w:tcW w:w="6589" w:type="dxa"/>
          </w:tcPr>
          <w:p w:rsidR="0020332F" w:rsidRDefault="007B5D52">
            <w:pPr>
              <w:pStyle w:val="TableParagraph"/>
              <w:spacing w:line="302" w:lineRule="exact"/>
              <w:ind w:left="361"/>
              <w:jc w:val="left"/>
              <w:rPr>
                <w:sz w:val="28"/>
              </w:rPr>
            </w:pPr>
            <w:r>
              <w:rPr>
                <w:sz w:val="28"/>
              </w:rPr>
              <w:t>–</w:t>
            </w:r>
            <w:r>
              <w:rPr>
                <w:spacing w:val="-8"/>
                <w:sz w:val="28"/>
              </w:rPr>
              <w:t xml:space="preserve"> </w:t>
            </w:r>
            <w:r>
              <w:rPr>
                <w:sz w:val="28"/>
              </w:rPr>
              <w:t>устойчивое</w:t>
            </w:r>
            <w:r>
              <w:rPr>
                <w:spacing w:val="-7"/>
                <w:sz w:val="28"/>
              </w:rPr>
              <w:t xml:space="preserve"> </w:t>
            </w:r>
            <w:r>
              <w:rPr>
                <w:spacing w:val="-2"/>
                <w:sz w:val="28"/>
              </w:rPr>
              <w:t>развитие</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ЦУР</w:t>
            </w:r>
          </w:p>
        </w:tc>
        <w:tc>
          <w:tcPr>
            <w:tcW w:w="6589" w:type="dxa"/>
          </w:tcPr>
          <w:p w:rsidR="0020332F" w:rsidRDefault="007B5D52">
            <w:pPr>
              <w:pStyle w:val="TableParagraph"/>
              <w:spacing w:line="302" w:lineRule="exact"/>
              <w:ind w:left="361"/>
              <w:jc w:val="left"/>
              <w:rPr>
                <w:sz w:val="28"/>
              </w:rPr>
            </w:pPr>
            <w:r>
              <w:rPr>
                <w:sz w:val="28"/>
              </w:rPr>
              <w:t>–</w:t>
            </w:r>
            <w:r>
              <w:rPr>
                <w:spacing w:val="-8"/>
                <w:sz w:val="28"/>
              </w:rPr>
              <w:t xml:space="preserve"> </w:t>
            </w:r>
            <w:r>
              <w:rPr>
                <w:sz w:val="28"/>
              </w:rPr>
              <w:t>цели</w:t>
            </w:r>
            <w:r>
              <w:rPr>
                <w:spacing w:val="-8"/>
                <w:sz w:val="28"/>
              </w:rPr>
              <w:t xml:space="preserve"> </w:t>
            </w:r>
            <w:r>
              <w:rPr>
                <w:sz w:val="28"/>
              </w:rPr>
              <w:t>устойчивого</w:t>
            </w:r>
            <w:r>
              <w:rPr>
                <w:spacing w:val="-7"/>
                <w:sz w:val="28"/>
              </w:rPr>
              <w:t xml:space="preserve"> </w:t>
            </w:r>
            <w:r>
              <w:rPr>
                <w:spacing w:val="-2"/>
                <w:sz w:val="28"/>
              </w:rPr>
              <w:t>развития</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МПД</w:t>
            </w:r>
          </w:p>
        </w:tc>
        <w:tc>
          <w:tcPr>
            <w:tcW w:w="6589" w:type="dxa"/>
          </w:tcPr>
          <w:p w:rsidR="0020332F" w:rsidRDefault="007B5D52">
            <w:pPr>
              <w:pStyle w:val="TableParagraph"/>
              <w:spacing w:line="302" w:lineRule="exact"/>
              <w:ind w:left="361"/>
              <w:jc w:val="left"/>
              <w:rPr>
                <w:sz w:val="28"/>
              </w:rPr>
            </w:pPr>
            <w:r>
              <w:rPr>
                <w:sz w:val="28"/>
              </w:rPr>
              <w:t>–</w:t>
            </w:r>
            <w:r>
              <w:rPr>
                <w:spacing w:val="-6"/>
                <w:sz w:val="28"/>
              </w:rPr>
              <w:t xml:space="preserve"> </w:t>
            </w:r>
            <w:r>
              <w:rPr>
                <w:sz w:val="28"/>
              </w:rPr>
              <w:t>Мадритский</w:t>
            </w:r>
            <w:r>
              <w:rPr>
                <w:spacing w:val="-6"/>
                <w:sz w:val="28"/>
              </w:rPr>
              <w:t xml:space="preserve"> </w:t>
            </w:r>
            <w:r>
              <w:rPr>
                <w:sz w:val="28"/>
              </w:rPr>
              <w:t>план</w:t>
            </w:r>
            <w:r>
              <w:rPr>
                <w:spacing w:val="-6"/>
                <w:sz w:val="28"/>
              </w:rPr>
              <w:t xml:space="preserve"> </w:t>
            </w:r>
            <w:r>
              <w:rPr>
                <w:spacing w:val="-2"/>
                <w:sz w:val="28"/>
              </w:rPr>
              <w:t>действий</w:t>
            </w:r>
          </w:p>
        </w:tc>
      </w:tr>
      <w:tr w:rsidR="0020332F">
        <w:trPr>
          <w:trHeight w:val="321"/>
        </w:trPr>
        <w:tc>
          <w:tcPr>
            <w:tcW w:w="1643" w:type="dxa"/>
          </w:tcPr>
          <w:p w:rsidR="0020332F" w:rsidRDefault="007B5D52">
            <w:pPr>
              <w:pStyle w:val="TableParagraph"/>
              <w:spacing w:line="302" w:lineRule="exact"/>
              <w:ind w:left="50"/>
              <w:jc w:val="left"/>
              <w:rPr>
                <w:sz w:val="28"/>
              </w:rPr>
            </w:pPr>
            <w:r>
              <w:rPr>
                <w:spacing w:val="-5"/>
                <w:sz w:val="28"/>
              </w:rPr>
              <w:t>ЛПД</w:t>
            </w:r>
          </w:p>
        </w:tc>
        <w:tc>
          <w:tcPr>
            <w:tcW w:w="6589" w:type="dxa"/>
          </w:tcPr>
          <w:p w:rsidR="0020332F" w:rsidRDefault="007B5D52">
            <w:pPr>
              <w:pStyle w:val="TableParagraph"/>
              <w:spacing w:line="302" w:lineRule="exact"/>
              <w:ind w:left="361"/>
              <w:jc w:val="left"/>
              <w:rPr>
                <w:sz w:val="28"/>
              </w:rPr>
            </w:pPr>
            <w:r>
              <w:rPr>
                <w:sz w:val="28"/>
              </w:rPr>
              <w:t>–</w:t>
            </w:r>
            <w:r>
              <w:rPr>
                <w:spacing w:val="-5"/>
                <w:sz w:val="28"/>
              </w:rPr>
              <w:t xml:space="preserve"> </w:t>
            </w:r>
            <w:r>
              <w:rPr>
                <w:sz w:val="28"/>
              </w:rPr>
              <w:t>Лимский</w:t>
            </w:r>
            <w:r>
              <w:rPr>
                <w:spacing w:val="-6"/>
                <w:sz w:val="28"/>
              </w:rPr>
              <w:t xml:space="preserve"> </w:t>
            </w:r>
            <w:r>
              <w:rPr>
                <w:sz w:val="28"/>
              </w:rPr>
              <w:t>план</w:t>
            </w:r>
            <w:r>
              <w:rPr>
                <w:spacing w:val="-6"/>
                <w:sz w:val="28"/>
              </w:rPr>
              <w:t xml:space="preserve"> </w:t>
            </w:r>
            <w:r>
              <w:rPr>
                <w:spacing w:val="-2"/>
                <w:sz w:val="28"/>
              </w:rPr>
              <w:t>действий</w:t>
            </w:r>
          </w:p>
        </w:tc>
      </w:tr>
      <w:tr w:rsidR="0020332F">
        <w:trPr>
          <w:trHeight w:val="314"/>
        </w:trPr>
        <w:tc>
          <w:tcPr>
            <w:tcW w:w="1643" w:type="dxa"/>
          </w:tcPr>
          <w:p w:rsidR="0020332F" w:rsidRDefault="007B5D52">
            <w:pPr>
              <w:pStyle w:val="TableParagraph"/>
              <w:spacing w:line="295" w:lineRule="exact"/>
              <w:ind w:left="50"/>
              <w:jc w:val="left"/>
              <w:rPr>
                <w:sz w:val="28"/>
              </w:rPr>
            </w:pPr>
            <w:r>
              <w:rPr>
                <w:spacing w:val="-5"/>
                <w:sz w:val="28"/>
              </w:rPr>
              <w:t>ГУ</w:t>
            </w:r>
          </w:p>
        </w:tc>
        <w:tc>
          <w:tcPr>
            <w:tcW w:w="6589" w:type="dxa"/>
          </w:tcPr>
          <w:p w:rsidR="0020332F" w:rsidRDefault="007B5D52">
            <w:pPr>
              <w:pStyle w:val="TableParagraph"/>
              <w:spacing w:line="295" w:lineRule="exact"/>
              <w:ind w:left="361"/>
              <w:jc w:val="left"/>
              <w:rPr>
                <w:sz w:val="28"/>
              </w:rPr>
            </w:pPr>
            <w:r>
              <w:rPr>
                <w:sz w:val="28"/>
              </w:rPr>
              <w:t>–</w:t>
            </w:r>
            <w:r>
              <w:rPr>
                <w:spacing w:val="-10"/>
                <w:sz w:val="28"/>
              </w:rPr>
              <w:t xml:space="preserve"> </w:t>
            </w:r>
            <w:r>
              <w:rPr>
                <w:sz w:val="28"/>
              </w:rPr>
              <w:t>Государственное</w:t>
            </w:r>
            <w:r>
              <w:rPr>
                <w:spacing w:val="-10"/>
                <w:sz w:val="28"/>
              </w:rPr>
              <w:t xml:space="preserve"> </w:t>
            </w:r>
            <w:r>
              <w:rPr>
                <w:spacing w:val="-2"/>
                <w:sz w:val="28"/>
              </w:rPr>
              <w:t>учреждение</w:t>
            </w:r>
          </w:p>
        </w:tc>
      </w:tr>
    </w:tbl>
    <w:p w:rsidR="0020332F" w:rsidRDefault="0020332F">
      <w:pPr>
        <w:pStyle w:val="TableParagraph"/>
        <w:spacing w:line="295" w:lineRule="exact"/>
        <w:jc w:val="left"/>
        <w:rPr>
          <w:sz w:val="28"/>
        </w:rPr>
        <w:sectPr w:rsidR="0020332F">
          <w:pgSz w:w="11910" w:h="16840"/>
          <w:pgMar w:top="1040" w:right="283" w:bottom="1020" w:left="1559" w:header="0" w:footer="820" w:gutter="0"/>
          <w:cols w:space="720"/>
        </w:sectPr>
      </w:pPr>
    </w:p>
    <w:p w:rsidR="0020332F" w:rsidRDefault="007B5D52">
      <w:pPr>
        <w:spacing w:before="72"/>
        <w:ind w:left="420"/>
        <w:jc w:val="center"/>
        <w:rPr>
          <w:b/>
          <w:sz w:val="28"/>
        </w:rPr>
      </w:pPr>
      <w:r>
        <w:rPr>
          <w:b/>
          <w:spacing w:val="-2"/>
          <w:sz w:val="28"/>
        </w:rPr>
        <w:lastRenderedPageBreak/>
        <w:t>ВВЕДЕНИЕ</w:t>
      </w:r>
    </w:p>
    <w:p w:rsidR="0020332F" w:rsidRDefault="007B5D52">
      <w:pPr>
        <w:pStyle w:val="a3"/>
        <w:spacing w:before="317"/>
        <w:ind w:right="280"/>
      </w:pPr>
      <w:r>
        <w:rPr>
          <w:b/>
        </w:rPr>
        <w:t xml:space="preserve">Актуальность. </w:t>
      </w:r>
      <w:r>
        <w:t>В современных условиях социально-экономического развития и глобальных климатических изменений вопросы охраны</w:t>
      </w:r>
      <w:r>
        <w:rPr>
          <w:spacing w:val="40"/>
        </w:rPr>
        <w:t xml:space="preserve"> </w:t>
      </w:r>
      <w:r>
        <w:t>окружающей среды приобретают особую значимость. В Стратегии «Казахстан- 2050» и Программе по реализации Концепции перехода Республики Казахстан</w:t>
      </w:r>
      <w:r>
        <w:rPr>
          <w:spacing w:val="40"/>
        </w:rPr>
        <w:t xml:space="preserve"> </w:t>
      </w:r>
      <w:r>
        <w:t>к «зеленой» экономике указываются основные экологические проблемы РК [1].</w:t>
      </w:r>
    </w:p>
    <w:p w:rsidR="0020332F" w:rsidRDefault="007B5D52">
      <w:pPr>
        <w:pStyle w:val="a3"/>
        <w:spacing w:before="3"/>
        <w:ind w:right="278"/>
      </w:pPr>
      <w:r>
        <w:t>Президент Республики Казахстан К.К. Токаев в Послании народу Казахстана, 2024 г. подчеркнул важность защиты населения от негативных экологических факторов и сохранения уникальной флоры и фауны Казахстана [2]. Эти положения определяют государственный заказ на развитие научно обоснованных подходов к сохранению природных ресурсов и формированию устойчивых моделей природопользования.</w:t>
      </w:r>
    </w:p>
    <w:p w:rsidR="0020332F" w:rsidRDefault="007B5D52">
      <w:pPr>
        <w:pStyle w:val="a3"/>
        <w:ind w:right="280"/>
      </w:pPr>
      <w:r>
        <w:t>Одним из наиболее эффективных международных инструментов решения данных задач является Программа ЮНЕСКО «Человек и биосфера» (МАБ), функционирующая с 1971 года. Концепция биосферных резерватов направлена на обеспечение баланса между социально-экономическим развитием территорий и сохранением природных комплексов за счет мониторинга, научных исследований, просвещения и внедрения экологически ориентированных практик управления [3]. Казахстан, являясь активным участником Программы ЮНЕСКО МАБ, развивает национальную сеть биосферных резерватов в соответствии со Стратегией развития МАБ в Республике Казахстан на 2016-2025 годы, предусматривающей научно- исследовательское обеспечение функционирования существующих и потенциальных резерватов.</w:t>
      </w:r>
    </w:p>
    <w:p w:rsidR="0020332F" w:rsidRDefault="007B5D52">
      <w:pPr>
        <w:pStyle w:val="a3"/>
        <w:ind w:right="287"/>
      </w:pPr>
      <w:r>
        <w:t>В</w:t>
      </w:r>
      <w:r>
        <w:rPr>
          <w:spacing w:val="-6"/>
        </w:rPr>
        <w:t xml:space="preserve"> </w:t>
      </w:r>
      <w:r>
        <w:t>Северном</w:t>
      </w:r>
      <w:r>
        <w:rPr>
          <w:spacing w:val="-1"/>
        </w:rPr>
        <w:t xml:space="preserve"> </w:t>
      </w:r>
      <w:r>
        <w:t>Казахстане</w:t>
      </w:r>
      <w:r>
        <w:rPr>
          <w:spacing w:val="-2"/>
        </w:rPr>
        <w:t xml:space="preserve"> </w:t>
      </w:r>
      <w:r>
        <w:t>одним</w:t>
      </w:r>
      <w:r>
        <w:rPr>
          <w:spacing w:val="-2"/>
        </w:rPr>
        <w:t xml:space="preserve"> </w:t>
      </w:r>
      <w:r>
        <w:t>из</w:t>
      </w:r>
      <w:r>
        <w:rPr>
          <w:spacing w:val="-2"/>
        </w:rPr>
        <w:t xml:space="preserve"> </w:t>
      </w:r>
      <w:r>
        <w:t>таких</w:t>
      </w:r>
      <w:r>
        <w:rPr>
          <w:spacing w:val="-3"/>
        </w:rPr>
        <w:t xml:space="preserve"> </w:t>
      </w:r>
      <w:r>
        <w:t>территориальных</w:t>
      </w:r>
      <w:r>
        <w:rPr>
          <w:spacing w:val="-7"/>
        </w:rPr>
        <w:t xml:space="preserve"> </w:t>
      </w:r>
      <w:r>
        <w:t>образований</w:t>
      </w:r>
      <w:r>
        <w:rPr>
          <w:spacing w:val="-3"/>
        </w:rPr>
        <w:t xml:space="preserve"> </w:t>
      </w:r>
      <w:r>
        <w:t>стал Государственный</w:t>
      </w:r>
      <w:r>
        <w:rPr>
          <w:spacing w:val="65"/>
          <w:w w:val="150"/>
        </w:rPr>
        <w:t xml:space="preserve"> </w:t>
      </w:r>
      <w:r>
        <w:t>национальный</w:t>
      </w:r>
      <w:r>
        <w:rPr>
          <w:spacing w:val="65"/>
          <w:w w:val="150"/>
        </w:rPr>
        <w:t xml:space="preserve"> </w:t>
      </w:r>
      <w:r>
        <w:t>природный</w:t>
      </w:r>
      <w:r>
        <w:rPr>
          <w:spacing w:val="65"/>
          <w:w w:val="150"/>
        </w:rPr>
        <w:t xml:space="preserve"> </w:t>
      </w:r>
      <w:r>
        <w:t>парк</w:t>
      </w:r>
      <w:r>
        <w:rPr>
          <w:spacing w:val="66"/>
          <w:w w:val="150"/>
        </w:rPr>
        <w:t xml:space="preserve"> </w:t>
      </w:r>
      <w:r>
        <w:t>«Бурабай»</w:t>
      </w:r>
      <w:r>
        <w:rPr>
          <w:spacing w:val="63"/>
          <w:w w:val="150"/>
        </w:rPr>
        <w:t xml:space="preserve">  </w:t>
      </w:r>
      <w:r>
        <w:rPr>
          <w:spacing w:val="-2"/>
        </w:rPr>
        <w:t>(ГНПП</w:t>
      </w:r>
    </w:p>
    <w:p w:rsidR="0020332F" w:rsidRDefault="007B5D52">
      <w:pPr>
        <w:pStyle w:val="a3"/>
        <w:ind w:right="282" w:firstLine="0"/>
      </w:pPr>
      <w:r>
        <w:t>«Бурабай»), включенный в международную сеть биосферных резерватов [4]. Его уникальное природное и культурное наследие, высокая рекреационная привлекательность</w:t>
      </w:r>
      <w:r>
        <w:rPr>
          <w:spacing w:val="-5"/>
        </w:rPr>
        <w:t xml:space="preserve"> </w:t>
      </w:r>
      <w:r>
        <w:t>и</w:t>
      </w:r>
      <w:r>
        <w:rPr>
          <w:spacing w:val="-3"/>
        </w:rPr>
        <w:t xml:space="preserve"> </w:t>
      </w:r>
      <w:r>
        <w:t>растущие</w:t>
      </w:r>
      <w:r>
        <w:rPr>
          <w:spacing w:val="-2"/>
        </w:rPr>
        <w:t xml:space="preserve"> </w:t>
      </w:r>
      <w:r>
        <w:t>нагрузки определяют</w:t>
      </w:r>
      <w:r>
        <w:rPr>
          <w:spacing w:val="-5"/>
        </w:rPr>
        <w:t xml:space="preserve"> </w:t>
      </w:r>
      <w:r>
        <w:t>необходимость</w:t>
      </w:r>
      <w:r>
        <w:rPr>
          <w:spacing w:val="-5"/>
        </w:rPr>
        <w:t xml:space="preserve"> </w:t>
      </w:r>
      <w:r>
        <w:t>разработки современных, научно обоснованных подходов к управлению, соответствующих стандартам Всемирной сети биосферных резерватов (ВСБР) ЮНЕСКО. В этой связи разработка научно обоснованных природоохранных и образовательных мероприятий в биосферном резервате «Бурабай» (БР «Бурабай») на основе принципов Всемирной сети биосферных резерватов (ВСБР) ЮНЕСКО, обеспечивающие устойчивое использование экосистем парка и развитие экотуризма является актуальной.</w:t>
      </w:r>
    </w:p>
    <w:p w:rsidR="0020332F" w:rsidRDefault="007B5D52">
      <w:pPr>
        <w:pStyle w:val="a3"/>
        <w:spacing w:before="1"/>
        <w:ind w:right="279"/>
      </w:pPr>
      <w:r>
        <w:t>Проведение комплексной экологической оценки на территории биосферного резервата «Бурабай» по критериям ВСБР важно для того, чтобы: уменьшить конфликт между сохранением окружающей среды и развитием туризма; увеличить возможности для сохранения традиции и обеспечения здоровой окружающей среды.</w:t>
      </w:r>
    </w:p>
    <w:p w:rsidR="0020332F" w:rsidRDefault="007B5D52" w:rsidP="007B5D52">
      <w:pPr>
        <w:pStyle w:val="a3"/>
        <w:spacing w:before="4"/>
        <w:ind w:right="285"/>
      </w:pPr>
      <w:r>
        <w:t>К критериям Программы ЮНЕСКО МАБ, предъявляемым биосферным резерватам являются: сохранить экологическое разнообразие территории, которое</w:t>
      </w:r>
      <w:r>
        <w:rPr>
          <w:spacing w:val="53"/>
        </w:rPr>
        <w:t xml:space="preserve"> </w:t>
      </w:r>
      <w:r>
        <w:t>имеет</w:t>
      </w:r>
      <w:r>
        <w:rPr>
          <w:spacing w:val="51"/>
        </w:rPr>
        <w:t xml:space="preserve"> </w:t>
      </w:r>
      <w:r>
        <w:t>ценность</w:t>
      </w:r>
      <w:r>
        <w:rPr>
          <w:spacing w:val="51"/>
        </w:rPr>
        <w:t xml:space="preserve"> </w:t>
      </w:r>
      <w:r>
        <w:t>в</w:t>
      </w:r>
      <w:r>
        <w:rPr>
          <w:spacing w:val="52"/>
        </w:rPr>
        <w:t xml:space="preserve"> </w:t>
      </w:r>
      <w:r>
        <w:t>глобальном,</w:t>
      </w:r>
      <w:r>
        <w:rPr>
          <w:spacing w:val="53"/>
        </w:rPr>
        <w:t xml:space="preserve"> </w:t>
      </w:r>
      <w:r>
        <w:t>национальном</w:t>
      </w:r>
      <w:r>
        <w:rPr>
          <w:spacing w:val="57"/>
        </w:rPr>
        <w:t xml:space="preserve"> </w:t>
      </w:r>
      <w:r>
        <w:t>и</w:t>
      </w:r>
      <w:r>
        <w:rPr>
          <w:spacing w:val="52"/>
        </w:rPr>
        <w:t xml:space="preserve"> </w:t>
      </w:r>
      <w:r>
        <w:rPr>
          <w:spacing w:val="-2"/>
        </w:rPr>
        <w:t>региональном</w:t>
      </w:r>
      <w:r>
        <w:rPr>
          <w:spacing w:val="-2"/>
          <w:lang w:val="kk-KZ"/>
        </w:rPr>
        <w:t xml:space="preserve"> </w:t>
      </w:r>
      <w:r>
        <w:lastRenderedPageBreak/>
        <w:t>масштабе; обеспечить устойчивое использование природных ресурсов, подвергающихся чрезмерному использованию местными населениями; содействовать устойчивому экономическому и социальному развитию региона; активизировать научные исследования, мониторинг и экологическое просвещение [5].</w:t>
      </w:r>
    </w:p>
    <w:p w:rsidR="0020332F" w:rsidRDefault="007B5D52">
      <w:pPr>
        <w:spacing w:before="4" w:line="322" w:lineRule="exact"/>
        <w:ind w:left="707"/>
        <w:jc w:val="both"/>
        <w:rPr>
          <w:sz w:val="28"/>
        </w:rPr>
      </w:pPr>
      <w:r>
        <w:rPr>
          <w:b/>
          <w:sz w:val="28"/>
        </w:rPr>
        <w:t>Состояние</w:t>
      </w:r>
      <w:r>
        <w:rPr>
          <w:b/>
          <w:spacing w:val="53"/>
          <w:sz w:val="28"/>
        </w:rPr>
        <w:t xml:space="preserve"> </w:t>
      </w:r>
      <w:r>
        <w:rPr>
          <w:b/>
          <w:sz w:val="28"/>
        </w:rPr>
        <w:t>изученности</w:t>
      </w:r>
      <w:r>
        <w:rPr>
          <w:b/>
          <w:spacing w:val="54"/>
          <w:sz w:val="28"/>
        </w:rPr>
        <w:t xml:space="preserve"> </w:t>
      </w:r>
      <w:r>
        <w:rPr>
          <w:b/>
          <w:sz w:val="28"/>
        </w:rPr>
        <w:t>вопроса</w:t>
      </w:r>
      <w:r>
        <w:rPr>
          <w:sz w:val="28"/>
        </w:rPr>
        <w:t>.</w:t>
      </w:r>
      <w:r>
        <w:rPr>
          <w:spacing w:val="55"/>
          <w:sz w:val="28"/>
        </w:rPr>
        <w:t xml:space="preserve">  </w:t>
      </w:r>
      <w:r>
        <w:rPr>
          <w:sz w:val="28"/>
        </w:rPr>
        <w:t>Экологическое</w:t>
      </w:r>
      <w:r>
        <w:rPr>
          <w:spacing w:val="53"/>
          <w:sz w:val="28"/>
        </w:rPr>
        <w:t xml:space="preserve"> </w:t>
      </w:r>
      <w:r>
        <w:rPr>
          <w:sz w:val="28"/>
        </w:rPr>
        <w:t>состояние</w:t>
      </w:r>
      <w:r>
        <w:rPr>
          <w:spacing w:val="53"/>
          <w:sz w:val="28"/>
        </w:rPr>
        <w:t xml:space="preserve"> </w:t>
      </w:r>
      <w:r>
        <w:rPr>
          <w:spacing w:val="-4"/>
          <w:sz w:val="28"/>
        </w:rPr>
        <w:t>ГНПП</w:t>
      </w:r>
    </w:p>
    <w:p w:rsidR="0020332F" w:rsidRDefault="007B5D52">
      <w:pPr>
        <w:pStyle w:val="a3"/>
        <w:ind w:right="279" w:firstLine="0"/>
      </w:pPr>
      <w:r>
        <w:t>«Бурабай» изучалось в разное время многими авторами: Курочкина Л. Я., Степанова Е. Ф., 1956; Исаченко Т.И., Рачковская Е.И., 1961; Рачковская Е. И., 1968; Иващенко А.А., 2006; Султангазина Г.Ж., Хрусталева И. А., Куприянов</w:t>
      </w:r>
      <w:r>
        <w:rPr>
          <w:spacing w:val="40"/>
        </w:rPr>
        <w:t xml:space="preserve"> </w:t>
      </w:r>
      <w:r>
        <w:t>А. Н., Адекенов С.М., 2014; Хусаинов А.Т., Мемешев С.К., Дурмекбаева Ш.Н, Фахруденова И.Б., Курманбаева А.С., Хусаинова Р.К., 2019; Акиянова Ф., Аталихова А., Жусупова З., 2019; Мемешов С.К., Хусаинов А.Т., Саттыбаева З.Д., Дурмекбаева Ш.Н., Шулембаева К.М., 2020 и другие.</w:t>
      </w:r>
    </w:p>
    <w:p w:rsidR="0020332F" w:rsidRDefault="007B5D52">
      <w:pPr>
        <w:pStyle w:val="a3"/>
        <w:ind w:right="277"/>
      </w:pPr>
      <w:r>
        <w:t>Вышеуказанные работы в очередной раз подтверждают о заинтересованности исследователей экосистемой ГНПП «Бурабай». Несмотря на накопленный объем данных, в большинстве существующих</w:t>
      </w:r>
      <w:r>
        <w:rPr>
          <w:spacing w:val="-3"/>
        </w:rPr>
        <w:t xml:space="preserve"> </w:t>
      </w:r>
      <w:r>
        <w:t>исследований не учитывали критерии и принципы ВСБР ЮНЕСКО. В связи с этим возникает необходимость комплексного изучения охраны окружающей среды с участием бизнес-структур, туристов и местного населения, направленного на оценку устойчивого развития туризма в биосферной территории и на разработку концепции управления территорией ГНПП «Бурабай» в соответствии с международными стандартами. Однако исследований, посвященных экологическим знаниям бизнес-структур, туристов и местного населения об устойчивости ландшафта биосферного резервата в научной литературе недостаточно. Проведенная в рамках исследования оценка позволила не только выявить уровень экологической осведомленности различных</w:t>
      </w:r>
      <w:r>
        <w:rPr>
          <w:spacing w:val="-3"/>
        </w:rPr>
        <w:t xml:space="preserve"> </w:t>
      </w:r>
      <w:r>
        <w:t>групп участников, но и рассчитать интегральный индекс устойчивости развития территории, который характеризует совокупность взаимодействие экологических, экономических и социальных факторов.</w:t>
      </w:r>
    </w:p>
    <w:p w:rsidR="0020332F" w:rsidRDefault="007B5D52">
      <w:pPr>
        <w:pStyle w:val="2"/>
        <w:spacing w:before="7" w:line="320" w:lineRule="exact"/>
        <w:ind w:left="707"/>
      </w:pPr>
      <w:r>
        <w:t>Цель</w:t>
      </w:r>
      <w:r>
        <w:rPr>
          <w:spacing w:val="-7"/>
        </w:rPr>
        <w:t xml:space="preserve"> </w:t>
      </w:r>
      <w:r>
        <w:t>и</w:t>
      </w:r>
      <w:r>
        <w:rPr>
          <w:spacing w:val="-5"/>
        </w:rPr>
        <w:t xml:space="preserve"> </w:t>
      </w:r>
      <w:r>
        <w:t>задачи</w:t>
      </w:r>
      <w:r>
        <w:rPr>
          <w:spacing w:val="-1"/>
        </w:rPr>
        <w:t xml:space="preserve"> </w:t>
      </w:r>
      <w:r>
        <w:rPr>
          <w:spacing w:val="-2"/>
        </w:rPr>
        <w:t>исследования.</w:t>
      </w:r>
    </w:p>
    <w:p w:rsidR="0020332F" w:rsidRDefault="007B5D52">
      <w:pPr>
        <w:pStyle w:val="a3"/>
        <w:ind w:right="282"/>
      </w:pPr>
      <w:r>
        <w:t>Цель исследования: провести экологическую оценку состояния окружающей природной среды и разработать концепцию устойчивого управления биосферным резерватом «Бурабай» на основе принципов Всемирной сети биосферных территорий ЮНЕСКО.</w:t>
      </w:r>
    </w:p>
    <w:p w:rsidR="0020332F" w:rsidRDefault="007B5D52">
      <w:pPr>
        <w:pStyle w:val="a3"/>
        <w:spacing w:line="320" w:lineRule="exact"/>
        <w:ind w:left="707" w:firstLine="0"/>
      </w:pPr>
      <w:r>
        <w:t>Для</w:t>
      </w:r>
      <w:r>
        <w:rPr>
          <w:spacing w:val="-8"/>
        </w:rPr>
        <w:t xml:space="preserve"> </w:t>
      </w:r>
      <w:r>
        <w:t>реализации</w:t>
      </w:r>
      <w:r>
        <w:rPr>
          <w:spacing w:val="-9"/>
        </w:rPr>
        <w:t xml:space="preserve"> </w:t>
      </w:r>
      <w:r>
        <w:t>указанной</w:t>
      </w:r>
      <w:r>
        <w:rPr>
          <w:spacing w:val="-9"/>
        </w:rPr>
        <w:t xml:space="preserve"> </w:t>
      </w:r>
      <w:r>
        <w:t>цели</w:t>
      </w:r>
      <w:r>
        <w:rPr>
          <w:spacing w:val="-10"/>
        </w:rPr>
        <w:t xml:space="preserve"> </w:t>
      </w:r>
      <w:r>
        <w:t>были</w:t>
      </w:r>
      <w:r>
        <w:rPr>
          <w:spacing w:val="-8"/>
        </w:rPr>
        <w:t xml:space="preserve"> </w:t>
      </w:r>
      <w:r>
        <w:t>поставлены</w:t>
      </w:r>
      <w:r>
        <w:rPr>
          <w:spacing w:val="-9"/>
        </w:rPr>
        <w:t xml:space="preserve"> </w:t>
      </w:r>
      <w:r>
        <w:t>следующие</w:t>
      </w:r>
      <w:r>
        <w:rPr>
          <w:spacing w:val="-8"/>
        </w:rPr>
        <w:t xml:space="preserve"> </w:t>
      </w:r>
      <w:r>
        <w:rPr>
          <w:spacing w:val="-2"/>
        </w:rPr>
        <w:t>задачи:</w:t>
      </w:r>
    </w:p>
    <w:p w:rsidR="0020332F" w:rsidRDefault="007B5D52">
      <w:pPr>
        <w:pStyle w:val="a4"/>
        <w:numPr>
          <w:ilvl w:val="0"/>
          <w:numId w:val="25"/>
        </w:numPr>
        <w:tabs>
          <w:tab w:val="left" w:pos="1000"/>
          <w:tab w:val="left" w:pos="2349"/>
          <w:tab w:val="left" w:pos="4387"/>
          <w:tab w:val="left" w:pos="5451"/>
          <w:tab w:val="left" w:pos="6875"/>
          <w:tab w:val="left" w:pos="8774"/>
        </w:tabs>
        <w:ind w:right="284" w:firstLine="427"/>
        <w:rPr>
          <w:sz w:val="28"/>
        </w:rPr>
      </w:pPr>
      <w:r>
        <w:rPr>
          <w:spacing w:val="-2"/>
          <w:sz w:val="28"/>
        </w:rPr>
        <w:t>Провести</w:t>
      </w:r>
      <w:r>
        <w:rPr>
          <w:sz w:val="28"/>
        </w:rPr>
        <w:tab/>
      </w:r>
      <w:r>
        <w:rPr>
          <w:spacing w:val="-2"/>
          <w:sz w:val="28"/>
        </w:rPr>
        <w:t>экологическую</w:t>
      </w:r>
      <w:r>
        <w:rPr>
          <w:sz w:val="28"/>
        </w:rPr>
        <w:tab/>
      </w:r>
      <w:r>
        <w:rPr>
          <w:spacing w:val="-2"/>
          <w:sz w:val="28"/>
        </w:rPr>
        <w:t>оценку</w:t>
      </w:r>
      <w:r>
        <w:rPr>
          <w:sz w:val="28"/>
        </w:rPr>
        <w:tab/>
      </w:r>
      <w:r>
        <w:rPr>
          <w:spacing w:val="-2"/>
          <w:sz w:val="28"/>
        </w:rPr>
        <w:t>состояния</w:t>
      </w:r>
      <w:r>
        <w:rPr>
          <w:sz w:val="28"/>
        </w:rPr>
        <w:tab/>
      </w:r>
      <w:r>
        <w:rPr>
          <w:spacing w:val="-2"/>
          <w:sz w:val="28"/>
        </w:rPr>
        <w:t>атмосферного</w:t>
      </w:r>
      <w:r>
        <w:rPr>
          <w:sz w:val="28"/>
        </w:rPr>
        <w:tab/>
      </w:r>
      <w:r>
        <w:rPr>
          <w:spacing w:val="-2"/>
          <w:sz w:val="28"/>
        </w:rPr>
        <w:t xml:space="preserve">воздуха, </w:t>
      </w:r>
      <w:r>
        <w:rPr>
          <w:sz w:val="28"/>
        </w:rPr>
        <w:t>рекреационных озер, почвы и биоразнообразия.</w:t>
      </w:r>
    </w:p>
    <w:p w:rsidR="0020332F" w:rsidRDefault="007B5D52">
      <w:pPr>
        <w:pStyle w:val="a4"/>
        <w:numPr>
          <w:ilvl w:val="0"/>
          <w:numId w:val="25"/>
        </w:numPr>
        <w:tabs>
          <w:tab w:val="left" w:pos="849"/>
        </w:tabs>
        <w:ind w:right="287" w:firstLine="427"/>
        <w:rPr>
          <w:sz w:val="28"/>
        </w:rPr>
      </w:pPr>
      <w:r>
        <w:rPr>
          <w:sz w:val="28"/>
        </w:rPr>
        <w:t>Изучить</w:t>
      </w:r>
      <w:r>
        <w:rPr>
          <w:spacing w:val="-4"/>
          <w:sz w:val="28"/>
        </w:rPr>
        <w:t xml:space="preserve"> </w:t>
      </w:r>
      <w:r>
        <w:rPr>
          <w:sz w:val="28"/>
        </w:rPr>
        <w:t>уровень</w:t>
      </w:r>
      <w:r>
        <w:rPr>
          <w:spacing w:val="-4"/>
          <w:sz w:val="28"/>
        </w:rPr>
        <w:t xml:space="preserve"> </w:t>
      </w:r>
      <w:r>
        <w:rPr>
          <w:sz w:val="28"/>
        </w:rPr>
        <w:t>участия</w:t>
      </w:r>
      <w:r>
        <w:rPr>
          <w:spacing w:val="-5"/>
          <w:sz w:val="28"/>
        </w:rPr>
        <w:t xml:space="preserve"> </w:t>
      </w:r>
      <w:r>
        <w:rPr>
          <w:sz w:val="28"/>
        </w:rPr>
        <w:t>бизнес-структур,</w:t>
      </w:r>
      <w:r>
        <w:rPr>
          <w:spacing w:val="-5"/>
          <w:sz w:val="28"/>
        </w:rPr>
        <w:t xml:space="preserve"> </w:t>
      </w:r>
      <w:r>
        <w:rPr>
          <w:sz w:val="28"/>
        </w:rPr>
        <w:t>местного</w:t>
      </w:r>
      <w:r>
        <w:rPr>
          <w:spacing w:val="-7"/>
          <w:sz w:val="28"/>
        </w:rPr>
        <w:t xml:space="preserve"> </w:t>
      </w:r>
      <w:r>
        <w:rPr>
          <w:sz w:val="28"/>
        </w:rPr>
        <w:t>населения</w:t>
      </w:r>
      <w:r>
        <w:rPr>
          <w:spacing w:val="-6"/>
          <w:sz w:val="28"/>
        </w:rPr>
        <w:t xml:space="preserve"> </w:t>
      </w:r>
      <w:r>
        <w:rPr>
          <w:sz w:val="28"/>
        </w:rPr>
        <w:t>и</w:t>
      </w:r>
      <w:r>
        <w:rPr>
          <w:spacing w:val="-7"/>
          <w:sz w:val="28"/>
        </w:rPr>
        <w:t xml:space="preserve"> </w:t>
      </w:r>
      <w:r>
        <w:rPr>
          <w:sz w:val="28"/>
        </w:rPr>
        <w:t>туристов в охране окружающей среды.</w:t>
      </w:r>
    </w:p>
    <w:p w:rsidR="0020332F" w:rsidRDefault="007B5D52">
      <w:pPr>
        <w:pStyle w:val="a4"/>
        <w:numPr>
          <w:ilvl w:val="0"/>
          <w:numId w:val="25"/>
        </w:numPr>
        <w:tabs>
          <w:tab w:val="left" w:pos="873"/>
        </w:tabs>
        <w:ind w:right="284" w:firstLine="427"/>
        <w:rPr>
          <w:sz w:val="28"/>
        </w:rPr>
      </w:pPr>
      <w:r>
        <w:rPr>
          <w:sz w:val="28"/>
        </w:rPr>
        <w:t>Дать оценку устойчивому развитию туризма на территории биосферного резервата «Бурабай».</w:t>
      </w:r>
    </w:p>
    <w:p w:rsidR="0020332F" w:rsidRDefault="007B5D52">
      <w:pPr>
        <w:pStyle w:val="a4"/>
        <w:numPr>
          <w:ilvl w:val="0"/>
          <w:numId w:val="25"/>
        </w:numPr>
        <w:tabs>
          <w:tab w:val="left" w:pos="888"/>
        </w:tabs>
        <w:ind w:left="888" w:hanging="320"/>
        <w:rPr>
          <w:sz w:val="28"/>
        </w:rPr>
      </w:pPr>
      <w:r>
        <w:rPr>
          <w:sz w:val="28"/>
        </w:rPr>
        <w:t>Разработать</w:t>
      </w:r>
      <w:r>
        <w:rPr>
          <w:spacing w:val="23"/>
          <w:sz w:val="28"/>
        </w:rPr>
        <w:t xml:space="preserve"> </w:t>
      </w:r>
      <w:r>
        <w:rPr>
          <w:sz w:val="28"/>
        </w:rPr>
        <w:t>концепцию</w:t>
      </w:r>
      <w:r>
        <w:rPr>
          <w:spacing w:val="23"/>
          <w:sz w:val="28"/>
        </w:rPr>
        <w:t xml:space="preserve"> </w:t>
      </w:r>
      <w:r>
        <w:rPr>
          <w:sz w:val="28"/>
        </w:rPr>
        <w:t>управления</w:t>
      </w:r>
      <w:r>
        <w:rPr>
          <w:spacing w:val="26"/>
          <w:sz w:val="28"/>
        </w:rPr>
        <w:t xml:space="preserve"> </w:t>
      </w:r>
      <w:r>
        <w:rPr>
          <w:sz w:val="28"/>
        </w:rPr>
        <w:t>территорией</w:t>
      </w:r>
      <w:r>
        <w:rPr>
          <w:spacing w:val="29"/>
          <w:sz w:val="28"/>
        </w:rPr>
        <w:t xml:space="preserve"> </w:t>
      </w:r>
      <w:r>
        <w:rPr>
          <w:sz w:val="28"/>
        </w:rPr>
        <w:t>биосферного</w:t>
      </w:r>
      <w:r>
        <w:rPr>
          <w:spacing w:val="25"/>
          <w:sz w:val="28"/>
        </w:rPr>
        <w:t xml:space="preserve"> </w:t>
      </w:r>
      <w:r>
        <w:rPr>
          <w:spacing w:val="-2"/>
          <w:sz w:val="28"/>
        </w:rPr>
        <w:t>резервата</w:t>
      </w:r>
    </w:p>
    <w:p w:rsidR="007B5D52" w:rsidRDefault="007B5D52" w:rsidP="007B5D52">
      <w:pPr>
        <w:pStyle w:val="a3"/>
        <w:tabs>
          <w:tab w:val="left" w:pos="1710"/>
          <w:tab w:val="left" w:pos="2074"/>
          <w:tab w:val="left" w:pos="3148"/>
          <w:tab w:val="left" w:pos="4702"/>
          <w:tab w:val="left" w:pos="6429"/>
          <w:tab w:val="left" w:pos="8434"/>
        </w:tabs>
        <w:spacing w:before="1"/>
        <w:ind w:right="281" w:firstLine="0"/>
        <w:jc w:val="left"/>
        <w:rPr>
          <w:spacing w:val="-2"/>
        </w:rPr>
      </w:pPr>
      <w:r>
        <w:rPr>
          <w:spacing w:val="-2"/>
        </w:rPr>
        <w:t>«Бурабай»,</w:t>
      </w:r>
      <w:r>
        <w:rPr>
          <w:spacing w:val="-10"/>
        </w:rPr>
        <w:t xml:space="preserve"> с</w:t>
      </w:r>
      <w:r>
        <w:tab/>
      </w:r>
      <w:r>
        <w:rPr>
          <w:spacing w:val="-2"/>
        </w:rPr>
        <w:t>учетом</w:t>
      </w:r>
      <w:r>
        <w:rPr>
          <w:lang w:val="kk-KZ"/>
        </w:rPr>
        <w:t xml:space="preserve"> </w:t>
      </w:r>
      <w:r>
        <w:rPr>
          <w:spacing w:val="-2"/>
        </w:rPr>
        <w:t>принципов</w:t>
      </w:r>
      <w:r>
        <w:rPr>
          <w:lang w:val="kk-KZ"/>
        </w:rPr>
        <w:t xml:space="preserve"> </w:t>
      </w:r>
      <w:r>
        <w:rPr>
          <w:spacing w:val="-2"/>
        </w:rPr>
        <w:t>устойчивого</w:t>
      </w:r>
      <w:r>
        <w:rPr>
          <w:lang w:val="kk-KZ"/>
        </w:rPr>
        <w:t xml:space="preserve"> </w:t>
      </w:r>
      <w:r>
        <w:rPr>
          <w:spacing w:val="-2"/>
        </w:rPr>
        <w:t>использования</w:t>
      </w:r>
      <w:r>
        <w:rPr>
          <w:lang w:val="kk-KZ"/>
        </w:rPr>
        <w:t xml:space="preserve"> </w:t>
      </w:r>
      <w:r>
        <w:rPr>
          <w:spacing w:val="-2"/>
        </w:rPr>
        <w:t>природных ресурсов.</w:t>
      </w:r>
    </w:p>
    <w:p w:rsidR="0020332F" w:rsidRDefault="007B5D52" w:rsidP="007B5D52">
      <w:pPr>
        <w:pStyle w:val="a3"/>
        <w:tabs>
          <w:tab w:val="left" w:pos="1710"/>
          <w:tab w:val="left" w:pos="2074"/>
          <w:tab w:val="left" w:pos="3148"/>
          <w:tab w:val="left" w:pos="4702"/>
          <w:tab w:val="left" w:pos="6429"/>
          <w:tab w:val="left" w:pos="8434"/>
        </w:tabs>
        <w:spacing w:before="1"/>
        <w:ind w:right="281" w:firstLine="711"/>
      </w:pPr>
      <w:r>
        <w:rPr>
          <w:b/>
        </w:rPr>
        <w:t>Научная</w:t>
      </w:r>
      <w:r>
        <w:rPr>
          <w:b/>
          <w:spacing w:val="-5"/>
        </w:rPr>
        <w:t xml:space="preserve"> </w:t>
      </w:r>
      <w:r>
        <w:rPr>
          <w:b/>
        </w:rPr>
        <w:t>новизна</w:t>
      </w:r>
      <w:r>
        <w:t>.</w:t>
      </w:r>
      <w:r>
        <w:rPr>
          <w:spacing w:val="-1"/>
        </w:rPr>
        <w:t xml:space="preserve"> </w:t>
      </w:r>
      <w:r>
        <w:t>Впервые</w:t>
      </w:r>
      <w:r>
        <w:rPr>
          <w:spacing w:val="-2"/>
        </w:rPr>
        <w:t xml:space="preserve"> </w:t>
      </w:r>
      <w:r>
        <w:t>выполнена комплексная экологическая</w:t>
      </w:r>
      <w:r>
        <w:rPr>
          <w:spacing w:val="-2"/>
        </w:rPr>
        <w:t xml:space="preserve"> </w:t>
      </w:r>
      <w:r>
        <w:lastRenderedPageBreak/>
        <w:t>оценка экосистем ГНПП «Бурабай», основанная на принципах ВСБР, включающая анализ состояния атмосферного воздуха, рекреационных озер, флоры и фауны,</w:t>
      </w:r>
      <w:r>
        <w:rPr>
          <w:spacing w:val="40"/>
        </w:rPr>
        <w:t xml:space="preserve"> </w:t>
      </w:r>
      <w:r>
        <w:t>а также почвенного покрова. Проведена оценка уровня устойчивого развития туризма на территории биосферного резервата, основанная на системе экологических, социальных и экономических индикаторов, адаптированных к специфике БР «Бурабай». Разработана научно обоснованная концепция управления территорией БР «Бурабай», направленная на обеспечение экологического равновесия, рациональное природопользование и сохранение биоразнообразия, рассчитан макет интегрального индекса устойчивости биосферного резервата.</w:t>
      </w:r>
    </w:p>
    <w:p w:rsidR="0020332F" w:rsidRDefault="007B5D52" w:rsidP="007B5D52">
      <w:pPr>
        <w:spacing w:before="2" w:line="322" w:lineRule="exact"/>
        <w:ind w:left="707"/>
        <w:jc w:val="both"/>
        <w:rPr>
          <w:sz w:val="28"/>
        </w:rPr>
      </w:pPr>
      <w:r>
        <w:rPr>
          <w:b/>
          <w:sz w:val="28"/>
        </w:rPr>
        <w:t>Объект</w:t>
      </w:r>
      <w:r>
        <w:rPr>
          <w:b/>
          <w:spacing w:val="-13"/>
          <w:sz w:val="28"/>
        </w:rPr>
        <w:t xml:space="preserve"> </w:t>
      </w:r>
      <w:r>
        <w:rPr>
          <w:b/>
          <w:sz w:val="28"/>
        </w:rPr>
        <w:t>исследования</w:t>
      </w:r>
      <w:r>
        <w:rPr>
          <w:b/>
          <w:spacing w:val="-7"/>
          <w:sz w:val="28"/>
        </w:rPr>
        <w:t xml:space="preserve"> </w:t>
      </w:r>
      <w:r>
        <w:rPr>
          <w:sz w:val="28"/>
        </w:rPr>
        <w:t>–</w:t>
      </w:r>
      <w:r>
        <w:rPr>
          <w:spacing w:val="-10"/>
          <w:sz w:val="28"/>
        </w:rPr>
        <w:t xml:space="preserve"> </w:t>
      </w:r>
      <w:r>
        <w:rPr>
          <w:sz w:val="28"/>
        </w:rPr>
        <w:t>экосистемы</w:t>
      </w:r>
      <w:r>
        <w:rPr>
          <w:spacing w:val="-10"/>
          <w:sz w:val="28"/>
        </w:rPr>
        <w:t xml:space="preserve"> </w:t>
      </w:r>
      <w:r>
        <w:rPr>
          <w:sz w:val="28"/>
        </w:rPr>
        <w:t>и</w:t>
      </w:r>
      <w:r>
        <w:rPr>
          <w:spacing w:val="-11"/>
          <w:sz w:val="28"/>
        </w:rPr>
        <w:t xml:space="preserve"> </w:t>
      </w:r>
      <w:r>
        <w:rPr>
          <w:sz w:val="28"/>
        </w:rPr>
        <w:t>социально-экономическая</w:t>
      </w:r>
      <w:r>
        <w:rPr>
          <w:spacing w:val="-9"/>
          <w:sz w:val="28"/>
        </w:rPr>
        <w:t xml:space="preserve"> </w:t>
      </w:r>
      <w:r>
        <w:rPr>
          <w:spacing w:val="-2"/>
          <w:sz w:val="28"/>
        </w:rPr>
        <w:t>среда.</w:t>
      </w:r>
    </w:p>
    <w:p w:rsidR="0020332F" w:rsidRDefault="007B5D52" w:rsidP="007B5D52">
      <w:pPr>
        <w:pStyle w:val="a3"/>
        <w:ind w:right="283"/>
      </w:pPr>
      <w:r>
        <w:rPr>
          <w:b/>
        </w:rPr>
        <w:t xml:space="preserve">Предметы исследования </w:t>
      </w:r>
      <w:r>
        <w:t xml:space="preserve">– экологическое состояние экосистем, участие заинтересованных сторон, развитие туризма и концепция устойчивого </w:t>
      </w:r>
      <w:r>
        <w:rPr>
          <w:spacing w:val="-2"/>
        </w:rPr>
        <w:t>управления.</w:t>
      </w:r>
    </w:p>
    <w:p w:rsidR="0020332F" w:rsidRDefault="007B5D52">
      <w:pPr>
        <w:pStyle w:val="2"/>
        <w:spacing w:line="321" w:lineRule="exact"/>
        <w:ind w:left="707"/>
        <w:rPr>
          <w:b w:val="0"/>
        </w:rPr>
      </w:pPr>
      <w:r>
        <w:t>Основные</w:t>
      </w:r>
      <w:r>
        <w:rPr>
          <w:spacing w:val="-11"/>
        </w:rPr>
        <w:t xml:space="preserve"> </w:t>
      </w:r>
      <w:r>
        <w:t>положения</w:t>
      </w:r>
      <w:r>
        <w:rPr>
          <w:spacing w:val="-14"/>
        </w:rPr>
        <w:t xml:space="preserve"> </w:t>
      </w:r>
      <w:r>
        <w:t>диссертации,</w:t>
      </w:r>
      <w:r>
        <w:rPr>
          <w:spacing w:val="-9"/>
        </w:rPr>
        <w:t xml:space="preserve"> </w:t>
      </w:r>
      <w:r>
        <w:t>выносимые</w:t>
      </w:r>
      <w:r>
        <w:rPr>
          <w:spacing w:val="-10"/>
        </w:rPr>
        <w:t xml:space="preserve"> </w:t>
      </w:r>
      <w:r>
        <w:t>на</w:t>
      </w:r>
      <w:r>
        <w:rPr>
          <w:spacing w:val="-12"/>
        </w:rPr>
        <w:t xml:space="preserve"> </w:t>
      </w:r>
      <w:r>
        <w:rPr>
          <w:spacing w:val="-2"/>
        </w:rPr>
        <w:t>защиту</w:t>
      </w:r>
      <w:r>
        <w:rPr>
          <w:b w:val="0"/>
          <w:spacing w:val="-2"/>
        </w:rPr>
        <w:t>:</w:t>
      </w:r>
    </w:p>
    <w:p w:rsidR="0020332F" w:rsidRDefault="007B5D52">
      <w:pPr>
        <w:pStyle w:val="a4"/>
        <w:numPr>
          <w:ilvl w:val="0"/>
          <w:numId w:val="24"/>
        </w:numPr>
        <w:tabs>
          <w:tab w:val="left" w:pos="1007"/>
        </w:tabs>
        <w:spacing w:line="242" w:lineRule="auto"/>
        <w:ind w:right="286" w:firstLine="566"/>
        <w:rPr>
          <w:sz w:val="28"/>
        </w:rPr>
      </w:pPr>
      <w:r>
        <w:rPr>
          <w:sz w:val="28"/>
        </w:rPr>
        <w:t>Комплексная оценка экологического состояния БР «Бурабай» на основе принципов ВСБР;</w:t>
      </w:r>
    </w:p>
    <w:p w:rsidR="0020332F" w:rsidRDefault="007B5D52">
      <w:pPr>
        <w:pStyle w:val="a4"/>
        <w:numPr>
          <w:ilvl w:val="0"/>
          <w:numId w:val="24"/>
        </w:numPr>
        <w:tabs>
          <w:tab w:val="left" w:pos="1031"/>
        </w:tabs>
        <w:ind w:right="285" w:firstLine="566"/>
        <w:rPr>
          <w:sz w:val="28"/>
        </w:rPr>
      </w:pPr>
      <w:r>
        <w:rPr>
          <w:sz w:val="28"/>
        </w:rPr>
        <w:t>Научно</w:t>
      </w:r>
      <w:r>
        <w:rPr>
          <w:spacing w:val="31"/>
          <w:sz w:val="28"/>
        </w:rPr>
        <w:t xml:space="preserve"> </w:t>
      </w:r>
      <w:r>
        <w:rPr>
          <w:sz w:val="28"/>
        </w:rPr>
        <w:t>обоснованная</w:t>
      </w:r>
      <w:r>
        <w:rPr>
          <w:spacing w:val="33"/>
          <w:sz w:val="28"/>
        </w:rPr>
        <w:t xml:space="preserve"> </w:t>
      </w:r>
      <w:r>
        <w:rPr>
          <w:sz w:val="28"/>
        </w:rPr>
        <w:t>характеристика</w:t>
      </w:r>
      <w:r>
        <w:rPr>
          <w:spacing w:val="32"/>
          <w:sz w:val="28"/>
        </w:rPr>
        <w:t xml:space="preserve"> </w:t>
      </w:r>
      <w:r>
        <w:rPr>
          <w:sz w:val="28"/>
        </w:rPr>
        <w:t>уровня</w:t>
      </w:r>
      <w:r>
        <w:rPr>
          <w:spacing w:val="37"/>
          <w:sz w:val="28"/>
        </w:rPr>
        <w:t xml:space="preserve"> </w:t>
      </w:r>
      <w:r>
        <w:rPr>
          <w:sz w:val="28"/>
        </w:rPr>
        <w:t>участия</w:t>
      </w:r>
      <w:r>
        <w:rPr>
          <w:spacing w:val="34"/>
          <w:sz w:val="28"/>
        </w:rPr>
        <w:t xml:space="preserve"> </w:t>
      </w:r>
      <w:r>
        <w:rPr>
          <w:sz w:val="28"/>
        </w:rPr>
        <w:t>бизнес-структур, местного населения и туристов в охране окружающей среды БР «Бурабай».</w:t>
      </w:r>
    </w:p>
    <w:p w:rsidR="0020332F" w:rsidRDefault="007B5D52">
      <w:pPr>
        <w:pStyle w:val="a4"/>
        <w:numPr>
          <w:ilvl w:val="0"/>
          <w:numId w:val="24"/>
        </w:numPr>
        <w:tabs>
          <w:tab w:val="left" w:pos="989"/>
        </w:tabs>
        <w:spacing w:line="321" w:lineRule="exact"/>
        <w:ind w:left="989" w:hanging="282"/>
        <w:rPr>
          <w:sz w:val="28"/>
        </w:rPr>
      </w:pPr>
      <w:r>
        <w:rPr>
          <w:sz w:val="28"/>
        </w:rPr>
        <w:t>Оценка</w:t>
      </w:r>
      <w:r>
        <w:rPr>
          <w:spacing w:val="-8"/>
          <w:sz w:val="28"/>
        </w:rPr>
        <w:t xml:space="preserve"> </w:t>
      </w:r>
      <w:r>
        <w:rPr>
          <w:sz w:val="28"/>
        </w:rPr>
        <w:t>устойчивого</w:t>
      </w:r>
      <w:r>
        <w:rPr>
          <w:spacing w:val="-9"/>
          <w:sz w:val="28"/>
        </w:rPr>
        <w:t xml:space="preserve"> </w:t>
      </w:r>
      <w:r>
        <w:rPr>
          <w:sz w:val="28"/>
        </w:rPr>
        <w:t>развития</w:t>
      </w:r>
      <w:r>
        <w:rPr>
          <w:spacing w:val="-7"/>
          <w:sz w:val="28"/>
        </w:rPr>
        <w:t xml:space="preserve"> </w:t>
      </w:r>
      <w:r>
        <w:rPr>
          <w:sz w:val="28"/>
        </w:rPr>
        <w:t>туризма</w:t>
      </w:r>
      <w:r>
        <w:rPr>
          <w:spacing w:val="-3"/>
          <w:sz w:val="28"/>
        </w:rPr>
        <w:t xml:space="preserve"> </w:t>
      </w:r>
      <w:r>
        <w:rPr>
          <w:sz w:val="28"/>
        </w:rPr>
        <w:t>на</w:t>
      </w:r>
      <w:r>
        <w:rPr>
          <w:spacing w:val="-8"/>
          <w:sz w:val="28"/>
        </w:rPr>
        <w:t xml:space="preserve"> </w:t>
      </w:r>
      <w:r>
        <w:rPr>
          <w:sz w:val="28"/>
        </w:rPr>
        <w:t>территории</w:t>
      </w:r>
      <w:r>
        <w:rPr>
          <w:spacing w:val="-8"/>
          <w:sz w:val="28"/>
        </w:rPr>
        <w:t xml:space="preserve"> </w:t>
      </w:r>
      <w:r>
        <w:rPr>
          <w:sz w:val="28"/>
        </w:rPr>
        <w:t>БР</w:t>
      </w:r>
      <w:r>
        <w:rPr>
          <w:spacing w:val="-5"/>
          <w:sz w:val="28"/>
        </w:rPr>
        <w:t xml:space="preserve"> </w:t>
      </w:r>
      <w:r>
        <w:rPr>
          <w:spacing w:val="-2"/>
          <w:sz w:val="28"/>
        </w:rPr>
        <w:t>«Бурабай».</w:t>
      </w:r>
    </w:p>
    <w:p w:rsidR="0020332F" w:rsidRDefault="007B5D52">
      <w:pPr>
        <w:pStyle w:val="a4"/>
        <w:numPr>
          <w:ilvl w:val="0"/>
          <w:numId w:val="24"/>
        </w:numPr>
        <w:tabs>
          <w:tab w:val="left" w:pos="997"/>
        </w:tabs>
        <w:ind w:right="283" w:firstLine="566"/>
        <w:rPr>
          <w:sz w:val="28"/>
        </w:rPr>
      </w:pPr>
      <w:r>
        <w:rPr>
          <w:sz w:val="28"/>
        </w:rPr>
        <w:t>Концепция управления устойчивого использования природных</w:t>
      </w:r>
      <w:r>
        <w:rPr>
          <w:spacing w:val="-2"/>
          <w:sz w:val="28"/>
        </w:rPr>
        <w:t xml:space="preserve"> </w:t>
      </w:r>
      <w:r>
        <w:rPr>
          <w:sz w:val="28"/>
        </w:rPr>
        <w:t>ресурсов на территории БР «Бурабай».</w:t>
      </w:r>
    </w:p>
    <w:p w:rsidR="0020332F" w:rsidRDefault="007B5D52">
      <w:pPr>
        <w:pStyle w:val="2"/>
        <w:spacing w:before="1" w:line="319" w:lineRule="exact"/>
        <w:ind w:left="707"/>
      </w:pPr>
      <w:r>
        <w:t>Теоретическая</w:t>
      </w:r>
      <w:r>
        <w:rPr>
          <w:spacing w:val="-14"/>
        </w:rPr>
        <w:t xml:space="preserve"> </w:t>
      </w:r>
      <w:r>
        <w:t>и</w:t>
      </w:r>
      <w:r>
        <w:rPr>
          <w:spacing w:val="-12"/>
        </w:rPr>
        <w:t xml:space="preserve"> </w:t>
      </w:r>
      <w:r>
        <w:t>практическая</w:t>
      </w:r>
      <w:r>
        <w:rPr>
          <w:spacing w:val="-6"/>
        </w:rPr>
        <w:t xml:space="preserve"> </w:t>
      </w:r>
      <w:r>
        <w:t>значимость</w:t>
      </w:r>
      <w:r>
        <w:rPr>
          <w:spacing w:val="-12"/>
        </w:rPr>
        <w:t xml:space="preserve"> </w:t>
      </w:r>
      <w:r>
        <w:rPr>
          <w:spacing w:val="-2"/>
        </w:rPr>
        <w:t>исследований.</w:t>
      </w:r>
    </w:p>
    <w:p w:rsidR="0020332F" w:rsidRDefault="007B5D52">
      <w:pPr>
        <w:pStyle w:val="a3"/>
        <w:ind w:right="281"/>
      </w:pPr>
      <w:r>
        <w:t>Теоретическая значимость работы заключается в развитии научно- методических основ комплексной экологической оценки экосистем</w:t>
      </w:r>
      <w:r>
        <w:rPr>
          <w:spacing w:val="40"/>
        </w:rPr>
        <w:t xml:space="preserve"> </w:t>
      </w:r>
      <w:r>
        <w:t>биосферных резерватов, основанных на принципах ВСБР ЮНЕСКО. В исследовании обоснована система индикаторных подходов, позволяющая комплексно оценить состояние природных компонентов и выявить тенденции их изменения под влиянием антропогенных факторов и туристической нагрузки. Разработана концепция управления ООПТ. Рассчитан макет интегрального индекса устойчивости биосферного резервата.</w:t>
      </w:r>
    </w:p>
    <w:p w:rsidR="0020332F" w:rsidRDefault="007B5D52">
      <w:pPr>
        <w:pStyle w:val="a3"/>
        <w:spacing w:before="1"/>
        <w:ind w:right="285"/>
      </w:pPr>
      <w:r>
        <w:t>Практическая значимость исследования заключается в том, что</w:t>
      </w:r>
      <w:r>
        <w:rPr>
          <w:spacing w:val="40"/>
        </w:rPr>
        <w:t xml:space="preserve"> </w:t>
      </w:r>
      <w:r>
        <w:t>полученные результаты могут быть использованы: в деятельности администрации БР «Бурабай» при планировании природоохранных и рекреационных мероприятий; при мониторинге состояния атмосферного воздуха, качества водных объектов и почвенного покрова с целью оценки экологической безопасности региона; для совершенствования механизмов взаимодействия заинтересованных сторон в сфере охраны природы; при разработке управленческих решений и стратегий рационального природопользования, основанных на макете интегрального индекса устойчивости биосферного резервата; в учебном процессе высших учебных заведений экологического и природоохранного профиля как пример международных принципов ЮНЕСКО МАБ в практике Казахстана.</w:t>
      </w:r>
    </w:p>
    <w:p w:rsidR="0020332F" w:rsidRDefault="007B5D52">
      <w:pPr>
        <w:pStyle w:val="a3"/>
        <w:spacing w:before="67"/>
        <w:ind w:right="284"/>
      </w:pPr>
      <w:r>
        <w:t>В работе даны рекомендации по сохранению экосистем и</w:t>
      </w:r>
      <w:r>
        <w:rPr>
          <w:spacing w:val="80"/>
        </w:rPr>
        <w:t xml:space="preserve"> </w:t>
      </w:r>
      <w:r>
        <w:t>биоразнообразия;</w:t>
      </w:r>
      <w:r>
        <w:rPr>
          <w:spacing w:val="-1"/>
        </w:rPr>
        <w:t xml:space="preserve"> </w:t>
      </w:r>
      <w:r>
        <w:t>устойчивому</w:t>
      </w:r>
      <w:r>
        <w:rPr>
          <w:spacing w:val="-9"/>
        </w:rPr>
        <w:t xml:space="preserve"> </w:t>
      </w:r>
      <w:r>
        <w:t>использованию</w:t>
      </w:r>
      <w:r>
        <w:rPr>
          <w:spacing w:val="-3"/>
        </w:rPr>
        <w:t xml:space="preserve"> </w:t>
      </w:r>
      <w:r>
        <w:t>природных</w:t>
      </w:r>
      <w:r>
        <w:rPr>
          <w:spacing w:val="-6"/>
        </w:rPr>
        <w:t xml:space="preserve"> </w:t>
      </w:r>
      <w:r>
        <w:t>ресурсов</w:t>
      </w:r>
      <w:r>
        <w:rPr>
          <w:spacing w:val="-7"/>
        </w:rPr>
        <w:t xml:space="preserve"> </w:t>
      </w:r>
      <w:r>
        <w:t>и</w:t>
      </w:r>
      <w:r>
        <w:rPr>
          <w:spacing w:val="-1"/>
        </w:rPr>
        <w:t xml:space="preserve"> </w:t>
      </w:r>
      <w:r>
        <w:t xml:space="preserve">развитию </w:t>
      </w:r>
      <w:r>
        <w:lastRenderedPageBreak/>
        <w:t>туризма; удовлетворению потребностей бизнес-структур и местных жителей; совершенствованию управления территорией БР «Бурабай».</w:t>
      </w:r>
    </w:p>
    <w:p w:rsidR="0020332F" w:rsidRDefault="007B5D52">
      <w:pPr>
        <w:pStyle w:val="a3"/>
        <w:spacing w:before="4"/>
        <w:ind w:right="280" w:firstLine="427"/>
      </w:pPr>
      <w:r>
        <w:rPr>
          <w:b/>
        </w:rPr>
        <w:t xml:space="preserve">Личный вклад автора заключается в: </w:t>
      </w:r>
      <w:r>
        <w:t>самостоятельном определении задач исследования, выборе путей и методов их решения, формулировке и обосновании научных положений, а также в проведении реферирования литературных источников и выполнении научно-исследовательской работы по теме диссертации. Автором проведен: анализ динамики загрязнения атмосферного воздуха; гидрохимических, гидрофизических параметров поверхностных вод озёр (Бурабай, Улькен Шабакты, Щучье, Киши Шабакты)</w:t>
      </w:r>
      <w:r>
        <w:rPr>
          <w:spacing w:val="80"/>
        </w:rPr>
        <w:t xml:space="preserve"> </w:t>
      </w:r>
      <w:r>
        <w:t>за 2019-2024 годы; расчёт корреляционной зависимости степени загрязнения от годов наблюдений; систематизация видов флоры и фауны с определением и расчётом соотношений семейств, родов и видов; анкетирование представителей бизнес-структур, местного населения и туристов; разработка концепции управления территорией биосферного резервата. Автор осуществила статистическую обработку результатов с использованием программ Microsoft Excel, IBM SPSS STATISTICА 29.0, Google Forms.</w:t>
      </w:r>
    </w:p>
    <w:p w:rsidR="0020332F" w:rsidRDefault="007B5D52">
      <w:pPr>
        <w:pStyle w:val="a3"/>
        <w:spacing w:before="1"/>
        <w:ind w:right="276"/>
      </w:pPr>
      <w:r>
        <w:rPr>
          <w:b/>
        </w:rPr>
        <w:t xml:space="preserve">Связь темы диссертации с госпрограммами. </w:t>
      </w:r>
      <w:r>
        <w:t>Работа была выполнена в рамках Стратегии развития Программы ЮНЕСКО МАБ в РК на 2016-2025 гг., Перспективного плана деятельности Казахстанского национального комитета программы ЮНЕСКО «Человек и биосфера» на 2016-2020 гг.</w:t>
      </w:r>
    </w:p>
    <w:p w:rsidR="0020332F" w:rsidRDefault="007B5D52">
      <w:pPr>
        <w:pStyle w:val="a3"/>
        <w:ind w:right="286"/>
      </w:pPr>
      <w:r>
        <w:rPr>
          <w:b/>
        </w:rPr>
        <w:t xml:space="preserve">Внедрение результатов исследования. </w:t>
      </w:r>
      <w:r>
        <w:t>Результаты исследовании внедрены непосредственно в ГНПП «Бурабай» (акт внедрения от 15 июня 2023 года) при проведении мероприятий по охране окружающей среды; повышению экологической культуры целевых групп; модели управления биосферной территорией для устойчивого использования ГНПП «Бурабай».</w:t>
      </w:r>
    </w:p>
    <w:p w:rsidR="0020332F" w:rsidRDefault="007B5D52">
      <w:pPr>
        <w:pStyle w:val="a3"/>
        <w:ind w:right="288"/>
      </w:pPr>
      <w:r>
        <w:t>В учебный процесс на кафедре «Горное дело, строительство и экология» при</w:t>
      </w:r>
      <w:r>
        <w:rPr>
          <w:spacing w:val="74"/>
        </w:rPr>
        <w:t xml:space="preserve">   </w:t>
      </w:r>
      <w:r>
        <w:t>разработке</w:t>
      </w:r>
      <w:r>
        <w:rPr>
          <w:spacing w:val="75"/>
        </w:rPr>
        <w:t xml:space="preserve">   </w:t>
      </w:r>
      <w:r>
        <w:t>учебно-методического</w:t>
      </w:r>
      <w:r>
        <w:rPr>
          <w:spacing w:val="75"/>
        </w:rPr>
        <w:t xml:space="preserve">   </w:t>
      </w:r>
      <w:r>
        <w:t>комплекса</w:t>
      </w:r>
      <w:r>
        <w:rPr>
          <w:spacing w:val="74"/>
        </w:rPr>
        <w:t xml:space="preserve">   </w:t>
      </w:r>
      <w:r>
        <w:t>по</w:t>
      </w:r>
      <w:r>
        <w:rPr>
          <w:spacing w:val="75"/>
        </w:rPr>
        <w:t xml:space="preserve">   </w:t>
      </w:r>
      <w:r>
        <w:rPr>
          <w:spacing w:val="-2"/>
        </w:rPr>
        <w:t>дисциплине</w:t>
      </w:r>
    </w:p>
    <w:p w:rsidR="0020332F" w:rsidRDefault="007B5D52">
      <w:pPr>
        <w:pStyle w:val="a3"/>
        <w:spacing w:before="1"/>
        <w:ind w:right="291" w:firstLine="0"/>
      </w:pPr>
      <w:r>
        <w:t xml:space="preserve">«Рациональное использование природных ресурсов» для подготовки магистров по образовательной программе «Экология» (акт внедрения от 29 августа 2023 </w:t>
      </w:r>
      <w:r>
        <w:rPr>
          <w:spacing w:val="-2"/>
        </w:rPr>
        <w:t>года).</w:t>
      </w:r>
    </w:p>
    <w:p w:rsidR="0020332F" w:rsidRDefault="007B5D52">
      <w:pPr>
        <w:pStyle w:val="a3"/>
        <w:ind w:right="279"/>
      </w:pPr>
      <w:r>
        <w:rPr>
          <w:b/>
        </w:rPr>
        <w:t xml:space="preserve">Апробация работы. </w:t>
      </w:r>
      <w:r>
        <w:t>Основные положения диссертационный работы докладывались на заседаниях кафедры «Горное дело, строительство и экология»,</w:t>
      </w:r>
      <w:r>
        <w:rPr>
          <w:spacing w:val="-1"/>
        </w:rPr>
        <w:t xml:space="preserve"> </w:t>
      </w:r>
      <w:r>
        <w:t>совета Аграрно-технического института им.</w:t>
      </w:r>
      <w:r>
        <w:rPr>
          <w:spacing w:val="-1"/>
        </w:rPr>
        <w:t xml:space="preserve"> </w:t>
      </w:r>
      <w:r>
        <w:t>С.</w:t>
      </w:r>
      <w:r>
        <w:rPr>
          <w:spacing w:val="-5"/>
        </w:rPr>
        <w:t xml:space="preserve"> </w:t>
      </w:r>
      <w:r>
        <w:t>Садвакасова, научно- технического совета КУ им. Ш. Уалиханова, а также на международных научно-практических конференциях:</w:t>
      </w:r>
    </w:p>
    <w:p w:rsidR="0020332F" w:rsidRDefault="007B5D52">
      <w:pPr>
        <w:pStyle w:val="a4"/>
        <w:numPr>
          <w:ilvl w:val="0"/>
          <w:numId w:val="23"/>
        </w:numPr>
        <w:tabs>
          <w:tab w:val="left" w:pos="950"/>
        </w:tabs>
        <w:ind w:right="287" w:firstLine="566"/>
        <w:rPr>
          <w:sz w:val="28"/>
        </w:rPr>
      </w:pPr>
      <w:r>
        <w:rPr>
          <w:sz w:val="28"/>
        </w:rPr>
        <w:t>«Современные достижения в экологии, почвоведении и земледелии», посвященной 70-летию доктора биологических наук, профессора, академика Академии сельскохозяйственных наук РК и Российской академии естествознания, почетного работника РК Хусаинова А.Т. на тему «Роль биосферных резерватов в сохранении биоразнообразия и экосистемы» (Кокшетау, 2019);</w:t>
      </w:r>
    </w:p>
    <w:p w:rsidR="0020332F" w:rsidRPr="007B5D52" w:rsidRDefault="007B5D52" w:rsidP="007B5D52">
      <w:pPr>
        <w:pStyle w:val="a4"/>
        <w:numPr>
          <w:ilvl w:val="0"/>
          <w:numId w:val="23"/>
        </w:numPr>
        <w:tabs>
          <w:tab w:val="left" w:pos="892"/>
        </w:tabs>
        <w:spacing w:before="2"/>
        <w:ind w:right="288" w:firstLine="566"/>
        <w:rPr>
          <w:sz w:val="28"/>
          <w:lang w:val="en-US"/>
        </w:rPr>
      </w:pPr>
      <w:r w:rsidRPr="007B5D52">
        <w:rPr>
          <w:sz w:val="28"/>
          <w:lang w:val="en-US"/>
        </w:rPr>
        <w:t xml:space="preserve">«Problems and Scientific Solutions» </w:t>
      </w:r>
      <w:r w:rsidRPr="007B5D52">
        <w:rPr>
          <w:sz w:val="28"/>
        </w:rPr>
        <w:t>на</w:t>
      </w:r>
      <w:r w:rsidRPr="007B5D52">
        <w:rPr>
          <w:sz w:val="28"/>
          <w:lang w:val="en-US"/>
        </w:rPr>
        <w:t xml:space="preserve"> </w:t>
      </w:r>
      <w:r w:rsidRPr="007B5D52">
        <w:rPr>
          <w:sz w:val="28"/>
        </w:rPr>
        <w:t>тему</w:t>
      </w:r>
      <w:r w:rsidRPr="007B5D52">
        <w:rPr>
          <w:sz w:val="28"/>
          <w:lang w:val="en-US"/>
        </w:rPr>
        <w:t xml:space="preserve"> «The issue of biosphere reserve network expansion in Kazakhstan» (</w:t>
      </w:r>
      <w:r w:rsidRPr="007B5D52">
        <w:rPr>
          <w:sz w:val="28"/>
        </w:rPr>
        <w:t>Австралия</w:t>
      </w:r>
      <w:r w:rsidRPr="007B5D52">
        <w:rPr>
          <w:sz w:val="28"/>
          <w:lang w:val="en-US"/>
        </w:rPr>
        <w:t>, 2020)</w:t>
      </w:r>
      <w:r>
        <w:rPr>
          <w:sz w:val="28"/>
          <w:lang w:val="kk-KZ"/>
        </w:rPr>
        <w:t>;</w:t>
      </w:r>
    </w:p>
    <w:p w:rsidR="007B5D52" w:rsidRPr="007B5D52" w:rsidRDefault="007B5D52" w:rsidP="007B5D52">
      <w:pPr>
        <w:pStyle w:val="a4"/>
        <w:numPr>
          <w:ilvl w:val="0"/>
          <w:numId w:val="23"/>
        </w:numPr>
        <w:tabs>
          <w:tab w:val="left" w:pos="892"/>
        </w:tabs>
        <w:spacing w:before="2"/>
        <w:ind w:right="288" w:firstLine="566"/>
        <w:rPr>
          <w:sz w:val="28"/>
          <w:lang w:val="en-US"/>
        </w:rPr>
        <w:sectPr w:rsidR="007B5D52" w:rsidRPr="007B5D52">
          <w:pgSz w:w="11910" w:h="16840"/>
          <w:pgMar w:top="1040" w:right="283" w:bottom="1020" w:left="1559" w:header="0" w:footer="820" w:gutter="0"/>
          <w:cols w:space="720"/>
        </w:sectPr>
      </w:pPr>
    </w:p>
    <w:p w:rsidR="0020332F" w:rsidRDefault="007B5D52">
      <w:pPr>
        <w:pStyle w:val="a4"/>
        <w:numPr>
          <w:ilvl w:val="0"/>
          <w:numId w:val="23"/>
        </w:numPr>
        <w:tabs>
          <w:tab w:val="left" w:pos="926"/>
        </w:tabs>
        <w:spacing w:before="67"/>
        <w:ind w:right="278" w:firstLine="566"/>
        <w:rPr>
          <w:sz w:val="28"/>
        </w:rPr>
      </w:pPr>
      <w:r>
        <w:rPr>
          <w:sz w:val="28"/>
        </w:rPr>
        <w:lastRenderedPageBreak/>
        <w:t>«Инновации в охране окружающей среды для устойчивого социально- экономического развития: Глобальное и Евразийское партнерство», посвященной</w:t>
      </w:r>
      <w:r>
        <w:rPr>
          <w:spacing w:val="60"/>
          <w:sz w:val="28"/>
        </w:rPr>
        <w:t xml:space="preserve">  </w:t>
      </w:r>
      <w:r>
        <w:rPr>
          <w:sz w:val="28"/>
        </w:rPr>
        <w:t>30-летию</w:t>
      </w:r>
      <w:r>
        <w:rPr>
          <w:spacing w:val="60"/>
          <w:sz w:val="28"/>
        </w:rPr>
        <w:t xml:space="preserve">  </w:t>
      </w:r>
      <w:r>
        <w:rPr>
          <w:sz w:val="28"/>
        </w:rPr>
        <w:t>Независимости</w:t>
      </w:r>
      <w:r>
        <w:rPr>
          <w:spacing w:val="61"/>
          <w:sz w:val="28"/>
        </w:rPr>
        <w:t xml:space="preserve">  </w:t>
      </w:r>
      <w:r>
        <w:rPr>
          <w:sz w:val="28"/>
        </w:rPr>
        <w:t>Республики</w:t>
      </w:r>
      <w:r>
        <w:rPr>
          <w:spacing w:val="61"/>
          <w:sz w:val="28"/>
        </w:rPr>
        <w:t xml:space="preserve">  </w:t>
      </w:r>
      <w:r>
        <w:rPr>
          <w:sz w:val="28"/>
        </w:rPr>
        <w:t>Казахстан</w:t>
      </w:r>
      <w:r>
        <w:rPr>
          <w:spacing w:val="62"/>
          <w:sz w:val="28"/>
        </w:rPr>
        <w:t xml:space="preserve">  </w:t>
      </w:r>
      <w:r>
        <w:rPr>
          <w:sz w:val="28"/>
        </w:rPr>
        <w:t>на</w:t>
      </w:r>
      <w:r>
        <w:rPr>
          <w:spacing w:val="61"/>
          <w:sz w:val="28"/>
        </w:rPr>
        <w:t xml:space="preserve">  </w:t>
      </w:r>
      <w:r>
        <w:rPr>
          <w:spacing w:val="-4"/>
          <w:sz w:val="28"/>
        </w:rPr>
        <w:t>тему</w:t>
      </w:r>
    </w:p>
    <w:p w:rsidR="0020332F" w:rsidRDefault="007B5D52">
      <w:pPr>
        <w:pStyle w:val="a3"/>
        <w:spacing w:line="242" w:lineRule="auto"/>
        <w:ind w:right="287" w:firstLine="0"/>
      </w:pPr>
      <w:r>
        <w:t>«Экологическое просвещение местного населения Государственного национального природного парка «Бурабай» на основе принципов биосферных территорий» (Кокшетау, 2021)</w:t>
      </w:r>
    </w:p>
    <w:p w:rsidR="0020332F" w:rsidRDefault="007B5D52">
      <w:pPr>
        <w:pStyle w:val="a4"/>
        <w:numPr>
          <w:ilvl w:val="0"/>
          <w:numId w:val="23"/>
        </w:numPr>
        <w:tabs>
          <w:tab w:val="left" w:pos="878"/>
        </w:tabs>
        <w:ind w:right="287" w:firstLine="566"/>
        <w:rPr>
          <w:sz w:val="28"/>
        </w:rPr>
      </w:pPr>
      <w:r>
        <w:rPr>
          <w:sz w:val="28"/>
        </w:rPr>
        <w:t>«Наука и бизнес: инновации в производство», посвященную Всемирному дню инжинерии на тему «Оценка участия местного населения и туристов в охране</w:t>
      </w:r>
      <w:r>
        <w:rPr>
          <w:spacing w:val="-1"/>
          <w:sz w:val="28"/>
        </w:rPr>
        <w:t xml:space="preserve"> </w:t>
      </w:r>
      <w:r>
        <w:rPr>
          <w:sz w:val="28"/>
        </w:rPr>
        <w:t>природы</w:t>
      </w:r>
      <w:r>
        <w:rPr>
          <w:spacing w:val="-2"/>
          <w:sz w:val="28"/>
        </w:rPr>
        <w:t xml:space="preserve"> </w:t>
      </w:r>
      <w:r>
        <w:rPr>
          <w:sz w:val="28"/>
        </w:rPr>
        <w:t>Государственного</w:t>
      </w:r>
      <w:r>
        <w:rPr>
          <w:spacing w:val="-1"/>
          <w:sz w:val="28"/>
        </w:rPr>
        <w:t xml:space="preserve"> </w:t>
      </w:r>
      <w:r>
        <w:rPr>
          <w:sz w:val="28"/>
        </w:rPr>
        <w:t>национального</w:t>
      </w:r>
      <w:r>
        <w:rPr>
          <w:spacing w:val="-2"/>
          <w:sz w:val="28"/>
        </w:rPr>
        <w:t xml:space="preserve"> </w:t>
      </w:r>
      <w:r>
        <w:rPr>
          <w:sz w:val="28"/>
        </w:rPr>
        <w:t>природного</w:t>
      </w:r>
      <w:r>
        <w:rPr>
          <w:spacing w:val="-2"/>
          <w:sz w:val="28"/>
        </w:rPr>
        <w:t xml:space="preserve"> </w:t>
      </w:r>
      <w:r>
        <w:rPr>
          <w:sz w:val="28"/>
        </w:rPr>
        <w:t>парка «Бурабай» (Кокшетау, 2022)</w:t>
      </w:r>
    </w:p>
    <w:p w:rsidR="0020332F" w:rsidRDefault="007B5D52">
      <w:pPr>
        <w:pStyle w:val="a3"/>
        <w:ind w:right="278"/>
      </w:pPr>
      <w:r>
        <w:rPr>
          <w:b/>
        </w:rPr>
        <w:t xml:space="preserve">Публикации результатов диссертации. </w:t>
      </w:r>
      <w:r>
        <w:t>Основные результаты диссертации опубликованы в 13 научных работах, в том числе в 3 изданиях, рекомендованных Комитетом по обеспечению качества в сфере образования и науки МНВО РК, 4 – в материалах международных научно-практических конференций, 2 статьи в журналах входящий в базу данных Web of Science и SCOPUS: Sustainability, (Q2), Proceedings of the National Academy of Science (Q2), 1 монография (Приложение А), 1 учебное пособие (Приложение Б) и 1 статья в журнале Вестник Кокшетауского университета, Серия Естественные науки. По результатам исследований получено 1 авторское право на объект составления произведения (Приложение В), получено 2 акта внедрения (Приложение Г, Д).</w:t>
      </w:r>
    </w:p>
    <w:p w:rsidR="0020332F" w:rsidRDefault="007B5D52">
      <w:pPr>
        <w:pStyle w:val="a3"/>
        <w:ind w:right="282"/>
      </w:pPr>
      <w:r>
        <w:rPr>
          <w:b/>
        </w:rPr>
        <w:t xml:space="preserve">Объем и структура диссертации. </w:t>
      </w:r>
      <w:r>
        <w:t>Диссертационная работа состоит из введения, 4 глав, 14 разделов, заключения, практические рекомендаций и</w:t>
      </w:r>
      <w:r>
        <w:rPr>
          <w:spacing w:val="40"/>
        </w:rPr>
        <w:t xml:space="preserve"> </w:t>
      </w:r>
      <w:r>
        <w:t>списка использованных источников. Диссертация изложена на 107 страницах и содержит 37 таблиц, 25 рисунков и 6 приложений. Список использованных источников включает 246 наименований.</w:t>
      </w:r>
    </w:p>
    <w:p w:rsidR="0020332F" w:rsidRDefault="007B5D52">
      <w:pPr>
        <w:pStyle w:val="a3"/>
        <w:ind w:right="278"/>
      </w:pPr>
      <w:r>
        <w:rPr>
          <w:b/>
        </w:rPr>
        <w:t>Благодарность</w:t>
      </w:r>
      <w:r>
        <w:t>. Автор выражает признательность и благодарность отечественным научным консультантам, доктору биологических наук, профессору А.Т. Хусаинову, кандидату</w:t>
      </w:r>
      <w:r>
        <w:rPr>
          <w:spacing w:val="-4"/>
        </w:rPr>
        <w:t xml:space="preserve"> </w:t>
      </w:r>
      <w:r>
        <w:t>биологических</w:t>
      </w:r>
      <w:r>
        <w:rPr>
          <w:spacing w:val="-4"/>
        </w:rPr>
        <w:t xml:space="preserve"> </w:t>
      </w:r>
      <w:r>
        <w:t>наук, ассоциированному профессору И.Б. Острецовой и зарубежному консультанту, доктору биологических наук, ассоциированному профессору А.В. Синдиревой (Тюмень), а также коллективам отдела туризма, науки и экологического мониторинга ГНПП «Бурабай», кафедры «Горное дела, строительство и экология» Кокшетауского университета имени Ш. Уалиханова за поддержку и помощь при проведении исследований.</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1"/>
        <w:ind w:left="140" w:right="289" w:firstLine="566"/>
        <w:jc w:val="both"/>
      </w:pPr>
      <w:r>
        <w:lastRenderedPageBreak/>
        <w:t xml:space="preserve">ГЛАВА 1. ТЕОРЕТИЧЕСКИЕ ОСНОВЫ, МЕЖДУНАРОДНЫЙ И ОТЕЧЕСТВЕННЫЙ ОПЫТ ИСПОЛЬЗОВАНИЯ БИОСФЕРНЫХ </w:t>
      </w:r>
      <w:r>
        <w:rPr>
          <w:spacing w:val="-2"/>
        </w:rPr>
        <w:t>ТЕРРИТОРИЙ</w:t>
      </w:r>
    </w:p>
    <w:p w:rsidR="0020332F" w:rsidRDefault="0020332F">
      <w:pPr>
        <w:pStyle w:val="a3"/>
        <w:ind w:left="0" w:firstLine="0"/>
        <w:jc w:val="left"/>
        <w:rPr>
          <w:b/>
        </w:rPr>
      </w:pPr>
    </w:p>
    <w:p w:rsidR="0020332F" w:rsidRDefault="0020332F">
      <w:pPr>
        <w:pStyle w:val="a3"/>
        <w:spacing w:before="4"/>
        <w:ind w:left="0" w:firstLine="0"/>
        <w:jc w:val="left"/>
        <w:rPr>
          <w:b/>
        </w:rPr>
      </w:pPr>
    </w:p>
    <w:p w:rsidR="0020332F" w:rsidRDefault="007B5D52">
      <w:pPr>
        <w:pStyle w:val="2"/>
        <w:numPr>
          <w:ilvl w:val="1"/>
          <w:numId w:val="22"/>
        </w:numPr>
        <w:tabs>
          <w:tab w:val="left" w:pos="1147"/>
        </w:tabs>
        <w:ind w:right="292" w:firstLine="566"/>
        <w:jc w:val="both"/>
      </w:pPr>
      <w:r>
        <w:t>Глобальная стратегия использования биосферных территорий для сохранения природных экосистем</w:t>
      </w:r>
    </w:p>
    <w:p w:rsidR="0020332F" w:rsidRDefault="007B5D52">
      <w:pPr>
        <w:pStyle w:val="a3"/>
        <w:ind w:right="276"/>
      </w:pPr>
      <w:r>
        <w:t>Охрана окружающей среды, ее биологического разнообразия и рациональное использование природных ресурсов является одной из важнейших социальных и научных мировых проблем. Сохранение биологического разнообразия необходимо для продолжения жизни на земле. Одним из важных задач является удовлетворение потребности человека в комфортной окружающей среде, также является одним из важных задач. Организация национальных парков, заповедников, заказников и других типов ООПТ направлена на решение этой задачи [6].</w:t>
      </w:r>
    </w:p>
    <w:p w:rsidR="0020332F" w:rsidRDefault="007B5D52">
      <w:pPr>
        <w:pStyle w:val="a3"/>
        <w:ind w:right="285"/>
      </w:pPr>
      <w:r>
        <w:t>Сохранение биоразнообразия отвечает главным образом в национальных парках</w:t>
      </w:r>
      <w:r>
        <w:rPr>
          <w:spacing w:val="-9"/>
        </w:rPr>
        <w:t xml:space="preserve"> </w:t>
      </w:r>
      <w:r>
        <w:t>[7].</w:t>
      </w:r>
      <w:r>
        <w:rPr>
          <w:spacing w:val="-2"/>
        </w:rPr>
        <w:t xml:space="preserve"> </w:t>
      </w:r>
      <w:r>
        <w:t>С</w:t>
      </w:r>
      <w:r>
        <w:rPr>
          <w:spacing w:val="-4"/>
        </w:rPr>
        <w:t xml:space="preserve"> </w:t>
      </w:r>
      <w:r>
        <w:t>момента</w:t>
      </w:r>
      <w:r>
        <w:rPr>
          <w:spacing w:val="-4"/>
        </w:rPr>
        <w:t xml:space="preserve"> </w:t>
      </w:r>
      <w:r>
        <w:t>основания Йеллоустонского</w:t>
      </w:r>
      <w:r>
        <w:rPr>
          <w:spacing w:val="-5"/>
        </w:rPr>
        <w:t xml:space="preserve"> </w:t>
      </w:r>
      <w:r>
        <w:t>национального</w:t>
      </w:r>
      <w:r>
        <w:rPr>
          <w:spacing w:val="-5"/>
        </w:rPr>
        <w:t xml:space="preserve"> </w:t>
      </w:r>
      <w:r>
        <w:t>парка</w:t>
      </w:r>
      <w:r>
        <w:rPr>
          <w:spacing w:val="-4"/>
        </w:rPr>
        <w:t xml:space="preserve"> </w:t>
      </w:r>
      <w:r>
        <w:t>в</w:t>
      </w:r>
      <w:r>
        <w:rPr>
          <w:spacing w:val="-6"/>
        </w:rPr>
        <w:t xml:space="preserve"> </w:t>
      </w:r>
      <w:r>
        <w:t>США в 1872 году и до настоящего времени наиболее важной целью охраняемых территорий остается защита биоразнообразия и экосистем [8]. Однако, необходимо расширять их связи с другими охраняемыми территориям [9].</w:t>
      </w:r>
    </w:p>
    <w:p w:rsidR="0020332F" w:rsidRDefault="007B5D52">
      <w:pPr>
        <w:pStyle w:val="a3"/>
        <w:ind w:right="279"/>
      </w:pPr>
      <w:r>
        <w:t>Следует отметить, что каждая страна строит свою концепцию и свою модель национального парка в зависимости от природных условий, социально- экономических и политических особенностей развития, но основные функции национальных парков остаются бесспорными: охрана, рекреационная деятельность и экологическое просвещение. Несмотря на существующие различия, большинство ООПТ было создано там, где численность населения очень низкая, и где, соответственно, воздействие человека на природные ресурсы меньше. Но, как указывают Sandalo M., Baltazar T., назрела необходимость в концепции охраны окружающей среды, не исключающей хозяйственную деятельность [10]. Эта идея обобщена понятием устойчивого развития окружающей среды. Устойчивое развитие определено как улучшение качества жизни человека для настоящего и будущих поколений при условии сохранения экосистем и реабилитации эксплуатируемых участков [11].</w:t>
      </w:r>
    </w:p>
    <w:p w:rsidR="0020332F" w:rsidRDefault="007B5D52">
      <w:pPr>
        <w:pStyle w:val="a3"/>
        <w:ind w:right="283"/>
      </w:pPr>
      <w:r>
        <w:t>Программа ООН по вопросам образования, науки и культуры «Человек и биосфера» возникла в результате решения Конференции 1968 года по рациональному использованию и сохранению ресурсов биосферы, целью которой было обобщение знаний об устойчивом использовании природных ресурсов и управлении ими [12]. Главным достижением программы МАБ стала концепция биосферных резерватов. Конгрессы по биосферным резерватам проводятся через каждые 12 лет, а стратегия и направленность БР постоянно развиваются. В 1984 году на 1-й Международной конференции, проходившей в Минске, был принят «План действий для биосферных резерватов» и предложены</w:t>
      </w:r>
      <w:r>
        <w:rPr>
          <w:spacing w:val="73"/>
        </w:rPr>
        <w:t xml:space="preserve"> </w:t>
      </w:r>
      <w:r>
        <w:t>меры</w:t>
      </w:r>
      <w:r>
        <w:rPr>
          <w:spacing w:val="73"/>
        </w:rPr>
        <w:t xml:space="preserve"> </w:t>
      </w:r>
      <w:r>
        <w:t>по</w:t>
      </w:r>
      <w:r>
        <w:rPr>
          <w:spacing w:val="74"/>
        </w:rPr>
        <w:t xml:space="preserve"> </w:t>
      </w:r>
      <w:r>
        <w:t>реализации</w:t>
      </w:r>
      <w:r>
        <w:rPr>
          <w:spacing w:val="73"/>
        </w:rPr>
        <w:t xml:space="preserve"> </w:t>
      </w:r>
      <w:r>
        <w:t>концепции</w:t>
      </w:r>
      <w:r>
        <w:rPr>
          <w:spacing w:val="72"/>
        </w:rPr>
        <w:t xml:space="preserve"> </w:t>
      </w:r>
      <w:r>
        <w:t>БР.</w:t>
      </w:r>
      <w:r>
        <w:rPr>
          <w:spacing w:val="75"/>
        </w:rPr>
        <w:t xml:space="preserve"> </w:t>
      </w:r>
      <w:r>
        <w:t>Планом</w:t>
      </w:r>
      <w:r>
        <w:rPr>
          <w:spacing w:val="75"/>
        </w:rPr>
        <w:t xml:space="preserve"> </w:t>
      </w:r>
      <w:r>
        <w:t>были</w:t>
      </w:r>
      <w:r>
        <w:rPr>
          <w:spacing w:val="73"/>
        </w:rPr>
        <w:t xml:space="preserve"> </w:t>
      </w:r>
      <w:r>
        <w:rPr>
          <w:spacing w:val="-2"/>
        </w:rPr>
        <w:t>определены</w:t>
      </w:r>
    </w:p>
    <w:p w:rsidR="0020332F" w:rsidRDefault="007B5D52">
      <w:pPr>
        <w:pStyle w:val="a3"/>
        <w:ind w:firstLine="0"/>
      </w:pPr>
      <w:r>
        <w:t>«репрезентативные</w:t>
      </w:r>
      <w:r>
        <w:rPr>
          <w:spacing w:val="-7"/>
        </w:rPr>
        <w:t xml:space="preserve"> </w:t>
      </w:r>
      <w:r>
        <w:t>охраняемые</w:t>
      </w:r>
      <w:r>
        <w:rPr>
          <w:spacing w:val="-6"/>
        </w:rPr>
        <w:t xml:space="preserve"> </w:t>
      </w:r>
      <w:r>
        <w:t>районы,</w:t>
      </w:r>
      <w:r>
        <w:rPr>
          <w:spacing w:val="-6"/>
        </w:rPr>
        <w:t xml:space="preserve"> </w:t>
      </w:r>
      <w:r>
        <w:t>признанные</w:t>
      </w:r>
      <w:r>
        <w:rPr>
          <w:spacing w:val="-6"/>
        </w:rPr>
        <w:t xml:space="preserve"> </w:t>
      </w:r>
      <w:r>
        <w:t>на</w:t>
      </w:r>
      <w:r>
        <w:rPr>
          <w:spacing w:val="-7"/>
        </w:rPr>
        <w:t xml:space="preserve"> </w:t>
      </w:r>
      <w:r>
        <w:t>международном</w:t>
      </w:r>
      <w:r>
        <w:rPr>
          <w:spacing w:val="-2"/>
        </w:rPr>
        <w:t xml:space="preserve"> уровне</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firstLine="0"/>
        <w:jc w:val="left"/>
      </w:pPr>
      <w:r>
        <w:lastRenderedPageBreak/>
        <w:t>в</w:t>
      </w:r>
      <w:r>
        <w:rPr>
          <w:spacing w:val="40"/>
        </w:rPr>
        <w:t xml:space="preserve"> </w:t>
      </w:r>
      <w:r>
        <w:t>рамках</w:t>
      </w:r>
      <w:r>
        <w:rPr>
          <w:spacing w:val="40"/>
        </w:rPr>
        <w:t xml:space="preserve"> </w:t>
      </w:r>
      <w:r>
        <w:t>программы</w:t>
      </w:r>
      <w:r>
        <w:rPr>
          <w:spacing w:val="40"/>
        </w:rPr>
        <w:t xml:space="preserve"> </w:t>
      </w:r>
      <w:r>
        <w:t>МАБ</w:t>
      </w:r>
      <w:r>
        <w:rPr>
          <w:spacing w:val="40"/>
        </w:rPr>
        <w:t xml:space="preserve"> </w:t>
      </w:r>
      <w:r>
        <w:t>ЮНЕСКО</w:t>
      </w:r>
      <w:r>
        <w:rPr>
          <w:spacing w:val="40"/>
        </w:rPr>
        <w:t xml:space="preserve"> </w:t>
      </w:r>
      <w:r>
        <w:t>для</w:t>
      </w:r>
      <w:r>
        <w:rPr>
          <w:spacing w:val="40"/>
        </w:rPr>
        <w:t xml:space="preserve"> </w:t>
      </w:r>
      <w:r>
        <w:t>поддержки</w:t>
      </w:r>
      <w:r>
        <w:rPr>
          <w:spacing w:val="40"/>
        </w:rPr>
        <w:t xml:space="preserve"> </w:t>
      </w:r>
      <w:r>
        <w:t>устойчивого</w:t>
      </w:r>
      <w:r>
        <w:rPr>
          <w:spacing w:val="40"/>
        </w:rPr>
        <w:t xml:space="preserve"> </w:t>
      </w:r>
      <w:r>
        <w:t xml:space="preserve">развития» </w:t>
      </w:r>
      <w:r>
        <w:rPr>
          <w:spacing w:val="-2"/>
        </w:rPr>
        <w:t>[13].</w:t>
      </w:r>
    </w:p>
    <w:p w:rsidR="0020332F" w:rsidRDefault="007B5D52">
      <w:pPr>
        <w:pStyle w:val="a3"/>
        <w:ind w:right="283"/>
      </w:pPr>
      <w:r>
        <w:t>Особое внимание уделялось сохранению «репрезентативных образцов важных экосистем, первоначальных местообитаний и остаточных популяций» [12]. В 1995 году на Международной конференции по биосферным резерватам (Севилья, Испания) были приняты два важных документа «Уставные рамки» ВСБР и «Севильская стратегия» – которые послужили общей платформой для развития БР [14, 15]. В 2007 году на 3-й Всемирной конференции по биосферным резерватам (Мадрид, Испания), был принят «Мадридский план действий» (MПД), который расширил Севильскую стратегию. В соответствии с MПД роль биосферных резерватов переходит на «учебную площадку», фокусируется на исследованиях и подготовке кадров в области устойчивого развития. В 2016 году в Лиме, Перу, состоялась 47-я Всемирная конференция</w:t>
      </w:r>
      <w:r>
        <w:rPr>
          <w:spacing w:val="40"/>
        </w:rPr>
        <w:t xml:space="preserve"> </w:t>
      </w:r>
      <w:r>
        <w:t>по биосферным резерватам, где был утвержден «Лимский план действий» (ЛПД), который показал роль БР как модели, способствующей достижению целей устойчивого развития. Стратегия MAБ и ЛПД призывают страны использовать БР для «содействия устойчивому, здоровому, социальному, экономическому процветанию населения». ЛПД содержит рекомендации по обеспечению того, чтобы ВСБР включала в себя модель устойчивого развития, которая указана в Севильской стратегии [16].</w:t>
      </w:r>
    </w:p>
    <w:p w:rsidR="0020332F" w:rsidRDefault="007B5D52">
      <w:pPr>
        <w:pStyle w:val="a3"/>
        <w:spacing w:before="5"/>
        <w:ind w:right="286"/>
      </w:pPr>
      <w:r>
        <w:t>Такие модели устойчивого развития дают, прежде всего, биосферные резерваты. БР решают многие важные проблемы, возникающих в современном мире; способствуют сохранению биоразнообразия, генетических ресурсов и устойчивое их использование.</w:t>
      </w:r>
    </w:p>
    <w:p w:rsidR="0020332F" w:rsidRDefault="007B5D52">
      <w:pPr>
        <w:pStyle w:val="a3"/>
        <w:ind w:right="287"/>
      </w:pPr>
      <w:r>
        <w:t>Особенностью БР является сохранение традиционных форм экономики, демонстрирующих</w:t>
      </w:r>
      <w:r>
        <w:rPr>
          <w:spacing w:val="-3"/>
        </w:rPr>
        <w:t xml:space="preserve"> </w:t>
      </w:r>
      <w:r>
        <w:t>гармоничные взаимоотношения между</w:t>
      </w:r>
      <w:r>
        <w:rPr>
          <w:spacing w:val="-3"/>
        </w:rPr>
        <w:t xml:space="preserve"> </w:t>
      </w:r>
      <w:r>
        <w:t>местным населением и окружающей средой. Такие системы отражают многовековой человеческий опыт и могут служить важным источником повышения укрепления экономики, стабильности современной экономической деятельности и методов управления. Кроме того, БР служат важной базой для научных исследований. Они обеспечивают повышение уровня жизни людей, рационально используя научные и технологические достижения, учитывающие их традиции [17].</w:t>
      </w:r>
    </w:p>
    <w:p w:rsidR="0020332F" w:rsidRDefault="007B5D52">
      <w:pPr>
        <w:pStyle w:val="a3"/>
        <w:spacing w:before="1"/>
        <w:ind w:right="281"/>
      </w:pPr>
      <w:r>
        <w:t>Согласно</w:t>
      </w:r>
      <w:r>
        <w:rPr>
          <w:spacing w:val="-3"/>
        </w:rPr>
        <w:t xml:space="preserve"> </w:t>
      </w:r>
      <w:r>
        <w:t>Севильской</w:t>
      </w:r>
      <w:r>
        <w:rPr>
          <w:spacing w:val="-3"/>
        </w:rPr>
        <w:t xml:space="preserve"> </w:t>
      </w:r>
      <w:r>
        <w:t>стратегии</w:t>
      </w:r>
      <w:r>
        <w:rPr>
          <w:spacing w:val="-3"/>
        </w:rPr>
        <w:t xml:space="preserve"> </w:t>
      </w:r>
      <w:r>
        <w:t>1996</w:t>
      </w:r>
      <w:r>
        <w:rPr>
          <w:spacing w:val="-3"/>
        </w:rPr>
        <w:t xml:space="preserve"> </w:t>
      </w:r>
      <w:r>
        <w:t>года</w:t>
      </w:r>
      <w:r>
        <w:rPr>
          <w:spacing w:val="-2"/>
        </w:rPr>
        <w:t xml:space="preserve"> </w:t>
      </w:r>
      <w:r>
        <w:t>биосферные</w:t>
      </w:r>
      <w:r>
        <w:rPr>
          <w:spacing w:val="-2"/>
        </w:rPr>
        <w:t xml:space="preserve"> </w:t>
      </w:r>
      <w:r>
        <w:t>резерваты</w:t>
      </w:r>
      <w:r>
        <w:rPr>
          <w:spacing w:val="-3"/>
        </w:rPr>
        <w:t xml:space="preserve"> </w:t>
      </w:r>
      <w:r>
        <w:t>являются не только охраняемыми территориями, но и допускают виды деятельности, приносящие пользу местному населению [4, 18]. В 1976 году были созданы первые в мире биосферные резерваты.</w:t>
      </w:r>
    </w:p>
    <w:p w:rsidR="0020332F" w:rsidRDefault="007B5D52">
      <w:pPr>
        <w:pStyle w:val="a3"/>
        <w:ind w:right="288"/>
      </w:pPr>
      <w:r>
        <w:t>Создание глобальной сети БР, работающей в соответствии с Севильской стратегией, интегрируют деятельность народов всего мира. Кроме того, стратегия предусматривает сотрудничество между биосферными резерватами. Оно может включать предоставление информации по вопросам, представляющим общий интерес, обмен технологиями, разработку скоординированных контрольных и исследовательских проектов, а также подготовку специалистов.</w:t>
      </w:r>
    </w:p>
    <w:p w:rsidR="0020332F" w:rsidRDefault="007B5D52">
      <w:pPr>
        <w:pStyle w:val="a3"/>
        <w:spacing w:before="2"/>
        <w:ind w:right="287"/>
      </w:pPr>
      <w:r>
        <w:t>БР направляют свою деятельность в первую очередь, на совместное управление</w:t>
      </w:r>
      <w:r>
        <w:rPr>
          <w:spacing w:val="23"/>
        </w:rPr>
        <w:t xml:space="preserve"> </w:t>
      </w:r>
      <w:r>
        <w:t>региональными</w:t>
      </w:r>
      <w:r>
        <w:rPr>
          <w:spacing w:val="22"/>
        </w:rPr>
        <w:t xml:space="preserve"> </w:t>
      </w:r>
      <w:r>
        <w:t>и</w:t>
      </w:r>
      <w:r>
        <w:rPr>
          <w:spacing w:val="22"/>
        </w:rPr>
        <w:t xml:space="preserve"> </w:t>
      </w:r>
      <w:r>
        <w:t>глобальными</w:t>
      </w:r>
      <w:r>
        <w:rPr>
          <w:spacing w:val="28"/>
        </w:rPr>
        <w:t xml:space="preserve"> </w:t>
      </w:r>
      <w:r>
        <w:t>загрязнителями</w:t>
      </w:r>
      <w:r>
        <w:rPr>
          <w:spacing w:val="22"/>
        </w:rPr>
        <w:t xml:space="preserve"> </w:t>
      </w:r>
      <w:r>
        <w:t>и</w:t>
      </w:r>
      <w:r>
        <w:rPr>
          <w:spacing w:val="22"/>
        </w:rPr>
        <w:t xml:space="preserve"> </w:t>
      </w:r>
      <w:r>
        <w:t>их</w:t>
      </w:r>
      <w:r>
        <w:rPr>
          <w:spacing w:val="22"/>
        </w:rPr>
        <w:t xml:space="preserve"> </w:t>
      </w:r>
      <w:r>
        <w:rPr>
          <w:spacing w:val="-2"/>
        </w:rPr>
        <w:t>воздействием</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0" w:firstLine="0"/>
      </w:pPr>
      <w:r>
        <w:lastRenderedPageBreak/>
        <w:t>на природные ресурсы, совместное моделирование экосистем, а также на оценку, прогнозирование и сравнение альтернативных систем управления восстановимыми ресурсами.</w:t>
      </w:r>
    </w:p>
    <w:p w:rsidR="0020332F" w:rsidRDefault="007B5D52">
      <w:pPr>
        <w:pStyle w:val="a3"/>
        <w:ind w:right="277"/>
      </w:pPr>
      <w:r>
        <w:t>В настоящее время существует множество проблем, обусловленных высоким спросом человека на природные ресурсы для различных целей (удовлетворение жизненно важных потребностей, рекреация, социально- экономическое развитие и т.д.). Однако, чрезмерное использование природных ресурсов приводит к деградации экосистем, исчезновению многих</w:t>
      </w:r>
      <w:r>
        <w:rPr>
          <w:spacing w:val="-2"/>
        </w:rPr>
        <w:t xml:space="preserve"> </w:t>
      </w:r>
      <w:r>
        <w:t>видов флоры и фауны.</w:t>
      </w:r>
    </w:p>
    <w:p w:rsidR="0020332F" w:rsidRDefault="007B5D52">
      <w:pPr>
        <w:pStyle w:val="a3"/>
        <w:spacing w:before="3"/>
        <w:ind w:right="286"/>
      </w:pPr>
      <w:r>
        <w:t>Решение этих проблем сегодня актуальной для всех стран мира, и задачей для</w:t>
      </w:r>
      <w:r>
        <w:rPr>
          <w:spacing w:val="-1"/>
        </w:rPr>
        <w:t xml:space="preserve"> </w:t>
      </w:r>
      <w:r>
        <w:t>решения, которых</w:t>
      </w:r>
      <w:r>
        <w:rPr>
          <w:spacing w:val="-7"/>
        </w:rPr>
        <w:t xml:space="preserve"> </w:t>
      </w:r>
      <w:r>
        <w:t>особое</w:t>
      </w:r>
      <w:r>
        <w:rPr>
          <w:spacing w:val="-2"/>
        </w:rPr>
        <w:t xml:space="preserve"> </w:t>
      </w:r>
      <w:r>
        <w:t>место</w:t>
      </w:r>
      <w:r>
        <w:rPr>
          <w:spacing w:val="-3"/>
        </w:rPr>
        <w:t xml:space="preserve"> </w:t>
      </w:r>
      <w:r>
        <w:t>занимает</w:t>
      </w:r>
      <w:r>
        <w:rPr>
          <w:spacing w:val="-4"/>
        </w:rPr>
        <w:t xml:space="preserve"> </w:t>
      </w:r>
      <w:r>
        <w:t>создание</w:t>
      </w:r>
      <w:r>
        <w:rPr>
          <w:spacing w:val="-2"/>
        </w:rPr>
        <w:t xml:space="preserve"> </w:t>
      </w:r>
      <w:r>
        <w:t>различных</w:t>
      </w:r>
      <w:r>
        <w:rPr>
          <w:spacing w:val="-3"/>
        </w:rPr>
        <w:t xml:space="preserve"> </w:t>
      </w:r>
      <w:r>
        <w:t>типов</w:t>
      </w:r>
      <w:r>
        <w:rPr>
          <w:spacing w:val="-4"/>
        </w:rPr>
        <w:t xml:space="preserve"> </w:t>
      </w:r>
      <w:r>
        <w:t>ООПТ, призванных поддерживать экологический баланс в регионах и сохранять их природный потенциал. Поскольку каждый регион мира отличается от других регионов</w:t>
      </w:r>
      <w:r>
        <w:rPr>
          <w:spacing w:val="-4"/>
        </w:rPr>
        <w:t xml:space="preserve"> </w:t>
      </w:r>
      <w:r>
        <w:t>по</w:t>
      </w:r>
      <w:r>
        <w:rPr>
          <w:spacing w:val="-2"/>
        </w:rPr>
        <w:t xml:space="preserve"> </w:t>
      </w:r>
      <w:r>
        <w:t>типу</w:t>
      </w:r>
      <w:r>
        <w:rPr>
          <w:spacing w:val="-6"/>
        </w:rPr>
        <w:t xml:space="preserve"> </w:t>
      </w:r>
      <w:r>
        <w:t>растительных</w:t>
      </w:r>
      <w:r>
        <w:rPr>
          <w:spacing w:val="-6"/>
        </w:rPr>
        <w:t xml:space="preserve"> </w:t>
      </w:r>
      <w:r>
        <w:t>сообществ, фауне</w:t>
      </w:r>
      <w:r>
        <w:rPr>
          <w:spacing w:val="-1"/>
        </w:rPr>
        <w:t xml:space="preserve"> </w:t>
      </w:r>
      <w:r>
        <w:t>и</w:t>
      </w:r>
      <w:r>
        <w:rPr>
          <w:spacing w:val="-2"/>
        </w:rPr>
        <w:t xml:space="preserve"> </w:t>
      </w:r>
      <w:r>
        <w:t>флоре, сохранение</w:t>
      </w:r>
      <w:r>
        <w:rPr>
          <w:spacing w:val="-1"/>
        </w:rPr>
        <w:t xml:space="preserve"> </w:t>
      </w:r>
      <w:r>
        <w:t>местных экосистем необходимо</w:t>
      </w:r>
      <w:r>
        <w:rPr>
          <w:spacing w:val="-1"/>
        </w:rPr>
        <w:t xml:space="preserve"> </w:t>
      </w:r>
      <w:r>
        <w:t>для будущих</w:t>
      </w:r>
      <w:r>
        <w:rPr>
          <w:spacing w:val="-6"/>
        </w:rPr>
        <w:t xml:space="preserve"> </w:t>
      </w:r>
      <w:r>
        <w:t>поколений</w:t>
      </w:r>
      <w:r>
        <w:rPr>
          <w:spacing w:val="-2"/>
        </w:rPr>
        <w:t xml:space="preserve"> </w:t>
      </w:r>
      <w:r>
        <w:t>и</w:t>
      </w:r>
      <w:r>
        <w:rPr>
          <w:spacing w:val="-1"/>
        </w:rPr>
        <w:t xml:space="preserve"> </w:t>
      </w:r>
      <w:r>
        <w:t>продолжения жизни</w:t>
      </w:r>
      <w:r>
        <w:rPr>
          <w:spacing w:val="-1"/>
        </w:rPr>
        <w:t xml:space="preserve"> </w:t>
      </w:r>
      <w:r>
        <w:t>на Земле. С этой целью в мире были созданы различные типы охраняемых территорий. Все категории ООПТ обеспечивают решение проблемы поддержания ресурсов на высоком уровне.</w:t>
      </w:r>
    </w:p>
    <w:p w:rsidR="0020332F" w:rsidRDefault="007B5D52">
      <w:pPr>
        <w:pStyle w:val="a3"/>
        <w:spacing w:before="2"/>
        <w:ind w:right="288"/>
      </w:pPr>
      <w:r>
        <w:t>ООПТ отличаются друг от друга по своему назначению. В 1994 году Международный союз охраны природы и природных ресурсов утвердил шесть категорий ООПТ:</w:t>
      </w:r>
      <w:r>
        <w:rPr>
          <w:spacing w:val="-5"/>
        </w:rPr>
        <w:t xml:space="preserve"> </w:t>
      </w:r>
      <w:r>
        <w:t>1)</w:t>
      </w:r>
      <w:r>
        <w:rPr>
          <w:spacing w:val="-1"/>
        </w:rPr>
        <w:t xml:space="preserve"> </w:t>
      </w:r>
      <w:r>
        <w:t>природный резерват, 2)</w:t>
      </w:r>
      <w:r>
        <w:rPr>
          <w:spacing w:val="-1"/>
        </w:rPr>
        <w:t xml:space="preserve"> </w:t>
      </w:r>
      <w:r>
        <w:t>национальные парки, 3)</w:t>
      </w:r>
      <w:r>
        <w:rPr>
          <w:spacing w:val="-1"/>
        </w:rPr>
        <w:t xml:space="preserve"> </w:t>
      </w:r>
      <w:r>
        <w:t>памятники природы, 4)</w:t>
      </w:r>
      <w:r>
        <w:rPr>
          <w:spacing w:val="-2"/>
        </w:rPr>
        <w:t xml:space="preserve"> </w:t>
      </w:r>
      <w:r>
        <w:t>видовые заказники, 5)</w:t>
      </w:r>
      <w:r>
        <w:rPr>
          <w:spacing w:val="-2"/>
        </w:rPr>
        <w:t xml:space="preserve"> </w:t>
      </w:r>
      <w:r>
        <w:t>охраняемые ландшафты</w:t>
      </w:r>
      <w:r>
        <w:rPr>
          <w:spacing w:val="-1"/>
        </w:rPr>
        <w:t xml:space="preserve"> </w:t>
      </w:r>
      <w:r>
        <w:t>/</w:t>
      </w:r>
      <w:r>
        <w:rPr>
          <w:spacing w:val="-1"/>
        </w:rPr>
        <w:t xml:space="preserve"> </w:t>
      </w:r>
      <w:r>
        <w:t>морские акватории и 6) охраняемые территории по управлению ресурсами [19, 20].</w:t>
      </w:r>
    </w:p>
    <w:p w:rsidR="0020332F" w:rsidRDefault="007B5D52">
      <w:pPr>
        <w:pStyle w:val="a3"/>
        <w:ind w:right="282"/>
      </w:pPr>
      <w:r>
        <w:t>Категории I, II, III имеют строгий режим, то есть на территории есть</w:t>
      </w:r>
      <w:r>
        <w:rPr>
          <w:spacing w:val="40"/>
        </w:rPr>
        <w:t xml:space="preserve"> </w:t>
      </w:r>
      <w:r>
        <w:t>только основные зоны (запрещенные с целью сохранения биоразнообразия и доступа человека). Категории IV, V, VI имеют более гибкую систему, и здесь имеется буферная зона (для поддержания эталонной экосистемы доступ человека разрешен только для определенных целей).</w:t>
      </w:r>
    </w:p>
    <w:p w:rsidR="0020332F" w:rsidRDefault="007B5D52">
      <w:pPr>
        <w:pStyle w:val="a3"/>
        <w:ind w:right="289"/>
      </w:pPr>
      <w:r>
        <w:t>Нынешняя тенденция создания различных типов ООПТ помогает сохранить репрезентативные участки различных экосистем и предотвратить вымирание ценных видов флоры и фауны. Каждый тип ООПТ был создан с различными целями и задачами. Но управление их территорией зависит от местных факторов.</w:t>
      </w:r>
    </w:p>
    <w:p w:rsidR="0020332F" w:rsidRDefault="007B5D52">
      <w:pPr>
        <w:pStyle w:val="a3"/>
        <w:spacing w:before="1"/>
        <w:ind w:right="282"/>
      </w:pPr>
      <w:r>
        <w:t>В целом, современное состояние ООПТ находится на не удовлетворительном уровне, так как существует множество ООПТ с проблемами, зависящими от управления территорией, законов стран данного региона и качества соблюдения природоохранного законодательства. Кроме того, существуют противоречия между охраной природы и экономическим развитием, а также местными жителями. Из-за негативного воздействия на окружающую среду эти противоречия вызывают множества проблем на территориях обитания человека.</w:t>
      </w:r>
    </w:p>
    <w:p w:rsidR="0020332F" w:rsidRDefault="007B5D52">
      <w:pPr>
        <w:pStyle w:val="a3"/>
        <w:ind w:right="281"/>
      </w:pPr>
      <w:r>
        <w:t>Анализ литературных источников показывает, что для решения конфликтных ситуации наиболее распространенными в мире моделями национальных парков являются: совершенствование природоохранной политики,</w:t>
      </w:r>
      <w:r>
        <w:rPr>
          <w:spacing w:val="-7"/>
        </w:rPr>
        <w:t xml:space="preserve"> </w:t>
      </w:r>
      <w:r>
        <w:t>исполнение</w:t>
      </w:r>
      <w:r>
        <w:rPr>
          <w:spacing w:val="-7"/>
        </w:rPr>
        <w:t xml:space="preserve"> </w:t>
      </w:r>
      <w:r>
        <w:t>законов</w:t>
      </w:r>
      <w:r>
        <w:rPr>
          <w:spacing w:val="-9"/>
        </w:rPr>
        <w:t xml:space="preserve"> </w:t>
      </w:r>
      <w:r>
        <w:t>об</w:t>
      </w:r>
      <w:r>
        <w:rPr>
          <w:spacing w:val="-6"/>
        </w:rPr>
        <w:t xml:space="preserve"> </w:t>
      </w:r>
      <w:r>
        <w:t>управлении</w:t>
      </w:r>
      <w:r>
        <w:rPr>
          <w:spacing w:val="-8"/>
        </w:rPr>
        <w:t xml:space="preserve"> </w:t>
      </w:r>
      <w:r>
        <w:t>территориями;</w:t>
      </w:r>
      <w:r>
        <w:rPr>
          <w:spacing w:val="-8"/>
        </w:rPr>
        <w:t xml:space="preserve"> </w:t>
      </w:r>
      <w:r>
        <w:t>а</w:t>
      </w:r>
      <w:r>
        <w:rPr>
          <w:spacing w:val="-7"/>
        </w:rPr>
        <w:t xml:space="preserve"> </w:t>
      </w:r>
      <w:r>
        <w:t>в</w:t>
      </w:r>
      <w:r>
        <w:rPr>
          <w:spacing w:val="-9"/>
        </w:rPr>
        <w:t xml:space="preserve"> </w:t>
      </w:r>
      <w:r>
        <w:t>заповедниках</w:t>
      </w:r>
      <w:r>
        <w:rPr>
          <w:spacing w:val="-3"/>
        </w:rPr>
        <w:t xml:space="preserve"> </w:t>
      </w:r>
      <w:r>
        <w:rPr>
          <w:spacing w:val="-10"/>
        </w:rPr>
        <w:t>–</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2" w:firstLine="0"/>
      </w:pPr>
      <w:r>
        <w:lastRenderedPageBreak/>
        <w:t>ограничение роста населения на территории и создание рабочих мест для повышения уровня жизни местных жителей [21 -29].</w:t>
      </w:r>
    </w:p>
    <w:p w:rsidR="0020332F" w:rsidRDefault="007B5D52">
      <w:pPr>
        <w:pStyle w:val="a3"/>
        <w:ind w:right="286"/>
      </w:pPr>
      <w:r>
        <w:t>Следует отметить, проблемы ООПТ могут быть решены только в результате практического применения научно-обоснованных рекомендаций по управлению, сохранению и рациональному использованию природных ресурсов. Как указывают Кезель П., IsicheiA. к этому и сводится концепция устойчивого развития [30, 31].</w:t>
      </w:r>
    </w:p>
    <w:p w:rsidR="0020332F" w:rsidRDefault="007B5D52">
      <w:pPr>
        <w:pStyle w:val="a3"/>
        <w:spacing w:before="3"/>
        <w:ind w:right="287"/>
      </w:pPr>
      <w:r>
        <w:t>Концепция устойчивого развития – эта стратегия пространственной и функциональной сегрегации среды обитания, тактики деятельности по сохранению этой среды. Она связана с человеком и его отношением с</w:t>
      </w:r>
      <w:r>
        <w:rPr>
          <w:spacing w:val="40"/>
        </w:rPr>
        <w:t xml:space="preserve"> </w:t>
      </w:r>
      <w:r>
        <w:rPr>
          <w:spacing w:val="-2"/>
        </w:rPr>
        <w:t>природой.</w:t>
      </w:r>
    </w:p>
    <w:p w:rsidR="0020332F" w:rsidRDefault="007B5D52">
      <w:pPr>
        <w:pStyle w:val="a3"/>
        <w:ind w:right="290"/>
      </w:pPr>
      <w:r>
        <w:t>Устойчивое развитие (УР) – это модель, при котором достигается удовлетворение жизненных потребностей нынешнего и будущих поколений.</w:t>
      </w:r>
      <w:r>
        <w:rPr>
          <w:spacing w:val="40"/>
        </w:rPr>
        <w:t xml:space="preserve"> </w:t>
      </w:r>
      <w:r>
        <w:t>УР регионов требует соблюдения следующих условий:</w:t>
      </w:r>
    </w:p>
    <w:p w:rsidR="0020332F" w:rsidRDefault="007B5D52">
      <w:pPr>
        <w:pStyle w:val="a4"/>
        <w:numPr>
          <w:ilvl w:val="0"/>
          <w:numId w:val="21"/>
        </w:numPr>
        <w:tabs>
          <w:tab w:val="left" w:pos="1086"/>
          <w:tab w:val="left" w:pos="2750"/>
          <w:tab w:val="left" w:pos="4093"/>
          <w:tab w:val="left" w:pos="4654"/>
          <w:tab w:val="left" w:pos="6467"/>
          <w:tab w:val="left" w:pos="8006"/>
          <w:tab w:val="left" w:pos="8443"/>
        </w:tabs>
        <w:ind w:right="292" w:firstLine="566"/>
        <w:jc w:val="left"/>
        <w:rPr>
          <w:sz w:val="28"/>
        </w:rPr>
      </w:pPr>
      <w:r>
        <w:rPr>
          <w:spacing w:val="-2"/>
          <w:sz w:val="28"/>
        </w:rPr>
        <w:t>ориентация</w:t>
      </w:r>
      <w:r>
        <w:rPr>
          <w:sz w:val="28"/>
        </w:rPr>
        <w:tab/>
      </w:r>
      <w:r>
        <w:rPr>
          <w:spacing w:val="-2"/>
          <w:sz w:val="28"/>
        </w:rPr>
        <w:t>развития</w:t>
      </w:r>
      <w:r>
        <w:rPr>
          <w:sz w:val="28"/>
        </w:rPr>
        <w:tab/>
      </w:r>
      <w:r>
        <w:rPr>
          <w:spacing w:val="-6"/>
          <w:sz w:val="28"/>
        </w:rPr>
        <w:t>на</w:t>
      </w:r>
      <w:r>
        <w:rPr>
          <w:sz w:val="28"/>
        </w:rPr>
        <w:tab/>
      </w:r>
      <w:r>
        <w:rPr>
          <w:spacing w:val="-2"/>
          <w:sz w:val="28"/>
        </w:rPr>
        <w:t>собственные</w:t>
      </w:r>
      <w:r>
        <w:rPr>
          <w:sz w:val="28"/>
        </w:rPr>
        <w:tab/>
      </w:r>
      <w:r>
        <w:rPr>
          <w:spacing w:val="-2"/>
          <w:sz w:val="28"/>
        </w:rPr>
        <w:t>ресурсные</w:t>
      </w:r>
      <w:r>
        <w:rPr>
          <w:sz w:val="28"/>
        </w:rPr>
        <w:tab/>
      </w:r>
      <w:r>
        <w:rPr>
          <w:spacing w:val="-10"/>
          <w:sz w:val="28"/>
        </w:rPr>
        <w:t>и</w:t>
      </w:r>
      <w:r>
        <w:rPr>
          <w:sz w:val="28"/>
        </w:rPr>
        <w:tab/>
      </w:r>
      <w:r>
        <w:rPr>
          <w:spacing w:val="-2"/>
          <w:sz w:val="28"/>
        </w:rPr>
        <w:t>природные возможности;</w:t>
      </w:r>
    </w:p>
    <w:p w:rsidR="0020332F" w:rsidRDefault="007B5D52">
      <w:pPr>
        <w:pStyle w:val="a4"/>
        <w:numPr>
          <w:ilvl w:val="0"/>
          <w:numId w:val="21"/>
        </w:numPr>
        <w:tabs>
          <w:tab w:val="left" w:pos="954"/>
        </w:tabs>
        <w:spacing w:line="242" w:lineRule="auto"/>
        <w:ind w:right="293" w:firstLine="566"/>
        <w:jc w:val="left"/>
        <w:rPr>
          <w:sz w:val="28"/>
        </w:rPr>
      </w:pPr>
      <w:r>
        <w:rPr>
          <w:sz w:val="28"/>
        </w:rPr>
        <w:t>получение</w:t>
      </w:r>
      <w:r>
        <w:rPr>
          <w:spacing w:val="40"/>
          <w:sz w:val="28"/>
        </w:rPr>
        <w:t xml:space="preserve"> </w:t>
      </w:r>
      <w:r>
        <w:rPr>
          <w:sz w:val="28"/>
        </w:rPr>
        <w:t>максимального</w:t>
      </w:r>
      <w:r>
        <w:rPr>
          <w:spacing w:val="40"/>
          <w:sz w:val="28"/>
        </w:rPr>
        <w:t xml:space="preserve"> </w:t>
      </w:r>
      <w:r>
        <w:rPr>
          <w:sz w:val="28"/>
        </w:rPr>
        <w:t>хозяйственного</w:t>
      </w:r>
      <w:r>
        <w:rPr>
          <w:spacing w:val="40"/>
          <w:sz w:val="28"/>
        </w:rPr>
        <w:t xml:space="preserve"> </w:t>
      </w:r>
      <w:r>
        <w:rPr>
          <w:sz w:val="28"/>
        </w:rPr>
        <w:t>эффекта</w:t>
      </w:r>
      <w:r>
        <w:rPr>
          <w:spacing w:val="40"/>
          <w:sz w:val="28"/>
        </w:rPr>
        <w:t xml:space="preserve"> </w:t>
      </w:r>
      <w:r>
        <w:rPr>
          <w:sz w:val="28"/>
        </w:rPr>
        <w:t>при</w:t>
      </w:r>
      <w:r>
        <w:rPr>
          <w:spacing w:val="40"/>
          <w:sz w:val="28"/>
        </w:rPr>
        <w:t xml:space="preserve"> </w:t>
      </w:r>
      <w:r>
        <w:rPr>
          <w:sz w:val="28"/>
        </w:rPr>
        <w:t>минимальном нарушении окружающей среды;</w:t>
      </w:r>
    </w:p>
    <w:p w:rsidR="0020332F" w:rsidRDefault="007B5D52">
      <w:pPr>
        <w:pStyle w:val="a4"/>
        <w:numPr>
          <w:ilvl w:val="0"/>
          <w:numId w:val="21"/>
        </w:numPr>
        <w:tabs>
          <w:tab w:val="left" w:pos="1000"/>
          <w:tab w:val="left" w:pos="2707"/>
          <w:tab w:val="left" w:pos="4506"/>
          <w:tab w:val="left" w:pos="5431"/>
          <w:tab w:val="left" w:pos="8342"/>
          <w:tab w:val="left" w:pos="9618"/>
        </w:tabs>
        <w:ind w:right="292" w:firstLine="566"/>
        <w:jc w:val="left"/>
        <w:rPr>
          <w:sz w:val="28"/>
        </w:rPr>
      </w:pPr>
      <w:r>
        <w:rPr>
          <w:spacing w:val="-2"/>
          <w:sz w:val="28"/>
        </w:rPr>
        <w:t>определение</w:t>
      </w:r>
      <w:r>
        <w:rPr>
          <w:sz w:val="28"/>
        </w:rPr>
        <w:tab/>
        <w:t>продуктов</w:t>
      </w:r>
      <w:r>
        <w:rPr>
          <w:spacing w:val="80"/>
          <w:sz w:val="28"/>
        </w:rPr>
        <w:t xml:space="preserve"> </w:t>
      </w:r>
      <w:r>
        <w:rPr>
          <w:sz w:val="28"/>
        </w:rPr>
        <w:t>и</w:t>
      </w:r>
      <w:r>
        <w:rPr>
          <w:sz w:val="28"/>
        </w:rPr>
        <w:tab/>
      </w:r>
      <w:r>
        <w:rPr>
          <w:spacing w:val="-2"/>
          <w:sz w:val="28"/>
        </w:rPr>
        <w:t>услуг,</w:t>
      </w:r>
      <w:r>
        <w:rPr>
          <w:sz w:val="28"/>
        </w:rPr>
        <w:tab/>
        <w:t>имеющих</w:t>
      </w:r>
      <w:r>
        <w:rPr>
          <w:spacing w:val="80"/>
          <w:sz w:val="28"/>
        </w:rPr>
        <w:t xml:space="preserve"> </w:t>
      </w:r>
      <w:r>
        <w:rPr>
          <w:sz w:val="28"/>
        </w:rPr>
        <w:t>экспортное</w:t>
      </w:r>
      <w:r>
        <w:rPr>
          <w:sz w:val="28"/>
        </w:rPr>
        <w:tab/>
      </w:r>
      <w:r>
        <w:rPr>
          <w:spacing w:val="-2"/>
          <w:sz w:val="28"/>
        </w:rPr>
        <w:t>значение</w:t>
      </w:r>
      <w:r>
        <w:rPr>
          <w:sz w:val="28"/>
        </w:rPr>
        <w:tab/>
      </w:r>
      <w:r>
        <w:rPr>
          <w:spacing w:val="-10"/>
          <w:sz w:val="28"/>
        </w:rPr>
        <w:t xml:space="preserve">и </w:t>
      </w:r>
      <w:r>
        <w:rPr>
          <w:sz w:val="28"/>
        </w:rPr>
        <w:t>высокую ценность, поддержка их производства;</w:t>
      </w:r>
    </w:p>
    <w:p w:rsidR="0020332F" w:rsidRDefault="007B5D52">
      <w:pPr>
        <w:pStyle w:val="a4"/>
        <w:numPr>
          <w:ilvl w:val="0"/>
          <w:numId w:val="21"/>
        </w:numPr>
        <w:tabs>
          <w:tab w:val="left" w:pos="1192"/>
          <w:tab w:val="left" w:pos="2875"/>
          <w:tab w:val="left" w:pos="4885"/>
          <w:tab w:val="left" w:pos="5916"/>
          <w:tab w:val="left" w:pos="8008"/>
        </w:tabs>
        <w:ind w:right="290" w:firstLine="566"/>
        <w:jc w:val="left"/>
        <w:rPr>
          <w:sz w:val="28"/>
        </w:rPr>
      </w:pPr>
      <w:r>
        <w:rPr>
          <w:spacing w:val="-2"/>
          <w:sz w:val="28"/>
        </w:rPr>
        <w:t>поддержка</w:t>
      </w:r>
      <w:r>
        <w:rPr>
          <w:sz w:val="28"/>
        </w:rPr>
        <w:tab/>
      </w:r>
      <w:r>
        <w:rPr>
          <w:spacing w:val="-2"/>
          <w:sz w:val="28"/>
        </w:rPr>
        <w:t>эффективных</w:t>
      </w:r>
      <w:r>
        <w:rPr>
          <w:sz w:val="28"/>
        </w:rPr>
        <w:tab/>
      </w:r>
      <w:r>
        <w:rPr>
          <w:spacing w:val="-4"/>
          <w:sz w:val="28"/>
        </w:rPr>
        <w:t>форм</w:t>
      </w:r>
      <w:r>
        <w:rPr>
          <w:sz w:val="28"/>
        </w:rPr>
        <w:tab/>
      </w:r>
      <w:r>
        <w:rPr>
          <w:spacing w:val="-2"/>
          <w:sz w:val="28"/>
        </w:rPr>
        <w:t>традиционной</w:t>
      </w:r>
      <w:r>
        <w:rPr>
          <w:sz w:val="28"/>
        </w:rPr>
        <w:tab/>
      </w:r>
      <w:r>
        <w:rPr>
          <w:spacing w:val="-2"/>
          <w:sz w:val="28"/>
        </w:rPr>
        <w:t xml:space="preserve">хозяйственной </w:t>
      </w:r>
      <w:r>
        <w:rPr>
          <w:sz w:val="28"/>
        </w:rPr>
        <w:t>деятельности и промыслов.</w:t>
      </w:r>
    </w:p>
    <w:p w:rsidR="0020332F" w:rsidRDefault="007B5D52">
      <w:pPr>
        <w:pStyle w:val="a3"/>
        <w:ind w:right="285"/>
      </w:pPr>
      <w:r>
        <w:t>По мнению Isichei A., Ranniko P. устойчивое развитие способствует достижению гармонии в экологических</w:t>
      </w:r>
      <w:r>
        <w:rPr>
          <w:spacing w:val="-2"/>
        </w:rPr>
        <w:t xml:space="preserve"> </w:t>
      </w:r>
      <w:r>
        <w:t>процессах, сохранению биологического разнообразия, природных ресурсов, охране и защите этих ресурсов для обеспечения хозяйственного, социального и культурного устойчивого развития [31, 32].</w:t>
      </w:r>
    </w:p>
    <w:p w:rsidR="0020332F" w:rsidRDefault="007B5D52">
      <w:pPr>
        <w:pStyle w:val="a3"/>
        <w:spacing w:line="242" w:lineRule="auto"/>
        <w:ind w:right="292"/>
      </w:pPr>
      <w:r>
        <w:t>К экономическому устойчивому развитию относится: развитие экономической эффективности и конкуренции; обеспечение потребностей местных жителей с учетом потребностей будущих поколений.</w:t>
      </w:r>
    </w:p>
    <w:p w:rsidR="0020332F" w:rsidRDefault="007B5D52">
      <w:pPr>
        <w:pStyle w:val="a3"/>
        <w:ind w:right="294"/>
      </w:pPr>
      <w:r>
        <w:t>К устойчивому социальному развитию относится: усиление контроля над потребностями человека, справедливое распределение природных ресурсов.</w:t>
      </w:r>
    </w:p>
    <w:p w:rsidR="0020332F" w:rsidRDefault="007B5D52">
      <w:pPr>
        <w:pStyle w:val="a3"/>
        <w:ind w:right="291"/>
      </w:pPr>
      <w:r>
        <w:t>К устойчивому культурному развитию относится: гармоничное развитие материального благосостояния и экологической культуры населения.</w:t>
      </w:r>
    </w:p>
    <w:p w:rsidR="0020332F" w:rsidRDefault="007B5D52">
      <w:pPr>
        <w:pStyle w:val="a3"/>
        <w:ind w:right="284"/>
      </w:pPr>
      <w:r>
        <w:t>УР включает в себя: достижение социального равенства с точки зрения ответственности за сохранение окружающей среды и уважения к местным сообществам, их знаниям и навыкам.</w:t>
      </w:r>
    </w:p>
    <w:p w:rsidR="0020332F" w:rsidRDefault="007B5D52">
      <w:pPr>
        <w:pStyle w:val="a3"/>
        <w:ind w:right="291"/>
      </w:pPr>
      <w:r>
        <w:t>Мировому сообществу нужна апробированная модель, которая одновременно способствовала бы сохранению окружающей среды и обеспечению</w:t>
      </w:r>
      <w:r>
        <w:rPr>
          <w:spacing w:val="-4"/>
        </w:rPr>
        <w:t xml:space="preserve"> </w:t>
      </w:r>
      <w:r>
        <w:t>устойчивого</w:t>
      </w:r>
      <w:r>
        <w:rPr>
          <w:spacing w:val="-2"/>
        </w:rPr>
        <w:t xml:space="preserve"> </w:t>
      </w:r>
      <w:r>
        <w:t>развития</w:t>
      </w:r>
      <w:r>
        <w:rPr>
          <w:spacing w:val="-1"/>
        </w:rPr>
        <w:t xml:space="preserve"> </w:t>
      </w:r>
      <w:r>
        <w:t>региона.</w:t>
      </w:r>
      <w:r>
        <w:rPr>
          <w:spacing w:val="-1"/>
        </w:rPr>
        <w:t xml:space="preserve"> </w:t>
      </w:r>
      <w:r>
        <w:t>Эти</w:t>
      </w:r>
      <w:r>
        <w:rPr>
          <w:spacing w:val="-2"/>
        </w:rPr>
        <w:t xml:space="preserve"> </w:t>
      </w:r>
      <w:r>
        <w:t>модели</w:t>
      </w:r>
      <w:r>
        <w:rPr>
          <w:spacing w:val="-7"/>
        </w:rPr>
        <w:t xml:space="preserve"> </w:t>
      </w:r>
      <w:r>
        <w:t>должны</w:t>
      </w:r>
      <w:r>
        <w:rPr>
          <w:spacing w:val="-2"/>
        </w:rPr>
        <w:t xml:space="preserve"> </w:t>
      </w:r>
      <w:r>
        <w:t>учитывать</w:t>
      </w:r>
      <w:r>
        <w:rPr>
          <w:spacing w:val="-4"/>
        </w:rPr>
        <w:t xml:space="preserve"> </w:t>
      </w:r>
      <w:r>
        <w:t xml:space="preserve">все социальные, культурные и экономические потребности общества и научно обоснованными. Именно эти модели предусмотрены концепцией биосферных </w:t>
      </w:r>
      <w:r>
        <w:rPr>
          <w:spacing w:val="-2"/>
        </w:rPr>
        <w:t>резерватов.</w:t>
      </w:r>
    </w:p>
    <w:p w:rsidR="0020332F" w:rsidRDefault="007B5D52">
      <w:pPr>
        <w:pStyle w:val="a3"/>
        <w:ind w:right="282"/>
      </w:pPr>
      <w:r>
        <w:t>Концепция БР имеет три взаимодополняющие функции: сохранение (от ландшафтов</w:t>
      </w:r>
      <w:r>
        <w:rPr>
          <w:spacing w:val="40"/>
        </w:rPr>
        <w:t xml:space="preserve">  </w:t>
      </w:r>
      <w:r>
        <w:t>и</w:t>
      </w:r>
      <w:r>
        <w:rPr>
          <w:spacing w:val="40"/>
        </w:rPr>
        <w:t xml:space="preserve">  </w:t>
      </w:r>
      <w:r>
        <w:t>местообитаний</w:t>
      </w:r>
      <w:r>
        <w:rPr>
          <w:spacing w:val="40"/>
        </w:rPr>
        <w:t xml:space="preserve">  </w:t>
      </w:r>
      <w:r>
        <w:t>до</w:t>
      </w:r>
      <w:r>
        <w:rPr>
          <w:spacing w:val="40"/>
        </w:rPr>
        <w:t xml:space="preserve">  </w:t>
      </w:r>
      <w:r>
        <w:t>видов</w:t>
      </w:r>
      <w:r>
        <w:rPr>
          <w:spacing w:val="40"/>
        </w:rPr>
        <w:t xml:space="preserve">  </w:t>
      </w:r>
      <w:r>
        <w:t>и</w:t>
      </w:r>
      <w:r>
        <w:rPr>
          <w:spacing w:val="40"/>
        </w:rPr>
        <w:t xml:space="preserve">  </w:t>
      </w:r>
      <w:r>
        <w:t>генов),</w:t>
      </w:r>
      <w:r>
        <w:rPr>
          <w:spacing w:val="40"/>
        </w:rPr>
        <w:t xml:space="preserve">  </w:t>
      </w:r>
      <w:r>
        <w:t>устойчивое</w:t>
      </w:r>
      <w:r>
        <w:rPr>
          <w:spacing w:val="40"/>
        </w:rPr>
        <w:t xml:space="preserve">  </w:t>
      </w:r>
      <w:r>
        <w:t>развитие</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8" w:firstLine="0"/>
      </w:pPr>
      <w:r>
        <w:lastRenderedPageBreak/>
        <w:t>(экологически устойчивого экономического и человеческого развития) и материально-техническое</w:t>
      </w:r>
      <w:r>
        <w:rPr>
          <w:spacing w:val="-11"/>
        </w:rPr>
        <w:t xml:space="preserve"> </w:t>
      </w:r>
      <w:r>
        <w:t>обеспечение</w:t>
      </w:r>
      <w:r>
        <w:rPr>
          <w:spacing w:val="-11"/>
        </w:rPr>
        <w:t xml:space="preserve"> </w:t>
      </w:r>
      <w:r>
        <w:t>(исследования,</w:t>
      </w:r>
      <w:r>
        <w:rPr>
          <w:spacing w:val="-9"/>
        </w:rPr>
        <w:t xml:space="preserve"> </w:t>
      </w:r>
      <w:r>
        <w:t>мониторинг,</w:t>
      </w:r>
      <w:r>
        <w:rPr>
          <w:spacing w:val="-9"/>
        </w:rPr>
        <w:t xml:space="preserve"> </w:t>
      </w:r>
      <w:r>
        <w:t>образование и профессиональная подготовка). На региональном уровне эти функции направленны на долгосрочное сохранение биоразнообразия, сохранение биоресурсов в буферных и переходных зонах [33].</w:t>
      </w:r>
    </w:p>
    <w:p w:rsidR="0020332F" w:rsidRDefault="007B5D52">
      <w:pPr>
        <w:pStyle w:val="a3"/>
        <w:spacing w:before="4"/>
        <w:ind w:right="283"/>
      </w:pPr>
      <w:r>
        <w:t xml:space="preserve">Главная цель концепции БР – способствовать сбалансированным отношениям между людьми и окружающей средой, то есть удовлетворять потребности человека с соблюдением стабильной экологии, обеспечивающей устойчивое развитие. БР играют важную роль в разработке новых концепций взаимосвязи между сохранением окружающей среды и устойчивым развитием </w:t>
      </w:r>
      <w:r>
        <w:rPr>
          <w:spacing w:val="-2"/>
        </w:rPr>
        <w:t>региона.</w:t>
      </w:r>
    </w:p>
    <w:p w:rsidR="0020332F" w:rsidRDefault="007B5D52">
      <w:pPr>
        <w:pStyle w:val="a3"/>
        <w:ind w:right="284"/>
      </w:pPr>
      <w:r>
        <w:t>По мнению Dasman R., Drost B., Jenik I., Kezel P., Lovejoy T., McKerchar N. главная цель создания биосферного резервата состоит в том, чтобы:</w:t>
      </w:r>
    </w:p>
    <w:p w:rsidR="0020332F" w:rsidRDefault="007B5D52">
      <w:pPr>
        <w:pStyle w:val="a4"/>
        <w:numPr>
          <w:ilvl w:val="0"/>
          <w:numId w:val="21"/>
        </w:numPr>
        <w:tabs>
          <w:tab w:val="left" w:pos="930"/>
        </w:tabs>
        <w:ind w:right="289" w:firstLine="566"/>
        <w:rPr>
          <w:sz w:val="28"/>
        </w:rPr>
      </w:pPr>
      <w:r>
        <w:rPr>
          <w:sz w:val="28"/>
        </w:rPr>
        <w:t>сохранить разнообразие флоры и фауны в естественных условиях для настоящего и будущего использования, а также для защиты генофонда;</w:t>
      </w:r>
    </w:p>
    <w:p w:rsidR="0020332F" w:rsidRDefault="007B5D52">
      <w:pPr>
        <w:pStyle w:val="a4"/>
        <w:numPr>
          <w:ilvl w:val="0"/>
          <w:numId w:val="21"/>
        </w:numPr>
        <w:tabs>
          <w:tab w:val="left" w:pos="916"/>
        </w:tabs>
        <w:ind w:right="292" w:firstLine="566"/>
        <w:rPr>
          <w:sz w:val="28"/>
        </w:rPr>
      </w:pPr>
      <w:r>
        <w:rPr>
          <w:sz w:val="28"/>
        </w:rPr>
        <w:t>опробовать принятый тип ООПТ в качестве модели благоустройства и базы устойчивого развития;</w:t>
      </w:r>
    </w:p>
    <w:p w:rsidR="0020332F" w:rsidRDefault="007B5D52">
      <w:pPr>
        <w:pStyle w:val="a4"/>
        <w:numPr>
          <w:ilvl w:val="0"/>
          <w:numId w:val="21"/>
        </w:numPr>
        <w:tabs>
          <w:tab w:val="left" w:pos="878"/>
        </w:tabs>
        <w:spacing w:before="1"/>
        <w:ind w:right="295" w:firstLine="566"/>
        <w:rPr>
          <w:sz w:val="28"/>
        </w:rPr>
      </w:pPr>
      <w:r>
        <w:rPr>
          <w:sz w:val="28"/>
        </w:rPr>
        <w:t>использовать принятую модель для научных</w:t>
      </w:r>
      <w:r>
        <w:rPr>
          <w:spacing w:val="-2"/>
          <w:sz w:val="28"/>
        </w:rPr>
        <w:t xml:space="preserve"> </w:t>
      </w:r>
      <w:r>
        <w:rPr>
          <w:sz w:val="28"/>
        </w:rPr>
        <w:t>исследований, мониторинга, образования и подготовки кадров [34 - 39].</w:t>
      </w:r>
    </w:p>
    <w:p w:rsidR="0020332F" w:rsidRDefault="007B5D52">
      <w:pPr>
        <w:pStyle w:val="a3"/>
        <w:tabs>
          <w:tab w:val="left" w:pos="1435"/>
          <w:tab w:val="left" w:pos="1503"/>
          <w:tab w:val="left" w:pos="2034"/>
          <w:tab w:val="left" w:pos="2130"/>
          <w:tab w:val="left" w:pos="3195"/>
          <w:tab w:val="left" w:pos="3233"/>
          <w:tab w:val="left" w:pos="3330"/>
          <w:tab w:val="left" w:pos="3454"/>
          <w:tab w:val="left" w:pos="4235"/>
          <w:tab w:val="left" w:pos="4783"/>
          <w:tab w:val="left" w:pos="5051"/>
          <w:tab w:val="left" w:pos="5752"/>
          <w:tab w:val="left" w:pos="5790"/>
          <w:tab w:val="left" w:pos="5875"/>
          <w:tab w:val="left" w:pos="6621"/>
          <w:tab w:val="left" w:pos="7259"/>
          <w:tab w:val="left" w:pos="7448"/>
          <w:tab w:val="left" w:pos="7636"/>
          <w:tab w:val="left" w:pos="8170"/>
          <w:tab w:val="left" w:pos="8231"/>
          <w:tab w:val="left" w:pos="8478"/>
          <w:tab w:val="left" w:pos="9327"/>
          <w:tab w:val="left" w:pos="9497"/>
        </w:tabs>
        <w:ind w:right="283"/>
        <w:jc w:val="right"/>
      </w:pPr>
      <w:r>
        <w:t>Каждый</w:t>
      </w:r>
      <w:r>
        <w:rPr>
          <w:spacing w:val="40"/>
        </w:rPr>
        <w:t xml:space="preserve"> </w:t>
      </w:r>
      <w:r>
        <w:t>БР</w:t>
      </w:r>
      <w:r>
        <w:rPr>
          <w:spacing w:val="40"/>
        </w:rPr>
        <w:t xml:space="preserve"> </w:t>
      </w:r>
      <w:r>
        <w:t>должен</w:t>
      </w:r>
      <w:r>
        <w:rPr>
          <w:spacing w:val="40"/>
        </w:rPr>
        <w:t xml:space="preserve"> </w:t>
      </w:r>
      <w:r>
        <w:t>пройти</w:t>
      </w:r>
      <w:r>
        <w:rPr>
          <w:spacing w:val="40"/>
        </w:rPr>
        <w:t xml:space="preserve"> </w:t>
      </w:r>
      <w:r>
        <w:t>научно-обоснованное</w:t>
      </w:r>
      <w:r>
        <w:rPr>
          <w:spacing w:val="40"/>
        </w:rPr>
        <w:t xml:space="preserve"> </w:t>
      </w:r>
      <w:r>
        <w:t>зонирование,</w:t>
      </w:r>
      <w:r>
        <w:rPr>
          <w:spacing w:val="40"/>
        </w:rPr>
        <w:t xml:space="preserve"> </w:t>
      </w:r>
      <w:r>
        <w:t>которое включает три обязательных</w:t>
      </w:r>
      <w:r>
        <w:rPr>
          <w:spacing w:val="-3"/>
        </w:rPr>
        <w:t xml:space="preserve"> </w:t>
      </w:r>
      <w:r>
        <w:t>элемента:</w:t>
      </w:r>
      <w:r>
        <w:rPr>
          <w:spacing w:val="-4"/>
        </w:rPr>
        <w:t xml:space="preserve"> </w:t>
      </w:r>
      <w:r>
        <w:t xml:space="preserve">основную, буферную и переходную зону. </w:t>
      </w:r>
      <w:r>
        <w:rPr>
          <w:spacing w:val="-2"/>
        </w:rPr>
        <w:t>Программа</w:t>
      </w:r>
      <w:r>
        <w:tab/>
      </w:r>
      <w:r>
        <w:tab/>
      </w:r>
      <w:r>
        <w:rPr>
          <w:spacing w:val="-4"/>
        </w:rPr>
        <w:t>МАБ</w:t>
      </w:r>
      <w:r>
        <w:tab/>
      </w:r>
      <w:r>
        <w:rPr>
          <w:spacing w:val="-2"/>
        </w:rPr>
        <w:t>предусматривает</w:t>
      </w:r>
      <w:r>
        <w:tab/>
      </w:r>
      <w:r>
        <w:tab/>
      </w:r>
      <w:r>
        <w:rPr>
          <w:spacing w:val="-2"/>
        </w:rPr>
        <w:t>международное</w:t>
      </w:r>
      <w:r>
        <w:tab/>
      </w:r>
      <w:r>
        <w:tab/>
      </w:r>
      <w:r>
        <w:rPr>
          <w:spacing w:val="-2"/>
        </w:rPr>
        <w:t xml:space="preserve">научное </w:t>
      </w:r>
      <w:r>
        <w:t>сотрудничество</w:t>
      </w:r>
      <w:r>
        <w:rPr>
          <w:spacing w:val="40"/>
        </w:rPr>
        <w:t xml:space="preserve"> </w:t>
      </w:r>
      <w:r>
        <w:t>в</w:t>
      </w:r>
      <w:r>
        <w:rPr>
          <w:spacing w:val="40"/>
        </w:rPr>
        <w:t xml:space="preserve"> </w:t>
      </w:r>
      <w:r>
        <w:t>области</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окружающей</w:t>
      </w:r>
      <w:r>
        <w:rPr>
          <w:spacing w:val="40"/>
        </w:rPr>
        <w:t xml:space="preserve"> </w:t>
      </w:r>
      <w:r>
        <w:t>среды</w:t>
      </w:r>
      <w:r>
        <w:rPr>
          <w:spacing w:val="40"/>
        </w:rPr>
        <w:t xml:space="preserve"> </w:t>
      </w:r>
      <w:r>
        <w:t>во всей</w:t>
      </w:r>
      <w:r>
        <w:rPr>
          <w:spacing w:val="80"/>
          <w:w w:val="150"/>
        </w:rPr>
        <w:t xml:space="preserve"> </w:t>
      </w:r>
      <w:r>
        <w:t>биосфере</w:t>
      </w:r>
      <w:r>
        <w:rPr>
          <w:spacing w:val="80"/>
          <w:w w:val="150"/>
        </w:rPr>
        <w:t xml:space="preserve"> </w:t>
      </w:r>
      <w:r>
        <w:t>и</w:t>
      </w:r>
      <w:r>
        <w:rPr>
          <w:spacing w:val="80"/>
          <w:w w:val="150"/>
        </w:rPr>
        <w:t xml:space="preserve"> </w:t>
      </w:r>
      <w:r>
        <w:t>во</w:t>
      </w:r>
      <w:r>
        <w:rPr>
          <w:spacing w:val="80"/>
          <w:w w:val="150"/>
        </w:rPr>
        <w:t xml:space="preserve"> </w:t>
      </w:r>
      <w:r>
        <w:t>всех</w:t>
      </w:r>
      <w:r>
        <w:rPr>
          <w:spacing w:val="80"/>
          <w:w w:val="150"/>
        </w:rPr>
        <w:t xml:space="preserve"> </w:t>
      </w:r>
      <w:r>
        <w:t>зонах</w:t>
      </w:r>
      <w:r>
        <w:rPr>
          <w:spacing w:val="80"/>
          <w:w w:val="150"/>
        </w:rPr>
        <w:t xml:space="preserve"> </w:t>
      </w:r>
      <w:r>
        <w:t>земли.</w:t>
      </w:r>
      <w:r>
        <w:rPr>
          <w:spacing w:val="80"/>
          <w:w w:val="150"/>
        </w:rPr>
        <w:t xml:space="preserve"> </w:t>
      </w:r>
      <w:r>
        <w:t>Научные</w:t>
      </w:r>
      <w:r>
        <w:rPr>
          <w:spacing w:val="80"/>
          <w:w w:val="150"/>
        </w:rPr>
        <w:t xml:space="preserve"> </w:t>
      </w:r>
      <w:r>
        <w:t>исследования</w:t>
      </w:r>
      <w:r>
        <w:rPr>
          <w:spacing w:val="80"/>
          <w:w w:val="150"/>
        </w:rPr>
        <w:t xml:space="preserve"> </w:t>
      </w:r>
      <w:r>
        <w:t>в</w:t>
      </w:r>
      <w:r>
        <w:rPr>
          <w:spacing w:val="80"/>
          <w:w w:val="150"/>
        </w:rPr>
        <w:t xml:space="preserve"> </w:t>
      </w:r>
      <w:r>
        <w:t xml:space="preserve">рамках программы МАБ направлены на предоставление необходимой информации для </w:t>
      </w:r>
      <w:r>
        <w:rPr>
          <w:spacing w:val="-2"/>
        </w:rPr>
        <w:t>решения</w:t>
      </w:r>
      <w:r>
        <w:tab/>
      </w:r>
      <w:r>
        <w:rPr>
          <w:spacing w:val="-2"/>
        </w:rPr>
        <w:t>практических</w:t>
      </w:r>
      <w:r>
        <w:tab/>
      </w:r>
      <w:r>
        <w:tab/>
      </w:r>
      <w:r>
        <w:tab/>
      </w:r>
      <w:r>
        <w:rPr>
          <w:spacing w:val="-4"/>
        </w:rPr>
        <w:t>задач</w:t>
      </w:r>
      <w:r>
        <w:tab/>
      </w:r>
      <w:r>
        <w:rPr>
          <w:spacing w:val="-2"/>
        </w:rPr>
        <w:t>управления</w:t>
      </w:r>
      <w:r>
        <w:tab/>
      </w:r>
      <w:r>
        <w:tab/>
      </w:r>
      <w:r>
        <w:tab/>
      </w:r>
      <w:r>
        <w:rPr>
          <w:spacing w:val="-2"/>
        </w:rPr>
        <w:t>ресурсами.</w:t>
      </w:r>
      <w:r>
        <w:tab/>
      </w:r>
      <w:r>
        <w:tab/>
      </w:r>
      <w:r>
        <w:rPr>
          <w:spacing w:val="-2"/>
        </w:rPr>
        <w:t>Кроме</w:t>
      </w:r>
      <w:r>
        <w:tab/>
      </w:r>
      <w:r>
        <w:tab/>
      </w:r>
      <w:r>
        <w:rPr>
          <w:spacing w:val="-2"/>
        </w:rPr>
        <w:t>того,</w:t>
      </w:r>
      <w:r>
        <w:tab/>
      </w:r>
      <w:r>
        <w:rPr>
          <w:spacing w:val="-4"/>
        </w:rPr>
        <w:t xml:space="preserve">они </w:t>
      </w:r>
      <w:r>
        <w:t>предназначены</w:t>
      </w:r>
      <w:r>
        <w:rPr>
          <w:spacing w:val="40"/>
        </w:rPr>
        <w:t xml:space="preserve"> </w:t>
      </w:r>
      <w:r>
        <w:t>для</w:t>
      </w:r>
      <w:r>
        <w:rPr>
          <w:spacing w:val="40"/>
        </w:rPr>
        <w:t xml:space="preserve"> </w:t>
      </w:r>
      <w:r>
        <w:t>понимания</w:t>
      </w:r>
      <w:r>
        <w:rPr>
          <w:spacing w:val="40"/>
        </w:rPr>
        <w:t xml:space="preserve"> </w:t>
      </w:r>
      <w:r>
        <w:t>структуры</w:t>
      </w:r>
      <w:r>
        <w:rPr>
          <w:spacing w:val="40"/>
        </w:rPr>
        <w:t xml:space="preserve"> </w:t>
      </w:r>
      <w:r>
        <w:t>и</w:t>
      </w:r>
      <w:r>
        <w:rPr>
          <w:spacing w:val="40"/>
        </w:rPr>
        <w:t xml:space="preserve"> </w:t>
      </w:r>
      <w:r>
        <w:t>функционирования</w:t>
      </w:r>
      <w:r>
        <w:rPr>
          <w:spacing w:val="40"/>
        </w:rPr>
        <w:t xml:space="preserve"> </w:t>
      </w:r>
      <w:r>
        <w:t>экосистем</w:t>
      </w:r>
      <w:r>
        <w:rPr>
          <w:spacing w:val="40"/>
        </w:rPr>
        <w:t xml:space="preserve"> </w:t>
      </w:r>
      <w:r>
        <w:t xml:space="preserve">и </w:t>
      </w:r>
      <w:r>
        <w:rPr>
          <w:spacing w:val="-2"/>
        </w:rPr>
        <w:t>изучения</w:t>
      </w:r>
      <w:r>
        <w:tab/>
      </w:r>
      <w:r>
        <w:tab/>
      </w:r>
      <w:r>
        <w:rPr>
          <w:spacing w:val="-2"/>
        </w:rPr>
        <w:t>воздействия</w:t>
      </w:r>
      <w:r>
        <w:tab/>
      </w:r>
      <w:r>
        <w:tab/>
      </w:r>
      <w:r>
        <w:rPr>
          <w:spacing w:val="-2"/>
        </w:rPr>
        <w:t>различных</w:t>
      </w:r>
      <w:r>
        <w:tab/>
      </w:r>
      <w:r>
        <w:rPr>
          <w:spacing w:val="-2"/>
        </w:rPr>
        <w:t>видов</w:t>
      </w:r>
      <w:r>
        <w:tab/>
      </w:r>
      <w:r>
        <w:rPr>
          <w:spacing w:val="-2"/>
        </w:rPr>
        <w:t>человеческой</w:t>
      </w:r>
      <w:r>
        <w:tab/>
      </w:r>
      <w:r>
        <w:tab/>
      </w:r>
      <w:r>
        <w:rPr>
          <w:spacing w:val="-2"/>
        </w:rPr>
        <w:t>деятельности</w:t>
      </w:r>
      <w:r>
        <w:tab/>
      </w:r>
      <w:r>
        <w:tab/>
      </w:r>
      <w:r>
        <w:rPr>
          <w:spacing w:val="-6"/>
        </w:rPr>
        <w:t xml:space="preserve">на </w:t>
      </w:r>
      <w:r>
        <w:t>экосистемы.</w:t>
      </w:r>
      <w:r>
        <w:rPr>
          <w:spacing w:val="40"/>
        </w:rPr>
        <w:t xml:space="preserve"> </w:t>
      </w:r>
      <w:r>
        <w:t>Основной</w:t>
      </w:r>
      <w:r>
        <w:rPr>
          <w:spacing w:val="40"/>
        </w:rPr>
        <w:t xml:space="preserve"> </w:t>
      </w:r>
      <w:r>
        <w:t>целью</w:t>
      </w:r>
      <w:r>
        <w:rPr>
          <w:spacing w:val="40"/>
        </w:rPr>
        <w:t xml:space="preserve"> </w:t>
      </w:r>
      <w:r>
        <w:t>программы</w:t>
      </w:r>
      <w:r>
        <w:rPr>
          <w:spacing w:val="40"/>
        </w:rPr>
        <w:t xml:space="preserve"> </w:t>
      </w:r>
      <w:r>
        <w:t>МАБ</w:t>
      </w:r>
      <w:r>
        <w:rPr>
          <w:spacing w:val="40"/>
        </w:rPr>
        <w:t xml:space="preserve"> </w:t>
      </w:r>
      <w:r>
        <w:t>является</w:t>
      </w:r>
      <w:r>
        <w:rPr>
          <w:spacing w:val="40"/>
        </w:rPr>
        <w:t xml:space="preserve"> </w:t>
      </w:r>
      <w:r>
        <w:t>решение</w:t>
      </w:r>
      <w:r>
        <w:rPr>
          <w:spacing w:val="40"/>
        </w:rPr>
        <w:t xml:space="preserve"> </w:t>
      </w:r>
      <w:r>
        <w:t>сложных</w:t>
      </w:r>
      <w:r>
        <w:rPr>
          <w:spacing w:val="80"/>
          <w:w w:val="150"/>
        </w:rPr>
        <w:t xml:space="preserve"> </w:t>
      </w:r>
      <w:r>
        <w:rPr>
          <w:spacing w:val="-2"/>
        </w:rPr>
        <w:t>экологических</w:t>
      </w:r>
      <w:r>
        <w:tab/>
      </w:r>
      <w:r>
        <w:tab/>
      </w:r>
      <w:r>
        <w:rPr>
          <w:spacing w:val="-2"/>
        </w:rPr>
        <w:t>проблем,</w:t>
      </w:r>
      <w:r>
        <w:tab/>
      </w:r>
      <w:r>
        <w:tab/>
      </w:r>
      <w:r>
        <w:tab/>
      </w:r>
      <w:r>
        <w:rPr>
          <w:spacing w:val="-2"/>
        </w:rPr>
        <w:t>сохранение</w:t>
      </w:r>
      <w:r>
        <w:tab/>
      </w:r>
      <w:r>
        <w:rPr>
          <w:spacing w:val="-2"/>
        </w:rPr>
        <w:t>природных</w:t>
      </w:r>
      <w:r>
        <w:tab/>
      </w:r>
      <w:r>
        <w:rPr>
          <w:spacing w:val="-5"/>
        </w:rPr>
        <w:t>зон</w:t>
      </w:r>
      <w:r>
        <w:tab/>
      </w:r>
      <w:r>
        <w:rPr>
          <w:spacing w:val="-10"/>
        </w:rPr>
        <w:t>и</w:t>
      </w:r>
      <w:r>
        <w:tab/>
      </w:r>
      <w:r>
        <w:tab/>
      </w:r>
      <w:r>
        <w:rPr>
          <w:spacing w:val="-60"/>
        </w:rPr>
        <w:t xml:space="preserve"> </w:t>
      </w:r>
      <w:r>
        <w:t>их</w:t>
      </w:r>
      <w:r>
        <w:tab/>
      </w:r>
      <w:r>
        <w:rPr>
          <w:spacing w:val="-2"/>
        </w:rPr>
        <w:t>генетических</w:t>
      </w:r>
    </w:p>
    <w:p w:rsidR="0020332F" w:rsidRDefault="007B5D52">
      <w:pPr>
        <w:pStyle w:val="a3"/>
        <w:spacing w:before="2" w:line="322" w:lineRule="exact"/>
        <w:ind w:firstLine="0"/>
      </w:pPr>
      <w:r>
        <w:t>материалов</w:t>
      </w:r>
      <w:r>
        <w:rPr>
          <w:spacing w:val="-17"/>
        </w:rPr>
        <w:t xml:space="preserve"> </w:t>
      </w:r>
      <w:r>
        <w:rPr>
          <w:spacing w:val="-4"/>
        </w:rPr>
        <w:t>[17].</w:t>
      </w:r>
    </w:p>
    <w:p w:rsidR="0020332F" w:rsidRDefault="007B5D52">
      <w:pPr>
        <w:pStyle w:val="a3"/>
        <w:ind w:right="280"/>
      </w:pPr>
      <w:r>
        <w:t xml:space="preserve">Важность создания БР для сохранения биоразнообразия была подчеркнута на Высшем форуме Земли в Рио-де-Жанейро в декабре 1993 года, где была принята Конвенция ООН и ратифицирована более чем 100 странами, включая Республику Казахстан. Принцип устойчивого использования природных ресурсов принятой программой МАБ содействует осуществлению данной </w:t>
      </w:r>
      <w:r>
        <w:rPr>
          <w:spacing w:val="-2"/>
        </w:rPr>
        <w:t>Конвенции.</w:t>
      </w:r>
    </w:p>
    <w:p w:rsidR="0020332F" w:rsidRDefault="007B5D52">
      <w:pPr>
        <w:pStyle w:val="a3"/>
        <w:ind w:right="280"/>
      </w:pPr>
      <w:r>
        <w:t>Создание</w:t>
      </w:r>
      <w:r>
        <w:rPr>
          <w:spacing w:val="-2"/>
        </w:rPr>
        <w:t xml:space="preserve"> </w:t>
      </w:r>
      <w:r>
        <w:t>ВСБР</w:t>
      </w:r>
      <w:r>
        <w:rPr>
          <w:spacing w:val="-4"/>
        </w:rPr>
        <w:t xml:space="preserve"> </w:t>
      </w:r>
      <w:r>
        <w:t>началось</w:t>
      </w:r>
      <w:r>
        <w:rPr>
          <w:spacing w:val="-5"/>
        </w:rPr>
        <w:t xml:space="preserve"> </w:t>
      </w:r>
      <w:r>
        <w:t>в</w:t>
      </w:r>
      <w:r>
        <w:rPr>
          <w:spacing w:val="-4"/>
        </w:rPr>
        <w:t xml:space="preserve"> </w:t>
      </w:r>
      <w:r>
        <w:t>1976</w:t>
      </w:r>
      <w:r>
        <w:rPr>
          <w:spacing w:val="-3"/>
        </w:rPr>
        <w:t xml:space="preserve"> </w:t>
      </w:r>
      <w:r>
        <w:t>году. В</w:t>
      </w:r>
      <w:r>
        <w:rPr>
          <w:spacing w:val="-6"/>
        </w:rPr>
        <w:t xml:space="preserve"> </w:t>
      </w:r>
      <w:r>
        <w:t>настоящее</w:t>
      </w:r>
      <w:r>
        <w:rPr>
          <w:spacing w:val="-2"/>
        </w:rPr>
        <w:t xml:space="preserve"> </w:t>
      </w:r>
      <w:r>
        <w:t>время</w:t>
      </w:r>
      <w:r>
        <w:rPr>
          <w:spacing w:val="-1"/>
        </w:rPr>
        <w:t xml:space="preserve"> </w:t>
      </w:r>
      <w:r>
        <w:t>она</w:t>
      </w:r>
      <w:r>
        <w:rPr>
          <w:spacing w:val="-2"/>
        </w:rPr>
        <w:t xml:space="preserve"> </w:t>
      </w:r>
      <w:r>
        <w:t>включает</w:t>
      </w:r>
      <w:r>
        <w:rPr>
          <w:spacing w:val="-4"/>
        </w:rPr>
        <w:t xml:space="preserve"> </w:t>
      </w:r>
      <w:r>
        <w:t>748 резерватов, расположенных в 134 странах. Сеть БР имеет ключевое значение для достижения основных целей МАБ – обеспечения стабильного баланса между противоречивыми потребностями общества, сохранения биоразнообразия, содействия экономическому развитию и защиты культурных ценностей. В рамках МАБ Сеть БР осуществляет социальную и организационную деятельность для достижения горизонтальной интеграции (между</w:t>
      </w:r>
      <w:r>
        <w:rPr>
          <w:spacing w:val="-9"/>
        </w:rPr>
        <w:t xml:space="preserve"> </w:t>
      </w:r>
      <w:r>
        <w:t>специалистами</w:t>
      </w:r>
      <w:r>
        <w:rPr>
          <w:spacing w:val="-6"/>
        </w:rPr>
        <w:t xml:space="preserve"> </w:t>
      </w:r>
      <w:r>
        <w:t>в</w:t>
      </w:r>
      <w:r>
        <w:rPr>
          <w:spacing w:val="-7"/>
        </w:rPr>
        <w:t xml:space="preserve"> </w:t>
      </w:r>
      <w:r>
        <w:t>области</w:t>
      </w:r>
      <w:r>
        <w:rPr>
          <w:spacing w:val="-6"/>
        </w:rPr>
        <w:t xml:space="preserve"> </w:t>
      </w:r>
      <w:r>
        <w:t>естественных</w:t>
      </w:r>
      <w:r>
        <w:rPr>
          <w:spacing w:val="-9"/>
        </w:rPr>
        <w:t xml:space="preserve"> </w:t>
      </w:r>
      <w:r>
        <w:t>наук</w:t>
      </w:r>
      <w:r>
        <w:rPr>
          <w:spacing w:val="-6"/>
        </w:rPr>
        <w:t xml:space="preserve"> </w:t>
      </w:r>
      <w:r>
        <w:t>и</w:t>
      </w:r>
      <w:r>
        <w:rPr>
          <w:spacing w:val="-6"/>
        </w:rPr>
        <w:t xml:space="preserve"> </w:t>
      </w:r>
      <w:r>
        <w:t>социальных</w:t>
      </w:r>
      <w:r>
        <w:rPr>
          <w:spacing w:val="-9"/>
        </w:rPr>
        <w:t xml:space="preserve"> </w:t>
      </w:r>
      <w:r>
        <w:t>и</w:t>
      </w:r>
      <w:r>
        <w:rPr>
          <w:spacing w:val="-6"/>
        </w:rPr>
        <w:t xml:space="preserve"> </w:t>
      </w:r>
      <w:r>
        <w:rPr>
          <w:spacing w:val="-2"/>
        </w:rPr>
        <w:t>социально-</w:t>
      </w:r>
    </w:p>
    <w:p w:rsidR="0020332F" w:rsidRDefault="0020332F">
      <w:pPr>
        <w:pStyle w:val="a3"/>
        <w:sectPr w:rsidR="0020332F">
          <w:pgSz w:w="11910" w:h="16840"/>
          <w:pgMar w:top="1040" w:right="283" w:bottom="1020" w:left="1559" w:header="0" w:footer="820" w:gutter="0"/>
          <w:cols w:space="720"/>
        </w:sectPr>
      </w:pPr>
    </w:p>
    <w:p w:rsidR="0020332F" w:rsidRDefault="007B5D52" w:rsidP="007B5D52">
      <w:pPr>
        <w:pStyle w:val="a3"/>
        <w:spacing w:before="67"/>
        <w:ind w:right="281" w:firstLine="0"/>
      </w:pPr>
      <w:r>
        <w:lastRenderedPageBreak/>
        <w:t>экономических наук), вертикальной интеграции (между лицами, принимающими решения, исследователями и местными жителями). В результате научных исследований и совместных мер многих стран и экспертов появились</w:t>
      </w:r>
      <w:r>
        <w:rPr>
          <w:spacing w:val="69"/>
        </w:rPr>
        <w:t xml:space="preserve"> </w:t>
      </w:r>
      <w:r>
        <w:t>новые</w:t>
      </w:r>
      <w:r>
        <w:rPr>
          <w:spacing w:val="71"/>
        </w:rPr>
        <w:t xml:space="preserve"> </w:t>
      </w:r>
      <w:r>
        <w:t>формы</w:t>
      </w:r>
      <w:r>
        <w:rPr>
          <w:spacing w:val="70"/>
        </w:rPr>
        <w:t xml:space="preserve"> </w:t>
      </w:r>
      <w:r>
        <w:t>БР,</w:t>
      </w:r>
      <w:r>
        <w:rPr>
          <w:spacing w:val="71"/>
        </w:rPr>
        <w:t xml:space="preserve"> </w:t>
      </w:r>
      <w:r>
        <w:t>таких</w:t>
      </w:r>
      <w:r>
        <w:rPr>
          <w:spacing w:val="68"/>
        </w:rPr>
        <w:t xml:space="preserve"> </w:t>
      </w:r>
      <w:r>
        <w:t>как,</w:t>
      </w:r>
      <w:r>
        <w:rPr>
          <w:spacing w:val="71"/>
        </w:rPr>
        <w:t xml:space="preserve"> </w:t>
      </w:r>
      <w:r>
        <w:t>«кластерные»</w:t>
      </w:r>
      <w:r>
        <w:rPr>
          <w:spacing w:val="68"/>
        </w:rPr>
        <w:t xml:space="preserve"> </w:t>
      </w:r>
      <w:r>
        <w:t>резерваты</w:t>
      </w:r>
      <w:r>
        <w:rPr>
          <w:spacing w:val="71"/>
        </w:rPr>
        <w:t xml:space="preserve"> </w:t>
      </w:r>
      <w:r>
        <w:rPr>
          <w:spacing w:val="-10"/>
        </w:rPr>
        <w:t>и</w:t>
      </w:r>
      <w:r>
        <w:rPr>
          <w:spacing w:val="-10"/>
          <w:lang w:val="kk-KZ"/>
        </w:rPr>
        <w:t xml:space="preserve"> </w:t>
      </w:r>
      <w:r>
        <w:t>«трансграничные» резерваты. В результате международных усилий под руководством ЮНЕСКО были выработаны общие качественные и территориальные параметры БР [17; 40 - 42].</w:t>
      </w:r>
    </w:p>
    <w:p w:rsidR="0020332F" w:rsidRDefault="007B5D52">
      <w:pPr>
        <w:pStyle w:val="a3"/>
        <w:ind w:right="283"/>
      </w:pPr>
      <w:r>
        <w:t>Исследования Бородина А., Соколова В. и других авторов также доказывают, что БР</w:t>
      </w:r>
      <w:r>
        <w:rPr>
          <w:spacing w:val="-1"/>
        </w:rPr>
        <w:t xml:space="preserve"> </w:t>
      </w:r>
      <w:r>
        <w:t>находится в</w:t>
      </w:r>
      <w:r>
        <w:rPr>
          <w:spacing w:val="-2"/>
        </w:rPr>
        <w:t xml:space="preserve"> </w:t>
      </w:r>
      <w:r>
        <w:t>самых</w:t>
      </w:r>
      <w:r>
        <w:rPr>
          <w:spacing w:val="-5"/>
        </w:rPr>
        <w:t xml:space="preserve"> </w:t>
      </w:r>
      <w:r>
        <w:t>разных</w:t>
      </w:r>
      <w:r>
        <w:rPr>
          <w:spacing w:val="-4"/>
        </w:rPr>
        <w:t xml:space="preserve"> </w:t>
      </w:r>
      <w:r>
        <w:t>экологических, экономических</w:t>
      </w:r>
      <w:r>
        <w:rPr>
          <w:spacing w:val="-5"/>
        </w:rPr>
        <w:t xml:space="preserve"> </w:t>
      </w:r>
      <w:r>
        <w:t>и культурных условиях, от обширных природных территорий до населенных пунктов</w:t>
      </w:r>
      <w:r>
        <w:rPr>
          <w:spacing w:val="-2"/>
        </w:rPr>
        <w:t xml:space="preserve"> </w:t>
      </w:r>
      <w:r>
        <w:t>[17, 43 -</w:t>
      </w:r>
      <w:r>
        <w:rPr>
          <w:spacing w:val="-1"/>
        </w:rPr>
        <w:t xml:space="preserve"> </w:t>
      </w:r>
      <w:r>
        <w:t>45].</w:t>
      </w:r>
      <w:r>
        <w:rPr>
          <w:spacing w:val="-2"/>
        </w:rPr>
        <w:t xml:space="preserve"> </w:t>
      </w:r>
      <w:r>
        <w:t>Однако,</w:t>
      </w:r>
      <w:r>
        <w:rPr>
          <w:spacing w:val="-2"/>
        </w:rPr>
        <w:t xml:space="preserve"> </w:t>
      </w:r>
      <w:r>
        <w:t>территория БР</w:t>
      </w:r>
      <w:r>
        <w:rPr>
          <w:spacing w:val="-1"/>
        </w:rPr>
        <w:t xml:space="preserve"> </w:t>
      </w:r>
      <w:r>
        <w:t>должна</w:t>
      </w:r>
      <w:r>
        <w:rPr>
          <w:spacing w:val="-4"/>
        </w:rPr>
        <w:t xml:space="preserve"> </w:t>
      </w:r>
      <w:r>
        <w:t>отвечать</w:t>
      </w:r>
      <w:r>
        <w:rPr>
          <w:spacing w:val="-2"/>
        </w:rPr>
        <w:t xml:space="preserve"> </w:t>
      </w:r>
      <w:r>
        <w:t>таким критериям, как: репрезентативность (типичность), уникальность, разнообразие и естественность. Также БР должен выполнять следующие цели: сохранение биоразнообразия своей зоны, защита редких и исчезающих видов флоры и фауны, поддержание эстетической значимости, исключить риск</w:t>
      </w:r>
      <w:r>
        <w:rPr>
          <w:spacing w:val="80"/>
        </w:rPr>
        <w:t xml:space="preserve"> </w:t>
      </w:r>
      <w:r>
        <w:t xml:space="preserve">антропогенного вмешательства, иметь научную ценность и рациональное </w:t>
      </w:r>
      <w:r>
        <w:rPr>
          <w:spacing w:val="-2"/>
        </w:rPr>
        <w:t>управление.</w:t>
      </w:r>
    </w:p>
    <w:p w:rsidR="0020332F" w:rsidRDefault="007B5D52">
      <w:pPr>
        <w:pStyle w:val="a3"/>
        <w:spacing w:before="1"/>
        <w:ind w:right="287"/>
      </w:pPr>
      <w:r>
        <w:t>Поэтому рекомендуется организовывать БР как на территориях с репрезентативными экосистемами в пределах естественных границ. То есть, БР создаются в разных биогеографических регионах мира для сохранения основных репрезентативных типов природных экосистем в этих регионах.</w:t>
      </w:r>
    </w:p>
    <w:p w:rsidR="0020332F" w:rsidRDefault="007B5D52">
      <w:pPr>
        <w:pStyle w:val="a3"/>
        <w:ind w:right="294"/>
      </w:pPr>
      <w:r>
        <w:t>По территориальным параметрам БР должны быть достаточно крупными, чтобы обеспечить эффективное сохранение экосистем в региональном, национальном и глобальном биосферных уровнях.</w:t>
      </w:r>
    </w:p>
    <w:p w:rsidR="0020332F" w:rsidRDefault="007B5D52">
      <w:pPr>
        <w:pStyle w:val="a3"/>
        <w:ind w:right="281"/>
      </w:pPr>
      <w:r>
        <w:t>По данным Программы ЮНЕСКО МАБ (1977), методических указаниях (1986) и работах Soule М. и Chenxi Y. наиболее распространенный размер резервата – от 10 до 25 тысяч гектаров. Минимальная площадь должна обеспечивать жизнеспособную популяцию наиболее уязвимых из ключевых</w:t>
      </w:r>
      <w:r>
        <w:rPr>
          <w:spacing w:val="40"/>
        </w:rPr>
        <w:t xml:space="preserve"> </w:t>
      </w:r>
      <w:r>
        <w:t>или доминантных видов [46, 47, 48]. А исследуемая территория биосферного резервата «Бурабай» вполне соответствует качественным и территориальным параметрам ЮНЕСКО, площадь его составляет 129299 га.</w:t>
      </w:r>
    </w:p>
    <w:p w:rsidR="0020332F" w:rsidRDefault="007B5D52">
      <w:pPr>
        <w:pStyle w:val="a3"/>
        <w:spacing w:before="1"/>
        <w:ind w:right="289"/>
      </w:pPr>
      <w:r>
        <w:t>В большинстве случаев территория БР является государственной собственностью, но она также может принадлежать частным владельцам, и неправительственным организациям.</w:t>
      </w:r>
    </w:p>
    <w:p w:rsidR="0020332F" w:rsidRDefault="007B5D52">
      <w:pPr>
        <w:pStyle w:val="a3"/>
        <w:ind w:right="291"/>
      </w:pPr>
      <w:r>
        <w:t>При создании БР учитываются современное экологическое состояние БР, репрезентативность, глобальный охват, демократичность системы управления территорией, решение долгосрочных природоохранных задач, сохранение традиционной сельскохозяйственной деятельности, проведение экологического мониторинга, возможность обмена информацией и персоналом между БР.</w:t>
      </w:r>
    </w:p>
    <w:p w:rsidR="0020332F" w:rsidRDefault="007B5D52">
      <w:pPr>
        <w:pStyle w:val="a3"/>
        <w:ind w:right="283"/>
      </w:pPr>
      <w:r>
        <w:t>Таким образом, биосферные территорий создаются для решения комплексных задач, которые не воспроизводятся другими формами ООПТ. Отличием биосферных резерватов от других ООПТ является удовлетворение потребностей местных жителей, формирование связей между охраной природы и социально-экономическим развитием, а также рациональное использование природных ресурсов [49, 50].</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1"/>
      </w:pPr>
      <w:r>
        <w:lastRenderedPageBreak/>
        <w:t>В</w:t>
      </w:r>
      <w:r>
        <w:rPr>
          <w:spacing w:val="-8"/>
        </w:rPr>
        <w:t xml:space="preserve"> </w:t>
      </w:r>
      <w:r>
        <w:t>таблице</w:t>
      </w:r>
      <w:r>
        <w:rPr>
          <w:spacing w:val="-4"/>
        </w:rPr>
        <w:t xml:space="preserve"> </w:t>
      </w:r>
      <w:r>
        <w:t>1</w:t>
      </w:r>
      <w:r>
        <w:rPr>
          <w:spacing w:val="-5"/>
        </w:rPr>
        <w:t xml:space="preserve"> </w:t>
      </w:r>
      <w:r>
        <w:t>приводятся</w:t>
      </w:r>
      <w:r>
        <w:rPr>
          <w:spacing w:val="-3"/>
        </w:rPr>
        <w:t xml:space="preserve"> </w:t>
      </w:r>
      <w:r>
        <w:t>особенности</w:t>
      </w:r>
      <w:r>
        <w:rPr>
          <w:spacing w:val="-5"/>
        </w:rPr>
        <w:t xml:space="preserve"> </w:t>
      </w:r>
      <w:r>
        <w:t>биосферных</w:t>
      </w:r>
      <w:r>
        <w:rPr>
          <w:spacing w:val="-8"/>
        </w:rPr>
        <w:t xml:space="preserve"> </w:t>
      </w:r>
      <w:r>
        <w:t>резерватов</w:t>
      </w:r>
      <w:r>
        <w:rPr>
          <w:spacing w:val="-6"/>
        </w:rPr>
        <w:t xml:space="preserve"> </w:t>
      </w:r>
      <w:r>
        <w:t>по</w:t>
      </w:r>
      <w:r>
        <w:rPr>
          <w:spacing w:val="-5"/>
        </w:rPr>
        <w:t xml:space="preserve"> </w:t>
      </w:r>
      <w:r>
        <w:t>сравнению с другими типами ООПТ [51 - 56].</w:t>
      </w:r>
    </w:p>
    <w:p w:rsidR="0020332F" w:rsidRDefault="007B5D52">
      <w:pPr>
        <w:pStyle w:val="a3"/>
        <w:spacing w:line="242" w:lineRule="auto"/>
        <w:ind w:right="278"/>
      </w:pPr>
      <w:r>
        <w:t>Многие биосферные резерваты расположены в горах и высокогорьях, где охрана природы не затруднена, так как здесь условия являются не благоприятными для введения сельского хозяйства и жизни населения.</w:t>
      </w:r>
    </w:p>
    <w:p w:rsidR="0020332F" w:rsidRDefault="007B5D52">
      <w:pPr>
        <w:pStyle w:val="a3"/>
        <w:spacing w:before="316"/>
        <w:ind w:firstLine="0"/>
        <w:jc w:val="left"/>
      </w:pPr>
      <w:r>
        <w:t>Таблица</w:t>
      </w:r>
      <w:r>
        <w:rPr>
          <w:spacing w:val="-6"/>
        </w:rPr>
        <w:t xml:space="preserve"> </w:t>
      </w:r>
      <w:r>
        <w:t>1</w:t>
      </w:r>
      <w:r>
        <w:rPr>
          <w:spacing w:val="-5"/>
        </w:rPr>
        <w:t xml:space="preserve"> </w:t>
      </w:r>
      <w:r>
        <w:t>–</w:t>
      </w:r>
      <w:r>
        <w:rPr>
          <w:spacing w:val="-5"/>
        </w:rPr>
        <w:t xml:space="preserve"> </w:t>
      </w:r>
      <w:r>
        <w:t>Характеристики</w:t>
      </w:r>
      <w:r>
        <w:rPr>
          <w:spacing w:val="-7"/>
        </w:rPr>
        <w:t xml:space="preserve"> </w:t>
      </w:r>
      <w:r>
        <w:t>БР</w:t>
      </w:r>
      <w:r>
        <w:rPr>
          <w:spacing w:val="-1"/>
        </w:rPr>
        <w:t xml:space="preserve"> </w:t>
      </w:r>
      <w:r>
        <w:t>в</w:t>
      </w:r>
      <w:r>
        <w:rPr>
          <w:spacing w:val="-7"/>
        </w:rPr>
        <w:t xml:space="preserve"> </w:t>
      </w:r>
      <w:r>
        <w:t>сравнении</w:t>
      </w:r>
      <w:r>
        <w:rPr>
          <w:spacing w:val="-5"/>
        </w:rPr>
        <w:t xml:space="preserve"> </w:t>
      </w:r>
      <w:r>
        <w:t>с</w:t>
      </w:r>
      <w:r>
        <w:rPr>
          <w:spacing w:val="-6"/>
        </w:rPr>
        <w:t xml:space="preserve"> </w:t>
      </w:r>
      <w:r>
        <w:t>другими</w:t>
      </w:r>
      <w:r>
        <w:rPr>
          <w:spacing w:val="-6"/>
        </w:rPr>
        <w:t xml:space="preserve"> </w:t>
      </w:r>
      <w:r>
        <w:t>типами</w:t>
      </w:r>
      <w:r>
        <w:rPr>
          <w:spacing w:val="-7"/>
        </w:rPr>
        <w:t xml:space="preserve"> </w:t>
      </w:r>
      <w:r>
        <w:rPr>
          <w:spacing w:val="-2"/>
        </w:rPr>
        <w:t>ООПТ.</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4"/>
        <w:gridCol w:w="524"/>
        <w:gridCol w:w="528"/>
        <w:gridCol w:w="548"/>
        <w:gridCol w:w="567"/>
        <w:gridCol w:w="572"/>
        <w:gridCol w:w="716"/>
        <w:gridCol w:w="568"/>
        <w:gridCol w:w="716"/>
      </w:tblGrid>
      <w:tr w:rsidR="0020332F">
        <w:trPr>
          <w:trHeight w:val="273"/>
        </w:trPr>
        <w:tc>
          <w:tcPr>
            <w:tcW w:w="5124" w:type="dxa"/>
            <w:vMerge w:val="restart"/>
          </w:tcPr>
          <w:p w:rsidR="0020332F" w:rsidRDefault="0020332F">
            <w:pPr>
              <w:pStyle w:val="TableParagraph"/>
              <w:jc w:val="left"/>
              <w:rPr>
                <w:sz w:val="24"/>
              </w:rPr>
            </w:pPr>
          </w:p>
          <w:p w:rsidR="0020332F" w:rsidRDefault="0020332F">
            <w:pPr>
              <w:pStyle w:val="TableParagraph"/>
              <w:jc w:val="left"/>
              <w:rPr>
                <w:sz w:val="24"/>
              </w:rPr>
            </w:pPr>
          </w:p>
          <w:p w:rsidR="0020332F" w:rsidRDefault="0020332F">
            <w:pPr>
              <w:pStyle w:val="TableParagraph"/>
              <w:jc w:val="left"/>
              <w:rPr>
                <w:sz w:val="24"/>
              </w:rPr>
            </w:pPr>
          </w:p>
          <w:p w:rsidR="0020332F" w:rsidRDefault="0020332F">
            <w:pPr>
              <w:pStyle w:val="TableParagraph"/>
              <w:spacing w:before="198"/>
              <w:jc w:val="left"/>
              <w:rPr>
                <w:sz w:val="24"/>
              </w:rPr>
            </w:pPr>
          </w:p>
          <w:p w:rsidR="0020332F" w:rsidRDefault="007B5D52">
            <w:pPr>
              <w:pStyle w:val="TableParagraph"/>
              <w:ind w:left="1147"/>
              <w:jc w:val="left"/>
              <w:rPr>
                <w:sz w:val="24"/>
              </w:rPr>
            </w:pPr>
            <w:r>
              <w:rPr>
                <w:sz w:val="24"/>
              </w:rPr>
              <w:t>Целевые</w:t>
            </w:r>
            <w:r>
              <w:rPr>
                <w:spacing w:val="-4"/>
                <w:sz w:val="24"/>
              </w:rPr>
              <w:t xml:space="preserve"> </w:t>
            </w:r>
            <w:r>
              <w:rPr>
                <w:sz w:val="24"/>
              </w:rPr>
              <w:t>назначения</w:t>
            </w:r>
            <w:r>
              <w:rPr>
                <w:spacing w:val="-5"/>
                <w:sz w:val="24"/>
              </w:rPr>
              <w:t xml:space="preserve"> </w:t>
            </w:r>
            <w:r>
              <w:rPr>
                <w:spacing w:val="-4"/>
                <w:sz w:val="24"/>
              </w:rPr>
              <w:t>ООПТ</w:t>
            </w:r>
          </w:p>
        </w:tc>
        <w:tc>
          <w:tcPr>
            <w:tcW w:w="4739" w:type="dxa"/>
            <w:gridSpan w:val="8"/>
          </w:tcPr>
          <w:p w:rsidR="0020332F" w:rsidRDefault="007B5D52">
            <w:pPr>
              <w:pStyle w:val="TableParagraph"/>
              <w:spacing w:line="253" w:lineRule="exact"/>
              <w:ind w:left="11"/>
              <w:rPr>
                <w:sz w:val="24"/>
              </w:rPr>
            </w:pPr>
            <w:r>
              <w:rPr>
                <w:sz w:val="24"/>
              </w:rPr>
              <w:t xml:space="preserve">Типы </w:t>
            </w:r>
            <w:r>
              <w:rPr>
                <w:spacing w:val="-4"/>
                <w:sz w:val="24"/>
              </w:rPr>
              <w:t>ООПТ</w:t>
            </w:r>
          </w:p>
        </w:tc>
      </w:tr>
      <w:tr w:rsidR="0020332F">
        <w:trPr>
          <w:trHeight w:val="2616"/>
        </w:trPr>
        <w:tc>
          <w:tcPr>
            <w:tcW w:w="5124" w:type="dxa"/>
            <w:vMerge/>
            <w:tcBorders>
              <w:top w:val="nil"/>
            </w:tcBorders>
          </w:tcPr>
          <w:p w:rsidR="0020332F" w:rsidRDefault="0020332F">
            <w:pPr>
              <w:rPr>
                <w:sz w:val="2"/>
                <w:szCs w:val="2"/>
              </w:rPr>
            </w:pPr>
          </w:p>
        </w:tc>
        <w:tc>
          <w:tcPr>
            <w:tcW w:w="524" w:type="dxa"/>
            <w:textDirection w:val="btLr"/>
          </w:tcPr>
          <w:p w:rsidR="0020332F" w:rsidRDefault="007B5D52">
            <w:pPr>
              <w:pStyle w:val="TableParagraph"/>
              <w:spacing w:before="174"/>
              <w:ind w:left="191"/>
              <w:jc w:val="left"/>
              <w:rPr>
                <w:sz w:val="24"/>
              </w:rPr>
            </w:pPr>
            <w:r>
              <w:rPr>
                <w:sz w:val="24"/>
              </w:rPr>
              <w:t xml:space="preserve">Биосферный </w:t>
            </w:r>
            <w:r>
              <w:rPr>
                <w:spacing w:val="-2"/>
                <w:sz w:val="24"/>
              </w:rPr>
              <w:t>резерват</w:t>
            </w:r>
          </w:p>
        </w:tc>
        <w:tc>
          <w:tcPr>
            <w:tcW w:w="528" w:type="dxa"/>
            <w:textDirection w:val="btLr"/>
          </w:tcPr>
          <w:p w:rsidR="0020332F" w:rsidRDefault="007B5D52">
            <w:pPr>
              <w:pStyle w:val="TableParagraph"/>
              <w:spacing w:before="173"/>
              <w:ind w:left="710"/>
              <w:jc w:val="left"/>
              <w:rPr>
                <w:sz w:val="24"/>
              </w:rPr>
            </w:pPr>
            <w:r>
              <w:rPr>
                <w:spacing w:val="-2"/>
                <w:sz w:val="24"/>
              </w:rPr>
              <w:t>Заповедник</w:t>
            </w:r>
          </w:p>
        </w:tc>
        <w:tc>
          <w:tcPr>
            <w:tcW w:w="548" w:type="dxa"/>
            <w:textDirection w:val="btLr"/>
          </w:tcPr>
          <w:p w:rsidR="0020332F" w:rsidRDefault="007B5D52">
            <w:pPr>
              <w:pStyle w:val="TableParagraph"/>
              <w:spacing w:before="183"/>
              <w:ind w:left="845"/>
              <w:jc w:val="left"/>
              <w:rPr>
                <w:sz w:val="24"/>
              </w:rPr>
            </w:pPr>
            <w:r>
              <w:rPr>
                <w:spacing w:val="-2"/>
                <w:sz w:val="24"/>
              </w:rPr>
              <w:t>Заказник</w:t>
            </w:r>
          </w:p>
        </w:tc>
        <w:tc>
          <w:tcPr>
            <w:tcW w:w="567" w:type="dxa"/>
            <w:textDirection w:val="btLr"/>
          </w:tcPr>
          <w:p w:rsidR="0020332F" w:rsidRDefault="007B5D52">
            <w:pPr>
              <w:pStyle w:val="TableParagraph"/>
              <w:spacing w:before="197"/>
              <w:ind w:left="268"/>
              <w:jc w:val="left"/>
              <w:rPr>
                <w:sz w:val="24"/>
              </w:rPr>
            </w:pPr>
            <w:r>
              <w:rPr>
                <w:sz w:val="24"/>
              </w:rPr>
              <w:t>Национальный</w:t>
            </w:r>
            <w:r>
              <w:rPr>
                <w:spacing w:val="-8"/>
                <w:sz w:val="24"/>
              </w:rPr>
              <w:t xml:space="preserve"> </w:t>
            </w:r>
            <w:r>
              <w:rPr>
                <w:spacing w:val="-4"/>
                <w:sz w:val="24"/>
              </w:rPr>
              <w:t>парк</w:t>
            </w:r>
          </w:p>
        </w:tc>
        <w:tc>
          <w:tcPr>
            <w:tcW w:w="572" w:type="dxa"/>
            <w:textDirection w:val="btLr"/>
          </w:tcPr>
          <w:p w:rsidR="0020332F" w:rsidRDefault="007B5D52">
            <w:pPr>
              <w:pStyle w:val="TableParagraph"/>
              <w:spacing w:before="196"/>
              <w:ind w:left="436"/>
              <w:jc w:val="left"/>
              <w:rPr>
                <w:sz w:val="24"/>
              </w:rPr>
            </w:pPr>
            <w:r>
              <w:rPr>
                <w:sz w:val="24"/>
              </w:rPr>
              <w:t>Природный</w:t>
            </w:r>
            <w:r>
              <w:rPr>
                <w:spacing w:val="-3"/>
                <w:sz w:val="24"/>
              </w:rPr>
              <w:t xml:space="preserve"> </w:t>
            </w:r>
            <w:r>
              <w:rPr>
                <w:spacing w:val="-4"/>
                <w:sz w:val="24"/>
              </w:rPr>
              <w:t>парк</w:t>
            </w:r>
          </w:p>
        </w:tc>
        <w:tc>
          <w:tcPr>
            <w:tcW w:w="716" w:type="dxa"/>
            <w:textDirection w:val="btLr"/>
          </w:tcPr>
          <w:p w:rsidR="0020332F" w:rsidRDefault="007B5D52">
            <w:pPr>
              <w:pStyle w:val="TableParagraph"/>
              <w:spacing w:before="268"/>
              <w:ind w:left="249"/>
              <w:jc w:val="left"/>
              <w:rPr>
                <w:sz w:val="24"/>
              </w:rPr>
            </w:pPr>
            <w:r>
              <w:rPr>
                <w:sz w:val="24"/>
              </w:rPr>
              <w:t>Памятники</w:t>
            </w:r>
            <w:r>
              <w:rPr>
                <w:spacing w:val="-1"/>
                <w:sz w:val="24"/>
              </w:rPr>
              <w:t xml:space="preserve"> </w:t>
            </w:r>
            <w:r>
              <w:rPr>
                <w:spacing w:val="-2"/>
                <w:sz w:val="24"/>
              </w:rPr>
              <w:t>природы</w:t>
            </w:r>
          </w:p>
        </w:tc>
        <w:tc>
          <w:tcPr>
            <w:tcW w:w="568" w:type="dxa"/>
            <w:textDirection w:val="btLr"/>
          </w:tcPr>
          <w:p w:rsidR="0020332F" w:rsidRDefault="007B5D52">
            <w:pPr>
              <w:pStyle w:val="TableParagraph"/>
              <w:spacing w:before="195"/>
              <w:ind w:left="100"/>
              <w:jc w:val="left"/>
              <w:rPr>
                <w:sz w:val="24"/>
              </w:rPr>
            </w:pPr>
            <w:r>
              <w:rPr>
                <w:sz w:val="24"/>
              </w:rPr>
              <w:t>Участки</w:t>
            </w:r>
            <w:r>
              <w:rPr>
                <w:spacing w:val="-6"/>
                <w:sz w:val="24"/>
              </w:rPr>
              <w:t xml:space="preserve"> </w:t>
            </w:r>
            <w:r>
              <w:rPr>
                <w:sz w:val="24"/>
              </w:rPr>
              <w:t>наследия</w:t>
            </w:r>
            <w:r>
              <w:rPr>
                <w:spacing w:val="-3"/>
                <w:sz w:val="24"/>
              </w:rPr>
              <w:t xml:space="preserve"> </w:t>
            </w:r>
            <w:r>
              <w:rPr>
                <w:spacing w:val="-4"/>
                <w:sz w:val="24"/>
              </w:rPr>
              <w:t>мира</w:t>
            </w:r>
          </w:p>
        </w:tc>
        <w:tc>
          <w:tcPr>
            <w:tcW w:w="716" w:type="dxa"/>
            <w:textDirection w:val="btLr"/>
          </w:tcPr>
          <w:p w:rsidR="0020332F" w:rsidRDefault="007B5D52">
            <w:pPr>
              <w:pStyle w:val="TableParagraph"/>
              <w:spacing w:before="123" w:line="280" w:lineRule="atLeast"/>
              <w:ind w:left="71" w:firstLine="360"/>
              <w:jc w:val="left"/>
              <w:rPr>
                <w:sz w:val="24"/>
              </w:rPr>
            </w:pPr>
            <w:r>
              <w:rPr>
                <w:sz w:val="24"/>
              </w:rPr>
              <w:t>Охраняемая зона (водоемы,</w:t>
            </w:r>
            <w:r>
              <w:rPr>
                <w:spacing w:val="-13"/>
                <w:sz w:val="24"/>
              </w:rPr>
              <w:t xml:space="preserve"> </w:t>
            </w:r>
            <w:r>
              <w:rPr>
                <w:sz w:val="24"/>
              </w:rPr>
              <w:t>болота</w:t>
            </w:r>
            <w:r>
              <w:rPr>
                <w:spacing w:val="-12"/>
                <w:sz w:val="24"/>
              </w:rPr>
              <w:t xml:space="preserve"> </w:t>
            </w:r>
            <w:r>
              <w:rPr>
                <w:sz w:val="24"/>
              </w:rPr>
              <w:t>и</w:t>
            </w:r>
            <w:r>
              <w:rPr>
                <w:spacing w:val="-14"/>
                <w:sz w:val="24"/>
              </w:rPr>
              <w:t xml:space="preserve"> </w:t>
            </w:r>
            <w:r>
              <w:rPr>
                <w:sz w:val="24"/>
              </w:rPr>
              <w:t>т.д.)</w:t>
            </w:r>
          </w:p>
        </w:tc>
      </w:tr>
      <w:tr w:rsidR="0020332F">
        <w:trPr>
          <w:trHeight w:val="273"/>
        </w:trPr>
        <w:tc>
          <w:tcPr>
            <w:tcW w:w="5124" w:type="dxa"/>
          </w:tcPr>
          <w:p w:rsidR="0020332F" w:rsidRDefault="007B5D52">
            <w:pPr>
              <w:pStyle w:val="TableParagraph"/>
              <w:spacing w:line="253" w:lineRule="exact"/>
              <w:ind w:left="110"/>
              <w:jc w:val="left"/>
              <w:rPr>
                <w:sz w:val="24"/>
              </w:rPr>
            </w:pPr>
            <w:r>
              <w:rPr>
                <w:sz w:val="24"/>
              </w:rPr>
              <w:t>Сохранение</w:t>
            </w:r>
            <w:r>
              <w:rPr>
                <w:spacing w:val="-2"/>
                <w:sz w:val="24"/>
              </w:rPr>
              <w:t xml:space="preserve"> </w:t>
            </w:r>
            <w:r>
              <w:rPr>
                <w:sz w:val="24"/>
              </w:rPr>
              <w:t>экосистем</w:t>
            </w:r>
            <w:r>
              <w:rPr>
                <w:spacing w:val="-5"/>
                <w:sz w:val="24"/>
              </w:rPr>
              <w:t xml:space="preserve"> </w:t>
            </w:r>
            <w:r>
              <w:rPr>
                <w:sz w:val="24"/>
              </w:rPr>
              <w:t>и</w:t>
            </w:r>
            <w:r>
              <w:rPr>
                <w:spacing w:val="-4"/>
                <w:sz w:val="24"/>
              </w:rPr>
              <w:t xml:space="preserve"> </w:t>
            </w:r>
            <w:r>
              <w:rPr>
                <w:spacing w:val="-2"/>
                <w:sz w:val="24"/>
              </w:rPr>
              <w:t>генофонда</w:t>
            </w:r>
          </w:p>
        </w:tc>
        <w:tc>
          <w:tcPr>
            <w:tcW w:w="524" w:type="dxa"/>
          </w:tcPr>
          <w:p w:rsidR="0020332F" w:rsidRDefault="007B5D52">
            <w:pPr>
              <w:pStyle w:val="TableParagraph"/>
              <w:spacing w:line="253" w:lineRule="exact"/>
              <w:ind w:left="109"/>
              <w:jc w:val="left"/>
              <w:rPr>
                <w:sz w:val="24"/>
              </w:rPr>
            </w:pPr>
            <w:r>
              <w:rPr>
                <w:spacing w:val="-10"/>
                <w:sz w:val="24"/>
              </w:rPr>
              <w:t>Г</w:t>
            </w:r>
          </w:p>
        </w:tc>
        <w:tc>
          <w:tcPr>
            <w:tcW w:w="528" w:type="dxa"/>
          </w:tcPr>
          <w:p w:rsidR="0020332F" w:rsidRDefault="007B5D52">
            <w:pPr>
              <w:pStyle w:val="TableParagraph"/>
              <w:spacing w:line="253" w:lineRule="exact"/>
              <w:ind w:left="59" w:right="217"/>
              <w:rPr>
                <w:sz w:val="24"/>
              </w:rPr>
            </w:pPr>
            <w:r>
              <w:rPr>
                <w:spacing w:val="-10"/>
                <w:sz w:val="24"/>
              </w:rPr>
              <w:t>Г</w:t>
            </w:r>
          </w:p>
        </w:tc>
        <w:tc>
          <w:tcPr>
            <w:tcW w:w="548" w:type="dxa"/>
          </w:tcPr>
          <w:p w:rsidR="0020332F" w:rsidRDefault="007B5D52">
            <w:pPr>
              <w:pStyle w:val="TableParagraph"/>
              <w:spacing w:line="253" w:lineRule="exact"/>
              <w:ind w:left="104"/>
              <w:jc w:val="left"/>
              <w:rPr>
                <w:sz w:val="24"/>
              </w:rPr>
            </w:pPr>
            <w:r>
              <w:rPr>
                <w:spacing w:val="-10"/>
                <w:sz w:val="24"/>
              </w:rPr>
              <w:t>Г</w:t>
            </w:r>
          </w:p>
        </w:tc>
        <w:tc>
          <w:tcPr>
            <w:tcW w:w="567" w:type="dxa"/>
          </w:tcPr>
          <w:p w:rsidR="0020332F" w:rsidRDefault="007B5D52">
            <w:pPr>
              <w:pStyle w:val="TableParagraph"/>
              <w:spacing w:line="253" w:lineRule="exact"/>
              <w:ind w:left="109"/>
              <w:jc w:val="left"/>
              <w:rPr>
                <w:sz w:val="24"/>
              </w:rPr>
            </w:pPr>
            <w:r>
              <w:rPr>
                <w:spacing w:val="-10"/>
                <w:sz w:val="24"/>
              </w:rPr>
              <w:t>Г</w:t>
            </w:r>
          </w:p>
        </w:tc>
        <w:tc>
          <w:tcPr>
            <w:tcW w:w="572" w:type="dxa"/>
          </w:tcPr>
          <w:p w:rsidR="0020332F" w:rsidRDefault="007B5D52">
            <w:pPr>
              <w:pStyle w:val="TableParagraph"/>
              <w:spacing w:line="253" w:lineRule="exact"/>
              <w:ind w:left="108"/>
              <w:jc w:val="left"/>
              <w:rPr>
                <w:sz w:val="24"/>
              </w:rPr>
            </w:pPr>
            <w:r>
              <w:rPr>
                <w:spacing w:val="-10"/>
                <w:sz w:val="24"/>
              </w:rPr>
              <w:t>Г</w:t>
            </w:r>
          </w:p>
        </w:tc>
        <w:tc>
          <w:tcPr>
            <w:tcW w:w="716" w:type="dxa"/>
          </w:tcPr>
          <w:p w:rsidR="0020332F" w:rsidRDefault="007B5D52">
            <w:pPr>
              <w:pStyle w:val="TableParagraph"/>
              <w:spacing w:line="253" w:lineRule="exact"/>
              <w:ind w:left="108"/>
              <w:jc w:val="left"/>
              <w:rPr>
                <w:sz w:val="24"/>
              </w:rPr>
            </w:pPr>
            <w:r>
              <w:rPr>
                <w:spacing w:val="-10"/>
                <w:sz w:val="24"/>
              </w:rPr>
              <w:t>Г</w:t>
            </w:r>
          </w:p>
        </w:tc>
        <w:tc>
          <w:tcPr>
            <w:tcW w:w="568" w:type="dxa"/>
          </w:tcPr>
          <w:p w:rsidR="0020332F" w:rsidRDefault="007B5D52">
            <w:pPr>
              <w:pStyle w:val="TableParagraph"/>
              <w:spacing w:line="253" w:lineRule="exact"/>
              <w:ind w:left="107"/>
              <w:jc w:val="left"/>
              <w:rPr>
                <w:sz w:val="24"/>
              </w:rPr>
            </w:pPr>
            <w:r>
              <w:rPr>
                <w:spacing w:val="-10"/>
                <w:sz w:val="24"/>
              </w:rPr>
              <w:t>Г</w:t>
            </w:r>
          </w:p>
        </w:tc>
        <w:tc>
          <w:tcPr>
            <w:tcW w:w="716" w:type="dxa"/>
          </w:tcPr>
          <w:p w:rsidR="0020332F" w:rsidRDefault="007B5D52">
            <w:pPr>
              <w:pStyle w:val="TableParagraph"/>
              <w:spacing w:line="253" w:lineRule="exact"/>
              <w:ind w:left="106"/>
              <w:jc w:val="left"/>
              <w:rPr>
                <w:sz w:val="24"/>
              </w:rPr>
            </w:pPr>
            <w:r>
              <w:rPr>
                <w:spacing w:val="-10"/>
                <w:sz w:val="24"/>
              </w:rPr>
              <w:t>Г</w:t>
            </w:r>
          </w:p>
        </w:tc>
      </w:tr>
      <w:tr w:rsidR="0020332F">
        <w:trPr>
          <w:trHeight w:val="278"/>
        </w:trPr>
        <w:tc>
          <w:tcPr>
            <w:tcW w:w="5124" w:type="dxa"/>
          </w:tcPr>
          <w:p w:rsidR="0020332F" w:rsidRDefault="007B5D52">
            <w:pPr>
              <w:pStyle w:val="TableParagraph"/>
              <w:spacing w:line="258" w:lineRule="exact"/>
              <w:ind w:left="110"/>
              <w:jc w:val="left"/>
              <w:rPr>
                <w:sz w:val="24"/>
              </w:rPr>
            </w:pPr>
            <w:r>
              <w:rPr>
                <w:sz w:val="24"/>
              </w:rPr>
              <w:t>Сохранение</w:t>
            </w:r>
            <w:r>
              <w:rPr>
                <w:spacing w:val="-7"/>
                <w:sz w:val="24"/>
              </w:rPr>
              <w:t xml:space="preserve"> </w:t>
            </w:r>
            <w:r>
              <w:rPr>
                <w:sz w:val="24"/>
              </w:rPr>
              <w:t>биогеографических</w:t>
            </w:r>
            <w:r>
              <w:rPr>
                <w:spacing w:val="-10"/>
                <w:sz w:val="24"/>
              </w:rPr>
              <w:t xml:space="preserve"> </w:t>
            </w:r>
            <w:r>
              <w:rPr>
                <w:spacing w:val="-5"/>
                <w:sz w:val="24"/>
              </w:rPr>
              <w:t>зон</w:t>
            </w:r>
          </w:p>
        </w:tc>
        <w:tc>
          <w:tcPr>
            <w:tcW w:w="524" w:type="dxa"/>
          </w:tcPr>
          <w:p w:rsidR="0020332F" w:rsidRDefault="007B5D52">
            <w:pPr>
              <w:pStyle w:val="TableParagraph"/>
              <w:spacing w:line="258" w:lineRule="exact"/>
              <w:ind w:left="109"/>
              <w:jc w:val="left"/>
              <w:rPr>
                <w:sz w:val="24"/>
              </w:rPr>
            </w:pPr>
            <w:r>
              <w:rPr>
                <w:spacing w:val="-10"/>
                <w:sz w:val="24"/>
              </w:rPr>
              <w:t>Г</w:t>
            </w:r>
          </w:p>
        </w:tc>
        <w:tc>
          <w:tcPr>
            <w:tcW w:w="528" w:type="dxa"/>
          </w:tcPr>
          <w:p w:rsidR="0020332F" w:rsidRDefault="007B5D52">
            <w:pPr>
              <w:pStyle w:val="TableParagraph"/>
              <w:spacing w:line="258" w:lineRule="exact"/>
              <w:ind w:left="59" w:right="217"/>
              <w:rPr>
                <w:sz w:val="24"/>
              </w:rPr>
            </w:pPr>
            <w:r>
              <w:rPr>
                <w:spacing w:val="-10"/>
                <w:sz w:val="24"/>
              </w:rPr>
              <w:t>Г</w:t>
            </w:r>
          </w:p>
        </w:tc>
        <w:tc>
          <w:tcPr>
            <w:tcW w:w="548" w:type="dxa"/>
          </w:tcPr>
          <w:p w:rsidR="0020332F" w:rsidRDefault="007B5D52">
            <w:pPr>
              <w:pStyle w:val="TableParagraph"/>
              <w:spacing w:line="258" w:lineRule="exact"/>
              <w:ind w:left="104"/>
              <w:jc w:val="left"/>
              <w:rPr>
                <w:sz w:val="24"/>
              </w:rPr>
            </w:pPr>
            <w:r>
              <w:rPr>
                <w:spacing w:val="-10"/>
                <w:sz w:val="24"/>
              </w:rPr>
              <w:t>В</w:t>
            </w:r>
          </w:p>
        </w:tc>
        <w:tc>
          <w:tcPr>
            <w:tcW w:w="567" w:type="dxa"/>
          </w:tcPr>
          <w:p w:rsidR="0020332F" w:rsidRDefault="007B5D52">
            <w:pPr>
              <w:pStyle w:val="TableParagraph"/>
              <w:spacing w:line="258" w:lineRule="exact"/>
              <w:ind w:left="109"/>
              <w:jc w:val="left"/>
              <w:rPr>
                <w:sz w:val="24"/>
              </w:rPr>
            </w:pPr>
            <w:r>
              <w:rPr>
                <w:spacing w:val="-10"/>
                <w:sz w:val="24"/>
              </w:rPr>
              <w:t>Г</w:t>
            </w:r>
          </w:p>
        </w:tc>
        <w:tc>
          <w:tcPr>
            <w:tcW w:w="572" w:type="dxa"/>
          </w:tcPr>
          <w:p w:rsidR="0020332F" w:rsidRDefault="007B5D52">
            <w:pPr>
              <w:pStyle w:val="TableParagraph"/>
              <w:spacing w:line="258" w:lineRule="exact"/>
              <w:ind w:left="108"/>
              <w:jc w:val="left"/>
              <w:rPr>
                <w:sz w:val="24"/>
              </w:rPr>
            </w:pPr>
            <w:r>
              <w:rPr>
                <w:spacing w:val="-10"/>
                <w:sz w:val="24"/>
              </w:rPr>
              <w:t>-</w:t>
            </w:r>
          </w:p>
        </w:tc>
        <w:tc>
          <w:tcPr>
            <w:tcW w:w="716" w:type="dxa"/>
          </w:tcPr>
          <w:p w:rsidR="0020332F" w:rsidRDefault="007B5D52">
            <w:pPr>
              <w:pStyle w:val="TableParagraph"/>
              <w:spacing w:line="258" w:lineRule="exact"/>
              <w:ind w:left="108"/>
              <w:jc w:val="left"/>
              <w:rPr>
                <w:sz w:val="24"/>
              </w:rPr>
            </w:pPr>
            <w:r>
              <w:rPr>
                <w:spacing w:val="-10"/>
                <w:sz w:val="24"/>
              </w:rPr>
              <w:t>-</w:t>
            </w:r>
          </w:p>
        </w:tc>
        <w:tc>
          <w:tcPr>
            <w:tcW w:w="568" w:type="dxa"/>
          </w:tcPr>
          <w:p w:rsidR="0020332F" w:rsidRDefault="007B5D52">
            <w:pPr>
              <w:pStyle w:val="TableParagraph"/>
              <w:spacing w:line="258" w:lineRule="exact"/>
              <w:ind w:left="107"/>
              <w:jc w:val="left"/>
              <w:rPr>
                <w:sz w:val="24"/>
              </w:rPr>
            </w:pPr>
            <w:r>
              <w:rPr>
                <w:spacing w:val="-10"/>
                <w:sz w:val="24"/>
              </w:rPr>
              <w:t>-</w:t>
            </w:r>
          </w:p>
        </w:tc>
        <w:tc>
          <w:tcPr>
            <w:tcW w:w="716" w:type="dxa"/>
          </w:tcPr>
          <w:p w:rsidR="0020332F" w:rsidRDefault="007B5D52">
            <w:pPr>
              <w:pStyle w:val="TableParagraph"/>
              <w:spacing w:line="258" w:lineRule="exact"/>
              <w:ind w:left="106"/>
              <w:jc w:val="left"/>
              <w:rPr>
                <w:sz w:val="24"/>
              </w:rPr>
            </w:pPr>
            <w:r>
              <w:rPr>
                <w:spacing w:val="-10"/>
                <w:sz w:val="24"/>
              </w:rPr>
              <w:t>-</w:t>
            </w:r>
          </w:p>
        </w:tc>
      </w:tr>
      <w:tr w:rsidR="0020332F">
        <w:trPr>
          <w:trHeight w:val="277"/>
        </w:trPr>
        <w:tc>
          <w:tcPr>
            <w:tcW w:w="5124" w:type="dxa"/>
          </w:tcPr>
          <w:p w:rsidR="0020332F" w:rsidRDefault="007B5D52">
            <w:pPr>
              <w:pStyle w:val="TableParagraph"/>
              <w:spacing w:line="258" w:lineRule="exact"/>
              <w:ind w:left="110"/>
              <w:jc w:val="left"/>
              <w:rPr>
                <w:sz w:val="24"/>
              </w:rPr>
            </w:pPr>
            <w:r>
              <w:rPr>
                <w:sz w:val="24"/>
              </w:rPr>
              <w:t>Восстановление</w:t>
            </w:r>
            <w:r>
              <w:rPr>
                <w:spacing w:val="-9"/>
                <w:sz w:val="24"/>
              </w:rPr>
              <w:t xml:space="preserve"> </w:t>
            </w:r>
            <w:r>
              <w:rPr>
                <w:sz w:val="24"/>
              </w:rPr>
              <w:t>и</w:t>
            </w:r>
            <w:r>
              <w:rPr>
                <w:spacing w:val="-7"/>
                <w:sz w:val="24"/>
              </w:rPr>
              <w:t xml:space="preserve"> </w:t>
            </w:r>
            <w:r>
              <w:rPr>
                <w:sz w:val="24"/>
              </w:rPr>
              <w:t>воспроизводство</w:t>
            </w:r>
            <w:r>
              <w:rPr>
                <w:spacing w:val="1"/>
                <w:sz w:val="24"/>
              </w:rPr>
              <w:t xml:space="preserve"> </w:t>
            </w:r>
            <w:r>
              <w:rPr>
                <w:spacing w:val="-2"/>
                <w:sz w:val="24"/>
              </w:rPr>
              <w:t>ресурсов</w:t>
            </w:r>
          </w:p>
        </w:tc>
        <w:tc>
          <w:tcPr>
            <w:tcW w:w="524" w:type="dxa"/>
          </w:tcPr>
          <w:p w:rsidR="0020332F" w:rsidRDefault="007B5D52">
            <w:pPr>
              <w:pStyle w:val="TableParagraph"/>
              <w:spacing w:line="258" w:lineRule="exact"/>
              <w:ind w:left="109"/>
              <w:jc w:val="left"/>
              <w:rPr>
                <w:sz w:val="24"/>
              </w:rPr>
            </w:pPr>
            <w:r>
              <w:rPr>
                <w:spacing w:val="-10"/>
                <w:sz w:val="24"/>
              </w:rPr>
              <w:t>Г</w:t>
            </w:r>
          </w:p>
        </w:tc>
        <w:tc>
          <w:tcPr>
            <w:tcW w:w="528" w:type="dxa"/>
          </w:tcPr>
          <w:p w:rsidR="0020332F" w:rsidRDefault="007B5D52">
            <w:pPr>
              <w:pStyle w:val="TableParagraph"/>
              <w:spacing w:line="258" w:lineRule="exact"/>
              <w:ind w:left="59" w:right="217"/>
              <w:rPr>
                <w:sz w:val="24"/>
              </w:rPr>
            </w:pPr>
            <w:r>
              <w:rPr>
                <w:spacing w:val="-10"/>
                <w:sz w:val="24"/>
              </w:rPr>
              <w:t>Г</w:t>
            </w:r>
          </w:p>
        </w:tc>
        <w:tc>
          <w:tcPr>
            <w:tcW w:w="548" w:type="dxa"/>
          </w:tcPr>
          <w:p w:rsidR="0020332F" w:rsidRDefault="007B5D52">
            <w:pPr>
              <w:pStyle w:val="TableParagraph"/>
              <w:spacing w:line="258" w:lineRule="exact"/>
              <w:ind w:left="104"/>
              <w:jc w:val="left"/>
              <w:rPr>
                <w:sz w:val="24"/>
              </w:rPr>
            </w:pPr>
            <w:r>
              <w:rPr>
                <w:spacing w:val="-10"/>
                <w:sz w:val="24"/>
              </w:rPr>
              <w:t>Г</w:t>
            </w:r>
          </w:p>
        </w:tc>
        <w:tc>
          <w:tcPr>
            <w:tcW w:w="567" w:type="dxa"/>
          </w:tcPr>
          <w:p w:rsidR="0020332F" w:rsidRDefault="007B5D52">
            <w:pPr>
              <w:pStyle w:val="TableParagraph"/>
              <w:spacing w:line="258" w:lineRule="exact"/>
              <w:ind w:left="109"/>
              <w:jc w:val="left"/>
              <w:rPr>
                <w:sz w:val="24"/>
              </w:rPr>
            </w:pPr>
            <w:r>
              <w:rPr>
                <w:spacing w:val="-10"/>
                <w:sz w:val="24"/>
              </w:rPr>
              <w:t>Д</w:t>
            </w:r>
          </w:p>
        </w:tc>
        <w:tc>
          <w:tcPr>
            <w:tcW w:w="572" w:type="dxa"/>
          </w:tcPr>
          <w:p w:rsidR="0020332F" w:rsidRDefault="007B5D52">
            <w:pPr>
              <w:pStyle w:val="TableParagraph"/>
              <w:spacing w:line="258" w:lineRule="exact"/>
              <w:ind w:left="108"/>
              <w:jc w:val="left"/>
              <w:rPr>
                <w:sz w:val="24"/>
              </w:rPr>
            </w:pPr>
            <w:r>
              <w:rPr>
                <w:spacing w:val="-10"/>
                <w:sz w:val="24"/>
              </w:rPr>
              <w:t>Д</w:t>
            </w:r>
          </w:p>
        </w:tc>
        <w:tc>
          <w:tcPr>
            <w:tcW w:w="716" w:type="dxa"/>
          </w:tcPr>
          <w:p w:rsidR="0020332F" w:rsidRDefault="007B5D52">
            <w:pPr>
              <w:pStyle w:val="TableParagraph"/>
              <w:spacing w:line="258" w:lineRule="exact"/>
              <w:ind w:left="108"/>
              <w:jc w:val="left"/>
              <w:rPr>
                <w:sz w:val="24"/>
              </w:rPr>
            </w:pPr>
            <w:r>
              <w:rPr>
                <w:spacing w:val="-10"/>
                <w:sz w:val="24"/>
              </w:rPr>
              <w:t>-</w:t>
            </w:r>
          </w:p>
        </w:tc>
        <w:tc>
          <w:tcPr>
            <w:tcW w:w="568" w:type="dxa"/>
          </w:tcPr>
          <w:p w:rsidR="0020332F" w:rsidRDefault="007B5D52">
            <w:pPr>
              <w:pStyle w:val="TableParagraph"/>
              <w:spacing w:line="258" w:lineRule="exact"/>
              <w:ind w:left="107"/>
              <w:jc w:val="left"/>
              <w:rPr>
                <w:sz w:val="24"/>
              </w:rPr>
            </w:pPr>
            <w:r>
              <w:rPr>
                <w:spacing w:val="-10"/>
                <w:sz w:val="24"/>
              </w:rPr>
              <w:t>-</w:t>
            </w:r>
          </w:p>
        </w:tc>
        <w:tc>
          <w:tcPr>
            <w:tcW w:w="716" w:type="dxa"/>
          </w:tcPr>
          <w:p w:rsidR="0020332F" w:rsidRDefault="007B5D52">
            <w:pPr>
              <w:pStyle w:val="TableParagraph"/>
              <w:spacing w:line="258" w:lineRule="exact"/>
              <w:ind w:left="106"/>
              <w:jc w:val="left"/>
              <w:rPr>
                <w:sz w:val="24"/>
              </w:rPr>
            </w:pPr>
            <w:r>
              <w:rPr>
                <w:spacing w:val="-10"/>
                <w:sz w:val="24"/>
              </w:rPr>
              <w:t>Г</w:t>
            </w:r>
          </w:p>
        </w:tc>
      </w:tr>
      <w:tr w:rsidR="0020332F">
        <w:trPr>
          <w:trHeight w:val="552"/>
        </w:trPr>
        <w:tc>
          <w:tcPr>
            <w:tcW w:w="5124" w:type="dxa"/>
          </w:tcPr>
          <w:p w:rsidR="0020332F" w:rsidRDefault="007B5D52">
            <w:pPr>
              <w:pStyle w:val="TableParagraph"/>
              <w:tabs>
                <w:tab w:val="left" w:pos="1841"/>
                <w:tab w:val="left" w:pos="3865"/>
              </w:tabs>
              <w:spacing w:line="267" w:lineRule="exact"/>
              <w:ind w:left="110"/>
              <w:jc w:val="left"/>
              <w:rPr>
                <w:sz w:val="24"/>
              </w:rPr>
            </w:pPr>
            <w:r>
              <w:rPr>
                <w:spacing w:val="-2"/>
                <w:sz w:val="24"/>
              </w:rPr>
              <w:t>Устойчивое</w:t>
            </w:r>
            <w:r>
              <w:rPr>
                <w:sz w:val="24"/>
              </w:rPr>
              <w:tab/>
            </w:r>
            <w:r>
              <w:rPr>
                <w:spacing w:val="-2"/>
                <w:sz w:val="24"/>
              </w:rPr>
              <w:t>использование</w:t>
            </w:r>
            <w:r>
              <w:rPr>
                <w:sz w:val="24"/>
              </w:rPr>
              <w:tab/>
            </w:r>
            <w:r>
              <w:rPr>
                <w:spacing w:val="-2"/>
                <w:sz w:val="24"/>
              </w:rPr>
              <w:t>природных</w:t>
            </w:r>
          </w:p>
          <w:p w:rsidR="0020332F" w:rsidRDefault="007B5D52">
            <w:pPr>
              <w:pStyle w:val="TableParagraph"/>
              <w:spacing w:line="265" w:lineRule="exact"/>
              <w:ind w:left="110"/>
              <w:jc w:val="left"/>
              <w:rPr>
                <w:sz w:val="24"/>
              </w:rPr>
            </w:pPr>
            <w:r>
              <w:rPr>
                <w:spacing w:val="-2"/>
                <w:sz w:val="24"/>
              </w:rPr>
              <w:t>ресурсов</w:t>
            </w:r>
          </w:p>
        </w:tc>
        <w:tc>
          <w:tcPr>
            <w:tcW w:w="524" w:type="dxa"/>
          </w:tcPr>
          <w:p w:rsidR="0020332F" w:rsidRDefault="007B5D52">
            <w:pPr>
              <w:pStyle w:val="TableParagraph"/>
              <w:spacing w:before="126"/>
              <w:ind w:left="109"/>
              <w:jc w:val="left"/>
              <w:rPr>
                <w:sz w:val="24"/>
              </w:rPr>
            </w:pPr>
            <w:r>
              <w:rPr>
                <w:spacing w:val="-10"/>
                <w:sz w:val="24"/>
              </w:rPr>
              <w:t>Г</w:t>
            </w:r>
          </w:p>
        </w:tc>
        <w:tc>
          <w:tcPr>
            <w:tcW w:w="528" w:type="dxa"/>
          </w:tcPr>
          <w:p w:rsidR="0020332F" w:rsidRDefault="007B5D52">
            <w:pPr>
              <w:pStyle w:val="TableParagraph"/>
              <w:spacing w:before="126"/>
              <w:ind w:right="217"/>
              <w:rPr>
                <w:sz w:val="24"/>
              </w:rPr>
            </w:pPr>
            <w:r>
              <w:rPr>
                <w:spacing w:val="-10"/>
                <w:sz w:val="24"/>
              </w:rPr>
              <w:t>-</w:t>
            </w:r>
          </w:p>
        </w:tc>
        <w:tc>
          <w:tcPr>
            <w:tcW w:w="548" w:type="dxa"/>
          </w:tcPr>
          <w:p w:rsidR="0020332F" w:rsidRDefault="007B5D52">
            <w:pPr>
              <w:pStyle w:val="TableParagraph"/>
              <w:spacing w:before="126"/>
              <w:ind w:left="104"/>
              <w:jc w:val="left"/>
              <w:rPr>
                <w:sz w:val="24"/>
              </w:rPr>
            </w:pPr>
            <w:r>
              <w:rPr>
                <w:spacing w:val="-10"/>
                <w:sz w:val="24"/>
              </w:rPr>
              <w:t>-</w:t>
            </w:r>
          </w:p>
        </w:tc>
        <w:tc>
          <w:tcPr>
            <w:tcW w:w="567" w:type="dxa"/>
          </w:tcPr>
          <w:p w:rsidR="0020332F" w:rsidRDefault="007B5D52">
            <w:pPr>
              <w:pStyle w:val="TableParagraph"/>
              <w:spacing w:before="126"/>
              <w:ind w:left="109"/>
              <w:jc w:val="left"/>
              <w:rPr>
                <w:sz w:val="24"/>
              </w:rPr>
            </w:pPr>
            <w:r>
              <w:rPr>
                <w:spacing w:val="-10"/>
                <w:sz w:val="24"/>
              </w:rPr>
              <w:t>-</w:t>
            </w:r>
          </w:p>
        </w:tc>
        <w:tc>
          <w:tcPr>
            <w:tcW w:w="572" w:type="dxa"/>
          </w:tcPr>
          <w:p w:rsidR="0020332F" w:rsidRDefault="007B5D52">
            <w:pPr>
              <w:pStyle w:val="TableParagraph"/>
              <w:spacing w:before="126"/>
              <w:ind w:left="108"/>
              <w:jc w:val="left"/>
              <w:rPr>
                <w:sz w:val="24"/>
              </w:rPr>
            </w:pPr>
            <w:r>
              <w:rPr>
                <w:spacing w:val="-10"/>
                <w:sz w:val="24"/>
              </w:rPr>
              <w:t>-</w:t>
            </w:r>
          </w:p>
        </w:tc>
        <w:tc>
          <w:tcPr>
            <w:tcW w:w="716" w:type="dxa"/>
          </w:tcPr>
          <w:p w:rsidR="0020332F" w:rsidRDefault="007B5D52">
            <w:pPr>
              <w:pStyle w:val="TableParagraph"/>
              <w:spacing w:before="126"/>
              <w:ind w:left="108"/>
              <w:jc w:val="left"/>
              <w:rPr>
                <w:sz w:val="24"/>
              </w:rPr>
            </w:pPr>
            <w:r>
              <w:rPr>
                <w:spacing w:val="-10"/>
                <w:sz w:val="24"/>
              </w:rPr>
              <w:t>-</w:t>
            </w:r>
          </w:p>
        </w:tc>
        <w:tc>
          <w:tcPr>
            <w:tcW w:w="568" w:type="dxa"/>
          </w:tcPr>
          <w:p w:rsidR="0020332F" w:rsidRDefault="007B5D52">
            <w:pPr>
              <w:pStyle w:val="TableParagraph"/>
              <w:spacing w:before="126"/>
              <w:ind w:left="107"/>
              <w:jc w:val="left"/>
              <w:rPr>
                <w:sz w:val="24"/>
              </w:rPr>
            </w:pPr>
            <w:r>
              <w:rPr>
                <w:spacing w:val="-10"/>
                <w:sz w:val="24"/>
              </w:rPr>
              <w:t>-</w:t>
            </w:r>
          </w:p>
        </w:tc>
        <w:tc>
          <w:tcPr>
            <w:tcW w:w="716" w:type="dxa"/>
          </w:tcPr>
          <w:p w:rsidR="0020332F" w:rsidRDefault="007B5D52">
            <w:pPr>
              <w:pStyle w:val="TableParagraph"/>
              <w:spacing w:before="126"/>
              <w:ind w:left="106"/>
              <w:jc w:val="left"/>
              <w:rPr>
                <w:sz w:val="24"/>
              </w:rPr>
            </w:pPr>
            <w:r>
              <w:rPr>
                <w:spacing w:val="-10"/>
                <w:sz w:val="24"/>
              </w:rPr>
              <w:t>-</w:t>
            </w:r>
          </w:p>
        </w:tc>
      </w:tr>
      <w:tr w:rsidR="0020332F">
        <w:trPr>
          <w:trHeight w:val="273"/>
        </w:trPr>
        <w:tc>
          <w:tcPr>
            <w:tcW w:w="5124" w:type="dxa"/>
          </w:tcPr>
          <w:p w:rsidR="0020332F" w:rsidRDefault="007B5D52">
            <w:pPr>
              <w:pStyle w:val="TableParagraph"/>
              <w:spacing w:line="253" w:lineRule="exact"/>
              <w:ind w:left="110"/>
              <w:jc w:val="left"/>
              <w:rPr>
                <w:sz w:val="24"/>
              </w:rPr>
            </w:pPr>
            <w:r>
              <w:rPr>
                <w:sz w:val="24"/>
              </w:rPr>
              <w:t>Поддержка</w:t>
            </w:r>
            <w:r>
              <w:rPr>
                <w:spacing w:val="-6"/>
                <w:sz w:val="24"/>
              </w:rPr>
              <w:t xml:space="preserve"> </w:t>
            </w:r>
            <w:r>
              <w:rPr>
                <w:sz w:val="24"/>
              </w:rPr>
              <w:t>экологического</w:t>
            </w:r>
            <w:r>
              <w:rPr>
                <w:spacing w:val="-4"/>
                <w:sz w:val="24"/>
              </w:rPr>
              <w:t xml:space="preserve"> </w:t>
            </w:r>
            <w:r>
              <w:rPr>
                <w:spacing w:val="-2"/>
                <w:sz w:val="24"/>
              </w:rPr>
              <w:t>баланса</w:t>
            </w:r>
          </w:p>
        </w:tc>
        <w:tc>
          <w:tcPr>
            <w:tcW w:w="524" w:type="dxa"/>
          </w:tcPr>
          <w:p w:rsidR="0020332F" w:rsidRDefault="007B5D52">
            <w:pPr>
              <w:pStyle w:val="TableParagraph"/>
              <w:spacing w:line="253" w:lineRule="exact"/>
              <w:ind w:left="109"/>
              <w:jc w:val="left"/>
              <w:rPr>
                <w:sz w:val="24"/>
              </w:rPr>
            </w:pPr>
            <w:r>
              <w:rPr>
                <w:spacing w:val="-10"/>
                <w:sz w:val="24"/>
              </w:rPr>
              <w:t>-</w:t>
            </w:r>
          </w:p>
        </w:tc>
        <w:tc>
          <w:tcPr>
            <w:tcW w:w="528" w:type="dxa"/>
          </w:tcPr>
          <w:p w:rsidR="0020332F" w:rsidRDefault="007B5D52">
            <w:pPr>
              <w:pStyle w:val="TableParagraph"/>
              <w:spacing w:line="253" w:lineRule="exact"/>
              <w:ind w:right="217"/>
              <w:rPr>
                <w:sz w:val="24"/>
              </w:rPr>
            </w:pPr>
            <w:r>
              <w:rPr>
                <w:spacing w:val="-10"/>
                <w:sz w:val="24"/>
              </w:rPr>
              <w:t>-</w:t>
            </w:r>
          </w:p>
        </w:tc>
        <w:tc>
          <w:tcPr>
            <w:tcW w:w="548" w:type="dxa"/>
          </w:tcPr>
          <w:p w:rsidR="0020332F" w:rsidRDefault="007B5D52">
            <w:pPr>
              <w:pStyle w:val="TableParagraph"/>
              <w:spacing w:line="253" w:lineRule="exact"/>
              <w:ind w:left="104"/>
              <w:jc w:val="left"/>
              <w:rPr>
                <w:sz w:val="24"/>
              </w:rPr>
            </w:pPr>
            <w:r>
              <w:rPr>
                <w:spacing w:val="-10"/>
                <w:sz w:val="24"/>
              </w:rPr>
              <w:t>-</w:t>
            </w:r>
          </w:p>
        </w:tc>
        <w:tc>
          <w:tcPr>
            <w:tcW w:w="567" w:type="dxa"/>
          </w:tcPr>
          <w:p w:rsidR="0020332F" w:rsidRDefault="007B5D52">
            <w:pPr>
              <w:pStyle w:val="TableParagraph"/>
              <w:spacing w:line="253" w:lineRule="exact"/>
              <w:ind w:left="109"/>
              <w:jc w:val="left"/>
              <w:rPr>
                <w:sz w:val="24"/>
              </w:rPr>
            </w:pPr>
            <w:r>
              <w:rPr>
                <w:spacing w:val="-10"/>
                <w:sz w:val="24"/>
              </w:rPr>
              <w:t>-</w:t>
            </w:r>
          </w:p>
        </w:tc>
        <w:tc>
          <w:tcPr>
            <w:tcW w:w="572" w:type="dxa"/>
          </w:tcPr>
          <w:p w:rsidR="0020332F" w:rsidRDefault="007B5D52">
            <w:pPr>
              <w:pStyle w:val="TableParagraph"/>
              <w:spacing w:line="253" w:lineRule="exact"/>
              <w:ind w:left="108"/>
              <w:jc w:val="left"/>
              <w:rPr>
                <w:sz w:val="24"/>
              </w:rPr>
            </w:pPr>
            <w:r>
              <w:rPr>
                <w:spacing w:val="-10"/>
                <w:sz w:val="24"/>
              </w:rPr>
              <w:t>-</w:t>
            </w:r>
          </w:p>
        </w:tc>
        <w:tc>
          <w:tcPr>
            <w:tcW w:w="716" w:type="dxa"/>
          </w:tcPr>
          <w:p w:rsidR="0020332F" w:rsidRDefault="007B5D52">
            <w:pPr>
              <w:pStyle w:val="TableParagraph"/>
              <w:spacing w:line="253" w:lineRule="exact"/>
              <w:ind w:left="108"/>
              <w:jc w:val="left"/>
              <w:rPr>
                <w:sz w:val="24"/>
              </w:rPr>
            </w:pPr>
            <w:r>
              <w:rPr>
                <w:spacing w:val="-10"/>
                <w:sz w:val="24"/>
              </w:rPr>
              <w:t>Д</w:t>
            </w:r>
          </w:p>
        </w:tc>
        <w:tc>
          <w:tcPr>
            <w:tcW w:w="568" w:type="dxa"/>
          </w:tcPr>
          <w:p w:rsidR="0020332F" w:rsidRDefault="007B5D52">
            <w:pPr>
              <w:pStyle w:val="TableParagraph"/>
              <w:spacing w:line="253" w:lineRule="exact"/>
              <w:ind w:left="107"/>
              <w:jc w:val="left"/>
              <w:rPr>
                <w:sz w:val="24"/>
              </w:rPr>
            </w:pPr>
            <w:r>
              <w:rPr>
                <w:spacing w:val="-10"/>
                <w:sz w:val="24"/>
              </w:rPr>
              <w:t>Д</w:t>
            </w:r>
          </w:p>
        </w:tc>
        <w:tc>
          <w:tcPr>
            <w:tcW w:w="716" w:type="dxa"/>
          </w:tcPr>
          <w:p w:rsidR="0020332F" w:rsidRDefault="007B5D52">
            <w:pPr>
              <w:pStyle w:val="TableParagraph"/>
              <w:spacing w:line="253" w:lineRule="exact"/>
              <w:ind w:left="106"/>
              <w:jc w:val="left"/>
              <w:rPr>
                <w:sz w:val="24"/>
              </w:rPr>
            </w:pPr>
            <w:r>
              <w:rPr>
                <w:spacing w:val="-10"/>
                <w:sz w:val="24"/>
              </w:rPr>
              <w:t>Г</w:t>
            </w:r>
          </w:p>
        </w:tc>
      </w:tr>
      <w:tr w:rsidR="0020332F">
        <w:trPr>
          <w:trHeight w:val="278"/>
        </w:trPr>
        <w:tc>
          <w:tcPr>
            <w:tcW w:w="5124" w:type="dxa"/>
          </w:tcPr>
          <w:p w:rsidR="0020332F" w:rsidRDefault="007B5D52">
            <w:pPr>
              <w:pStyle w:val="TableParagraph"/>
              <w:spacing w:line="258" w:lineRule="exact"/>
              <w:ind w:left="110"/>
              <w:jc w:val="left"/>
              <w:rPr>
                <w:sz w:val="24"/>
              </w:rPr>
            </w:pPr>
            <w:r>
              <w:rPr>
                <w:sz w:val="24"/>
              </w:rPr>
              <w:t>Охрана</w:t>
            </w:r>
            <w:r>
              <w:rPr>
                <w:spacing w:val="-5"/>
                <w:sz w:val="24"/>
              </w:rPr>
              <w:t xml:space="preserve"> </w:t>
            </w:r>
            <w:r>
              <w:rPr>
                <w:sz w:val="24"/>
              </w:rPr>
              <w:t>окружающей</w:t>
            </w:r>
            <w:r>
              <w:rPr>
                <w:spacing w:val="-3"/>
                <w:sz w:val="24"/>
              </w:rPr>
              <w:t xml:space="preserve"> </w:t>
            </w:r>
            <w:r>
              <w:rPr>
                <w:spacing w:val="-4"/>
                <w:sz w:val="24"/>
              </w:rPr>
              <w:t>среды</w:t>
            </w:r>
          </w:p>
        </w:tc>
        <w:tc>
          <w:tcPr>
            <w:tcW w:w="524" w:type="dxa"/>
          </w:tcPr>
          <w:p w:rsidR="0020332F" w:rsidRDefault="007B5D52">
            <w:pPr>
              <w:pStyle w:val="TableParagraph"/>
              <w:spacing w:line="258" w:lineRule="exact"/>
              <w:ind w:left="109"/>
              <w:jc w:val="left"/>
              <w:rPr>
                <w:sz w:val="24"/>
              </w:rPr>
            </w:pPr>
            <w:r>
              <w:rPr>
                <w:spacing w:val="-10"/>
                <w:sz w:val="24"/>
              </w:rPr>
              <w:t>Г</w:t>
            </w:r>
          </w:p>
        </w:tc>
        <w:tc>
          <w:tcPr>
            <w:tcW w:w="528" w:type="dxa"/>
          </w:tcPr>
          <w:p w:rsidR="0020332F" w:rsidRDefault="007B5D52">
            <w:pPr>
              <w:pStyle w:val="TableParagraph"/>
              <w:spacing w:line="258" w:lineRule="exact"/>
              <w:ind w:left="59" w:right="217"/>
              <w:rPr>
                <w:sz w:val="24"/>
              </w:rPr>
            </w:pPr>
            <w:r>
              <w:rPr>
                <w:spacing w:val="-10"/>
                <w:sz w:val="24"/>
              </w:rPr>
              <w:t>Г</w:t>
            </w:r>
          </w:p>
        </w:tc>
        <w:tc>
          <w:tcPr>
            <w:tcW w:w="548" w:type="dxa"/>
          </w:tcPr>
          <w:p w:rsidR="0020332F" w:rsidRDefault="007B5D52">
            <w:pPr>
              <w:pStyle w:val="TableParagraph"/>
              <w:spacing w:line="258" w:lineRule="exact"/>
              <w:ind w:left="104"/>
              <w:jc w:val="left"/>
              <w:rPr>
                <w:sz w:val="24"/>
              </w:rPr>
            </w:pPr>
            <w:r>
              <w:rPr>
                <w:spacing w:val="-10"/>
                <w:sz w:val="24"/>
              </w:rPr>
              <w:t>В</w:t>
            </w:r>
          </w:p>
        </w:tc>
        <w:tc>
          <w:tcPr>
            <w:tcW w:w="567" w:type="dxa"/>
          </w:tcPr>
          <w:p w:rsidR="0020332F" w:rsidRDefault="007B5D52">
            <w:pPr>
              <w:pStyle w:val="TableParagraph"/>
              <w:spacing w:line="258" w:lineRule="exact"/>
              <w:ind w:left="109"/>
              <w:jc w:val="left"/>
              <w:rPr>
                <w:sz w:val="24"/>
              </w:rPr>
            </w:pPr>
            <w:r>
              <w:rPr>
                <w:spacing w:val="-10"/>
                <w:sz w:val="24"/>
              </w:rPr>
              <w:t>Г</w:t>
            </w:r>
          </w:p>
        </w:tc>
        <w:tc>
          <w:tcPr>
            <w:tcW w:w="572" w:type="dxa"/>
          </w:tcPr>
          <w:p w:rsidR="0020332F" w:rsidRDefault="007B5D52">
            <w:pPr>
              <w:pStyle w:val="TableParagraph"/>
              <w:spacing w:line="258" w:lineRule="exact"/>
              <w:ind w:left="108"/>
              <w:jc w:val="left"/>
              <w:rPr>
                <w:sz w:val="24"/>
              </w:rPr>
            </w:pPr>
            <w:r>
              <w:rPr>
                <w:spacing w:val="-10"/>
                <w:sz w:val="24"/>
              </w:rPr>
              <w:t>Г</w:t>
            </w:r>
          </w:p>
        </w:tc>
        <w:tc>
          <w:tcPr>
            <w:tcW w:w="716" w:type="dxa"/>
          </w:tcPr>
          <w:p w:rsidR="0020332F" w:rsidRDefault="007B5D52">
            <w:pPr>
              <w:pStyle w:val="TableParagraph"/>
              <w:spacing w:line="258" w:lineRule="exact"/>
              <w:ind w:left="108"/>
              <w:jc w:val="left"/>
              <w:rPr>
                <w:sz w:val="24"/>
              </w:rPr>
            </w:pPr>
            <w:r>
              <w:rPr>
                <w:spacing w:val="-10"/>
                <w:sz w:val="24"/>
              </w:rPr>
              <w:t>Д</w:t>
            </w:r>
          </w:p>
        </w:tc>
        <w:tc>
          <w:tcPr>
            <w:tcW w:w="568" w:type="dxa"/>
          </w:tcPr>
          <w:p w:rsidR="0020332F" w:rsidRDefault="007B5D52">
            <w:pPr>
              <w:pStyle w:val="TableParagraph"/>
              <w:spacing w:line="258" w:lineRule="exact"/>
              <w:ind w:left="107"/>
              <w:jc w:val="left"/>
              <w:rPr>
                <w:sz w:val="24"/>
              </w:rPr>
            </w:pPr>
            <w:r>
              <w:rPr>
                <w:spacing w:val="-10"/>
                <w:sz w:val="24"/>
              </w:rPr>
              <w:t>Д</w:t>
            </w:r>
          </w:p>
        </w:tc>
        <w:tc>
          <w:tcPr>
            <w:tcW w:w="716" w:type="dxa"/>
          </w:tcPr>
          <w:p w:rsidR="0020332F" w:rsidRDefault="007B5D52">
            <w:pPr>
              <w:pStyle w:val="TableParagraph"/>
              <w:spacing w:line="258" w:lineRule="exact"/>
              <w:ind w:left="106"/>
              <w:jc w:val="left"/>
              <w:rPr>
                <w:sz w:val="24"/>
              </w:rPr>
            </w:pPr>
            <w:r>
              <w:rPr>
                <w:spacing w:val="-10"/>
                <w:sz w:val="24"/>
              </w:rPr>
              <w:t>Г</w:t>
            </w:r>
          </w:p>
        </w:tc>
      </w:tr>
      <w:tr w:rsidR="0020332F">
        <w:trPr>
          <w:trHeight w:val="273"/>
        </w:trPr>
        <w:tc>
          <w:tcPr>
            <w:tcW w:w="5124" w:type="dxa"/>
          </w:tcPr>
          <w:p w:rsidR="0020332F" w:rsidRDefault="007B5D52">
            <w:pPr>
              <w:pStyle w:val="TableParagraph"/>
              <w:spacing w:line="253" w:lineRule="exact"/>
              <w:ind w:left="110"/>
              <w:jc w:val="left"/>
              <w:rPr>
                <w:sz w:val="24"/>
              </w:rPr>
            </w:pPr>
            <w:r>
              <w:rPr>
                <w:sz w:val="24"/>
              </w:rPr>
              <w:t>Природоохранное</w:t>
            </w:r>
            <w:r>
              <w:rPr>
                <w:spacing w:val="-6"/>
                <w:sz w:val="24"/>
              </w:rPr>
              <w:t xml:space="preserve"> </w:t>
            </w:r>
            <w:r>
              <w:rPr>
                <w:sz w:val="24"/>
              </w:rPr>
              <w:t>просвещение</w:t>
            </w:r>
            <w:r>
              <w:rPr>
                <w:spacing w:val="-5"/>
                <w:sz w:val="24"/>
              </w:rPr>
              <w:t xml:space="preserve"> </w:t>
            </w:r>
            <w:r>
              <w:rPr>
                <w:sz w:val="24"/>
              </w:rPr>
              <w:t>и</w:t>
            </w:r>
            <w:r>
              <w:rPr>
                <w:spacing w:val="2"/>
                <w:sz w:val="24"/>
              </w:rPr>
              <w:t xml:space="preserve"> </w:t>
            </w:r>
            <w:r>
              <w:rPr>
                <w:spacing w:val="-2"/>
                <w:sz w:val="24"/>
              </w:rPr>
              <w:t>воспитание</w:t>
            </w:r>
          </w:p>
        </w:tc>
        <w:tc>
          <w:tcPr>
            <w:tcW w:w="524" w:type="dxa"/>
          </w:tcPr>
          <w:p w:rsidR="0020332F" w:rsidRDefault="007B5D52">
            <w:pPr>
              <w:pStyle w:val="TableParagraph"/>
              <w:spacing w:line="253" w:lineRule="exact"/>
              <w:ind w:left="109"/>
              <w:jc w:val="left"/>
              <w:rPr>
                <w:sz w:val="24"/>
              </w:rPr>
            </w:pPr>
            <w:r>
              <w:rPr>
                <w:spacing w:val="-10"/>
                <w:sz w:val="24"/>
              </w:rPr>
              <w:t>Г</w:t>
            </w:r>
          </w:p>
        </w:tc>
        <w:tc>
          <w:tcPr>
            <w:tcW w:w="528" w:type="dxa"/>
          </w:tcPr>
          <w:p w:rsidR="0020332F" w:rsidRDefault="007B5D52">
            <w:pPr>
              <w:pStyle w:val="TableParagraph"/>
              <w:spacing w:line="253" w:lineRule="exact"/>
              <w:ind w:left="59" w:right="217"/>
              <w:rPr>
                <w:sz w:val="24"/>
              </w:rPr>
            </w:pPr>
            <w:r>
              <w:rPr>
                <w:spacing w:val="-10"/>
                <w:sz w:val="24"/>
              </w:rPr>
              <w:t>Г</w:t>
            </w:r>
          </w:p>
        </w:tc>
        <w:tc>
          <w:tcPr>
            <w:tcW w:w="548" w:type="dxa"/>
          </w:tcPr>
          <w:p w:rsidR="0020332F" w:rsidRDefault="007B5D52">
            <w:pPr>
              <w:pStyle w:val="TableParagraph"/>
              <w:spacing w:line="253" w:lineRule="exact"/>
              <w:ind w:left="104"/>
              <w:jc w:val="left"/>
              <w:rPr>
                <w:sz w:val="24"/>
              </w:rPr>
            </w:pPr>
            <w:r>
              <w:rPr>
                <w:spacing w:val="-10"/>
                <w:sz w:val="24"/>
              </w:rPr>
              <w:t>Д</w:t>
            </w:r>
          </w:p>
        </w:tc>
        <w:tc>
          <w:tcPr>
            <w:tcW w:w="567" w:type="dxa"/>
          </w:tcPr>
          <w:p w:rsidR="0020332F" w:rsidRDefault="007B5D52">
            <w:pPr>
              <w:pStyle w:val="TableParagraph"/>
              <w:spacing w:line="253" w:lineRule="exact"/>
              <w:ind w:left="109"/>
              <w:jc w:val="left"/>
              <w:rPr>
                <w:sz w:val="24"/>
              </w:rPr>
            </w:pPr>
            <w:r>
              <w:rPr>
                <w:spacing w:val="-10"/>
                <w:sz w:val="24"/>
              </w:rPr>
              <w:t>Г</w:t>
            </w:r>
          </w:p>
        </w:tc>
        <w:tc>
          <w:tcPr>
            <w:tcW w:w="572" w:type="dxa"/>
          </w:tcPr>
          <w:p w:rsidR="0020332F" w:rsidRDefault="007B5D52">
            <w:pPr>
              <w:pStyle w:val="TableParagraph"/>
              <w:spacing w:line="253" w:lineRule="exact"/>
              <w:ind w:left="108"/>
              <w:jc w:val="left"/>
              <w:rPr>
                <w:sz w:val="24"/>
              </w:rPr>
            </w:pPr>
            <w:r>
              <w:rPr>
                <w:spacing w:val="-10"/>
                <w:sz w:val="24"/>
              </w:rPr>
              <w:t>Г</w:t>
            </w:r>
          </w:p>
        </w:tc>
        <w:tc>
          <w:tcPr>
            <w:tcW w:w="716" w:type="dxa"/>
          </w:tcPr>
          <w:p w:rsidR="0020332F" w:rsidRDefault="007B5D52">
            <w:pPr>
              <w:pStyle w:val="TableParagraph"/>
              <w:spacing w:line="253" w:lineRule="exact"/>
              <w:ind w:left="108"/>
              <w:jc w:val="left"/>
              <w:rPr>
                <w:sz w:val="24"/>
              </w:rPr>
            </w:pPr>
            <w:r>
              <w:rPr>
                <w:spacing w:val="-10"/>
                <w:sz w:val="24"/>
              </w:rPr>
              <w:t>Г</w:t>
            </w:r>
          </w:p>
        </w:tc>
        <w:tc>
          <w:tcPr>
            <w:tcW w:w="568" w:type="dxa"/>
          </w:tcPr>
          <w:p w:rsidR="0020332F" w:rsidRDefault="007B5D52">
            <w:pPr>
              <w:pStyle w:val="TableParagraph"/>
              <w:spacing w:line="253" w:lineRule="exact"/>
              <w:ind w:left="107"/>
              <w:jc w:val="left"/>
              <w:rPr>
                <w:sz w:val="24"/>
              </w:rPr>
            </w:pPr>
            <w:r>
              <w:rPr>
                <w:spacing w:val="-10"/>
                <w:sz w:val="24"/>
              </w:rPr>
              <w:t>Г</w:t>
            </w:r>
          </w:p>
        </w:tc>
        <w:tc>
          <w:tcPr>
            <w:tcW w:w="716" w:type="dxa"/>
          </w:tcPr>
          <w:p w:rsidR="0020332F" w:rsidRDefault="007B5D52">
            <w:pPr>
              <w:pStyle w:val="TableParagraph"/>
              <w:spacing w:line="253" w:lineRule="exact"/>
              <w:ind w:left="106"/>
              <w:jc w:val="left"/>
              <w:rPr>
                <w:sz w:val="24"/>
              </w:rPr>
            </w:pPr>
            <w:r>
              <w:rPr>
                <w:spacing w:val="-10"/>
                <w:sz w:val="24"/>
              </w:rPr>
              <w:t>В</w:t>
            </w:r>
          </w:p>
        </w:tc>
      </w:tr>
      <w:tr w:rsidR="0020332F">
        <w:trPr>
          <w:trHeight w:val="556"/>
        </w:trPr>
        <w:tc>
          <w:tcPr>
            <w:tcW w:w="5124" w:type="dxa"/>
          </w:tcPr>
          <w:p w:rsidR="0020332F" w:rsidRDefault="007B5D52">
            <w:pPr>
              <w:pStyle w:val="TableParagraph"/>
              <w:tabs>
                <w:tab w:val="left" w:pos="1505"/>
                <w:tab w:val="left" w:pos="2762"/>
                <w:tab w:val="left" w:pos="3539"/>
              </w:tabs>
              <w:spacing w:line="274" w:lineRule="exact"/>
              <w:ind w:left="110" w:right="97"/>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исследований, мониторинга</w:t>
            </w:r>
          </w:p>
        </w:tc>
        <w:tc>
          <w:tcPr>
            <w:tcW w:w="524" w:type="dxa"/>
          </w:tcPr>
          <w:p w:rsidR="0020332F" w:rsidRDefault="007B5D52">
            <w:pPr>
              <w:pStyle w:val="TableParagraph"/>
              <w:spacing w:before="131"/>
              <w:ind w:left="109"/>
              <w:jc w:val="left"/>
              <w:rPr>
                <w:sz w:val="24"/>
              </w:rPr>
            </w:pPr>
            <w:r>
              <w:rPr>
                <w:spacing w:val="-10"/>
                <w:sz w:val="24"/>
              </w:rPr>
              <w:t>Г</w:t>
            </w:r>
          </w:p>
        </w:tc>
        <w:tc>
          <w:tcPr>
            <w:tcW w:w="528" w:type="dxa"/>
          </w:tcPr>
          <w:p w:rsidR="0020332F" w:rsidRDefault="007B5D52">
            <w:pPr>
              <w:pStyle w:val="TableParagraph"/>
              <w:spacing w:before="131"/>
              <w:ind w:left="84" w:right="217"/>
              <w:rPr>
                <w:sz w:val="24"/>
              </w:rPr>
            </w:pPr>
            <w:r>
              <w:rPr>
                <w:spacing w:val="-10"/>
                <w:sz w:val="24"/>
              </w:rPr>
              <w:t>Д</w:t>
            </w:r>
          </w:p>
        </w:tc>
        <w:tc>
          <w:tcPr>
            <w:tcW w:w="548" w:type="dxa"/>
          </w:tcPr>
          <w:p w:rsidR="0020332F" w:rsidRDefault="007B5D52">
            <w:pPr>
              <w:pStyle w:val="TableParagraph"/>
              <w:spacing w:before="131"/>
              <w:ind w:left="104"/>
              <w:jc w:val="left"/>
              <w:rPr>
                <w:sz w:val="24"/>
              </w:rPr>
            </w:pPr>
            <w:r>
              <w:rPr>
                <w:spacing w:val="-10"/>
                <w:sz w:val="24"/>
              </w:rPr>
              <w:t>-</w:t>
            </w:r>
          </w:p>
        </w:tc>
        <w:tc>
          <w:tcPr>
            <w:tcW w:w="567" w:type="dxa"/>
          </w:tcPr>
          <w:p w:rsidR="0020332F" w:rsidRDefault="007B5D52">
            <w:pPr>
              <w:pStyle w:val="TableParagraph"/>
              <w:spacing w:before="131"/>
              <w:ind w:left="109"/>
              <w:jc w:val="left"/>
              <w:rPr>
                <w:sz w:val="24"/>
              </w:rPr>
            </w:pPr>
            <w:r>
              <w:rPr>
                <w:spacing w:val="-10"/>
                <w:sz w:val="24"/>
              </w:rPr>
              <w:t>-</w:t>
            </w:r>
          </w:p>
        </w:tc>
        <w:tc>
          <w:tcPr>
            <w:tcW w:w="572" w:type="dxa"/>
          </w:tcPr>
          <w:p w:rsidR="0020332F" w:rsidRDefault="007B5D52">
            <w:pPr>
              <w:pStyle w:val="TableParagraph"/>
              <w:spacing w:before="131"/>
              <w:ind w:left="108"/>
              <w:jc w:val="left"/>
              <w:rPr>
                <w:sz w:val="24"/>
              </w:rPr>
            </w:pPr>
            <w:r>
              <w:rPr>
                <w:spacing w:val="-10"/>
                <w:sz w:val="24"/>
              </w:rPr>
              <w:t>-</w:t>
            </w:r>
          </w:p>
        </w:tc>
        <w:tc>
          <w:tcPr>
            <w:tcW w:w="716" w:type="dxa"/>
          </w:tcPr>
          <w:p w:rsidR="0020332F" w:rsidRDefault="007B5D52">
            <w:pPr>
              <w:pStyle w:val="TableParagraph"/>
              <w:spacing w:before="131"/>
              <w:ind w:left="108"/>
              <w:jc w:val="left"/>
              <w:rPr>
                <w:sz w:val="24"/>
              </w:rPr>
            </w:pPr>
            <w:r>
              <w:rPr>
                <w:spacing w:val="-10"/>
                <w:sz w:val="24"/>
              </w:rPr>
              <w:t>-</w:t>
            </w:r>
          </w:p>
        </w:tc>
        <w:tc>
          <w:tcPr>
            <w:tcW w:w="568" w:type="dxa"/>
          </w:tcPr>
          <w:p w:rsidR="0020332F" w:rsidRDefault="007B5D52">
            <w:pPr>
              <w:pStyle w:val="TableParagraph"/>
              <w:spacing w:before="131"/>
              <w:ind w:left="107"/>
              <w:jc w:val="left"/>
              <w:rPr>
                <w:sz w:val="24"/>
              </w:rPr>
            </w:pPr>
            <w:r>
              <w:rPr>
                <w:spacing w:val="-10"/>
                <w:sz w:val="24"/>
              </w:rPr>
              <w:t>-</w:t>
            </w:r>
          </w:p>
        </w:tc>
        <w:tc>
          <w:tcPr>
            <w:tcW w:w="716" w:type="dxa"/>
          </w:tcPr>
          <w:p w:rsidR="0020332F" w:rsidRDefault="007B5D52">
            <w:pPr>
              <w:pStyle w:val="TableParagraph"/>
              <w:spacing w:before="131"/>
              <w:ind w:left="106"/>
              <w:jc w:val="left"/>
              <w:rPr>
                <w:sz w:val="24"/>
              </w:rPr>
            </w:pPr>
            <w:r>
              <w:rPr>
                <w:spacing w:val="-10"/>
                <w:sz w:val="24"/>
              </w:rPr>
              <w:t>-</w:t>
            </w:r>
          </w:p>
        </w:tc>
      </w:tr>
      <w:tr w:rsidR="0020332F">
        <w:trPr>
          <w:trHeight w:val="273"/>
        </w:trPr>
        <w:tc>
          <w:tcPr>
            <w:tcW w:w="5124" w:type="dxa"/>
          </w:tcPr>
          <w:p w:rsidR="0020332F" w:rsidRDefault="007B5D52">
            <w:pPr>
              <w:pStyle w:val="TableParagraph"/>
              <w:spacing w:line="253" w:lineRule="exact"/>
              <w:ind w:left="110"/>
              <w:jc w:val="left"/>
              <w:rPr>
                <w:sz w:val="24"/>
              </w:rPr>
            </w:pPr>
            <w:r>
              <w:rPr>
                <w:sz w:val="24"/>
              </w:rPr>
              <w:t>Создание</w:t>
            </w:r>
            <w:r>
              <w:rPr>
                <w:spacing w:val="-3"/>
                <w:sz w:val="24"/>
              </w:rPr>
              <w:t xml:space="preserve"> </w:t>
            </w:r>
            <w:r>
              <w:rPr>
                <w:sz w:val="24"/>
              </w:rPr>
              <w:t>центра</w:t>
            </w:r>
            <w:r>
              <w:rPr>
                <w:spacing w:val="-2"/>
                <w:sz w:val="24"/>
              </w:rPr>
              <w:t xml:space="preserve"> информации</w:t>
            </w:r>
          </w:p>
        </w:tc>
        <w:tc>
          <w:tcPr>
            <w:tcW w:w="524" w:type="dxa"/>
          </w:tcPr>
          <w:p w:rsidR="0020332F" w:rsidRDefault="007B5D52">
            <w:pPr>
              <w:pStyle w:val="TableParagraph"/>
              <w:spacing w:line="253" w:lineRule="exact"/>
              <w:ind w:left="109"/>
              <w:jc w:val="left"/>
              <w:rPr>
                <w:sz w:val="24"/>
              </w:rPr>
            </w:pPr>
            <w:r>
              <w:rPr>
                <w:spacing w:val="-10"/>
                <w:sz w:val="24"/>
              </w:rPr>
              <w:t>Г</w:t>
            </w:r>
          </w:p>
        </w:tc>
        <w:tc>
          <w:tcPr>
            <w:tcW w:w="528" w:type="dxa"/>
          </w:tcPr>
          <w:p w:rsidR="0020332F" w:rsidRDefault="007B5D52">
            <w:pPr>
              <w:pStyle w:val="TableParagraph"/>
              <w:spacing w:line="253" w:lineRule="exact"/>
              <w:ind w:left="84" w:right="217"/>
              <w:rPr>
                <w:sz w:val="24"/>
              </w:rPr>
            </w:pPr>
            <w:r>
              <w:rPr>
                <w:spacing w:val="-10"/>
                <w:sz w:val="24"/>
              </w:rPr>
              <w:t>Д</w:t>
            </w:r>
          </w:p>
        </w:tc>
        <w:tc>
          <w:tcPr>
            <w:tcW w:w="548" w:type="dxa"/>
          </w:tcPr>
          <w:p w:rsidR="0020332F" w:rsidRDefault="007B5D52">
            <w:pPr>
              <w:pStyle w:val="TableParagraph"/>
              <w:spacing w:line="253" w:lineRule="exact"/>
              <w:ind w:left="104"/>
              <w:jc w:val="left"/>
              <w:rPr>
                <w:sz w:val="24"/>
              </w:rPr>
            </w:pPr>
            <w:r>
              <w:rPr>
                <w:spacing w:val="-10"/>
                <w:sz w:val="24"/>
              </w:rPr>
              <w:t>-</w:t>
            </w:r>
          </w:p>
        </w:tc>
        <w:tc>
          <w:tcPr>
            <w:tcW w:w="567" w:type="dxa"/>
          </w:tcPr>
          <w:p w:rsidR="0020332F" w:rsidRDefault="007B5D52">
            <w:pPr>
              <w:pStyle w:val="TableParagraph"/>
              <w:spacing w:line="253" w:lineRule="exact"/>
              <w:ind w:left="109"/>
              <w:jc w:val="left"/>
              <w:rPr>
                <w:sz w:val="24"/>
              </w:rPr>
            </w:pPr>
            <w:r>
              <w:rPr>
                <w:spacing w:val="-10"/>
                <w:sz w:val="24"/>
              </w:rPr>
              <w:t>-</w:t>
            </w:r>
          </w:p>
        </w:tc>
        <w:tc>
          <w:tcPr>
            <w:tcW w:w="572" w:type="dxa"/>
          </w:tcPr>
          <w:p w:rsidR="0020332F" w:rsidRDefault="007B5D52">
            <w:pPr>
              <w:pStyle w:val="TableParagraph"/>
              <w:spacing w:line="253" w:lineRule="exact"/>
              <w:ind w:left="108"/>
              <w:jc w:val="left"/>
              <w:rPr>
                <w:sz w:val="24"/>
              </w:rPr>
            </w:pPr>
            <w:r>
              <w:rPr>
                <w:spacing w:val="-10"/>
                <w:sz w:val="24"/>
              </w:rPr>
              <w:t>-</w:t>
            </w:r>
          </w:p>
        </w:tc>
        <w:tc>
          <w:tcPr>
            <w:tcW w:w="716" w:type="dxa"/>
          </w:tcPr>
          <w:p w:rsidR="0020332F" w:rsidRDefault="007B5D52">
            <w:pPr>
              <w:pStyle w:val="TableParagraph"/>
              <w:spacing w:line="253" w:lineRule="exact"/>
              <w:ind w:left="108"/>
              <w:jc w:val="left"/>
              <w:rPr>
                <w:sz w:val="24"/>
              </w:rPr>
            </w:pPr>
            <w:r>
              <w:rPr>
                <w:spacing w:val="-10"/>
                <w:sz w:val="24"/>
              </w:rPr>
              <w:t>-</w:t>
            </w:r>
          </w:p>
        </w:tc>
        <w:tc>
          <w:tcPr>
            <w:tcW w:w="568" w:type="dxa"/>
          </w:tcPr>
          <w:p w:rsidR="0020332F" w:rsidRDefault="007B5D52">
            <w:pPr>
              <w:pStyle w:val="TableParagraph"/>
              <w:spacing w:line="253" w:lineRule="exact"/>
              <w:ind w:left="107"/>
              <w:jc w:val="left"/>
              <w:rPr>
                <w:sz w:val="24"/>
              </w:rPr>
            </w:pPr>
            <w:r>
              <w:rPr>
                <w:spacing w:val="-10"/>
                <w:sz w:val="24"/>
              </w:rPr>
              <w:t>-</w:t>
            </w:r>
          </w:p>
        </w:tc>
        <w:tc>
          <w:tcPr>
            <w:tcW w:w="716" w:type="dxa"/>
          </w:tcPr>
          <w:p w:rsidR="0020332F" w:rsidRDefault="007B5D52">
            <w:pPr>
              <w:pStyle w:val="TableParagraph"/>
              <w:spacing w:line="253" w:lineRule="exact"/>
              <w:ind w:left="106"/>
              <w:jc w:val="left"/>
              <w:rPr>
                <w:sz w:val="24"/>
              </w:rPr>
            </w:pPr>
            <w:r>
              <w:rPr>
                <w:spacing w:val="-10"/>
                <w:sz w:val="24"/>
              </w:rPr>
              <w:t>-</w:t>
            </w:r>
          </w:p>
        </w:tc>
      </w:tr>
      <w:tr w:rsidR="0020332F">
        <w:trPr>
          <w:trHeight w:val="551"/>
        </w:trPr>
        <w:tc>
          <w:tcPr>
            <w:tcW w:w="5124" w:type="dxa"/>
          </w:tcPr>
          <w:p w:rsidR="0020332F" w:rsidRDefault="007B5D52">
            <w:pPr>
              <w:pStyle w:val="TableParagraph"/>
              <w:tabs>
                <w:tab w:val="left" w:pos="1074"/>
                <w:tab w:val="left" w:pos="2647"/>
                <w:tab w:val="left" w:pos="3160"/>
                <w:tab w:val="left" w:pos="4886"/>
              </w:tabs>
              <w:spacing w:line="268" w:lineRule="exact"/>
              <w:ind w:left="110"/>
              <w:jc w:val="left"/>
              <w:rPr>
                <w:sz w:val="24"/>
              </w:rPr>
            </w:pPr>
            <w:r>
              <w:rPr>
                <w:spacing w:val="-2"/>
                <w:sz w:val="24"/>
              </w:rPr>
              <w:t>Обмен</w:t>
            </w:r>
            <w:r>
              <w:rPr>
                <w:sz w:val="24"/>
              </w:rPr>
              <w:tab/>
            </w:r>
            <w:r>
              <w:rPr>
                <w:spacing w:val="-2"/>
                <w:sz w:val="24"/>
              </w:rPr>
              <w:t>информации</w:t>
            </w:r>
            <w:r>
              <w:rPr>
                <w:sz w:val="24"/>
              </w:rPr>
              <w:tab/>
            </w:r>
            <w:r>
              <w:rPr>
                <w:spacing w:val="-5"/>
                <w:sz w:val="24"/>
              </w:rPr>
              <w:t>на</w:t>
            </w:r>
            <w:r>
              <w:rPr>
                <w:sz w:val="24"/>
              </w:rPr>
              <w:tab/>
            </w:r>
            <w:r>
              <w:rPr>
                <w:spacing w:val="-2"/>
                <w:sz w:val="24"/>
              </w:rPr>
              <w:t>региональных</w:t>
            </w:r>
            <w:r>
              <w:rPr>
                <w:sz w:val="24"/>
              </w:rPr>
              <w:tab/>
            </w:r>
            <w:r>
              <w:rPr>
                <w:spacing w:val="-10"/>
                <w:sz w:val="24"/>
              </w:rPr>
              <w:t>и</w:t>
            </w:r>
          </w:p>
          <w:p w:rsidR="0020332F" w:rsidRDefault="007B5D52">
            <w:pPr>
              <w:pStyle w:val="TableParagraph"/>
              <w:spacing w:before="2" w:line="261" w:lineRule="exact"/>
              <w:ind w:left="110"/>
              <w:jc w:val="left"/>
              <w:rPr>
                <w:sz w:val="24"/>
              </w:rPr>
            </w:pPr>
            <w:r>
              <w:rPr>
                <w:sz w:val="24"/>
              </w:rPr>
              <w:t>международных</w:t>
            </w:r>
            <w:r>
              <w:rPr>
                <w:spacing w:val="-4"/>
                <w:sz w:val="24"/>
              </w:rPr>
              <w:t xml:space="preserve"> </w:t>
            </w:r>
            <w:r>
              <w:rPr>
                <w:spacing w:val="-2"/>
                <w:sz w:val="24"/>
              </w:rPr>
              <w:t>уровнях</w:t>
            </w:r>
          </w:p>
        </w:tc>
        <w:tc>
          <w:tcPr>
            <w:tcW w:w="524" w:type="dxa"/>
          </w:tcPr>
          <w:p w:rsidR="0020332F" w:rsidRDefault="007B5D52">
            <w:pPr>
              <w:pStyle w:val="TableParagraph"/>
              <w:spacing w:before="131"/>
              <w:ind w:left="109"/>
              <w:jc w:val="left"/>
              <w:rPr>
                <w:sz w:val="24"/>
              </w:rPr>
            </w:pPr>
            <w:r>
              <w:rPr>
                <w:spacing w:val="-10"/>
                <w:sz w:val="24"/>
              </w:rPr>
              <w:t>Г</w:t>
            </w:r>
          </w:p>
        </w:tc>
        <w:tc>
          <w:tcPr>
            <w:tcW w:w="528" w:type="dxa"/>
          </w:tcPr>
          <w:p w:rsidR="0020332F" w:rsidRDefault="007B5D52">
            <w:pPr>
              <w:pStyle w:val="TableParagraph"/>
              <w:spacing w:before="131"/>
              <w:ind w:right="217"/>
              <w:rPr>
                <w:sz w:val="24"/>
              </w:rPr>
            </w:pPr>
            <w:r>
              <w:rPr>
                <w:spacing w:val="-10"/>
                <w:sz w:val="24"/>
              </w:rPr>
              <w:t>-</w:t>
            </w:r>
          </w:p>
        </w:tc>
        <w:tc>
          <w:tcPr>
            <w:tcW w:w="548" w:type="dxa"/>
          </w:tcPr>
          <w:p w:rsidR="0020332F" w:rsidRDefault="007B5D52">
            <w:pPr>
              <w:pStyle w:val="TableParagraph"/>
              <w:spacing w:before="131"/>
              <w:ind w:left="104"/>
              <w:jc w:val="left"/>
              <w:rPr>
                <w:sz w:val="24"/>
              </w:rPr>
            </w:pPr>
            <w:r>
              <w:rPr>
                <w:spacing w:val="-10"/>
                <w:sz w:val="24"/>
              </w:rPr>
              <w:t>-</w:t>
            </w:r>
          </w:p>
        </w:tc>
        <w:tc>
          <w:tcPr>
            <w:tcW w:w="567" w:type="dxa"/>
          </w:tcPr>
          <w:p w:rsidR="0020332F" w:rsidRDefault="007B5D52">
            <w:pPr>
              <w:pStyle w:val="TableParagraph"/>
              <w:spacing w:before="131"/>
              <w:ind w:left="109"/>
              <w:jc w:val="left"/>
              <w:rPr>
                <w:sz w:val="24"/>
              </w:rPr>
            </w:pPr>
            <w:r>
              <w:rPr>
                <w:spacing w:val="-10"/>
                <w:sz w:val="24"/>
              </w:rPr>
              <w:t>-</w:t>
            </w:r>
          </w:p>
        </w:tc>
        <w:tc>
          <w:tcPr>
            <w:tcW w:w="572" w:type="dxa"/>
          </w:tcPr>
          <w:p w:rsidR="0020332F" w:rsidRDefault="007B5D52">
            <w:pPr>
              <w:pStyle w:val="TableParagraph"/>
              <w:spacing w:before="131"/>
              <w:ind w:left="108"/>
              <w:jc w:val="left"/>
              <w:rPr>
                <w:sz w:val="24"/>
              </w:rPr>
            </w:pPr>
            <w:r>
              <w:rPr>
                <w:spacing w:val="-10"/>
                <w:sz w:val="24"/>
              </w:rPr>
              <w:t>-</w:t>
            </w:r>
          </w:p>
        </w:tc>
        <w:tc>
          <w:tcPr>
            <w:tcW w:w="716" w:type="dxa"/>
          </w:tcPr>
          <w:p w:rsidR="0020332F" w:rsidRDefault="007B5D52">
            <w:pPr>
              <w:pStyle w:val="TableParagraph"/>
              <w:spacing w:before="131"/>
              <w:ind w:left="108"/>
              <w:jc w:val="left"/>
              <w:rPr>
                <w:sz w:val="24"/>
              </w:rPr>
            </w:pPr>
            <w:r>
              <w:rPr>
                <w:spacing w:val="-10"/>
                <w:sz w:val="24"/>
              </w:rPr>
              <w:t>-</w:t>
            </w:r>
          </w:p>
        </w:tc>
        <w:tc>
          <w:tcPr>
            <w:tcW w:w="568" w:type="dxa"/>
          </w:tcPr>
          <w:p w:rsidR="0020332F" w:rsidRDefault="007B5D52">
            <w:pPr>
              <w:pStyle w:val="TableParagraph"/>
              <w:spacing w:before="131"/>
              <w:ind w:left="107"/>
              <w:jc w:val="left"/>
              <w:rPr>
                <w:sz w:val="24"/>
              </w:rPr>
            </w:pPr>
            <w:r>
              <w:rPr>
                <w:spacing w:val="-10"/>
                <w:sz w:val="24"/>
              </w:rPr>
              <w:t>-</w:t>
            </w:r>
          </w:p>
        </w:tc>
        <w:tc>
          <w:tcPr>
            <w:tcW w:w="716" w:type="dxa"/>
          </w:tcPr>
          <w:p w:rsidR="0020332F" w:rsidRDefault="007B5D52">
            <w:pPr>
              <w:pStyle w:val="TableParagraph"/>
              <w:spacing w:before="131"/>
              <w:ind w:left="106"/>
              <w:jc w:val="left"/>
              <w:rPr>
                <w:sz w:val="24"/>
              </w:rPr>
            </w:pPr>
            <w:r>
              <w:rPr>
                <w:spacing w:val="-10"/>
                <w:sz w:val="24"/>
              </w:rPr>
              <w:t>-</w:t>
            </w:r>
          </w:p>
        </w:tc>
      </w:tr>
      <w:tr w:rsidR="0020332F">
        <w:trPr>
          <w:trHeight w:val="551"/>
        </w:trPr>
        <w:tc>
          <w:tcPr>
            <w:tcW w:w="5124" w:type="dxa"/>
          </w:tcPr>
          <w:p w:rsidR="0020332F" w:rsidRDefault="007B5D52">
            <w:pPr>
              <w:pStyle w:val="TableParagraph"/>
              <w:tabs>
                <w:tab w:val="left" w:pos="1870"/>
                <w:tab w:val="left" w:pos="3213"/>
                <w:tab w:val="left" w:pos="4662"/>
              </w:tabs>
              <w:spacing w:line="268" w:lineRule="exact"/>
              <w:ind w:left="110"/>
              <w:jc w:val="left"/>
              <w:rPr>
                <w:sz w:val="24"/>
              </w:rPr>
            </w:pPr>
            <w:r>
              <w:rPr>
                <w:spacing w:val="-2"/>
                <w:sz w:val="24"/>
              </w:rPr>
              <w:t>Привлечение</w:t>
            </w:r>
            <w:r>
              <w:rPr>
                <w:sz w:val="24"/>
              </w:rPr>
              <w:tab/>
            </w:r>
            <w:r>
              <w:rPr>
                <w:spacing w:val="-2"/>
                <w:sz w:val="24"/>
              </w:rPr>
              <w:t>местного</w:t>
            </w:r>
            <w:r>
              <w:rPr>
                <w:sz w:val="24"/>
              </w:rPr>
              <w:tab/>
            </w:r>
            <w:r>
              <w:rPr>
                <w:spacing w:val="-2"/>
                <w:sz w:val="24"/>
              </w:rPr>
              <w:t>населения</w:t>
            </w:r>
            <w:r>
              <w:rPr>
                <w:sz w:val="24"/>
              </w:rPr>
              <w:tab/>
            </w:r>
            <w:r>
              <w:rPr>
                <w:spacing w:val="-5"/>
                <w:sz w:val="24"/>
              </w:rPr>
              <w:t>для</w:t>
            </w:r>
          </w:p>
          <w:p w:rsidR="0020332F" w:rsidRDefault="007B5D52">
            <w:pPr>
              <w:pStyle w:val="TableParagraph"/>
              <w:spacing w:before="2" w:line="261" w:lineRule="exact"/>
              <w:ind w:left="110"/>
              <w:jc w:val="left"/>
              <w:rPr>
                <w:sz w:val="24"/>
              </w:rPr>
            </w:pPr>
            <w:r>
              <w:rPr>
                <w:sz w:val="24"/>
              </w:rPr>
              <w:t>долгосрочной</w:t>
            </w:r>
            <w:r>
              <w:rPr>
                <w:spacing w:val="-11"/>
                <w:sz w:val="24"/>
              </w:rPr>
              <w:t xml:space="preserve"> </w:t>
            </w:r>
            <w:r>
              <w:rPr>
                <w:sz w:val="24"/>
              </w:rPr>
              <w:t>охраны</w:t>
            </w:r>
            <w:r>
              <w:rPr>
                <w:spacing w:val="-2"/>
                <w:sz w:val="24"/>
              </w:rPr>
              <w:t xml:space="preserve"> </w:t>
            </w:r>
            <w:r>
              <w:rPr>
                <w:sz w:val="24"/>
              </w:rPr>
              <w:t>природных</w:t>
            </w:r>
            <w:r>
              <w:rPr>
                <w:spacing w:val="-6"/>
                <w:sz w:val="24"/>
              </w:rPr>
              <w:t xml:space="preserve"> </w:t>
            </w:r>
            <w:r>
              <w:rPr>
                <w:spacing w:val="-2"/>
                <w:sz w:val="24"/>
              </w:rPr>
              <w:t>ресурсов</w:t>
            </w:r>
          </w:p>
        </w:tc>
        <w:tc>
          <w:tcPr>
            <w:tcW w:w="524" w:type="dxa"/>
          </w:tcPr>
          <w:p w:rsidR="0020332F" w:rsidRDefault="007B5D52">
            <w:pPr>
              <w:pStyle w:val="TableParagraph"/>
              <w:spacing w:before="131"/>
              <w:ind w:left="109"/>
              <w:jc w:val="left"/>
              <w:rPr>
                <w:sz w:val="24"/>
              </w:rPr>
            </w:pPr>
            <w:r>
              <w:rPr>
                <w:spacing w:val="-10"/>
                <w:sz w:val="24"/>
              </w:rPr>
              <w:t>Г</w:t>
            </w:r>
          </w:p>
        </w:tc>
        <w:tc>
          <w:tcPr>
            <w:tcW w:w="528" w:type="dxa"/>
          </w:tcPr>
          <w:p w:rsidR="0020332F" w:rsidRDefault="007B5D52">
            <w:pPr>
              <w:pStyle w:val="TableParagraph"/>
              <w:spacing w:before="131"/>
              <w:ind w:right="217"/>
              <w:rPr>
                <w:sz w:val="24"/>
              </w:rPr>
            </w:pPr>
            <w:r>
              <w:rPr>
                <w:spacing w:val="-10"/>
                <w:sz w:val="24"/>
              </w:rPr>
              <w:t>-</w:t>
            </w:r>
          </w:p>
        </w:tc>
        <w:tc>
          <w:tcPr>
            <w:tcW w:w="548" w:type="dxa"/>
          </w:tcPr>
          <w:p w:rsidR="0020332F" w:rsidRDefault="007B5D52">
            <w:pPr>
              <w:pStyle w:val="TableParagraph"/>
              <w:spacing w:before="131"/>
              <w:ind w:left="104"/>
              <w:jc w:val="left"/>
              <w:rPr>
                <w:sz w:val="24"/>
              </w:rPr>
            </w:pPr>
            <w:r>
              <w:rPr>
                <w:spacing w:val="-10"/>
                <w:sz w:val="24"/>
              </w:rPr>
              <w:t>-</w:t>
            </w:r>
          </w:p>
        </w:tc>
        <w:tc>
          <w:tcPr>
            <w:tcW w:w="567" w:type="dxa"/>
          </w:tcPr>
          <w:p w:rsidR="0020332F" w:rsidRDefault="007B5D52">
            <w:pPr>
              <w:pStyle w:val="TableParagraph"/>
              <w:spacing w:before="131"/>
              <w:ind w:left="109"/>
              <w:jc w:val="left"/>
              <w:rPr>
                <w:sz w:val="24"/>
              </w:rPr>
            </w:pPr>
            <w:r>
              <w:rPr>
                <w:spacing w:val="-10"/>
                <w:sz w:val="24"/>
              </w:rPr>
              <w:t>-</w:t>
            </w:r>
          </w:p>
        </w:tc>
        <w:tc>
          <w:tcPr>
            <w:tcW w:w="572" w:type="dxa"/>
          </w:tcPr>
          <w:p w:rsidR="0020332F" w:rsidRDefault="007B5D52">
            <w:pPr>
              <w:pStyle w:val="TableParagraph"/>
              <w:spacing w:before="131"/>
              <w:ind w:left="108"/>
              <w:jc w:val="left"/>
              <w:rPr>
                <w:sz w:val="24"/>
              </w:rPr>
            </w:pPr>
            <w:r>
              <w:rPr>
                <w:spacing w:val="-10"/>
                <w:sz w:val="24"/>
              </w:rPr>
              <w:t>-</w:t>
            </w:r>
          </w:p>
        </w:tc>
        <w:tc>
          <w:tcPr>
            <w:tcW w:w="716" w:type="dxa"/>
          </w:tcPr>
          <w:p w:rsidR="0020332F" w:rsidRDefault="007B5D52">
            <w:pPr>
              <w:pStyle w:val="TableParagraph"/>
              <w:spacing w:before="131"/>
              <w:ind w:left="108"/>
              <w:jc w:val="left"/>
              <w:rPr>
                <w:sz w:val="24"/>
              </w:rPr>
            </w:pPr>
            <w:r>
              <w:rPr>
                <w:spacing w:val="-10"/>
                <w:sz w:val="24"/>
              </w:rPr>
              <w:t>-</w:t>
            </w:r>
          </w:p>
        </w:tc>
        <w:tc>
          <w:tcPr>
            <w:tcW w:w="568" w:type="dxa"/>
          </w:tcPr>
          <w:p w:rsidR="0020332F" w:rsidRDefault="007B5D52">
            <w:pPr>
              <w:pStyle w:val="TableParagraph"/>
              <w:spacing w:before="131"/>
              <w:ind w:left="107"/>
              <w:jc w:val="left"/>
              <w:rPr>
                <w:sz w:val="24"/>
              </w:rPr>
            </w:pPr>
            <w:r>
              <w:rPr>
                <w:spacing w:val="-10"/>
                <w:sz w:val="24"/>
              </w:rPr>
              <w:t>-</w:t>
            </w:r>
          </w:p>
        </w:tc>
        <w:tc>
          <w:tcPr>
            <w:tcW w:w="716" w:type="dxa"/>
          </w:tcPr>
          <w:p w:rsidR="0020332F" w:rsidRDefault="007B5D52">
            <w:pPr>
              <w:pStyle w:val="TableParagraph"/>
              <w:spacing w:before="131"/>
              <w:ind w:left="106"/>
              <w:jc w:val="left"/>
              <w:rPr>
                <w:sz w:val="24"/>
              </w:rPr>
            </w:pPr>
            <w:r>
              <w:rPr>
                <w:spacing w:val="-10"/>
                <w:sz w:val="24"/>
              </w:rPr>
              <w:t>-</w:t>
            </w:r>
          </w:p>
        </w:tc>
      </w:tr>
      <w:tr w:rsidR="0020332F">
        <w:trPr>
          <w:trHeight w:val="278"/>
        </w:trPr>
        <w:tc>
          <w:tcPr>
            <w:tcW w:w="9863" w:type="dxa"/>
            <w:gridSpan w:val="9"/>
          </w:tcPr>
          <w:p w:rsidR="0020332F" w:rsidRDefault="007B5D52">
            <w:pPr>
              <w:pStyle w:val="TableParagraph"/>
              <w:spacing w:line="259" w:lineRule="exact"/>
              <w:ind w:left="677"/>
              <w:jc w:val="left"/>
              <w:rPr>
                <w:sz w:val="24"/>
              </w:rPr>
            </w:pPr>
            <w:r>
              <w:rPr>
                <w:sz w:val="24"/>
              </w:rPr>
              <w:t>Примечание:</w:t>
            </w:r>
            <w:r>
              <w:rPr>
                <w:spacing w:val="-2"/>
                <w:sz w:val="24"/>
              </w:rPr>
              <w:t xml:space="preserve"> </w:t>
            </w:r>
            <w:r>
              <w:rPr>
                <w:sz w:val="24"/>
              </w:rPr>
              <w:t>Г</w:t>
            </w:r>
            <w:r>
              <w:rPr>
                <w:spacing w:val="-2"/>
                <w:sz w:val="24"/>
              </w:rPr>
              <w:t xml:space="preserve"> </w:t>
            </w:r>
            <w:r>
              <w:rPr>
                <w:sz w:val="24"/>
              </w:rPr>
              <w:t>–</w:t>
            </w:r>
            <w:r>
              <w:rPr>
                <w:spacing w:val="-4"/>
                <w:sz w:val="24"/>
              </w:rPr>
              <w:t xml:space="preserve"> </w:t>
            </w:r>
            <w:r>
              <w:rPr>
                <w:sz w:val="24"/>
              </w:rPr>
              <w:t>главное,</w:t>
            </w:r>
            <w:r>
              <w:rPr>
                <w:spacing w:val="-3"/>
                <w:sz w:val="24"/>
              </w:rPr>
              <w:t xml:space="preserve"> </w:t>
            </w:r>
            <w:r>
              <w:rPr>
                <w:sz w:val="24"/>
              </w:rPr>
              <w:t>В</w:t>
            </w:r>
            <w:r>
              <w:rPr>
                <w:spacing w:val="1"/>
                <w:sz w:val="24"/>
              </w:rPr>
              <w:t xml:space="preserve"> </w:t>
            </w:r>
            <w:r>
              <w:rPr>
                <w:sz w:val="24"/>
              </w:rPr>
              <w:t>–</w:t>
            </w:r>
            <w:r>
              <w:rPr>
                <w:spacing w:val="-4"/>
                <w:sz w:val="24"/>
              </w:rPr>
              <w:t xml:space="preserve"> </w:t>
            </w:r>
            <w:r>
              <w:rPr>
                <w:sz w:val="24"/>
              </w:rPr>
              <w:t>вторичное,</w:t>
            </w:r>
            <w:r>
              <w:rPr>
                <w:spacing w:val="2"/>
                <w:sz w:val="24"/>
              </w:rPr>
              <w:t xml:space="preserve"> </w:t>
            </w:r>
            <w:r>
              <w:rPr>
                <w:sz w:val="24"/>
              </w:rPr>
              <w:t>Д</w:t>
            </w:r>
            <w:r>
              <w:rPr>
                <w:spacing w:val="-3"/>
                <w:sz w:val="24"/>
              </w:rPr>
              <w:t xml:space="preserve"> </w:t>
            </w:r>
            <w:r>
              <w:rPr>
                <w:sz w:val="24"/>
              </w:rPr>
              <w:t>–</w:t>
            </w:r>
            <w:r>
              <w:rPr>
                <w:spacing w:val="1"/>
                <w:sz w:val="24"/>
              </w:rPr>
              <w:t xml:space="preserve"> </w:t>
            </w:r>
            <w:r>
              <w:rPr>
                <w:spacing w:val="-2"/>
                <w:sz w:val="24"/>
              </w:rPr>
              <w:t>дополнительное.</w:t>
            </w:r>
          </w:p>
        </w:tc>
      </w:tr>
    </w:tbl>
    <w:p w:rsidR="0020332F" w:rsidRDefault="007B5D52">
      <w:pPr>
        <w:pStyle w:val="a3"/>
        <w:spacing w:before="319"/>
        <w:ind w:right="283"/>
      </w:pPr>
      <w:r>
        <w:t>Как</w:t>
      </w:r>
      <w:r>
        <w:rPr>
          <w:spacing w:val="-5"/>
        </w:rPr>
        <w:t xml:space="preserve"> </w:t>
      </w:r>
      <w:r>
        <w:t>ранее</w:t>
      </w:r>
      <w:r>
        <w:rPr>
          <w:spacing w:val="-4"/>
        </w:rPr>
        <w:t xml:space="preserve"> </w:t>
      </w:r>
      <w:r>
        <w:t>было</w:t>
      </w:r>
      <w:r>
        <w:rPr>
          <w:spacing w:val="-4"/>
        </w:rPr>
        <w:t xml:space="preserve"> </w:t>
      </w:r>
      <w:r>
        <w:t>отмечено,</w:t>
      </w:r>
      <w:r>
        <w:rPr>
          <w:spacing w:val="-3"/>
        </w:rPr>
        <w:t xml:space="preserve"> </w:t>
      </w:r>
      <w:r>
        <w:t>многие</w:t>
      </w:r>
      <w:r>
        <w:rPr>
          <w:spacing w:val="-4"/>
        </w:rPr>
        <w:t xml:space="preserve"> </w:t>
      </w:r>
      <w:r>
        <w:t>биосферные</w:t>
      </w:r>
      <w:r>
        <w:rPr>
          <w:spacing w:val="-4"/>
        </w:rPr>
        <w:t xml:space="preserve"> </w:t>
      </w:r>
      <w:r>
        <w:t>резерваты</w:t>
      </w:r>
      <w:r>
        <w:rPr>
          <w:spacing w:val="-5"/>
        </w:rPr>
        <w:t xml:space="preserve"> </w:t>
      </w:r>
      <w:r>
        <w:t>создаются</w:t>
      </w:r>
      <w:r>
        <w:rPr>
          <w:spacing w:val="-3"/>
        </w:rPr>
        <w:t xml:space="preserve"> </w:t>
      </w:r>
      <w:r>
        <w:t>на</w:t>
      </w:r>
      <w:r>
        <w:rPr>
          <w:spacing w:val="-4"/>
        </w:rPr>
        <w:t xml:space="preserve"> </w:t>
      </w:r>
      <w:r>
        <w:t>базе существующих ООПТ. Но в идеале создание БР целесообразно там, где ранее</w:t>
      </w:r>
      <w:r>
        <w:rPr>
          <w:spacing w:val="40"/>
        </w:rPr>
        <w:t xml:space="preserve"> </w:t>
      </w:r>
      <w:r>
        <w:t>не было охраняемых территорий. При преобразовании ООПТ в биосферный резерват, она не теряет своего правового статуса. Следовательно, ООПТ становится составной частью биосферного резервата.</w:t>
      </w:r>
    </w:p>
    <w:p w:rsidR="0020332F" w:rsidRDefault="007B5D52">
      <w:pPr>
        <w:pStyle w:val="a3"/>
        <w:ind w:right="283"/>
      </w:pPr>
      <w:r>
        <w:t>Управление ООПТ призвано выполнять законы и задачи, связанные с пресечением нарушителей природоохранного законодательство местным населениям. Это особенно актуально для национальных парков, созданных в густонаселенных районах.</w:t>
      </w:r>
    </w:p>
    <w:p w:rsidR="0020332F" w:rsidRDefault="007B5D52">
      <w:pPr>
        <w:pStyle w:val="a3"/>
        <w:spacing w:before="3"/>
        <w:ind w:right="290"/>
      </w:pPr>
      <w:r>
        <w:t>Следует отметить, что изменение статуса фактически приводит как к положительным, так и к отрицательным последствиям. Например, Байкальский природный заповедник (Россия), впервые он был объявлен природным заповедником</w:t>
      </w:r>
      <w:r>
        <w:rPr>
          <w:spacing w:val="-2"/>
        </w:rPr>
        <w:t xml:space="preserve"> </w:t>
      </w:r>
      <w:r>
        <w:t>в</w:t>
      </w:r>
      <w:r>
        <w:rPr>
          <w:spacing w:val="-8"/>
        </w:rPr>
        <w:t xml:space="preserve"> </w:t>
      </w:r>
      <w:r>
        <w:t>1916</w:t>
      </w:r>
      <w:r>
        <w:rPr>
          <w:spacing w:val="-7"/>
        </w:rPr>
        <w:t xml:space="preserve"> </w:t>
      </w:r>
      <w:r>
        <w:t>году.</w:t>
      </w:r>
      <w:r>
        <w:rPr>
          <w:spacing w:val="-4"/>
        </w:rPr>
        <w:t xml:space="preserve"> </w:t>
      </w:r>
      <w:r>
        <w:t>Но</w:t>
      </w:r>
      <w:r>
        <w:rPr>
          <w:spacing w:val="-7"/>
        </w:rPr>
        <w:t xml:space="preserve"> </w:t>
      </w:r>
      <w:r>
        <w:t>развитие</w:t>
      </w:r>
      <w:r>
        <w:rPr>
          <w:spacing w:val="-6"/>
        </w:rPr>
        <w:t xml:space="preserve"> </w:t>
      </w:r>
      <w:r>
        <w:t>туризма</w:t>
      </w:r>
      <w:r>
        <w:rPr>
          <w:spacing w:val="-5"/>
        </w:rPr>
        <w:t xml:space="preserve"> </w:t>
      </w:r>
      <w:r>
        <w:t>и</w:t>
      </w:r>
      <w:r>
        <w:rPr>
          <w:spacing w:val="-7"/>
        </w:rPr>
        <w:t xml:space="preserve"> </w:t>
      </w:r>
      <w:r>
        <w:t>деятельность</w:t>
      </w:r>
      <w:r>
        <w:rPr>
          <w:spacing w:val="-9"/>
        </w:rPr>
        <w:t xml:space="preserve"> </w:t>
      </w:r>
      <w:r>
        <w:t>людей</w:t>
      </w:r>
      <w:r>
        <w:rPr>
          <w:spacing w:val="-7"/>
        </w:rPr>
        <w:t xml:space="preserve"> </w:t>
      </w:r>
      <w:r>
        <w:rPr>
          <w:spacing w:val="-2"/>
        </w:rPr>
        <w:t>принесла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2" w:firstLine="0"/>
      </w:pPr>
      <w:r>
        <w:lastRenderedPageBreak/>
        <w:t>в регион много проблем и загрязнение окружающей среды; заповедник утратил свои позиции в управлении и выполнении своих задач. Далее данный заповедник изменил свой статус и в 1986 году стал биосферным резерватом. С тех</w:t>
      </w:r>
      <w:r>
        <w:rPr>
          <w:spacing w:val="-3"/>
        </w:rPr>
        <w:t xml:space="preserve"> </w:t>
      </w:r>
      <w:r>
        <w:t>пор начались позитивные изменения в научной, экономической, туристской деятельностях [57 - 60].</w:t>
      </w:r>
    </w:p>
    <w:p w:rsidR="0020332F" w:rsidRDefault="007B5D52">
      <w:pPr>
        <w:pStyle w:val="a3"/>
        <w:spacing w:before="4"/>
        <w:ind w:right="281"/>
      </w:pPr>
      <w:r>
        <w:t>В Австралии национальный парк Фицджеральд-Ривер, также изменил свой статус в биосферный резерват. Управление БР, экологическое просвещение, мониторинг, публикации о резервате в средствах массовой информации, научные исследования и участие местных жителей в устойчивом сельском хозяйстве стали положительными факторами в изменении статуса. В</w:t>
      </w:r>
      <w:r>
        <w:rPr>
          <w:spacing w:val="-1"/>
        </w:rPr>
        <w:t xml:space="preserve"> </w:t>
      </w:r>
      <w:r>
        <w:t>настоящее время национальный парк Фицджеральд-Ривер является одним из крупнейших особо охраняемых объектов в Австралии [61].</w:t>
      </w:r>
    </w:p>
    <w:p w:rsidR="0020332F" w:rsidRDefault="007B5D52">
      <w:pPr>
        <w:pStyle w:val="a3"/>
        <w:ind w:right="285"/>
      </w:pPr>
      <w:r>
        <w:t>В</w:t>
      </w:r>
      <w:r>
        <w:rPr>
          <w:spacing w:val="-3"/>
        </w:rPr>
        <w:t xml:space="preserve"> </w:t>
      </w:r>
      <w:r>
        <w:t>результате изменения статуса ООПТ</w:t>
      </w:r>
      <w:r>
        <w:rPr>
          <w:spacing w:val="-3"/>
        </w:rPr>
        <w:t xml:space="preserve"> </w:t>
      </w:r>
      <w:r>
        <w:t>на БР</w:t>
      </w:r>
      <w:r>
        <w:rPr>
          <w:spacing w:val="-2"/>
        </w:rPr>
        <w:t xml:space="preserve"> </w:t>
      </w:r>
      <w:r>
        <w:t>появились</w:t>
      </w:r>
      <w:r>
        <w:rPr>
          <w:spacing w:val="-3"/>
        </w:rPr>
        <w:t xml:space="preserve"> </w:t>
      </w:r>
      <w:r>
        <w:t>новые стандарты</w:t>
      </w:r>
      <w:r>
        <w:rPr>
          <w:spacing w:val="-1"/>
        </w:rPr>
        <w:t xml:space="preserve"> </w:t>
      </w:r>
      <w:r>
        <w:t>и критерии в области охраны природы, такие как: учет потребностей местных жителей; интеграция охраны природы и экономического развития; обеспечение рационального использования природных ресурсов, которые приносят пользу человеку и способствуют охране природы. В целом, цели БР тесно связаны с целями ООПТ, поэтому, сегодня в мире активно идет процесс создания биосферных резерватов.</w:t>
      </w:r>
    </w:p>
    <w:p w:rsidR="0020332F" w:rsidRDefault="007B5D52">
      <w:pPr>
        <w:pStyle w:val="a3"/>
        <w:spacing w:before="1"/>
        <w:ind w:right="283"/>
      </w:pPr>
      <w:r>
        <w:t>Мировой опыт показывает различные подходы в зависимости от политики в области охраны природы и социально-экономических условий страны. В развитых странах БР создаются для сохранения репрезентативных экосистем и создания условий для научных исследований и по эстетическим соображениям. А</w:t>
      </w:r>
      <w:r>
        <w:rPr>
          <w:spacing w:val="-4"/>
        </w:rPr>
        <w:t xml:space="preserve"> </w:t>
      </w:r>
      <w:r>
        <w:t>в</w:t>
      </w:r>
      <w:r>
        <w:rPr>
          <w:spacing w:val="-2"/>
        </w:rPr>
        <w:t xml:space="preserve"> </w:t>
      </w:r>
      <w:r>
        <w:t>развивающихся странах</w:t>
      </w:r>
      <w:r>
        <w:rPr>
          <w:spacing w:val="-5"/>
        </w:rPr>
        <w:t xml:space="preserve"> </w:t>
      </w:r>
      <w:r>
        <w:t>негативным факторам создания</w:t>
      </w:r>
      <w:r>
        <w:rPr>
          <w:spacing w:val="-4"/>
        </w:rPr>
        <w:t xml:space="preserve"> </w:t>
      </w:r>
      <w:r>
        <w:t>БР</w:t>
      </w:r>
      <w:r>
        <w:rPr>
          <w:spacing w:val="-1"/>
        </w:rPr>
        <w:t xml:space="preserve"> </w:t>
      </w:r>
      <w:r>
        <w:t>является слабые социально-экономические условия и не достаток средств для осуществления охраны природы. Большинство БР в развитых странах были организованы на базе давно существующих национальных парков и других ООПТ, и не требовалось никаких изменений в их управлении [62].</w:t>
      </w:r>
    </w:p>
    <w:p w:rsidR="0020332F" w:rsidRDefault="007B5D52">
      <w:pPr>
        <w:pStyle w:val="a3"/>
        <w:ind w:right="280"/>
      </w:pPr>
      <w:r>
        <w:t>Как отмечают Lindqvist O. и Simmons N. биосферные резерваты в США предназначены для сохранения репрезентативных экосистем, причем размеры БР должны обеспечить устойчивое сохранение характерного биоразнообразия экосистем [63, 64]. Биосферные резерваты Канады рассматривается как механизм поддержки страны в реализации глобальной стратегии сохранения природы [65].</w:t>
      </w:r>
    </w:p>
    <w:p w:rsidR="0020332F" w:rsidRDefault="007B5D52">
      <w:pPr>
        <w:pStyle w:val="a3"/>
        <w:ind w:right="288"/>
      </w:pPr>
      <w:r>
        <w:t>В 1982 году Соединенные Штаты, Гренландия, Норвегия, Финляндия и Швеция создали Северную научную сеть. Главной целью явилась обмен информацией, развитие профессиональной подготовки и просвещения. Этот опыт заслуживает распространения в других регионах мира.</w:t>
      </w:r>
    </w:p>
    <w:p w:rsidR="0020332F" w:rsidRDefault="007B5D52">
      <w:pPr>
        <w:pStyle w:val="a3"/>
        <w:ind w:right="285"/>
      </w:pPr>
      <w:r>
        <w:t>В Центральной Европе долгосрочное и разнообразное влияние цивилизации привело к развитию самых сложных негативных процессов. В</w:t>
      </w:r>
      <w:r>
        <w:rPr>
          <w:spacing w:val="40"/>
        </w:rPr>
        <w:t xml:space="preserve"> </w:t>
      </w:r>
      <w:r>
        <w:t>этих районах нет чистой флоры и фауны, они подвержены влиянию антропогенных факторов. БР Центральной Европы находятся в непосредственной близости от научных центров, которые уделяют большое внимание сохранению человеческих и генетических ресурсов [66, 67].</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1"/>
      </w:pPr>
      <w:r>
        <w:lastRenderedPageBreak/>
        <w:t>Финская концепция БР направлена на охрану биологических ресурсов, имеющих экономическую ценность, и должна гарантировать их охрану для экономического процветания нынешнего и будущего поколения людей [29].</w:t>
      </w:r>
    </w:p>
    <w:p w:rsidR="0020332F" w:rsidRDefault="007B5D52">
      <w:pPr>
        <w:pStyle w:val="a3"/>
        <w:ind w:right="279"/>
      </w:pPr>
      <w:r>
        <w:t>Lusigi U., Ezcurra E. и другие в своих работах указывают, что в развивающихся странах масштабный демографический рост, повышенный спрос на потребительские товары создают сильную нагрузку на природные территории [68 - 74]. Обилие видового многообразия в тропических экосистемах пока могут противостоять антропогенным нагрузкам, проблема рационального использования остается не решенной.</w:t>
      </w:r>
    </w:p>
    <w:p w:rsidR="0020332F" w:rsidRDefault="007B5D52">
      <w:pPr>
        <w:pStyle w:val="a3"/>
        <w:spacing w:before="3"/>
        <w:ind w:right="284"/>
      </w:pPr>
      <w:r>
        <w:t>По мнению исследователей, Khoshu T. и Edsvik H., концепция</w:t>
      </w:r>
      <w:r>
        <w:rPr>
          <w:spacing w:val="80"/>
        </w:rPr>
        <w:t xml:space="preserve"> </w:t>
      </w:r>
      <w:r>
        <w:t>биосферного резервата в Африке служит правовым механизмом, обеспечивающим сохранение ядра БР, в то же время, способствуя экономическому развитию [75, 76].</w:t>
      </w:r>
    </w:p>
    <w:p w:rsidR="0020332F" w:rsidRDefault="007B5D52">
      <w:pPr>
        <w:pStyle w:val="a3"/>
        <w:ind w:right="288"/>
      </w:pPr>
      <w:r>
        <w:t>Густонаселенные страны, такие как Китай, с помощью БР стараются сохранить разнообразные природные территории и улучшить экономическое положение</w:t>
      </w:r>
      <w:r>
        <w:rPr>
          <w:spacing w:val="-1"/>
        </w:rPr>
        <w:t xml:space="preserve"> </w:t>
      </w:r>
      <w:r>
        <w:t>местных</w:t>
      </w:r>
      <w:r>
        <w:rPr>
          <w:spacing w:val="-7"/>
        </w:rPr>
        <w:t xml:space="preserve"> </w:t>
      </w:r>
      <w:r>
        <w:t>жителей.</w:t>
      </w:r>
      <w:r>
        <w:rPr>
          <w:spacing w:val="-1"/>
        </w:rPr>
        <w:t xml:space="preserve"> </w:t>
      </w:r>
      <w:r>
        <w:t>Охрана</w:t>
      </w:r>
      <w:r>
        <w:rPr>
          <w:spacing w:val="-1"/>
        </w:rPr>
        <w:t xml:space="preserve"> </w:t>
      </w:r>
      <w:r>
        <w:t>природы,</w:t>
      </w:r>
      <w:r>
        <w:rPr>
          <w:spacing w:val="-1"/>
        </w:rPr>
        <w:t xml:space="preserve"> </w:t>
      </w:r>
      <w:r>
        <w:t>согласно</w:t>
      </w:r>
      <w:r>
        <w:rPr>
          <w:spacing w:val="-2"/>
        </w:rPr>
        <w:t xml:space="preserve"> </w:t>
      </w:r>
      <w:r>
        <w:t>Китайской</w:t>
      </w:r>
      <w:r>
        <w:rPr>
          <w:spacing w:val="-2"/>
        </w:rPr>
        <w:t xml:space="preserve"> </w:t>
      </w:r>
      <w:r>
        <w:t>концепции, должна одновременно сохранять природный потенциал для удовлетворения потребностей настоящих и будущих поколений [77 - 83].</w:t>
      </w:r>
    </w:p>
    <w:p w:rsidR="0020332F" w:rsidRDefault="007B5D52">
      <w:pPr>
        <w:pStyle w:val="a3"/>
        <w:spacing w:before="2"/>
        <w:ind w:right="287"/>
      </w:pPr>
      <w:r>
        <w:t>В Центральной Америке БР вносят реальный вклад в улучшение благосостояния людей. По мнению экспертов, главной целью биосферных резерватов является удовлетворение потребностей людей путем сбалансирования взаимоотношений между населением и окружающей средой и поддержания устойчивого развития [52, 84].</w:t>
      </w:r>
    </w:p>
    <w:p w:rsidR="0020332F" w:rsidRDefault="007B5D52">
      <w:pPr>
        <w:pStyle w:val="a3"/>
        <w:ind w:right="282"/>
      </w:pPr>
      <w:r>
        <w:t>Поэтому</w:t>
      </w:r>
      <w:r>
        <w:rPr>
          <w:spacing w:val="-5"/>
        </w:rPr>
        <w:t xml:space="preserve"> </w:t>
      </w:r>
      <w:r>
        <w:t>эти</w:t>
      </w:r>
      <w:r>
        <w:rPr>
          <w:spacing w:val="-1"/>
        </w:rPr>
        <w:t xml:space="preserve"> </w:t>
      </w:r>
      <w:r>
        <w:t>фундаментальные вопросы должны</w:t>
      </w:r>
      <w:r>
        <w:rPr>
          <w:spacing w:val="-1"/>
        </w:rPr>
        <w:t xml:space="preserve"> </w:t>
      </w:r>
      <w:r>
        <w:t>приниматься во внимание при разработке природоохранных программ для бедных стран. То есть в развивающихся странах БР должны быть средством скоординированного подхода к решению проблем социально-экономического развития, с одной стороны, и проблем сохранения природы с другой. Для устойчивого развития необходимо предпринять шаги по борьбе с голодом и бедностью в странах Африки, Азии и Латинской Америки.</w:t>
      </w:r>
    </w:p>
    <w:p w:rsidR="0020332F" w:rsidRDefault="007B5D52">
      <w:pPr>
        <w:pStyle w:val="a3"/>
        <w:spacing w:before="2"/>
        <w:ind w:right="284"/>
      </w:pPr>
      <w:r>
        <w:t>Мировой опыт показывает, что эффективность системы БР основан на: эффективной долгосрочной охране природных ресурсов при участии местного населения; оказании помощи разумному развитию сельских территорий и экономики; управление природными ресурсами страны, сочетая охрану природы и использование природных ресурсов на научной основе.</w:t>
      </w:r>
    </w:p>
    <w:p w:rsidR="0020332F" w:rsidRDefault="007B5D52">
      <w:pPr>
        <w:pStyle w:val="a3"/>
        <w:ind w:right="285"/>
      </w:pPr>
      <w:r>
        <w:t>Биосферные резерваты уже существуют более 50 лет. За это время выделились проблемы, как общего, так и частного характера. В частности, проблемами в развивающихся странах являются отсутствие природоохранной политики или ее слабое развитие; недостаток законов для осуществления идеи БР на практике; недостаток средств фонда помощи, недостаток исследования, препятствия в управлении системой; трудности междисциплинарного контакта и действий; недостаток элементарных знаний в области общественных наук; недостаток местных институтов и использование природных ресурсов местными жителями; демографический рост населения; неконтролируемая туристическая деятельность, загрязнение воды и воздуха, накопление отходов,</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3" w:firstLine="0"/>
      </w:pPr>
      <w:r>
        <w:lastRenderedPageBreak/>
        <w:t>неконтролируемые сбор продуктов леса, редких лекарственных трав и охота; потеря мест обитания животных, разрушение дикой природы. [85 - 91].</w:t>
      </w:r>
    </w:p>
    <w:p w:rsidR="0020332F" w:rsidRDefault="007B5D52">
      <w:pPr>
        <w:pStyle w:val="a3"/>
        <w:ind w:right="282"/>
      </w:pPr>
      <w:r>
        <w:t>Следует отметить, что успех в решении проблем БР зависит в первую очередь от государственной поддержки – внутренней политики и усилий в международных организациях. Для плодотворной работы БР на международном, национальном и региональном уровнях необходимо создать благоприятные условия, такие как построение системы обмена данными между БР, развитие сотрудничества между БР на основе образования и мониторинга, налаживание сотрудничества с другими международными организациями, обмен информацией экспертов между БР, предоставление средств из государственного бюджета и других организацией для достижения целей БР, создание национального комитета для координации деятельности между БР; разработка бюджетной системы для реализации образовательных проектов и программ на региональном уровне; разработка плана управления БР для обеспечения образовательных, туристических и коммуникационных программ</w:t>
      </w:r>
      <w:r>
        <w:rPr>
          <w:spacing w:val="40"/>
        </w:rPr>
        <w:t xml:space="preserve"> </w:t>
      </w:r>
      <w:r>
        <w:t>и поддержки производства региональных продуктов БР.</w:t>
      </w:r>
    </w:p>
    <w:p w:rsidR="0020332F" w:rsidRDefault="0020332F">
      <w:pPr>
        <w:pStyle w:val="a3"/>
        <w:spacing w:before="10"/>
        <w:ind w:left="0" w:firstLine="0"/>
        <w:jc w:val="left"/>
      </w:pPr>
    </w:p>
    <w:p w:rsidR="0020332F" w:rsidRDefault="007B5D52">
      <w:pPr>
        <w:pStyle w:val="2"/>
        <w:numPr>
          <w:ilvl w:val="1"/>
          <w:numId w:val="22"/>
        </w:numPr>
        <w:tabs>
          <w:tab w:val="left" w:pos="1129"/>
        </w:tabs>
        <w:spacing w:line="319" w:lineRule="exact"/>
        <w:ind w:left="1129" w:hanging="422"/>
        <w:jc w:val="both"/>
      </w:pPr>
      <w:r>
        <w:t>Структура</w:t>
      </w:r>
      <w:r>
        <w:rPr>
          <w:spacing w:val="-10"/>
        </w:rPr>
        <w:t xml:space="preserve"> </w:t>
      </w:r>
      <w:r>
        <w:t>и</w:t>
      </w:r>
      <w:r>
        <w:rPr>
          <w:spacing w:val="-12"/>
        </w:rPr>
        <w:t xml:space="preserve"> </w:t>
      </w:r>
      <w:r>
        <w:t>принципы</w:t>
      </w:r>
      <w:r>
        <w:rPr>
          <w:spacing w:val="-7"/>
        </w:rPr>
        <w:t xml:space="preserve"> </w:t>
      </w:r>
      <w:r>
        <w:t>Всемирной</w:t>
      </w:r>
      <w:r>
        <w:rPr>
          <w:spacing w:val="-7"/>
        </w:rPr>
        <w:t xml:space="preserve"> </w:t>
      </w:r>
      <w:r>
        <w:t>Сети</w:t>
      </w:r>
      <w:r>
        <w:rPr>
          <w:spacing w:val="-11"/>
        </w:rPr>
        <w:t xml:space="preserve"> </w:t>
      </w:r>
      <w:r>
        <w:t>Биосферных</w:t>
      </w:r>
      <w:r>
        <w:rPr>
          <w:spacing w:val="-14"/>
        </w:rPr>
        <w:t xml:space="preserve"> </w:t>
      </w:r>
      <w:r>
        <w:rPr>
          <w:spacing w:val="-2"/>
        </w:rPr>
        <w:t>Резерватов</w:t>
      </w:r>
    </w:p>
    <w:p w:rsidR="0020332F" w:rsidRDefault="007B5D52">
      <w:pPr>
        <w:pStyle w:val="a3"/>
        <w:ind w:right="286"/>
      </w:pPr>
      <w:r>
        <w:t>Уже более 55 лет ЮНЕСКО пропагандирует конкретные научно обоснованные подходы к управлению природными ресурсами, сохранению биоразнообразия, содействию международному сотрудничеству в области науки об окружающей среде, определению устойчивых моделей сосуществования развития человеческого потенциала и охраны окружающей среды посредством международных договоров и программы межправительственного сотрудничества [92].</w:t>
      </w:r>
    </w:p>
    <w:p w:rsidR="0020332F" w:rsidRDefault="007B5D52">
      <w:pPr>
        <w:pStyle w:val="a3"/>
        <w:ind w:right="283"/>
      </w:pPr>
      <w:r>
        <w:t>Основным средством реализации этих подходов является Программа ЮНЕСКО MAБ, которая была официально согласованна в 1970 году и запущена в 1971 году как Международная программа экологических исследований (ЮНЕСКО, 1971) [3]. ВСБР МАБ является глобальной сетью объектов, которые признаны и соответствует принципам, содержащимся в стратегии и планов действий, утвержденных ЮНЕСКО.</w:t>
      </w:r>
    </w:p>
    <w:p w:rsidR="0020332F" w:rsidRDefault="007B5D52">
      <w:pPr>
        <w:pStyle w:val="a3"/>
        <w:ind w:right="279"/>
      </w:pPr>
      <w:r>
        <w:t>В начале 1970-х годов, развитие сети объектов полевых наблюдений и исследований, известных как биосферные заповедники, было концептуализировано как один из многих международных совместных исследовательских проектов [93]. В настоящее время деятельность МАБ, ее Секретариата неразрывно связана с ВСБР. Сегодня, возможно, было бы трудно представить себя без ВСБР, который стал физическим проявлением МАБ и, без сомнения, его самым узнаваемым и осязаемым атрибутом. Хотя в этом тезисе, где это необходимо, проводится различие между МАБ и ВСБР, их следует рассматривать как интегрированные и неразделимые организации.</w:t>
      </w:r>
    </w:p>
    <w:p w:rsidR="0020332F" w:rsidRDefault="007B5D52">
      <w:pPr>
        <w:pStyle w:val="a3"/>
        <w:ind w:right="288"/>
      </w:pPr>
      <w:r>
        <w:t>МАБ и ВСБР являются всемирно признанными инструментами установления стандартов в области международной охраны природы и управления природными ресурсами. Достаточно отменить такие важные документы,</w:t>
      </w:r>
      <w:r>
        <w:rPr>
          <w:spacing w:val="40"/>
        </w:rPr>
        <w:t xml:space="preserve"> </w:t>
      </w:r>
      <w:r>
        <w:t>как</w:t>
      </w:r>
      <w:r>
        <w:rPr>
          <w:spacing w:val="40"/>
        </w:rPr>
        <w:t xml:space="preserve"> </w:t>
      </w:r>
      <w:r>
        <w:t>Конвенция</w:t>
      </w:r>
      <w:r>
        <w:rPr>
          <w:spacing w:val="40"/>
        </w:rPr>
        <w:t xml:space="preserve"> </w:t>
      </w:r>
      <w:r>
        <w:t>об</w:t>
      </w:r>
      <w:r>
        <w:rPr>
          <w:spacing w:val="40"/>
        </w:rPr>
        <w:t xml:space="preserve"> </w:t>
      </w:r>
      <w:r>
        <w:t>охране</w:t>
      </w:r>
      <w:r>
        <w:rPr>
          <w:spacing w:val="40"/>
        </w:rPr>
        <w:t xml:space="preserve"> </w:t>
      </w:r>
      <w:r>
        <w:t>всемирного</w:t>
      </w:r>
      <w:r>
        <w:rPr>
          <w:spacing w:val="40"/>
        </w:rPr>
        <w:t xml:space="preserve"> </w:t>
      </w:r>
      <w:r>
        <w:t>культурного</w:t>
      </w:r>
      <w:r>
        <w:rPr>
          <w:spacing w:val="40"/>
        </w:rPr>
        <w:t xml:space="preserve"> </w:t>
      </w:r>
      <w:r>
        <w:t>и</w:t>
      </w:r>
      <w:r>
        <w:rPr>
          <w:spacing w:val="40"/>
        </w:rPr>
        <w:t xml:space="preserve"> </w:t>
      </w:r>
      <w:r>
        <w:t>природного</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7" w:firstLine="0"/>
      </w:pPr>
      <w:r>
        <w:lastRenderedPageBreak/>
        <w:t>наследия 1972 года и Конвенция о водно-болотных угодьях международного значения 1971 года.</w:t>
      </w:r>
    </w:p>
    <w:p w:rsidR="0020332F" w:rsidRDefault="007B5D52">
      <w:pPr>
        <w:pStyle w:val="a3"/>
        <w:ind w:right="277"/>
      </w:pPr>
      <w:r>
        <w:t>Эти программы в целом – и «Человек и биосфера», в частности, были долгосрочными, инновационными, стали играть активную роль в глобальном природоохранном движении [94]. Однако, направленность и ключевые идеи программы MAБ, претерпели некоторые изменения с момента ее создания. Она стала междисциплинарной с точки зрения пропаганды экологических исследований. Исследования МАБ зачастую выходят за рамки академических исследований, освещая вопросы управления сайтами, образование, стимулирование местной устойчивой экономики и многое другое [95].</w:t>
      </w:r>
    </w:p>
    <w:p w:rsidR="0020332F" w:rsidRDefault="007B5D52">
      <w:pPr>
        <w:pStyle w:val="a3"/>
        <w:spacing w:before="3"/>
        <w:ind w:right="281"/>
      </w:pPr>
      <w:r>
        <w:t>МАБ и ВСБР передает информацию странам-членам и объектам, а они возвращают информацию о ходе реализации Программы МАБ.</w:t>
      </w:r>
    </w:p>
    <w:p w:rsidR="0020332F" w:rsidRDefault="007B5D52">
      <w:pPr>
        <w:pStyle w:val="a3"/>
        <w:ind w:right="286"/>
      </w:pPr>
      <w:r>
        <w:t>Следует отметить, что преимущества принадлежности объекта к МАБ и ВСБР связано с большим объемом и характером потока информации между участвующими субъектами. В этом смысле коммуникация МАБ и ВСБР представляет существенный интерес при рассмотрении обоснованности, актуальности и эффективности Программы и ее глобальной сети, реализованные в жизнь.</w:t>
      </w:r>
    </w:p>
    <w:p w:rsidR="0020332F" w:rsidRDefault="007B5D52">
      <w:pPr>
        <w:pStyle w:val="a3"/>
        <w:spacing w:before="2"/>
        <w:ind w:right="293"/>
      </w:pPr>
      <w:r>
        <w:t>Важно понять основные функции МАБ и ВСБР, изучить их цели и задачи, каким образом биосферные заповедники и национальные комитеты МАБ на практике выполняют свои обязательства.</w:t>
      </w:r>
    </w:p>
    <w:p w:rsidR="0020332F" w:rsidRDefault="007B5D52">
      <w:pPr>
        <w:pStyle w:val="a3"/>
        <w:ind w:right="287"/>
      </w:pPr>
      <w:r>
        <w:t>Нами также проведен анализ информационных потоков между Секретариатом МАБ и объектами в Азиатско-Тихоокеанском регионе.</w:t>
      </w:r>
    </w:p>
    <w:p w:rsidR="0020332F" w:rsidRDefault="007B5D52">
      <w:pPr>
        <w:pStyle w:val="a3"/>
        <w:ind w:right="284"/>
      </w:pPr>
      <w:r>
        <w:t>Всемирная сеть биосферных резерватов программы МАБ состоит из динамичной и интерактивной сети участков. Он способствует гармоничной интеграции людей и природы для устойчивого развития посредством диалога</w:t>
      </w:r>
      <w:r>
        <w:rPr>
          <w:spacing w:val="40"/>
        </w:rPr>
        <w:t xml:space="preserve"> </w:t>
      </w:r>
      <w:r>
        <w:t>на основе широкого участия; обмена знаниями;</w:t>
      </w:r>
      <w:r>
        <w:rPr>
          <w:spacing w:val="-1"/>
        </w:rPr>
        <w:t xml:space="preserve"> </w:t>
      </w:r>
      <w:r>
        <w:t>сокращения масштабов</w:t>
      </w:r>
      <w:r>
        <w:rPr>
          <w:spacing w:val="-1"/>
        </w:rPr>
        <w:t xml:space="preserve"> </w:t>
      </w:r>
      <w:r>
        <w:t>нищеты и улучшение благосостояния людей; уважение культурных ценностей в рамках реализации Повестки дня на период до 2030 года и ЦУР. ВСБР является одним из основных международных инструментов для разработки и реализации подходов к устойчивому развитию в самых разных контекстах.</w:t>
      </w:r>
    </w:p>
    <w:p w:rsidR="0020332F" w:rsidRDefault="007B5D52">
      <w:pPr>
        <w:pStyle w:val="a3"/>
        <w:spacing w:before="1"/>
        <w:ind w:right="283"/>
      </w:pPr>
      <w:r>
        <w:t>ВСБР способствует сотрудничеству Север-Юг и Юг-Юг и представляет собой уникальный инструмент международного сотрудничества посредством обмена знаниями и опытом, наращивания потенциала и продвижения передового</w:t>
      </w:r>
      <w:r>
        <w:rPr>
          <w:spacing w:val="-2"/>
        </w:rPr>
        <w:t xml:space="preserve"> </w:t>
      </w:r>
      <w:r>
        <w:t>опыта. Существуют в</w:t>
      </w:r>
      <w:r>
        <w:rPr>
          <w:spacing w:val="-3"/>
        </w:rPr>
        <w:t xml:space="preserve"> </w:t>
      </w:r>
      <w:r>
        <w:t>134</w:t>
      </w:r>
      <w:r>
        <w:rPr>
          <w:spacing w:val="-2"/>
        </w:rPr>
        <w:t xml:space="preserve"> </w:t>
      </w:r>
      <w:r>
        <w:t>странах</w:t>
      </w:r>
      <w:r>
        <w:rPr>
          <w:spacing w:val="-6"/>
        </w:rPr>
        <w:t xml:space="preserve"> </w:t>
      </w:r>
      <w:r>
        <w:t>мира</w:t>
      </w:r>
      <w:r>
        <w:rPr>
          <w:spacing w:val="-1"/>
        </w:rPr>
        <w:t xml:space="preserve"> </w:t>
      </w:r>
      <w:r>
        <w:t>748</w:t>
      </w:r>
      <w:r>
        <w:rPr>
          <w:spacing w:val="-2"/>
        </w:rPr>
        <w:t xml:space="preserve"> </w:t>
      </w:r>
      <w:r>
        <w:t>биосферных</w:t>
      </w:r>
      <w:r>
        <w:rPr>
          <w:spacing w:val="-2"/>
        </w:rPr>
        <w:t xml:space="preserve"> </w:t>
      </w:r>
      <w:r>
        <w:t>резерватов, в том числе 23 трансграничных объекта. Они распределяются следующим образом [3]:</w:t>
      </w:r>
    </w:p>
    <w:p w:rsidR="0020332F" w:rsidRDefault="007B5D52">
      <w:pPr>
        <w:pStyle w:val="a3"/>
        <w:ind w:right="284"/>
      </w:pPr>
      <w:r>
        <w:t xml:space="preserve">В 33 странах Африки насчитывается 93 биосферных заповедников. Они участвуют в Африканской сети биосферных резерватов (АфБР), созданной в 1996 году для содействия региональному сотрудничеству в области биоразнообразия, сохранения и устойчивого развития посредством трансграничных проектов, которые в основном базируются в биосферных </w:t>
      </w:r>
      <w:r>
        <w:rPr>
          <w:spacing w:val="-2"/>
        </w:rPr>
        <w:t>заповедниках.</w:t>
      </w:r>
    </w:p>
    <w:p w:rsidR="0020332F" w:rsidRDefault="007B5D52" w:rsidP="007B5D52">
      <w:pPr>
        <w:pStyle w:val="a3"/>
        <w:spacing w:before="2"/>
        <w:ind w:right="287"/>
      </w:pPr>
      <w:r>
        <w:t>Для повышения эффективности АфБР были созданы пять тематических подсетей:</w:t>
      </w:r>
      <w:r>
        <w:rPr>
          <w:spacing w:val="57"/>
          <w:w w:val="150"/>
        </w:rPr>
        <w:t xml:space="preserve"> </w:t>
      </w:r>
      <w:r>
        <w:t>зонирование</w:t>
      </w:r>
      <w:r>
        <w:rPr>
          <w:spacing w:val="62"/>
          <w:w w:val="150"/>
        </w:rPr>
        <w:t xml:space="preserve"> </w:t>
      </w:r>
      <w:r>
        <w:t>и</w:t>
      </w:r>
      <w:r>
        <w:rPr>
          <w:spacing w:val="62"/>
          <w:w w:val="150"/>
        </w:rPr>
        <w:t xml:space="preserve"> </w:t>
      </w:r>
      <w:r>
        <w:t>улучшение</w:t>
      </w:r>
      <w:r>
        <w:rPr>
          <w:spacing w:val="60"/>
          <w:w w:val="150"/>
        </w:rPr>
        <w:t xml:space="preserve"> </w:t>
      </w:r>
      <w:r>
        <w:t>функционирования</w:t>
      </w:r>
      <w:r>
        <w:rPr>
          <w:spacing w:val="60"/>
          <w:w w:val="150"/>
        </w:rPr>
        <w:t xml:space="preserve"> </w:t>
      </w:r>
      <w:r>
        <w:rPr>
          <w:spacing w:val="-2"/>
        </w:rPr>
        <w:t>биосферных</w:t>
      </w:r>
      <w:r>
        <w:rPr>
          <w:lang w:val="kk-KZ"/>
        </w:rPr>
        <w:t xml:space="preserve"> </w:t>
      </w:r>
      <w:r>
        <w:rPr>
          <w:lang w:val="kk-KZ"/>
        </w:rPr>
        <w:lastRenderedPageBreak/>
        <w:t>р</w:t>
      </w:r>
      <w:r>
        <w:t>езерватов; биосферные заповедники и местные сообщества; заинтересованные стороны/социальные субъекты; участие и распределение доходов; трансграничные биосферные резерваты; материально-техническое обеспечение биосферных резерватов.</w:t>
      </w:r>
    </w:p>
    <w:p w:rsidR="0020332F" w:rsidRDefault="007B5D52">
      <w:pPr>
        <w:pStyle w:val="a3"/>
        <w:spacing w:before="4"/>
        <w:ind w:right="287"/>
      </w:pPr>
      <w:r>
        <w:t>В 14 арабских странах существует 36 биосферных резерватов. Они сотрудничают в рамках сети Араб МАБ, созданной в 1997 году для развития сотрудничества между арабскими национальными комитетами MAБ в целях укрепления программы MAБ в арабском регионе, в том числе путем создания биосферных резерватов и осуществления совместных исследований и проектов по повышению осведомленности общественности.</w:t>
      </w:r>
    </w:p>
    <w:p w:rsidR="0020332F" w:rsidRDefault="007B5D52">
      <w:pPr>
        <w:pStyle w:val="a3"/>
        <w:ind w:right="289"/>
      </w:pPr>
      <w:r>
        <w:t>В 44 странах Азиатско-Тихоокеанского региона насчитывается 176 биосферных резерватов, насчитывается четыре региональные сети:</w:t>
      </w:r>
    </w:p>
    <w:p w:rsidR="0020332F" w:rsidRDefault="007B5D52">
      <w:pPr>
        <w:pStyle w:val="a4"/>
        <w:numPr>
          <w:ilvl w:val="0"/>
          <w:numId w:val="20"/>
        </w:numPr>
        <w:tabs>
          <w:tab w:val="left" w:pos="882"/>
        </w:tabs>
        <w:ind w:right="278" w:firstLine="566"/>
        <w:rPr>
          <w:sz w:val="28"/>
        </w:rPr>
      </w:pPr>
      <w:r>
        <w:rPr>
          <w:sz w:val="28"/>
        </w:rPr>
        <w:t>Сеть биосферных резерватов Восточной Азии была запущена в 1994 г. В ее состав входят Китай, Корейская Народно-Демократическая Республика, Япония, Казахстан, Монголия, Республика Корея и Российская Федерация. Секретариат EABRN предоставляется Бюро ЮНЕСКО в Пекине.</w:t>
      </w:r>
    </w:p>
    <w:p w:rsidR="0020332F" w:rsidRDefault="007B5D52">
      <w:pPr>
        <w:pStyle w:val="a4"/>
        <w:numPr>
          <w:ilvl w:val="0"/>
          <w:numId w:val="20"/>
        </w:numPr>
        <w:tabs>
          <w:tab w:val="left" w:pos="964"/>
        </w:tabs>
        <w:ind w:right="280" w:firstLine="566"/>
        <w:rPr>
          <w:sz w:val="28"/>
        </w:rPr>
      </w:pPr>
      <w:r>
        <w:rPr>
          <w:sz w:val="28"/>
        </w:rPr>
        <w:t>Сеть МАБ Тихоокеанский, была создана в 2006 году и состоит из Федеративных Штатов Микронезии, Кирибати, Палау, Папуа-Новой Гвинеи, Самоа и Тонги. Сеть служит средством обмена и сотрудничества между</w:t>
      </w:r>
      <w:r>
        <w:rPr>
          <w:spacing w:val="40"/>
          <w:sz w:val="28"/>
        </w:rPr>
        <w:t xml:space="preserve"> </w:t>
      </w:r>
      <w:r>
        <w:rPr>
          <w:sz w:val="28"/>
        </w:rPr>
        <w:t>новыми и появляющимися биосферными заповедниками, и национальными координационными</w:t>
      </w:r>
      <w:r>
        <w:rPr>
          <w:spacing w:val="-3"/>
          <w:sz w:val="28"/>
        </w:rPr>
        <w:t xml:space="preserve"> </w:t>
      </w:r>
      <w:r>
        <w:rPr>
          <w:sz w:val="28"/>
        </w:rPr>
        <w:t>центрами</w:t>
      </w:r>
      <w:r>
        <w:rPr>
          <w:spacing w:val="-3"/>
          <w:sz w:val="28"/>
        </w:rPr>
        <w:t xml:space="preserve"> </w:t>
      </w:r>
      <w:r>
        <w:rPr>
          <w:sz w:val="28"/>
        </w:rPr>
        <w:t>МАБ</w:t>
      </w:r>
      <w:r>
        <w:rPr>
          <w:spacing w:val="-4"/>
          <w:sz w:val="28"/>
        </w:rPr>
        <w:t xml:space="preserve"> </w:t>
      </w:r>
      <w:r>
        <w:rPr>
          <w:sz w:val="28"/>
        </w:rPr>
        <w:t>в Тихом</w:t>
      </w:r>
      <w:r>
        <w:rPr>
          <w:spacing w:val="-1"/>
          <w:sz w:val="28"/>
        </w:rPr>
        <w:t xml:space="preserve"> </w:t>
      </w:r>
      <w:r>
        <w:rPr>
          <w:sz w:val="28"/>
        </w:rPr>
        <w:t>океане. Малые</w:t>
      </w:r>
      <w:r>
        <w:rPr>
          <w:spacing w:val="-1"/>
          <w:sz w:val="28"/>
        </w:rPr>
        <w:t xml:space="preserve"> </w:t>
      </w:r>
      <w:r>
        <w:rPr>
          <w:sz w:val="28"/>
        </w:rPr>
        <w:t>острова</w:t>
      </w:r>
      <w:r>
        <w:rPr>
          <w:spacing w:val="-2"/>
          <w:sz w:val="28"/>
        </w:rPr>
        <w:t xml:space="preserve"> </w:t>
      </w:r>
      <w:r>
        <w:rPr>
          <w:sz w:val="28"/>
        </w:rPr>
        <w:t>в Азиатско- Тихоокеанском регионе крайне уязвимы к изменению климата, последствия которого вызывают бедность, стихийные бедствия, депопуляцию, утрату традиционной культуры и пагубное влияние инвазивных видов. Биосферные заповедники обладают огромным потенциалом в борьбе с изменением климата, особенно в качестве мест для обучения устойчивому развитию, а также для проведения экспериментов по смягчению последствий и адаптации к изменению климата.</w:t>
      </w:r>
    </w:p>
    <w:p w:rsidR="0020332F" w:rsidRDefault="007B5D52">
      <w:pPr>
        <w:pStyle w:val="a4"/>
        <w:numPr>
          <w:ilvl w:val="0"/>
          <w:numId w:val="20"/>
        </w:numPr>
        <w:tabs>
          <w:tab w:val="left" w:pos="930"/>
        </w:tabs>
        <w:spacing w:line="242" w:lineRule="auto"/>
        <w:ind w:right="281" w:firstLine="566"/>
        <w:rPr>
          <w:sz w:val="28"/>
        </w:rPr>
      </w:pPr>
      <w:r>
        <w:rPr>
          <w:sz w:val="28"/>
        </w:rPr>
        <w:t>Сеть МАБ Южной и Центральной Азии, была создана в 2002 году и включает Афганистан, Бангладеш, Бутан, Индию, Иран, Казахстан, Мальдивы, Непал, Пакистан и Шри-Ланку.</w:t>
      </w:r>
    </w:p>
    <w:p w:rsidR="0020332F" w:rsidRDefault="007B5D52">
      <w:pPr>
        <w:pStyle w:val="a4"/>
        <w:numPr>
          <w:ilvl w:val="0"/>
          <w:numId w:val="20"/>
        </w:numPr>
        <w:tabs>
          <w:tab w:val="left" w:pos="930"/>
        </w:tabs>
        <w:ind w:right="277" w:firstLine="566"/>
        <w:rPr>
          <w:sz w:val="28"/>
        </w:rPr>
      </w:pPr>
      <w:r>
        <w:rPr>
          <w:sz w:val="28"/>
        </w:rPr>
        <w:t>Сеть биосферных заповедников Юго-Восточной Азии, была создана в 1998 г. В нее входят Камбоджа, Китай, Индонезия, Япония, Лаосская Народно- Демократическая Республика, Малайзия, Мьянма, Филиппины, Таиланд, Вьетнам и Восточный Тимор.</w:t>
      </w:r>
    </w:p>
    <w:p w:rsidR="0020332F" w:rsidRDefault="007B5D52">
      <w:pPr>
        <w:pStyle w:val="a3"/>
        <w:ind w:right="289"/>
      </w:pPr>
      <w:r>
        <w:t>В 41 странах Европы и Северной Америки насчитывается 309 биосферных заповедников. В данную сеть входят все биосферные резерваты Европы и Северной Америки, которая создана в 1987 году, в настоящее время она является крупнейшей региональной сетью МАБ.</w:t>
      </w:r>
    </w:p>
    <w:p w:rsidR="0020332F" w:rsidRDefault="007B5D52">
      <w:pPr>
        <w:pStyle w:val="a3"/>
        <w:ind w:right="286"/>
      </w:pPr>
      <w:r>
        <w:t>В 22 странах Латинской Америки и Карибского бассейна насчитывается 134 биосферных заповедника. Иберо-американская сеть МАБ, созданная в 1992 году,</w:t>
      </w:r>
      <w:r>
        <w:rPr>
          <w:spacing w:val="-2"/>
        </w:rPr>
        <w:t xml:space="preserve"> </w:t>
      </w:r>
      <w:r>
        <w:t>направлена</w:t>
      </w:r>
      <w:r>
        <w:rPr>
          <w:spacing w:val="-4"/>
        </w:rPr>
        <w:t xml:space="preserve"> </w:t>
      </w:r>
      <w:r>
        <w:t>на укрепление</w:t>
      </w:r>
      <w:r>
        <w:rPr>
          <w:spacing w:val="-4"/>
        </w:rPr>
        <w:t xml:space="preserve"> </w:t>
      </w:r>
      <w:r>
        <w:t>программы</w:t>
      </w:r>
      <w:r>
        <w:rPr>
          <w:spacing w:val="-5"/>
        </w:rPr>
        <w:t xml:space="preserve"> </w:t>
      </w:r>
      <w:r>
        <w:t>МАБ</w:t>
      </w:r>
      <w:r>
        <w:rPr>
          <w:spacing w:val="-6"/>
        </w:rPr>
        <w:t xml:space="preserve"> </w:t>
      </w:r>
      <w:r>
        <w:t>в</w:t>
      </w:r>
      <w:r>
        <w:rPr>
          <w:spacing w:val="-6"/>
        </w:rPr>
        <w:t xml:space="preserve"> </w:t>
      </w:r>
      <w:r>
        <w:t>странах</w:t>
      </w:r>
      <w:r>
        <w:rPr>
          <w:spacing w:val="-9"/>
        </w:rPr>
        <w:t xml:space="preserve"> </w:t>
      </w:r>
      <w:r>
        <w:t>Латинской</w:t>
      </w:r>
      <w:r>
        <w:rPr>
          <w:spacing w:val="-1"/>
        </w:rPr>
        <w:t xml:space="preserve"> </w:t>
      </w:r>
      <w:r>
        <w:t>Америки и Карибского бассейна, Испании и Португалии, в частности, путем консолидации их национальных комитетов МАБ и связей сотрудничества, а также содействия созданию новых биосферные заповедники.</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2"/>
      </w:pPr>
      <w:r>
        <w:lastRenderedPageBreak/>
        <w:t>Казахстан с 2011 года входит в Сеть МАБ Южной и Центральной Азии Азиатско-Тихоокеанского региона.</w:t>
      </w:r>
    </w:p>
    <w:p w:rsidR="0020332F" w:rsidRDefault="0020332F">
      <w:pPr>
        <w:pStyle w:val="a3"/>
        <w:spacing w:before="4"/>
        <w:ind w:left="0" w:firstLine="0"/>
        <w:jc w:val="left"/>
      </w:pPr>
    </w:p>
    <w:p w:rsidR="0020332F" w:rsidRDefault="007B5D52">
      <w:pPr>
        <w:pStyle w:val="2"/>
        <w:numPr>
          <w:ilvl w:val="1"/>
          <w:numId w:val="22"/>
        </w:numPr>
        <w:tabs>
          <w:tab w:val="left" w:pos="1224"/>
        </w:tabs>
        <w:spacing w:line="244" w:lineRule="auto"/>
        <w:ind w:right="282" w:firstLine="566"/>
        <w:jc w:val="both"/>
      </w:pPr>
      <w:r>
        <w:t>Отечественный и зарубежный опыт управления территориями биосферных резерватов для устойчивого развития</w:t>
      </w:r>
    </w:p>
    <w:p w:rsidR="0020332F" w:rsidRDefault="007B5D52">
      <w:pPr>
        <w:pStyle w:val="a3"/>
        <w:ind w:right="283"/>
      </w:pPr>
      <w:r>
        <w:t>Современное общество сталкивается с растущими глобальными проблемами природопользования, экологии и изменения климата [96]. Эти проблемы вызвали дискуссию</w:t>
      </w:r>
      <w:r>
        <w:rPr>
          <w:spacing w:val="-1"/>
        </w:rPr>
        <w:t xml:space="preserve"> </w:t>
      </w:r>
      <w:r>
        <w:t>об устойчивом развитии, как противостоять</w:t>
      </w:r>
      <w:r>
        <w:rPr>
          <w:spacing w:val="-1"/>
        </w:rPr>
        <w:t xml:space="preserve"> </w:t>
      </w:r>
      <w:r>
        <w:t>этим крупномасштабным трудностям. Одним из способов обеспечения устойчивого развития являются биосферные резерваты, которые должны функционировать как «учебные площадки передового опыта для изучения и демонстрации подходов к сохранению и устойчивому развитию в региональном масштабе». В устойчивом развитии биосферных резерватов важную роль играют как участие и поддержка бизнес-структур, местного населения и туристов, так их уровень знаний в экологическом просвещении и экологической культуры [97].</w:t>
      </w:r>
    </w:p>
    <w:p w:rsidR="0020332F" w:rsidRDefault="007B5D52">
      <w:pPr>
        <w:pStyle w:val="a3"/>
        <w:ind w:right="289"/>
      </w:pPr>
      <w:r>
        <w:t>Существующие биосферные резерваты имеют достаточно богатый опыт в сохранении</w:t>
      </w:r>
      <w:r>
        <w:rPr>
          <w:spacing w:val="-1"/>
        </w:rPr>
        <w:t xml:space="preserve"> </w:t>
      </w:r>
      <w:r>
        <w:t>и воспроизводстве природных</w:t>
      </w:r>
      <w:r>
        <w:rPr>
          <w:spacing w:val="-5"/>
        </w:rPr>
        <w:t xml:space="preserve"> </w:t>
      </w:r>
      <w:r>
        <w:t>экосистем, что позволяет</w:t>
      </w:r>
      <w:r>
        <w:rPr>
          <w:spacing w:val="-2"/>
        </w:rPr>
        <w:t xml:space="preserve"> </w:t>
      </w:r>
      <w:r>
        <w:t>обеспечить устойчивое развитие ООПТ. В связи с этим основными направлениями Севильской</w:t>
      </w:r>
      <w:r>
        <w:rPr>
          <w:spacing w:val="-6"/>
        </w:rPr>
        <w:t xml:space="preserve"> </w:t>
      </w:r>
      <w:r>
        <w:t>стратегии</w:t>
      </w:r>
      <w:r>
        <w:rPr>
          <w:spacing w:val="-6"/>
        </w:rPr>
        <w:t xml:space="preserve"> </w:t>
      </w:r>
      <w:r>
        <w:t>являются</w:t>
      </w:r>
      <w:r>
        <w:rPr>
          <w:spacing w:val="-4"/>
        </w:rPr>
        <w:t xml:space="preserve"> </w:t>
      </w:r>
      <w:r>
        <w:t>сохранение</w:t>
      </w:r>
      <w:r>
        <w:rPr>
          <w:spacing w:val="-5"/>
        </w:rPr>
        <w:t xml:space="preserve"> </w:t>
      </w:r>
      <w:r>
        <w:t>природы</w:t>
      </w:r>
      <w:r>
        <w:rPr>
          <w:spacing w:val="-6"/>
        </w:rPr>
        <w:t xml:space="preserve"> </w:t>
      </w:r>
      <w:r>
        <w:t>и</w:t>
      </w:r>
      <w:r>
        <w:rPr>
          <w:spacing w:val="-6"/>
        </w:rPr>
        <w:t xml:space="preserve"> </w:t>
      </w:r>
      <w:r>
        <w:t>ландшафтов,</w:t>
      </w:r>
      <w:r>
        <w:rPr>
          <w:spacing w:val="-3"/>
        </w:rPr>
        <w:t xml:space="preserve"> </w:t>
      </w:r>
      <w:r>
        <w:t>поощрение научных исследований и обучения, а также участие и поддержка со стороны бизнес-структур, местного населения и туристов.</w:t>
      </w:r>
    </w:p>
    <w:p w:rsidR="0020332F" w:rsidRDefault="007B5D52">
      <w:pPr>
        <w:pStyle w:val="a3"/>
        <w:ind w:right="284"/>
      </w:pPr>
      <w:r>
        <w:t>Инициативы ЮНЕСКО «снизу-вверх» предусматривают участие местного населения и туристов в охране природы, и являются актуальной задачей по устойчивому развитию биосферных резерватов. Habibah, (2013); Hearne и Santos, (2005) отмечают, что большинство исследований были направлены на анкетирование туристов для решения конкретных экологических вопросов [98, 99]. Vinge, H., Flo, B. (2015) утверждают, что исследование проведенные среди туристов и местного населения позволяет оценить их знание о ландшафте, понять, как они воспринимают посещаемый ландшафт [100].</w:t>
      </w:r>
    </w:p>
    <w:p w:rsidR="0020332F" w:rsidRDefault="007B5D52">
      <w:pPr>
        <w:pStyle w:val="a3"/>
        <w:ind w:right="287"/>
      </w:pPr>
      <w:r>
        <w:t>В 2015 году ООН утвердил Повестку дня в области устойчивого развития на период до 2030 года, которая нацелена на улучшение и процветание благосостояния людей и планеты. Она состоит из 17 взаимосвязанных ЦУР</w:t>
      </w:r>
      <w:r>
        <w:rPr>
          <w:spacing w:val="40"/>
        </w:rPr>
        <w:t xml:space="preserve"> </w:t>
      </w:r>
      <w:r>
        <w:t>[14]. Среди них ЦУР 15 «Жизнь</w:t>
      </w:r>
      <w:r>
        <w:rPr>
          <w:spacing w:val="-1"/>
        </w:rPr>
        <w:t xml:space="preserve"> </w:t>
      </w:r>
      <w:r>
        <w:t>на суше»</w:t>
      </w:r>
      <w:r>
        <w:rPr>
          <w:spacing w:val="-4"/>
        </w:rPr>
        <w:t xml:space="preserve"> </w:t>
      </w:r>
      <w:r>
        <w:t>посвящена биоразнообразию, лесам и опустыниванию и направлена на «защиту, восстановление и содействие устойчивому использованию наземных экосистем, устойчивое управление лесами, борьбу с опустыниванием, а также на деградацию земель и остановить утрату биоразнообразия» [15].</w:t>
      </w:r>
    </w:p>
    <w:p w:rsidR="0020332F" w:rsidRDefault="007B5D52">
      <w:pPr>
        <w:pStyle w:val="a3"/>
        <w:ind w:right="286"/>
      </w:pPr>
      <w:r>
        <w:t>Согласно исследованию, Bridgewater P. (2002), биосферные заповедники являются мощным инструментом, помогающим людям достичь устойчивости, поскольку они являются моделями экосистемного подхода по Конвенции о биологическом разнообразии [101].</w:t>
      </w:r>
    </w:p>
    <w:p w:rsidR="0020332F" w:rsidRDefault="007B5D52">
      <w:pPr>
        <w:pStyle w:val="a3"/>
        <w:ind w:right="278"/>
      </w:pPr>
      <w:r>
        <w:t>Новые модели управления БР необходимы для продвижения и реализации охраны и устойчивости на местном, национальном и глобальном уровне. Для реализации ЦУР необходимы новые инвестиционные структуры частного сектора, инновационные, инклюзивные и адаптивные подходы и соглашения в</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0" w:firstLine="0"/>
      </w:pPr>
      <w:r>
        <w:lastRenderedPageBreak/>
        <w:t>области управления, методы секторального планирования и комплекс стратегических мер [21, 22].</w:t>
      </w:r>
    </w:p>
    <w:p w:rsidR="0020332F" w:rsidRDefault="007B5D52">
      <w:pPr>
        <w:pStyle w:val="a3"/>
        <w:ind w:right="284"/>
      </w:pPr>
      <w:r>
        <w:t>Казахстан в программе ЮНЕСКО MAБ предоставил модель, по которой можно следовать для развития культурной деятельности и ценностей, связанных с охраной окружающей среды и образованием, устойчивым использованием ресурсов и передовой практикой, традиционно используемой в стране [4]. Это вызвало дополнительный интерес к исследованию по</w:t>
      </w:r>
      <w:r>
        <w:rPr>
          <w:spacing w:val="40"/>
        </w:rPr>
        <w:t xml:space="preserve"> </w:t>
      </w:r>
      <w:r>
        <w:t>выявлению участия заинтересованных сторон к вопросам и целям, связанным с устойчивым развитием и охраной окружающей среды.</w:t>
      </w:r>
    </w:p>
    <w:p w:rsidR="0020332F" w:rsidRDefault="007B5D52">
      <w:pPr>
        <w:pStyle w:val="a3"/>
        <w:spacing w:before="3"/>
        <w:ind w:right="279"/>
      </w:pPr>
      <w:r>
        <w:t>Участие заинтересованных сторон повышает социальное признание и поддержку, что приводит к улучшению управления биосферным резерватом [102, 103]. Ландшафтный подход к определению зон является инклюзивным и выполняет все три функции биосферы (сохранение, развитие и логистическая поддержка), но требует участия и сотрудничества со стороны государственных, частных заинтересованных сторон и сообществ. Как утверждают Sabastier P, Smith J. (1993) участие ученых в рамках исследовательского партнерства также способствует успеху БР, поскольку они предоставляют новую информацию и фактические данные для планирования, принятия решений и разработки политики [104].</w:t>
      </w:r>
    </w:p>
    <w:p w:rsidR="0020332F" w:rsidRDefault="007B5D52">
      <w:pPr>
        <w:pStyle w:val="a3"/>
        <w:spacing w:before="2"/>
        <w:ind w:right="284"/>
      </w:pPr>
      <w:r>
        <w:t>При глобализации роль устойчивого развития возрастает, что может повлиять на решение вопросов развития системы местного туризма [105]. Большое внимание уделяется устойчивому развитию и мерам эффективного развития туризма [106].</w:t>
      </w:r>
    </w:p>
    <w:p w:rsidR="0020332F" w:rsidRDefault="007B5D52">
      <w:pPr>
        <w:pStyle w:val="a3"/>
        <w:ind w:right="282"/>
      </w:pPr>
      <w:r>
        <w:t>Туризм является одним из самых быстрорастущих видов бизнеса с точки зрения роста доходов и создания рабочих мест, но, если с ним не обращаться должным образом, он создаст экологические проблемы [107, 108]. Крайне важно планировать и продвигать туризм, стремясь к балансу между экологическими, экономическими и социальными целями сообщества [109]. Отношение населения к туристической деятельности имеет очень важное значение для развития устойчивого туризма [110, 111, 112].</w:t>
      </w:r>
    </w:p>
    <w:p w:rsidR="0020332F" w:rsidRDefault="007B5D52">
      <w:pPr>
        <w:pStyle w:val="a3"/>
        <w:spacing w:before="2"/>
        <w:ind w:right="285"/>
      </w:pPr>
      <w:r>
        <w:t>По мнению Leung и других туризм в ООПТ вносит значительный вклад в сохранение биоразнообразия за счет повышения осведомленности и</w:t>
      </w:r>
      <w:r>
        <w:rPr>
          <w:spacing w:val="40"/>
        </w:rPr>
        <w:t xml:space="preserve"> </w:t>
      </w:r>
      <w:r>
        <w:t>инвестиций в охрану природы [113]. Кроме того, у местного населения</w:t>
      </w:r>
      <w:r>
        <w:rPr>
          <w:spacing w:val="40"/>
        </w:rPr>
        <w:t xml:space="preserve"> </w:t>
      </w:r>
      <w:r>
        <w:t>появится возможность улучить социальные условия, также способствует оздоровлению людей [114]. Однако, Monz и др., Snyman считают, если не управлять туризмом, он может вызвать негативное влияние на окружающую среду, потере биоразнообразия, уменьшение плодородия почвы и социальные конфликты между заинтересованными сторонами на ООПТ или вокруг них [115, 116].</w:t>
      </w:r>
    </w:p>
    <w:p w:rsidR="0020332F" w:rsidRDefault="007B5D52">
      <w:pPr>
        <w:pStyle w:val="a3"/>
        <w:ind w:right="284"/>
      </w:pPr>
      <w:r>
        <w:t>Проведение анализа процесса формирования отношения местных жителей к туристической отрасли необходимо для обеспечения поддержки, которая будет направлена на развитие туристической отрасли.</w:t>
      </w:r>
    </w:p>
    <w:p w:rsidR="0020332F" w:rsidRDefault="007B5D52">
      <w:pPr>
        <w:pStyle w:val="a3"/>
        <w:spacing w:before="1"/>
        <w:ind w:right="280"/>
      </w:pPr>
      <w:r>
        <w:t>Биосферные резерваты используются как место для тестирования и построения устойчивого образа жизни посредством комплексных программ управления</w:t>
      </w:r>
      <w:r>
        <w:rPr>
          <w:spacing w:val="80"/>
        </w:rPr>
        <w:t xml:space="preserve"> </w:t>
      </w:r>
      <w:r>
        <w:t>природными</w:t>
      </w:r>
      <w:r>
        <w:rPr>
          <w:spacing w:val="80"/>
        </w:rPr>
        <w:t xml:space="preserve"> </w:t>
      </w:r>
      <w:r>
        <w:t>ресурсами,</w:t>
      </w:r>
      <w:r>
        <w:rPr>
          <w:spacing w:val="80"/>
        </w:rPr>
        <w:t xml:space="preserve"> </w:t>
      </w:r>
      <w:r>
        <w:t>так</w:t>
      </w:r>
      <w:r>
        <w:rPr>
          <w:spacing w:val="80"/>
        </w:rPr>
        <w:t xml:space="preserve"> </w:t>
      </w:r>
      <w:r>
        <w:t>для</w:t>
      </w:r>
      <w:r>
        <w:rPr>
          <w:spacing w:val="80"/>
        </w:rPr>
        <w:t xml:space="preserve"> </w:t>
      </w:r>
      <w:r>
        <w:t>сохранения</w:t>
      </w:r>
      <w:r>
        <w:rPr>
          <w:spacing w:val="80"/>
        </w:rPr>
        <w:t xml:space="preserve"> </w:t>
      </w:r>
      <w:r>
        <w:t>биоразнообразия</w:t>
      </w:r>
      <w:r>
        <w:rPr>
          <w:spacing w:val="80"/>
        </w:rPr>
        <w:t xml:space="preserve"> </w:t>
      </w:r>
      <w:r>
        <w:t>с</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8" w:firstLine="0"/>
      </w:pPr>
      <w:r>
        <w:lastRenderedPageBreak/>
        <w:t>целью внести вклад в сокращение бедности и повышение уровня жизни, особенно сельских сообществ. Кроме того, реализация концепции биосферного резервата также направлена на сокращение утраты биоразнообразия,</w:t>
      </w:r>
      <w:r>
        <w:rPr>
          <w:spacing w:val="40"/>
        </w:rPr>
        <w:t xml:space="preserve"> </w:t>
      </w:r>
      <w:r>
        <w:t>содействие научному развитию и наращивание потенциала в контексте предоставления услуг, необходимых для экологической устойчивости.</w:t>
      </w:r>
    </w:p>
    <w:p w:rsidR="0020332F" w:rsidRDefault="007B5D52">
      <w:pPr>
        <w:pStyle w:val="a3"/>
        <w:spacing w:before="4"/>
        <w:ind w:right="287"/>
      </w:pPr>
      <w:r>
        <w:t>Основная зона БР, представляет собой территорию с натуралистической ценностью, которая включает природные горные экосистемы Кокшетауской возвышенности. Обозначенная таким образом территория упростит управление ею, которое уже входит в компетенцию соответствующих управляющих органов посредством планов управления и правил использования [4].</w:t>
      </w:r>
    </w:p>
    <w:p w:rsidR="0020332F" w:rsidRDefault="007B5D52">
      <w:pPr>
        <w:pStyle w:val="a3"/>
        <w:ind w:right="285"/>
      </w:pPr>
      <w:r>
        <w:t>Буферная зона, окружающая основную зону и защищающая ее от чрезмерного негативного антропогенного воздействия за счет сокращения всех видов деятельности с сильным экологическим воздействием. Также буферная зона БР «Бурабай» делятся на две подзоны: туристской и рекреационной деятельности; ограниченной хозяйственной деятельности.</w:t>
      </w:r>
    </w:p>
    <w:p w:rsidR="0020332F" w:rsidRDefault="007B5D52">
      <w:pPr>
        <w:pStyle w:val="a3"/>
        <w:ind w:right="291"/>
      </w:pPr>
      <w:r>
        <w:t>Переходная зона характеризуется сильным антропным присутствием на демографическом уровне, поскольку она используется для осуществления жизнедеятельности местного населения, развития экономики, культуры и образования, также обеспечивает функцию устойчивого развития территории.</w:t>
      </w:r>
    </w:p>
    <w:p w:rsidR="0020332F" w:rsidRDefault="007B5D52">
      <w:pPr>
        <w:pStyle w:val="a3"/>
        <w:spacing w:before="1"/>
        <w:ind w:right="280"/>
      </w:pPr>
      <w:r>
        <w:t>Как было указано в МПД для реализации Стратегии ВСБР, Концепция биосферных резерватов доказала свою ценность за пределами ООПТ, для решения комплексной задачи сохранения биоразнообразия, социально- экономического развития и благополучия человека.</w:t>
      </w:r>
    </w:p>
    <w:p w:rsidR="0020332F" w:rsidRDefault="007B5D52">
      <w:pPr>
        <w:pStyle w:val="a3"/>
        <w:ind w:right="296"/>
      </w:pPr>
      <w:r>
        <w:t>Целью управления БР является взаимовыгодное сотрудничество, взаимное доверие, медиацию конфликтов между заинтересованными сторонами для достижения ЦУР [117, 118]</w:t>
      </w:r>
    </w:p>
    <w:p w:rsidR="0020332F" w:rsidRDefault="007B5D52">
      <w:pPr>
        <w:pStyle w:val="a3"/>
        <w:ind w:right="288"/>
      </w:pPr>
      <w:r>
        <w:t>Более того, как утверждают Schneidewind и Scheck, региональные модели управления содействуют координации деятельности субъектов и местного сообщества на ООПТ [119].</w:t>
      </w:r>
    </w:p>
    <w:p w:rsidR="0020332F" w:rsidRDefault="007B5D52">
      <w:pPr>
        <w:pStyle w:val="a3"/>
        <w:spacing w:before="1"/>
        <w:ind w:right="278"/>
      </w:pPr>
      <w:r>
        <w:t>Таким образом, обзор зарубежной и отечественной научной литературы, а также мировой опыт подтверждает эффективность биосферных резерватов как инструмента сохранения биоразнообразия, устойчивого природопользования и гармоничного взаимодействия общества и природы. Программа ЮНЕСКО</w:t>
      </w:r>
      <w:r>
        <w:rPr>
          <w:spacing w:val="40"/>
        </w:rPr>
        <w:t xml:space="preserve"> </w:t>
      </w:r>
      <w:r>
        <w:t>МАБ стало ключевым международным механизмом реализации концепции устойчивого развития. Отличие биосферных резерватов от других форм ООПТ заключается в том, что они сочетают охранную, логистическую и функцию устойчивого развития.</w:t>
      </w:r>
    </w:p>
    <w:p w:rsidR="0020332F" w:rsidRDefault="007B5D52">
      <w:pPr>
        <w:pStyle w:val="a3"/>
        <w:ind w:right="278"/>
      </w:pPr>
      <w:r>
        <w:t>Показана большая роль вовлечения местных сообществ и бизнеса в</w:t>
      </w:r>
      <w:r>
        <w:rPr>
          <w:spacing w:val="40"/>
        </w:rPr>
        <w:t xml:space="preserve"> </w:t>
      </w:r>
      <w:r>
        <w:t xml:space="preserve">процесс управления биосферным резерватом, способствующая устойчивому социально-экономическому развитию и снижению антропогенной нагрузки на </w:t>
      </w:r>
      <w:r>
        <w:rPr>
          <w:spacing w:val="-2"/>
        </w:rPr>
        <w:t>экосистемы.</w:t>
      </w:r>
    </w:p>
    <w:p w:rsidR="0020332F" w:rsidRDefault="007B5D52" w:rsidP="007B5D52">
      <w:pPr>
        <w:pStyle w:val="a3"/>
        <w:spacing w:line="242" w:lineRule="auto"/>
        <w:ind w:right="282"/>
      </w:pPr>
      <w:r>
        <w:t>В Казахстане сформулирована целая сеть биосферных резерватов, охватывающая</w:t>
      </w:r>
      <w:r>
        <w:rPr>
          <w:spacing w:val="50"/>
        </w:rPr>
        <w:t xml:space="preserve"> </w:t>
      </w:r>
      <w:r>
        <w:t>разные</w:t>
      </w:r>
      <w:r>
        <w:rPr>
          <w:spacing w:val="50"/>
        </w:rPr>
        <w:t xml:space="preserve"> </w:t>
      </w:r>
      <w:r>
        <w:t>природные</w:t>
      </w:r>
      <w:r>
        <w:rPr>
          <w:spacing w:val="50"/>
        </w:rPr>
        <w:t xml:space="preserve"> </w:t>
      </w:r>
      <w:r>
        <w:t>зоны</w:t>
      </w:r>
      <w:r>
        <w:rPr>
          <w:spacing w:val="49"/>
        </w:rPr>
        <w:t xml:space="preserve"> </w:t>
      </w:r>
      <w:r>
        <w:t>Республики.</w:t>
      </w:r>
      <w:r>
        <w:rPr>
          <w:spacing w:val="51"/>
        </w:rPr>
        <w:t xml:space="preserve"> </w:t>
      </w:r>
      <w:r>
        <w:t>Включение</w:t>
      </w:r>
      <w:r>
        <w:rPr>
          <w:spacing w:val="50"/>
        </w:rPr>
        <w:t xml:space="preserve"> </w:t>
      </w:r>
      <w:r>
        <w:rPr>
          <w:spacing w:val="-4"/>
        </w:rPr>
        <w:t>ГНПП</w:t>
      </w:r>
      <w:r>
        <w:rPr>
          <w:lang w:val="kk-KZ"/>
        </w:rPr>
        <w:t xml:space="preserve"> </w:t>
      </w:r>
      <w:r>
        <w:t>«Бурабай» в ВСБР ЮНЕСКО дает возможность для дальнейшей интеграции международного опыта, привлечение инвестиций, развитие науки и туризма.</w:t>
      </w:r>
    </w:p>
    <w:p w:rsidR="0020332F" w:rsidRDefault="007B5D52">
      <w:pPr>
        <w:pStyle w:val="a3"/>
        <w:spacing w:before="67"/>
        <w:ind w:right="288"/>
      </w:pPr>
      <w:r>
        <w:lastRenderedPageBreak/>
        <w:t>Литературный анализ показывает необходимость комплексного междисциплинарного подхода к управлению биосферными территориями, с учетом экологических социально-экономических и культурных факторов.</w:t>
      </w:r>
    </w:p>
    <w:p w:rsidR="0020332F" w:rsidRDefault="007B5D52">
      <w:pPr>
        <w:pStyle w:val="a3"/>
        <w:spacing w:line="242" w:lineRule="auto"/>
        <w:ind w:right="288"/>
      </w:pPr>
      <w:r>
        <w:t>Приведены существующие проблемы управлении биосферными резерватами</w:t>
      </w:r>
      <w:r>
        <w:rPr>
          <w:spacing w:val="-7"/>
        </w:rPr>
        <w:t xml:space="preserve"> </w:t>
      </w:r>
      <w:r>
        <w:t>в</w:t>
      </w:r>
      <w:r>
        <w:rPr>
          <w:spacing w:val="-8"/>
        </w:rPr>
        <w:t xml:space="preserve"> </w:t>
      </w:r>
      <w:r>
        <w:t>Казахстане,</w:t>
      </w:r>
      <w:r>
        <w:rPr>
          <w:spacing w:val="-4"/>
        </w:rPr>
        <w:t xml:space="preserve"> </w:t>
      </w:r>
      <w:r>
        <w:t>связанные</w:t>
      </w:r>
      <w:r>
        <w:rPr>
          <w:spacing w:val="-5"/>
        </w:rPr>
        <w:t xml:space="preserve"> </w:t>
      </w:r>
      <w:r>
        <w:t>с</w:t>
      </w:r>
      <w:r>
        <w:rPr>
          <w:spacing w:val="-6"/>
        </w:rPr>
        <w:t xml:space="preserve"> </w:t>
      </w:r>
      <w:r>
        <w:t>недостатком</w:t>
      </w:r>
      <w:r>
        <w:rPr>
          <w:spacing w:val="-5"/>
        </w:rPr>
        <w:t xml:space="preserve"> </w:t>
      </w:r>
      <w:r>
        <w:t>финансирования,</w:t>
      </w:r>
      <w:r>
        <w:rPr>
          <w:spacing w:val="-4"/>
        </w:rPr>
        <w:t xml:space="preserve"> </w:t>
      </w:r>
      <w:r>
        <w:t>нехваткой квалифицированных кадров и низкой вовлеченностью местного населения.</w:t>
      </w:r>
    </w:p>
    <w:p w:rsidR="0020332F" w:rsidRDefault="007B5D52">
      <w:pPr>
        <w:pStyle w:val="2"/>
        <w:numPr>
          <w:ilvl w:val="1"/>
          <w:numId w:val="22"/>
        </w:numPr>
        <w:tabs>
          <w:tab w:val="left" w:pos="1129"/>
        </w:tabs>
        <w:spacing w:before="320" w:line="319" w:lineRule="exact"/>
        <w:ind w:left="1129" w:hanging="422"/>
        <w:jc w:val="both"/>
      </w:pPr>
      <w:r>
        <w:t>Характеристика</w:t>
      </w:r>
      <w:r>
        <w:rPr>
          <w:spacing w:val="-15"/>
        </w:rPr>
        <w:t xml:space="preserve"> </w:t>
      </w:r>
      <w:r>
        <w:t>биосферных</w:t>
      </w:r>
      <w:r>
        <w:rPr>
          <w:spacing w:val="-18"/>
        </w:rPr>
        <w:t xml:space="preserve"> </w:t>
      </w:r>
      <w:r>
        <w:t>резерватов</w:t>
      </w:r>
      <w:r>
        <w:rPr>
          <w:spacing w:val="-15"/>
        </w:rPr>
        <w:t xml:space="preserve"> </w:t>
      </w:r>
      <w:r>
        <w:t>Республики</w:t>
      </w:r>
      <w:r>
        <w:rPr>
          <w:spacing w:val="-16"/>
        </w:rPr>
        <w:t xml:space="preserve"> </w:t>
      </w:r>
      <w:r>
        <w:rPr>
          <w:spacing w:val="-2"/>
        </w:rPr>
        <w:t>Казахстан</w:t>
      </w:r>
    </w:p>
    <w:p w:rsidR="0020332F" w:rsidRDefault="007B5D52">
      <w:pPr>
        <w:pStyle w:val="a3"/>
        <w:ind w:right="289"/>
      </w:pPr>
      <w:r>
        <w:t>Национальный комитет Казахстана МАБ является структурным подразделением Национального комитета Республики Казахстан по делам ЮНЕСКО. Его деятельность направлена на развитие долгосрочной международной программы ЮНЕСКО МАБ в Казахстане. Национальный комитет МАБ был образован в 1978 году Указом Президиума Академии Наук Казахской</w:t>
      </w:r>
      <w:r>
        <w:rPr>
          <w:spacing w:val="30"/>
        </w:rPr>
        <w:t xml:space="preserve"> </w:t>
      </w:r>
      <w:r>
        <w:t>ССР</w:t>
      </w:r>
      <w:r>
        <w:rPr>
          <w:spacing w:val="29"/>
        </w:rPr>
        <w:t xml:space="preserve"> </w:t>
      </w:r>
      <w:r>
        <w:t>от</w:t>
      </w:r>
      <w:r>
        <w:rPr>
          <w:spacing w:val="28"/>
        </w:rPr>
        <w:t xml:space="preserve"> </w:t>
      </w:r>
      <w:r>
        <w:t>30</w:t>
      </w:r>
      <w:r>
        <w:rPr>
          <w:spacing w:val="30"/>
        </w:rPr>
        <w:t xml:space="preserve"> </w:t>
      </w:r>
      <w:r>
        <w:t>июля</w:t>
      </w:r>
      <w:r>
        <w:rPr>
          <w:spacing w:val="31"/>
        </w:rPr>
        <w:t xml:space="preserve"> </w:t>
      </w:r>
      <w:r>
        <w:t>1978</w:t>
      </w:r>
      <w:r>
        <w:rPr>
          <w:spacing w:val="30"/>
        </w:rPr>
        <w:t xml:space="preserve"> </w:t>
      </w:r>
      <w:r>
        <w:t>года</w:t>
      </w:r>
      <w:r>
        <w:rPr>
          <w:spacing w:val="31"/>
        </w:rPr>
        <w:t xml:space="preserve"> </w:t>
      </w:r>
      <w:r>
        <w:t>в</w:t>
      </w:r>
      <w:r>
        <w:rPr>
          <w:spacing w:val="32"/>
        </w:rPr>
        <w:t xml:space="preserve"> </w:t>
      </w:r>
      <w:r>
        <w:t>составе</w:t>
      </w:r>
      <w:r>
        <w:rPr>
          <w:spacing w:val="36"/>
        </w:rPr>
        <w:t xml:space="preserve"> </w:t>
      </w:r>
      <w:r>
        <w:t>Научного</w:t>
      </w:r>
      <w:r>
        <w:rPr>
          <w:spacing w:val="30"/>
        </w:rPr>
        <w:t xml:space="preserve"> </w:t>
      </w:r>
      <w:r>
        <w:t>совета</w:t>
      </w:r>
      <w:r>
        <w:rPr>
          <w:spacing w:val="31"/>
        </w:rPr>
        <w:t xml:space="preserve"> </w:t>
      </w:r>
      <w:r>
        <w:t>по</w:t>
      </w:r>
      <w:r>
        <w:rPr>
          <w:spacing w:val="34"/>
        </w:rPr>
        <w:t xml:space="preserve"> </w:t>
      </w:r>
      <w:r>
        <w:t>вопросам</w:t>
      </w:r>
    </w:p>
    <w:p w:rsidR="0020332F" w:rsidRDefault="007B5D52">
      <w:pPr>
        <w:pStyle w:val="a3"/>
        <w:ind w:right="279" w:firstLine="0"/>
      </w:pPr>
      <w:r>
        <w:t>«Охрана природы и рациональное использование ее ресурсов» для</w:t>
      </w:r>
      <w:r>
        <w:rPr>
          <w:spacing w:val="80"/>
        </w:rPr>
        <w:t xml:space="preserve"> </w:t>
      </w:r>
      <w:r>
        <w:t>координации исследований состояния окружающей среды и изучение вопросов ее защиты. Целями деятельности Национального Комитета является развитие национальной сети биосферных резерватов РК, ее интеграция в глобальные и региональные сети биосферных резерватов, анализ и обобщение международного опыта развития ООПТ, а также изучение вопросов</w:t>
      </w:r>
      <w:r>
        <w:rPr>
          <w:spacing w:val="-2"/>
        </w:rPr>
        <w:t xml:space="preserve"> </w:t>
      </w:r>
      <w:r>
        <w:t>сохранения биологического</w:t>
      </w:r>
      <w:r>
        <w:rPr>
          <w:spacing w:val="-5"/>
        </w:rPr>
        <w:t xml:space="preserve"> </w:t>
      </w:r>
      <w:r>
        <w:t>и</w:t>
      </w:r>
      <w:r>
        <w:rPr>
          <w:spacing w:val="-5"/>
        </w:rPr>
        <w:t xml:space="preserve"> </w:t>
      </w:r>
      <w:r>
        <w:t>экосистемного</w:t>
      </w:r>
      <w:r>
        <w:rPr>
          <w:spacing w:val="-5"/>
        </w:rPr>
        <w:t xml:space="preserve"> </w:t>
      </w:r>
      <w:r>
        <w:t>разнообразия,</w:t>
      </w:r>
      <w:r>
        <w:rPr>
          <w:spacing w:val="-2"/>
        </w:rPr>
        <w:t xml:space="preserve"> </w:t>
      </w:r>
      <w:r>
        <w:t>взаимосвязи</w:t>
      </w:r>
      <w:r>
        <w:rPr>
          <w:spacing w:val="-4"/>
        </w:rPr>
        <w:t xml:space="preserve"> </w:t>
      </w:r>
      <w:r>
        <w:t>между</w:t>
      </w:r>
      <w:r>
        <w:rPr>
          <w:spacing w:val="-8"/>
        </w:rPr>
        <w:t xml:space="preserve"> </w:t>
      </w:r>
      <w:r>
        <w:t>человеком и окружающей средой, распространения экологических знаний в рамках Программы ЮНЕСКО МАБ.</w:t>
      </w:r>
    </w:p>
    <w:p w:rsidR="0020332F" w:rsidRDefault="007B5D52">
      <w:pPr>
        <w:pStyle w:val="a3"/>
        <w:ind w:right="275"/>
      </w:pPr>
      <w:r>
        <w:t>Постсоветские Республики, которые имеют</w:t>
      </w:r>
      <w:r>
        <w:rPr>
          <w:spacing w:val="-2"/>
        </w:rPr>
        <w:t xml:space="preserve"> </w:t>
      </w:r>
      <w:r>
        <w:t>общую</w:t>
      </w:r>
      <w:r>
        <w:rPr>
          <w:spacing w:val="-2"/>
        </w:rPr>
        <w:t xml:space="preserve"> </w:t>
      </w:r>
      <w:r>
        <w:t>границу</w:t>
      </w:r>
      <w:r>
        <w:rPr>
          <w:spacing w:val="-5"/>
        </w:rPr>
        <w:t xml:space="preserve"> </w:t>
      </w:r>
      <w:r>
        <w:t>с Казахстаном, также имеют на своей территории биосферные резерваты. В России насчитывается 40 биосферных резерватов; два в Киргизстане; один в Туркменистане и один в Узбекистане [120].</w:t>
      </w:r>
    </w:p>
    <w:p w:rsidR="0020332F" w:rsidRDefault="007B5D52">
      <w:pPr>
        <w:pStyle w:val="a3"/>
        <w:ind w:right="280"/>
      </w:pPr>
      <w:r>
        <w:t>Казахстан, одна из крупнейших стран Азии в Советское время не имел на своей территории, ни одного биосферного резервата. Хотя, две охраняемые территории (Наурзумский и Аксу-Джабаглинский заповедники) были практически готовы стать биосферными резерватами, но глубоки социально- экономический кризис 90-х годов прошлого века не позволил создать БР.</w:t>
      </w:r>
    </w:p>
    <w:p w:rsidR="0020332F" w:rsidRDefault="007B5D52">
      <w:pPr>
        <w:pStyle w:val="a3"/>
        <w:spacing w:before="1"/>
        <w:ind w:right="280"/>
      </w:pPr>
      <w:r>
        <w:t>По данным Комитета Сената на сегодняшний день в Республике Казахстан имеются 36 ООПТ, в том числе 14 национальных парков, 17 государственных заповедников и 5 государственных заповедных зон. Общая площадь ООПТ занимает 29,3 млн га, то есть 10,77% территории страны [121]. Среди них как было, указано выше 15 ООПТ являются биосферными резерватами Казахстана.</w:t>
      </w:r>
    </w:p>
    <w:p w:rsidR="0020332F" w:rsidRDefault="007B5D52">
      <w:pPr>
        <w:pStyle w:val="a4"/>
        <w:numPr>
          <w:ilvl w:val="0"/>
          <w:numId w:val="19"/>
        </w:numPr>
        <w:tabs>
          <w:tab w:val="left" w:pos="1127"/>
        </w:tabs>
        <w:ind w:right="280" w:firstLine="566"/>
        <w:jc w:val="both"/>
        <w:rPr>
          <w:sz w:val="28"/>
        </w:rPr>
      </w:pPr>
      <w:r>
        <w:rPr>
          <w:i/>
          <w:sz w:val="28"/>
        </w:rPr>
        <w:t>Коргалжынский</w:t>
      </w:r>
      <w:r>
        <w:rPr>
          <w:sz w:val="28"/>
        </w:rPr>
        <w:t>. «Первый казахстанский биосферный заповедник» имеет символическое значение. Коргалжынский заповедник расположен в северной части Казахстана и имеет общую площадь 1603171 га. На основную зону ядра приходится 543 171 га, буферная зона – 90 000 га, зона развития - около 970 000 га.</w:t>
      </w:r>
    </w:p>
    <w:p w:rsidR="0020332F" w:rsidRDefault="007B5D52">
      <w:pPr>
        <w:pStyle w:val="a4"/>
        <w:numPr>
          <w:ilvl w:val="0"/>
          <w:numId w:val="19"/>
        </w:numPr>
        <w:tabs>
          <w:tab w:val="left" w:pos="1065"/>
        </w:tabs>
        <w:spacing w:before="2"/>
        <w:ind w:right="279" w:firstLine="566"/>
        <w:jc w:val="both"/>
        <w:rPr>
          <w:sz w:val="28"/>
        </w:rPr>
      </w:pPr>
      <w:r>
        <w:rPr>
          <w:i/>
          <w:sz w:val="28"/>
        </w:rPr>
        <w:t>Алакольский</w:t>
      </w:r>
      <w:r>
        <w:rPr>
          <w:sz w:val="28"/>
        </w:rPr>
        <w:t>. Общая площадь территории составляет 529 300 га. На основную</w:t>
      </w:r>
      <w:r>
        <w:rPr>
          <w:spacing w:val="65"/>
          <w:sz w:val="28"/>
        </w:rPr>
        <w:t xml:space="preserve"> </w:t>
      </w:r>
      <w:r>
        <w:rPr>
          <w:sz w:val="28"/>
        </w:rPr>
        <w:t>зону</w:t>
      </w:r>
      <w:r>
        <w:rPr>
          <w:spacing w:val="62"/>
          <w:sz w:val="28"/>
        </w:rPr>
        <w:t xml:space="preserve"> </w:t>
      </w:r>
      <w:r>
        <w:rPr>
          <w:sz w:val="28"/>
        </w:rPr>
        <w:t>ядра</w:t>
      </w:r>
      <w:r>
        <w:rPr>
          <w:spacing w:val="68"/>
          <w:sz w:val="28"/>
        </w:rPr>
        <w:t xml:space="preserve"> </w:t>
      </w:r>
      <w:r>
        <w:rPr>
          <w:sz w:val="28"/>
        </w:rPr>
        <w:t>приходится</w:t>
      </w:r>
      <w:r>
        <w:rPr>
          <w:spacing w:val="69"/>
          <w:sz w:val="28"/>
        </w:rPr>
        <w:t xml:space="preserve"> </w:t>
      </w:r>
      <w:r>
        <w:rPr>
          <w:sz w:val="28"/>
        </w:rPr>
        <w:t>19</w:t>
      </w:r>
      <w:r>
        <w:rPr>
          <w:spacing w:val="67"/>
          <w:sz w:val="28"/>
        </w:rPr>
        <w:t xml:space="preserve"> </w:t>
      </w:r>
      <w:r>
        <w:rPr>
          <w:sz w:val="28"/>
        </w:rPr>
        <w:t>712,9</w:t>
      </w:r>
      <w:r>
        <w:rPr>
          <w:spacing w:val="67"/>
          <w:sz w:val="28"/>
        </w:rPr>
        <w:t xml:space="preserve"> </w:t>
      </w:r>
      <w:r>
        <w:rPr>
          <w:sz w:val="28"/>
        </w:rPr>
        <w:t>га,</w:t>
      </w:r>
      <w:r>
        <w:rPr>
          <w:spacing w:val="65"/>
          <w:sz w:val="28"/>
        </w:rPr>
        <w:t xml:space="preserve"> </w:t>
      </w:r>
      <w:r>
        <w:rPr>
          <w:sz w:val="28"/>
        </w:rPr>
        <w:t>буферная</w:t>
      </w:r>
      <w:r>
        <w:rPr>
          <w:spacing w:val="69"/>
          <w:sz w:val="28"/>
        </w:rPr>
        <w:t xml:space="preserve"> </w:t>
      </w:r>
      <w:r>
        <w:rPr>
          <w:sz w:val="28"/>
        </w:rPr>
        <w:t>зона</w:t>
      </w:r>
      <w:r>
        <w:rPr>
          <w:spacing w:val="78"/>
          <w:sz w:val="28"/>
        </w:rPr>
        <w:t xml:space="preserve"> </w:t>
      </w:r>
      <w:r>
        <w:rPr>
          <w:sz w:val="28"/>
        </w:rPr>
        <w:t>–</w:t>
      </w:r>
      <w:r>
        <w:rPr>
          <w:spacing w:val="63"/>
          <w:sz w:val="28"/>
        </w:rPr>
        <w:t xml:space="preserve"> </w:t>
      </w:r>
      <w:r>
        <w:rPr>
          <w:sz w:val="28"/>
        </w:rPr>
        <w:t>26</w:t>
      </w:r>
      <w:r>
        <w:rPr>
          <w:spacing w:val="67"/>
          <w:sz w:val="28"/>
        </w:rPr>
        <w:t xml:space="preserve"> </w:t>
      </w:r>
      <w:r>
        <w:rPr>
          <w:sz w:val="28"/>
        </w:rPr>
        <w:t>667,</w:t>
      </w:r>
      <w:r>
        <w:rPr>
          <w:spacing w:val="65"/>
          <w:sz w:val="28"/>
        </w:rPr>
        <w:t xml:space="preserve"> </w:t>
      </w:r>
      <w:r>
        <w:rPr>
          <w:sz w:val="28"/>
        </w:rPr>
        <w:t>зона</w:t>
      </w:r>
    </w:p>
    <w:p w:rsidR="0020332F" w:rsidRDefault="007B5D52">
      <w:pPr>
        <w:pStyle w:val="a3"/>
        <w:spacing w:line="321" w:lineRule="exact"/>
        <w:ind w:firstLine="0"/>
      </w:pPr>
      <w:r>
        <w:t>развития</w:t>
      </w:r>
      <w:r>
        <w:rPr>
          <w:spacing w:val="-2"/>
        </w:rPr>
        <w:t xml:space="preserve"> </w:t>
      </w:r>
      <w:r>
        <w:t>-</w:t>
      </w:r>
      <w:r>
        <w:rPr>
          <w:spacing w:val="-6"/>
        </w:rPr>
        <w:t xml:space="preserve"> </w:t>
      </w:r>
      <w:r>
        <w:t>около</w:t>
      </w:r>
      <w:r>
        <w:rPr>
          <w:spacing w:val="-4"/>
        </w:rPr>
        <w:t xml:space="preserve"> </w:t>
      </w:r>
      <w:r>
        <w:t>511</w:t>
      </w:r>
      <w:r>
        <w:rPr>
          <w:spacing w:val="-5"/>
        </w:rPr>
        <w:t xml:space="preserve"> </w:t>
      </w:r>
      <w:r>
        <w:t>300</w:t>
      </w:r>
      <w:r>
        <w:rPr>
          <w:spacing w:val="-4"/>
        </w:rPr>
        <w:t xml:space="preserve"> </w:t>
      </w:r>
      <w:r>
        <w:rPr>
          <w:spacing w:val="-5"/>
        </w:rPr>
        <w:t>га.</w:t>
      </w:r>
    </w:p>
    <w:p w:rsidR="0020332F" w:rsidRDefault="007B5D52">
      <w:pPr>
        <w:pStyle w:val="a4"/>
        <w:numPr>
          <w:ilvl w:val="0"/>
          <w:numId w:val="19"/>
        </w:numPr>
        <w:tabs>
          <w:tab w:val="left" w:pos="1031"/>
        </w:tabs>
        <w:spacing w:before="67"/>
        <w:ind w:right="280" w:firstLine="566"/>
        <w:jc w:val="both"/>
        <w:rPr>
          <w:sz w:val="28"/>
        </w:rPr>
      </w:pPr>
      <w:r>
        <w:rPr>
          <w:i/>
          <w:sz w:val="28"/>
        </w:rPr>
        <w:lastRenderedPageBreak/>
        <w:t xml:space="preserve">Акжайык. </w:t>
      </w:r>
      <w:r>
        <w:rPr>
          <w:sz w:val="28"/>
        </w:rPr>
        <w:t>Общая наземная площадь территории составляет около 340 846 га. Основное ядро - 36 077 га, буферная зона - 104 769 га, зона развития - около</w:t>
      </w:r>
      <w:r>
        <w:rPr>
          <w:spacing w:val="26"/>
          <w:sz w:val="28"/>
        </w:rPr>
        <w:t xml:space="preserve"> </w:t>
      </w:r>
      <w:r>
        <w:rPr>
          <w:sz w:val="28"/>
        </w:rPr>
        <w:t>200</w:t>
      </w:r>
      <w:r>
        <w:rPr>
          <w:spacing w:val="26"/>
          <w:sz w:val="28"/>
        </w:rPr>
        <w:t xml:space="preserve"> </w:t>
      </w:r>
      <w:r>
        <w:rPr>
          <w:sz w:val="28"/>
        </w:rPr>
        <w:t>000</w:t>
      </w:r>
      <w:r>
        <w:rPr>
          <w:spacing w:val="26"/>
          <w:sz w:val="28"/>
        </w:rPr>
        <w:t xml:space="preserve"> </w:t>
      </w:r>
      <w:r>
        <w:rPr>
          <w:sz w:val="28"/>
        </w:rPr>
        <w:t>га.</w:t>
      </w:r>
      <w:r>
        <w:rPr>
          <w:spacing w:val="24"/>
          <w:sz w:val="28"/>
        </w:rPr>
        <w:t xml:space="preserve"> </w:t>
      </w:r>
      <w:r>
        <w:rPr>
          <w:sz w:val="28"/>
        </w:rPr>
        <w:t>Морская</w:t>
      </w:r>
      <w:r>
        <w:rPr>
          <w:spacing w:val="27"/>
          <w:sz w:val="28"/>
        </w:rPr>
        <w:t xml:space="preserve"> </w:t>
      </w:r>
      <w:r>
        <w:rPr>
          <w:sz w:val="28"/>
        </w:rPr>
        <w:t>площадь</w:t>
      </w:r>
      <w:r>
        <w:rPr>
          <w:spacing w:val="24"/>
          <w:sz w:val="28"/>
        </w:rPr>
        <w:t xml:space="preserve"> </w:t>
      </w:r>
      <w:r>
        <w:rPr>
          <w:sz w:val="28"/>
        </w:rPr>
        <w:t>составляет</w:t>
      </w:r>
      <w:r>
        <w:rPr>
          <w:spacing w:val="24"/>
          <w:sz w:val="28"/>
        </w:rPr>
        <w:t xml:space="preserve"> </w:t>
      </w:r>
      <w:r>
        <w:rPr>
          <w:sz w:val="28"/>
        </w:rPr>
        <w:t>около</w:t>
      </w:r>
      <w:r>
        <w:rPr>
          <w:spacing w:val="26"/>
          <w:sz w:val="28"/>
        </w:rPr>
        <w:t xml:space="preserve"> </w:t>
      </w:r>
      <w:r>
        <w:rPr>
          <w:sz w:val="28"/>
        </w:rPr>
        <w:t>55</w:t>
      </w:r>
      <w:r>
        <w:rPr>
          <w:spacing w:val="26"/>
          <w:sz w:val="28"/>
        </w:rPr>
        <w:t xml:space="preserve"> </w:t>
      </w:r>
      <w:r>
        <w:rPr>
          <w:sz w:val="28"/>
        </w:rPr>
        <w:t>500</w:t>
      </w:r>
      <w:r>
        <w:rPr>
          <w:spacing w:val="26"/>
          <w:sz w:val="28"/>
        </w:rPr>
        <w:t xml:space="preserve"> </w:t>
      </w:r>
      <w:r>
        <w:rPr>
          <w:sz w:val="28"/>
        </w:rPr>
        <w:t>га,</w:t>
      </w:r>
      <w:r>
        <w:rPr>
          <w:spacing w:val="28"/>
          <w:sz w:val="28"/>
        </w:rPr>
        <w:t xml:space="preserve"> </w:t>
      </w:r>
      <w:r>
        <w:rPr>
          <w:sz w:val="28"/>
        </w:rPr>
        <w:t>из</w:t>
      </w:r>
      <w:r>
        <w:rPr>
          <w:spacing w:val="22"/>
          <w:sz w:val="28"/>
        </w:rPr>
        <w:t xml:space="preserve"> </w:t>
      </w:r>
      <w:r>
        <w:rPr>
          <w:sz w:val="28"/>
        </w:rPr>
        <w:t>них</w:t>
      </w:r>
      <w:r>
        <w:rPr>
          <w:spacing w:val="21"/>
          <w:sz w:val="28"/>
        </w:rPr>
        <w:t xml:space="preserve"> </w:t>
      </w:r>
      <w:r>
        <w:rPr>
          <w:sz w:val="28"/>
        </w:rPr>
        <w:t>500</w:t>
      </w:r>
      <w:r>
        <w:rPr>
          <w:spacing w:val="26"/>
          <w:sz w:val="28"/>
        </w:rPr>
        <w:t xml:space="preserve"> </w:t>
      </w:r>
      <w:r>
        <w:rPr>
          <w:sz w:val="28"/>
        </w:rPr>
        <w:t>га</w:t>
      </w:r>
    </w:p>
    <w:p w:rsidR="0020332F" w:rsidRDefault="007B5D52">
      <w:pPr>
        <w:pStyle w:val="a3"/>
        <w:spacing w:line="321" w:lineRule="exact"/>
        <w:ind w:firstLine="0"/>
      </w:pPr>
      <w:r>
        <w:t>основной</w:t>
      </w:r>
      <w:r>
        <w:rPr>
          <w:spacing w:val="-6"/>
        </w:rPr>
        <w:t xml:space="preserve"> </w:t>
      </w:r>
      <w:r>
        <w:t>зоны,</w:t>
      </w:r>
      <w:r>
        <w:rPr>
          <w:spacing w:val="-3"/>
        </w:rPr>
        <w:t xml:space="preserve"> </w:t>
      </w:r>
      <w:r>
        <w:t>25</w:t>
      </w:r>
      <w:r>
        <w:rPr>
          <w:spacing w:val="-5"/>
        </w:rPr>
        <w:t xml:space="preserve"> </w:t>
      </w:r>
      <w:r>
        <w:t>000</w:t>
      </w:r>
      <w:r>
        <w:rPr>
          <w:spacing w:val="-6"/>
        </w:rPr>
        <w:t xml:space="preserve"> </w:t>
      </w:r>
      <w:r>
        <w:t>га</w:t>
      </w:r>
      <w:r>
        <w:rPr>
          <w:spacing w:val="-5"/>
        </w:rPr>
        <w:t xml:space="preserve"> </w:t>
      </w:r>
      <w:r>
        <w:t>буферной</w:t>
      </w:r>
      <w:r>
        <w:rPr>
          <w:spacing w:val="-5"/>
        </w:rPr>
        <w:t xml:space="preserve"> </w:t>
      </w:r>
      <w:r>
        <w:t>зоны</w:t>
      </w:r>
      <w:r>
        <w:rPr>
          <w:spacing w:val="-1"/>
        </w:rPr>
        <w:t xml:space="preserve"> </w:t>
      </w:r>
      <w:r>
        <w:t>и</w:t>
      </w:r>
      <w:r>
        <w:rPr>
          <w:spacing w:val="-6"/>
        </w:rPr>
        <w:t xml:space="preserve"> </w:t>
      </w:r>
      <w:r>
        <w:t>30</w:t>
      </w:r>
      <w:r>
        <w:rPr>
          <w:spacing w:val="-5"/>
        </w:rPr>
        <w:t xml:space="preserve"> </w:t>
      </w:r>
      <w:r>
        <w:t>000</w:t>
      </w:r>
      <w:r>
        <w:rPr>
          <w:spacing w:val="-6"/>
        </w:rPr>
        <w:t xml:space="preserve"> </w:t>
      </w:r>
      <w:r>
        <w:t>га</w:t>
      </w:r>
      <w:r>
        <w:rPr>
          <w:spacing w:val="-5"/>
        </w:rPr>
        <w:t xml:space="preserve"> </w:t>
      </w:r>
      <w:r>
        <w:t>переходной</w:t>
      </w:r>
      <w:r>
        <w:rPr>
          <w:spacing w:val="-5"/>
        </w:rPr>
        <w:t xml:space="preserve"> </w:t>
      </w:r>
      <w:r>
        <w:rPr>
          <w:spacing w:val="-2"/>
        </w:rPr>
        <w:t>зоны.</w:t>
      </w:r>
    </w:p>
    <w:p w:rsidR="0020332F" w:rsidRDefault="007B5D52">
      <w:pPr>
        <w:pStyle w:val="a4"/>
        <w:numPr>
          <w:ilvl w:val="0"/>
          <w:numId w:val="19"/>
        </w:numPr>
        <w:tabs>
          <w:tab w:val="left" w:pos="1036"/>
        </w:tabs>
        <w:spacing w:before="6"/>
        <w:ind w:right="275" w:firstLine="566"/>
        <w:jc w:val="both"/>
        <w:rPr>
          <w:sz w:val="28"/>
        </w:rPr>
      </w:pPr>
      <w:r>
        <w:rPr>
          <w:i/>
          <w:sz w:val="28"/>
        </w:rPr>
        <w:t>Аксу-Жабаглы</w:t>
      </w:r>
      <w:r>
        <w:rPr>
          <w:sz w:val="28"/>
        </w:rPr>
        <w:t>. Общая площадь территории составляет 357 734 га. На основную зону ядра приходится 131 934 га, буферная зона – 25 800 га, зона развития - около 200 000 га.</w:t>
      </w:r>
    </w:p>
    <w:p w:rsidR="0020332F" w:rsidRDefault="007B5D52">
      <w:pPr>
        <w:pStyle w:val="a4"/>
        <w:numPr>
          <w:ilvl w:val="0"/>
          <w:numId w:val="19"/>
        </w:numPr>
        <w:tabs>
          <w:tab w:val="left" w:pos="1036"/>
        </w:tabs>
        <w:ind w:right="282" w:firstLine="566"/>
        <w:jc w:val="both"/>
        <w:rPr>
          <w:sz w:val="28"/>
        </w:rPr>
      </w:pPr>
      <w:r>
        <w:rPr>
          <w:i/>
          <w:sz w:val="28"/>
        </w:rPr>
        <w:t xml:space="preserve">Барсакелмес. </w:t>
      </w:r>
      <w:r>
        <w:rPr>
          <w:sz w:val="28"/>
        </w:rPr>
        <w:t>Общая площадь территории составляет 407 132 га. Зона ядра занимает 160 826 га, буферная зона - 46 306,34 га, зоны развития - около 200000 га.</w:t>
      </w:r>
    </w:p>
    <w:p w:rsidR="0020332F" w:rsidRDefault="007B5D52">
      <w:pPr>
        <w:pStyle w:val="a4"/>
        <w:numPr>
          <w:ilvl w:val="0"/>
          <w:numId w:val="19"/>
        </w:numPr>
        <w:tabs>
          <w:tab w:val="left" w:pos="1026"/>
        </w:tabs>
        <w:ind w:right="285" w:firstLine="566"/>
        <w:jc w:val="both"/>
        <w:rPr>
          <w:sz w:val="28"/>
        </w:rPr>
      </w:pPr>
      <w:r>
        <w:rPr>
          <w:i/>
          <w:sz w:val="28"/>
        </w:rPr>
        <w:t xml:space="preserve">Катон-Карагайский. </w:t>
      </w:r>
      <w:r>
        <w:rPr>
          <w:sz w:val="28"/>
        </w:rPr>
        <w:t>Общая площадь территории составляет 1 050 477 га. На основную зону ядра приходится 643 477 га, буферная зона – 50 000 га, зона развития - около 400 000 га.</w:t>
      </w:r>
    </w:p>
    <w:p w:rsidR="0020332F" w:rsidRDefault="007B5D52">
      <w:pPr>
        <w:pStyle w:val="a4"/>
        <w:numPr>
          <w:ilvl w:val="0"/>
          <w:numId w:val="19"/>
        </w:numPr>
        <w:tabs>
          <w:tab w:val="left" w:pos="1070"/>
        </w:tabs>
        <w:ind w:right="281" w:firstLine="566"/>
        <w:jc w:val="both"/>
        <w:rPr>
          <w:sz w:val="28"/>
        </w:rPr>
      </w:pPr>
      <w:r>
        <w:rPr>
          <w:i/>
          <w:sz w:val="28"/>
        </w:rPr>
        <w:t>Алтын Эмель</w:t>
      </w:r>
      <w:r>
        <w:rPr>
          <w:sz w:val="28"/>
        </w:rPr>
        <w:t>. Общая площадь территории составляет 535 909,4 га. Основная зона ядра занимает 54 767,5 га, буферная зона - 252 885,8 га, переходная зона - около 228 256,1 га.</w:t>
      </w:r>
    </w:p>
    <w:p w:rsidR="0020332F" w:rsidRDefault="007B5D52">
      <w:pPr>
        <w:pStyle w:val="a4"/>
        <w:numPr>
          <w:ilvl w:val="0"/>
          <w:numId w:val="19"/>
        </w:numPr>
        <w:tabs>
          <w:tab w:val="left" w:pos="1108"/>
        </w:tabs>
        <w:ind w:right="283" w:firstLine="566"/>
        <w:jc w:val="both"/>
        <w:rPr>
          <w:sz w:val="28"/>
        </w:rPr>
      </w:pPr>
      <w:r>
        <w:rPr>
          <w:i/>
          <w:sz w:val="28"/>
        </w:rPr>
        <w:t>Каратау</w:t>
      </w:r>
      <w:r>
        <w:rPr>
          <w:sz w:val="28"/>
        </w:rPr>
        <w:t>. Общая площадь территории составляет 151 792 га. На основную зону ядра приходится 34 300 га, буферная зона – 17 492 га (2-х км полоса по периметру государственного заповедника, территория кордонов и опытного участка), зона развития - около 100 000 га.</w:t>
      </w:r>
    </w:p>
    <w:p w:rsidR="0020332F" w:rsidRDefault="007B5D52">
      <w:pPr>
        <w:pStyle w:val="a4"/>
        <w:numPr>
          <w:ilvl w:val="0"/>
          <w:numId w:val="19"/>
        </w:numPr>
        <w:tabs>
          <w:tab w:val="left" w:pos="1050"/>
        </w:tabs>
        <w:ind w:right="287" w:firstLine="566"/>
        <w:jc w:val="both"/>
        <w:rPr>
          <w:sz w:val="28"/>
        </w:rPr>
      </w:pPr>
      <w:r>
        <w:rPr>
          <w:i/>
          <w:sz w:val="28"/>
        </w:rPr>
        <w:t>Чарын</w:t>
      </w:r>
      <w:r>
        <w:rPr>
          <w:sz w:val="28"/>
        </w:rPr>
        <w:t>. Общая площадь территории составляет 239 731 га. Основная ядерная зона занимает 9427,5 га, буферная зона – 117 622,5 га, переходная зона – около 112 681 га. Все основные и буферные зоны соответствуют территории Чарынского ГНПП. Он соответствует высшей категории (А1) природных территорий МСОП. Площадь зоны основного биосферного резервата</w:t>
      </w:r>
      <w:r>
        <w:rPr>
          <w:spacing w:val="40"/>
          <w:sz w:val="28"/>
        </w:rPr>
        <w:t xml:space="preserve"> </w:t>
      </w:r>
      <w:r>
        <w:rPr>
          <w:sz w:val="28"/>
        </w:rPr>
        <w:t>составляет 9427,5 га. Высотные границы биосферного резервата в основной части варьируется от 350 до 1800 м.</w:t>
      </w:r>
    </w:p>
    <w:p w:rsidR="0020332F" w:rsidRDefault="007B5D52">
      <w:pPr>
        <w:pStyle w:val="a4"/>
        <w:numPr>
          <w:ilvl w:val="0"/>
          <w:numId w:val="19"/>
        </w:numPr>
        <w:tabs>
          <w:tab w:val="left" w:pos="1200"/>
        </w:tabs>
        <w:spacing w:line="242" w:lineRule="auto"/>
        <w:ind w:right="287" w:firstLine="566"/>
        <w:jc w:val="both"/>
        <w:rPr>
          <w:sz w:val="28"/>
        </w:rPr>
      </w:pPr>
      <w:r>
        <w:rPr>
          <w:i/>
          <w:sz w:val="28"/>
        </w:rPr>
        <w:t xml:space="preserve">Жонгар. </w:t>
      </w:r>
      <w:r>
        <w:rPr>
          <w:sz w:val="28"/>
        </w:rPr>
        <w:t>Общая площадь составляла 356 022 га, из них 200 060 га земель лесного фонда. Кроме земель государственного лесного фонда в состав парка входят земли запаса с общей площадью 155 961,9 га.</w:t>
      </w:r>
    </w:p>
    <w:p w:rsidR="0020332F" w:rsidRDefault="007B5D52">
      <w:pPr>
        <w:pStyle w:val="a4"/>
        <w:numPr>
          <w:ilvl w:val="0"/>
          <w:numId w:val="19"/>
        </w:numPr>
        <w:tabs>
          <w:tab w:val="left" w:pos="1253"/>
        </w:tabs>
        <w:ind w:right="286" w:firstLine="566"/>
        <w:jc w:val="both"/>
        <w:rPr>
          <w:sz w:val="28"/>
        </w:rPr>
      </w:pPr>
      <w:r>
        <w:rPr>
          <w:i/>
          <w:sz w:val="28"/>
        </w:rPr>
        <w:t>Алматинский</w:t>
      </w:r>
      <w:r>
        <w:rPr>
          <w:sz w:val="28"/>
        </w:rPr>
        <w:t>. Общая площадь территории составляет 176960 га. Основная зона ядра занимает 71800 га, буферная зона – 27080 га, переходная зона 78080 га. Строго охраняемая зона представляет собой горный природный комплекс</w:t>
      </w:r>
      <w:r>
        <w:rPr>
          <w:spacing w:val="-1"/>
          <w:sz w:val="28"/>
        </w:rPr>
        <w:t xml:space="preserve"> </w:t>
      </w:r>
      <w:r>
        <w:rPr>
          <w:sz w:val="28"/>
        </w:rPr>
        <w:t>Северного</w:t>
      </w:r>
      <w:r>
        <w:rPr>
          <w:spacing w:val="-2"/>
          <w:sz w:val="28"/>
        </w:rPr>
        <w:t xml:space="preserve"> </w:t>
      </w:r>
      <w:r>
        <w:rPr>
          <w:sz w:val="28"/>
        </w:rPr>
        <w:t>Тянь-Шаня. Буферная</w:t>
      </w:r>
      <w:r>
        <w:rPr>
          <w:spacing w:val="-1"/>
          <w:sz w:val="28"/>
        </w:rPr>
        <w:t xml:space="preserve"> </w:t>
      </w:r>
      <w:r>
        <w:rPr>
          <w:sz w:val="28"/>
        </w:rPr>
        <w:t>зона, согласно</w:t>
      </w:r>
      <w:r>
        <w:rPr>
          <w:spacing w:val="-2"/>
          <w:sz w:val="28"/>
        </w:rPr>
        <w:t xml:space="preserve"> </w:t>
      </w:r>
      <w:r>
        <w:rPr>
          <w:sz w:val="28"/>
        </w:rPr>
        <w:t>законодательству</w:t>
      </w:r>
      <w:r>
        <w:rPr>
          <w:spacing w:val="-6"/>
          <w:sz w:val="28"/>
        </w:rPr>
        <w:t xml:space="preserve"> </w:t>
      </w:r>
      <w:r>
        <w:rPr>
          <w:sz w:val="28"/>
        </w:rPr>
        <w:t>РК, является охранной зоной, охватывающей двухкилометровую полосу по периметру зоны ядра. Переходная зона расположена на территории двух районов Алматинской области Талгар и Енбекшиказах.</w:t>
      </w:r>
    </w:p>
    <w:p w:rsidR="0020332F" w:rsidRDefault="007B5D52">
      <w:pPr>
        <w:pStyle w:val="a4"/>
        <w:numPr>
          <w:ilvl w:val="0"/>
          <w:numId w:val="19"/>
        </w:numPr>
        <w:tabs>
          <w:tab w:val="left" w:pos="1142"/>
        </w:tabs>
        <w:ind w:right="272" w:firstLine="566"/>
        <w:jc w:val="both"/>
        <w:rPr>
          <w:sz w:val="28"/>
        </w:rPr>
      </w:pPr>
      <w:r>
        <w:rPr>
          <w:i/>
          <w:sz w:val="28"/>
        </w:rPr>
        <w:t>Западно-Алтайский</w:t>
      </w:r>
      <w:r>
        <w:rPr>
          <w:sz w:val="28"/>
        </w:rPr>
        <w:t>. Общая площадь территории составляет 189477 га. На основную зону ядра приходится 86122 га, буферная зона 22475 - га и переходная зона - 80880 га. Основная строго охраняемая зона представляет собой горный природный комплекс Западного Алтая. Буферная зона</w:t>
      </w:r>
      <w:r>
        <w:rPr>
          <w:spacing w:val="80"/>
          <w:sz w:val="28"/>
        </w:rPr>
        <w:t xml:space="preserve"> </w:t>
      </w:r>
      <w:r>
        <w:rPr>
          <w:sz w:val="28"/>
        </w:rPr>
        <w:t>охватывает двухкилометровую полосу по периметру зоны ядра заповедника. Переходная зона расположена на территории земель двух акиматов:</w:t>
      </w:r>
      <w:r>
        <w:rPr>
          <w:spacing w:val="80"/>
          <w:sz w:val="28"/>
        </w:rPr>
        <w:t xml:space="preserve"> </w:t>
      </w:r>
      <w:r>
        <w:rPr>
          <w:sz w:val="28"/>
        </w:rPr>
        <w:t>Риддерской городской администрации и Зыряновского района Восточно- Казахстанской области.</w:t>
      </w:r>
    </w:p>
    <w:p w:rsidR="0020332F" w:rsidRDefault="007B5D52">
      <w:pPr>
        <w:pStyle w:val="a4"/>
        <w:numPr>
          <w:ilvl w:val="0"/>
          <w:numId w:val="19"/>
        </w:numPr>
        <w:tabs>
          <w:tab w:val="left" w:pos="1166"/>
        </w:tabs>
        <w:spacing w:before="67"/>
        <w:ind w:right="283" w:firstLine="566"/>
        <w:jc w:val="both"/>
        <w:rPr>
          <w:sz w:val="28"/>
        </w:rPr>
      </w:pPr>
      <w:r>
        <w:rPr>
          <w:i/>
          <w:sz w:val="28"/>
        </w:rPr>
        <w:lastRenderedPageBreak/>
        <w:t>Кольсай Колдери</w:t>
      </w:r>
      <w:r>
        <w:rPr>
          <w:sz w:val="28"/>
        </w:rPr>
        <w:t>. Общая площадь территории биосферного резервата составляет 242085 га. На основную зону ядра приходится 67962 га, буферная зона – 93083 га, переходная зона – 81040 га. БР Кольсай Кольдери находится в Северной части Тянь-Шанской горной системы.</w:t>
      </w:r>
    </w:p>
    <w:p w:rsidR="0020332F" w:rsidRDefault="007B5D52">
      <w:pPr>
        <w:pStyle w:val="a4"/>
        <w:numPr>
          <w:ilvl w:val="0"/>
          <w:numId w:val="19"/>
        </w:numPr>
        <w:tabs>
          <w:tab w:val="left" w:pos="1157"/>
        </w:tabs>
        <w:spacing w:before="4"/>
        <w:ind w:right="278" w:firstLine="566"/>
        <w:jc w:val="both"/>
        <w:rPr>
          <w:sz w:val="28"/>
        </w:rPr>
      </w:pPr>
      <w:r>
        <w:rPr>
          <w:i/>
          <w:sz w:val="28"/>
        </w:rPr>
        <w:t>Маркаколь</w:t>
      </w:r>
      <w:r>
        <w:rPr>
          <w:sz w:val="28"/>
        </w:rPr>
        <w:t>. Общая площадь биосферного резервата составляет 164408 га, из них на водную поверхность озера Маркаколь приходится 46028 га. На основную зону ядра приходится 28870га, буферная зона – 74238 га и</w:t>
      </w:r>
      <w:r>
        <w:rPr>
          <w:spacing w:val="40"/>
          <w:sz w:val="28"/>
        </w:rPr>
        <w:t xml:space="preserve"> </w:t>
      </w:r>
      <w:r>
        <w:rPr>
          <w:sz w:val="28"/>
        </w:rPr>
        <w:t>переходная зона – 61300 га. Зоной ядра являются два кластерных наземных участка относящихся к зоне заповедного режима ГНПЗ «Маркакольский»: Северный</w:t>
      </w:r>
      <w:r>
        <w:rPr>
          <w:spacing w:val="-1"/>
          <w:sz w:val="28"/>
        </w:rPr>
        <w:t xml:space="preserve"> </w:t>
      </w:r>
      <w:r>
        <w:rPr>
          <w:sz w:val="28"/>
        </w:rPr>
        <w:t>и</w:t>
      </w:r>
      <w:r>
        <w:rPr>
          <w:spacing w:val="-1"/>
          <w:sz w:val="28"/>
        </w:rPr>
        <w:t xml:space="preserve"> </w:t>
      </w:r>
      <w:r>
        <w:rPr>
          <w:sz w:val="28"/>
        </w:rPr>
        <w:t>Южный</w:t>
      </w:r>
      <w:r>
        <w:rPr>
          <w:spacing w:val="-2"/>
          <w:sz w:val="28"/>
        </w:rPr>
        <w:t xml:space="preserve"> </w:t>
      </w:r>
      <w:r>
        <w:rPr>
          <w:sz w:val="28"/>
        </w:rPr>
        <w:t>горнолесные заповедные участки. Буферная зона включает в себя два наземных участка охранной зоны заповедника и всей водной поверхности озера Маркаколь.</w:t>
      </w:r>
    </w:p>
    <w:p w:rsidR="0020332F" w:rsidRDefault="007B5D52">
      <w:pPr>
        <w:pStyle w:val="a4"/>
        <w:numPr>
          <w:ilvl w:val="0"/>
          <w:numId w:val="19"/>
        </w:numPr>
        <w:tabs>
          <w:tab w:val="left" w:pos="1157"/>
        </w:tabs>
        <w:ind w:right="276" w:firstLine="566"/>
        <w:jc w:val="both"/>
        <w:rPr>
          <w:sz w:val="28"/>
        </w:rPr>
      </w:pPr>
      <w:r>
        <w:rPr>
          <w:i/>
          <w:sz w:val="28"/>
        </w:rPr>
        <w:t>Бурабай</w:t>
      </w:r>
      <w:r>
        <w:rPr>
          <w:sz w:val="28"/>
        </w:rPr>
        <w:t>. Общая площадь составляет 131989 га (наземная – 129299 га, водная –</w:t>
      </w:r>
      <w:r>
        <w:rPr>
          <w:spacing w:val="-2"/>
          <w:sz w:val="28"/>
        </w:rPr>
        <w:t xml:space="preserve"> </w:t>
      </w:r>
      <w:r>
        <w:rPr>
          <w:sz w:val="28"/>
        </w:rPr>
        <w:t>2690</w:t>
      </w:r>
      <w:r>
        <w:rPr>
          <w:spacing w:val="-3"/>
          <w:sz w:val="28"/>
        </w:rPr>
        <w:t xml:space="preserve"> </w:t>
      </w:r>
      <w:r>
        <w:rPr>
          <w:sz w:val="28"/>
        </w:rPr>
        <w:t>га). На</w:t>
      </w:r>
      <w:r>
        <w:rPr>
          <w:spacing w:val="-2"/>
          <w:sz w:val="28"/>
        </w:rPr>
        <w:t xml:space="preserve"> </w:t>
      </w:r>
      <w:r>
        <w:rPr>
          <w:sz w:val="28"/>
        </w:rPr>
        <w:t>основную</w:t>
      </w:r>
      <w:r>
        <w:rPr>
          <w:spacing w:val="-4"/>
          <w:sz w:val="28"/>
        </w:rPr>
        <w:t xml:space="preserve"> </w:t>
      </w:r>
      <w:r>
        <w:rPr>
          <w:sz w:val="28"/>
        </w:rPr>
        <w:t>зону</w:t>
      </w:r>
      <w:r>
        <w:rPr>
          <w:spacing w:val="-3"/>
          <w:sz w:val="28"/>
        </w:rPr>
        <w:t xml:space="preserve"> </w:t>
      </w:r>
      <w:r>
        <w:rPr>
          <w:sz w:val="28"/>
        </w:rPr>
        <w:t>ядра</w:t>
      </w:r>
      <w:r>
        <w:rPr>
          <w:spacing w:val="-2"/>
          <w:sz w:val="28"/>
        </w:rPr>
        <w:t xml:space="preserve"> </w:t>
      </w:r>
      <w:r>
        <w:rPr>
          <w:sz w:val="28"/>
        </w:rPr>
        <w:t>приходится</w:t>
      </w:r>
      <w:r>
        <w:rPr>
          <w:spacing w:val="-1"/>
          <w:sz w:val="28"/>
        </w:rPr>
        <w:t xml:space="preserve"> </w:t>
      </w:r>
      <w:r>
        <w:rPr>
          <w:sz w:val="28"/>
        </w:rPr>
        <w:t>14052</w:t>
      </w:r>
      <w:r>
        <w:rPr>
          <w:spacing w:val="-3"/>
          <w:sz w:val="28"/>
        </w:rPr>
        <w:t xml:space="preserve"> </w:t>
      </w:r>
      <w:r>
        <w:rPr>
          <w:sz w:val="28"/>
        </w:rPr>
        <w:t>га, буферная</w:t>
      </w:r>
      <w:r>
        <w:rPr>
          <w:spacing w:val="-1"/>
          <w:sz w:val="28"/>
        </w:rPr>
        <w:t xml:space="preserve"> </w:t>
      </w:r>
      <w:r>
        <w:rPr>
          <w:sz w:val="28"/>
        </w:rPr>
        <w:t>зона – 43221,3 га и переходная зона – 74715,7 га [13]. Территория ГНПП "Бурабай" расположена в пределах Щучинского и частично Биржансалского районов Акмолинской области.</w:t>
      </w:r>
    </w:p>
    <w:p w:rsidR="0020332F" w:rsidRDefault="007B5D52">
      <w:pPr>
        <w:pStyle w:val="a3"/>
        <w:spacing w:before="1"/>
        <w:ind w:right="282"/>
      </w:pPr>
      <w:r>
        <w:t>В настоящее время в Республике Казахстан успешно развиваются научные исследования в области охраны окружающей среды, большая часть которых основана</w:t>
      </w:r>
      <w:r>
        <w:rPr>
          <w:spacing w:val="50"/>
          <w:w w:val="150"/>
        </w:rPr>
        <w:t xml:space="preserve"> </w:t>
      </w:r>
      <w:r>
        <w:t>на</w:t>
      </w:r>
      <w:r>
        <w:rPr>
          <w:spacing w:val="50"/>
          <w:w w:val="150"/>
        </w:rPr>
        <w:t xml:space="preserve"> </w:t>
      </w:r>
      <w:r>
        <w:t>экосистемном</w:t>
      </w:r>
      <w:r>
        <w:rPr>
          <w:spacing w:val="50"/>
          <w:w w:val="150"/>
        </w:rPr>
        <w:t xml:space="preserve"> </w:t>
      </w:r>
      <w:r>
        <w:t>подходе.</w:t>
      </w:r>
      <w:r>
        <w:rPr>
          <w:spacing w:val="51"/>
          <w:w w:val="150"/>
        </w:rPr>
        <w:t xml:space="preserve"> </w:t>
      </w:r>
      <w:r>
        <w:t>К</w:t>
      </w:r>
      <w:r>
        <w:rPr>
          <w:spacing w:val="50"/>
          <w:w w:val="150"/>
        </w:rPr>
        <w:t xml:space="preserve"> </w:t>
      </w:r>
      <w:r>
        <w:t>подобным</w:t>
      </w:r>
      <w:r>
        <w:rPr>
          <w:spacing w:val="51"/>
          <w:w w:val="150"/>
        </w:rPr>
        <w:t xml:space="preserve"> </w:t>
      </w:r>
      <w:r>
        <w:t>работам</w:t>
      </w:r>
      <w:r>
        <w:rPr>
          <w:spacing w:val="51"/>
          <w:w w:val="150"/>
        </w:rPr>
        <w:t xml:space="preserve"> </w:t>
      </w:r>
      <w:r>
        <w:t>следует</w:t>
      </w:r>
      <w:r>
        <w:rPr>
          <w:spacing w:val="66"/>
          <w:w w:val="150"/>
        </w:rPr>
        <w:t xml:space="preserve"> </w:t>
      </w:r>
      <w:r>
        <w:rPr>
          <w:spacing w:val="-2"/>
        </w:rPr>
        <w:t>отнести</w:t>
      </w:r>
    </w:p>
    <w:p w:rsidR="0020332F" w:rsidRDefault="007B5D52">
      <w:pPr>
        <w:pStyle w:val="a3"/>
        <w:spacing w:line="321" w:lineRule="exact"/>
        <w:ind w:firstLine="0"/>
      </w:pPr>
      <w:r>
        <w:t>«Ландшафтное</w:t>
      </w:r>
      <w:r>
        <w:rPr>
          <w:spacing w:val="42"/>
        </w:rPr>
        <w:t xml:space="preserve"> </w:t>
      </w:r>
      <w:r>
        <w:t>и</w:t>
      </w:r>
      <w:r>
        <w:rPr>
          <w:spacing w:val="41"/>
        </w:rPr>
        <w:t xml:space="preserve"> </w:t>
      </w:r>
      <w:r>
        <w:t>биологическое</w:t>
      </w:r>
      <w:r>
        <w:rPr>
          <w:spacing w:val="43"/>
        </w:rPr>
        <w:t xml:space="preserve"> </w:t>
      </w:r>
      <w:r>
        <w:t>разнообразие</w:t>
      </w:r>
      <w:r>
        <w:rPr>
          <w:spacing w:val="42"/>
        </w:rPr>
        <w:t xml:space="preserve"> </w:t>
      </w:r>
      <w:r>
        <w:t>Республики</w:t>
      </w:r>
      <w:r>
        <w:rPr>
          <w:spacing w:val="41"/>
        </w:rPr>
        <w:t xml:space="preserve"> </w:t>
      </w:r>
      <w:r>
        <w:t>Казахстан»</w:t>
      </w:r>
      <w:r>
        <w:rPr>
          <w:spacing w:val="42"/>
        </w:rPr>
        <w:t xml:space="preserve"> </w:t>
      </w:r>
      <w:r>
        <w:rPr>
          <w:spacing w:val="-2"/>
        </w:rPr>
        <w:t>(2005),</w:t>
      </w:r>
    </w:p>
    <w:p w:rsidR="0020332F" w:rsidRDefault="007B5D52">
      <w:pPr>
        <w:pStyle w:val="a3"/>
        <w:ind w:right="281" w:firstLine="0"/>
      </w:pPr>
      <w:r>
        <w:t>«Ботаническая география Казахстана и Средней Азии (в границах пустынной зоны)» (2003), «Охраняемые территории Казахстана» (2001), «Национальные природные заповедники Центральной Азии» (2006), «Природные заповедники Казахстана» (2006), «Красные книги Республики Казахстан, посвященные беспозвоночным животным» (1996, 2003) и многие другие [122 - 126].</w:t>
      </w:r>
    </w:p>
    <w:p w:rsidR="0020332F" w:rsidRDefault="007B5D52">
      <w:pPr>
        <w:pStyle w:val="a3"/>
        <w:ind w:right="296"/>
      </w:pPr>
      <w:r>
        <w:t>В научной литературе также, достаточно информации об экологическом состоянии компонентов экологической среды.</w:t>
      </w:r>
    </w:p>
    <w:p w:rsidR="0020332F" w:rsidRDefault="007B5D52">
      <w:pPr>
        <w:pStyle w:val="a3"/>
        <w:ind w:right="285"/>
      </w:pPr>
      <w:r>
        <w:t>Проблема присутствия в атмосфере примесей и их возможного</w:t>
      </w:r>
      <w:r>
        <w:rPr>
          <w:spacing w:val="40"/>
        </w:rPr>
        <w:t xml:space="preserve"> </w:t>
      </w:r>
      <w:r>
        <w:t>негативного влияния на технологические и эколого-гигиенические характеристики геосистемы имеют большое значение для обеспечения оптимальных условий жизни [127]. Основными источниками загрязнения атмосферного воздуха являются угольные теплоэлектростанции, которые выбрасывают токсичные вещества, такие как оксиды углерода, окислы серы и азота, сажа и несгоревшие углеводороды.</w:t>
      </w:r>
    </w:p>
    <w:p w:rsidR="0020332F" w:rsidRDefault="007B5D52">
      <w:pPr>
        <w:pStyle w:val="a3"/>
        <w:spacing w:before="1"/>
        <w:ind w:right="280"/>
      </w:pPr>
      <w:r>
        <w:t>К глобальным экологическим проблемам также относится загрязнение и иссушение поверхностных вод, что представляет угрозу окружающей среде [128, 129]. В частности, обуславливает проблему обеспечения населения качественной водой для питьевых, рекреационных и хозяйственных нужд. Данная проблема является как глобальной, так и национальной, она существует и в экономически развитых странах [130]. Среди постсоветских стран</w:t>
      </w:r>
      <w:r>
        <w:rPr>
          <w:spacing w:val="40"/>
        </w:rPr>
        <w:t xml:space="preserve"> </w:t>
      </w:r>
      <w:r>
        <w:t>Казахстан относится к самой низко обеспеченной водными ресурсами. По официальным данным дефицит воды в Казахстане к 2030 году составит 40% от потребности [131].</w:t>
      </w:r>
    </w:p>
    <w:p w:rsidR="0020332F" w:rsidRDefault="007B5D52">
      <w:pPr>
        <w:pStyle w:val="a3"/>
        <w:spacing w:before="67"/>
        <w:ind w:right="287"/>
      </w:pPr>
      <w:r>
        <w:t xml:space="preserve">В связи с глобальным проявлением дефицита и загрязнения воды, </w:t>
      </w:r>
      <w:r>
        <w:lastRenderedPageBreak/>
        <w:t>проблема рационального использования, защиты восстановления озерных ресурсов приобретает особое значение [132]. Озера Северного Казахстана являются не только важной частью гидрологический системы региона, но и источником пресной воды, зон отдыха, а также местом обитания водоплавающих птиц и рыб [133, 134].</w:t>
      </w:r>
    </w:p>
    <w:p w:rsidR="0020332F" w:rsidRDefault="007B5D52">
      <w:pPr>
        <w:pStyle w:val="a3"/>
        <w:spacing w:before="4"/>
        <w:ind w:right="281"/>
      </w:pPr>
      <w:r>
        <w:t>Одним из важнейших показателей качества воды является гидрохимический состав поверхностных вод, который определяет их геохимический фон, природно-климатические условия и антропогенные источники загрязнения [135]. Антропогенное воздействие на поверхностные водотоки проявляется главным образом в</w:t>
      </w:r>
      <w:r>
        <w:rPr>
          <w:spacing w:val="-2"/>
        </w:rPr>
        <w:t xml:space="preserve"> </w:t>
      </w:r>
      <w:r>
        <w:t>изменении</w:t>
      </w:r>
      <w:r>
        <w:rPr>
          <w:spacing w:val="-1"/>
        </w:rPr>
        <w:t xml:space="preserve"> </w:t>
      </w:r>
      <w:r>
        <w:t>гидрологического режима, объема стока и динамики гидрохимических свойств. Попадание загрязняющих веществ в озера вызывает изменения солевого состава, повышение содержания взвешенных веществ органической и неорганической природы в воде, которые нарушают естественные процессы самоочищения озера, ухудшая жизнедеятельность гидробионтов [136].</w:t>
      </w:r>
    </w:p>
    <w:p w:rsidR="0020332F" w:rsidRDefault="007B5D52">
      <w:pPr>
        <w:pStyle w:val="a3"/>
        <w:ind w:right="283"/>
      </w:pPr>
      <w:r>
        <w:t>Экологическое состояние озер биосферного резервата «Бурабай» изучали многие авторы [137, 138, 139]. По данным Мякишевой Н. и Жумангалиевой З. озера данного парка по степени загрязнения отнесены к третьему классу удовлетворительной чистоты с разрядностью «умерено загрязненных вод», но также они отмечают, что качество воды в озерах изменяется от «загрязненной» до «грязной» [140]. В исследованиях Хусаинова А., Мемешова С., Дурмекбаевой Ш. и другие, по индексу загрязнения озера также отнесены к 3 классу «умерено загрязненная» [141].</w:t>
      </w:r>
    </w:p>
    <w:p w:rsidR="0020332F" w:rsidRDefault="007B5D52">
      <w:pPr>
        <w:pStyle w:val="a3"/>
        <w:ind w:right="279"/>
      </w:pPr>
      <w:r>
        <w:t>Морфометрические особенности озер отражают процессы функционирования озерной системы [142]. Михайлов В. И Добровольский А. отметили, что за последние 100-200 лет озера пересыхали, и обнаружили циклические колебания уровня озер и осадков, происходящие с 1850 года [143]. Yapiyev, V., Skrzypek, G., Verhoef, A. и другие установили, что общая площадь четырех крупных озер биосферного резервата «Бурабай» (Бурабай, Улькен Шабакты, Щучье, Киши Шабакты) в стадии усыхание [144]. Уменьшение площади и объема озер биосферного резервата «Бурабай» авторы объясняют многолетним дефицитом водного баланса, когда</w:t>
      </w:r>
      <w:r>
        <w:rPr>
          <w:spacing w:val="-4"/>
        </w:rPr>
        <w:t xml:space="preserve"> </w:t>
      </w:r>
      <w:r>
        <w:t>испарение с</w:t>
      </w:r>
      <w:r>
        <w:rPr>
          <w:spacing w:val="-4"/>
        </w:rPr>
        <w:t xml:space="preserve"> </w:t>
      </w:r>
      <w:r>
        <w:t>поверхности озера превышает количество осадков. Однако, в последние годы количество осадков увеличилось и стабилизировало уровень воды в озерах.</w:t>
      </w:r>
    </w:p>
    <w:p w:rsidR="0020332F" w:rsidRDefault="007B5D52">
      <w:pPr>
        <w:pStyle w:val="a3"/>
        <w:spacing w:before="1"/>
        <w:ind w:right="280"/>
      </w:pPr>
      <w:r>
        <w:t>Ян Л., Сан М. и другие указывают, что значение рН и другие гидрохимические показатели в большинстве тектонических озер Тибетского нагорья значительно превышают национальные нормативы качества поверхностных вод из-за географических условий, климатического фона и химических характеристик воды [145]. Kumar, R.; Preety, S. отмечают, что pH водной системы является важным индикатором качества воды и степени загрязнения водосборных бассейнов [146, 147].</w:t>
      </w:r>
    </w:p>
    <w:p w:rsidR="0020332F" w:rsidRDefault="007B5D52">
      <w:pPr>
        <w:pStyle w:val="a3"/>
        <w:spacing w:before="3"/>
        <w:ind w:right="286"/>
      </w:pPr>
      <w:r>
        <w:t>Уровни растворенного кислорода снизились в летний сезон по сравнению</w:t>
      </w:r>
      <w:r>
        <w:rPr>
          <w:spacing w:val="40"/>
        </w:rPr>
        <w:t xml:space="preserve"> </w:t>
      </w:r>
      <w:r>
        <w:t>с зимними месяцами, что связано с более высокой температурой. Низкое содержание</w:t>
      </w:r>
      <w:r>
        <w:rPr>
          <w:spacing w:val="47"/>
          <w:w w:val="150"/>
        </w:rPr>
        <w:t xml:space="preserve"> </w:t>
      </w:r>
      <w:r>
        <w:t>БПК</w:t>
      </w:r>
      <w:r>
        <w:rPr>
          <w:spacing w:val="47"/>
          <w:w w:val="150"/>
        </w:rPr>
        <w:t xml:space="preserve"> </w:t>
      </w:r>
      <w:r>
        <w:t>связано</w:t>
      </w:r>
      <w:r>
        <w:rPr>
          <w:spacing w:val="45"/>
          <w:w w:val="150"/>
        </w:rPr>
        <w:t xml:space="preserve"> </w:t>
      </w:r>
      <w:r>
        <w:t>с</w:t>
      </w:r>
      <w:r>
        <w:rPr>
          <w:spacing w:val="47"/>
          <w:w w:val="150"/>
        </w:rPr>
        <w:t xml:space="preserve"> </w:t>
      </w:r>
      <w:r>
        <w:t>более</w:t>
      </w:r>
      <w:r>
        <w:rPr>
          <w:spacing w:val="47"/>
          <w:w w:val="150"/>
        </w:rPr>
        <w:t xml:space="preserve"> </w:t>
      </w:r>
      <w:r>
        <w:t>высокой</w:t>
      </w:r>
      <w:r>
        <w:rPr>
          <w:spacing w:val="46"/>
          <w:w w:val="150"/>
        </w:rPr>
        <w:t xml:space="preserve"> </w:t>
      </w:r>
      <w:r>
        <w:t>продуктивностью</w:t>
      </w:r>
      <w:r>
        <w:rPr>
          <w:spacing w:val="79"/>
        </w:rPr>
        <w:t xml:space="preserve"> </w:t>
      </w:r>
      <w:r>
        <w:t>водорослей,</w:t>
      </w:r>
      <w:r>
        <w:rPr>
          <w:spacing w:val="48"/>
          <w:w w:val="150"/>
        </w:rPr>
        <w:t xml:space="preserve"> </w:t>
      </w:r>
      <w:r>
        <w:rPr>
          <w:spacing w:val="-10"/>
        </w:rPr>
        <w:t>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9" w:firstLine="0"/>
      </w:pPr>
      <w:r>
        <w:lastRenderedPageBreak/>
        <w:t>также с повышенной растворимостью кислорода при низких температурах, в то время как максимум БПК связано с быстрым использованием кислорода при более высоких температурах [148].</w:t>
      </w:r>
    </w:p>
    <w:p w:rsidR="0020332F" w:rsidRDefault="007B5D52">
      <w:pPr>
        <w:pStyle w:val="a3"/>
        <w:ind w:right="280"/>
      </w:pPr>
      <w:r>
        <w:t>Основой систематизации в существующих классификациях является степень минерализации, преобладающий компонент или группа, соотношение между различными значениями концентраций различных ионов и повышенными количествами отдельных специфических элементов газового и солевого режимов [149]. Минерализация воды определялась по общему количеству ионов, содержащихся в природных водах озера, включая бикарбонаты, карбонаты, хлориды, сульфаты, кальций, магний, натрий и калий [150]. От менее засушливых районов к более засушливым минерализация озерной воды увеличивается. Преобразование элементного химического</w:t>
      </w:r>
      <w:r>
        <w:rPr>
          <w:spacing w:val="40"/>
        </w:rPr>
        <w:t xml:space="preserve"> </w:t>
      </w:r>
      <w:r>
        <w:t>состава воды (содержания анионов и катионов) происходит в том же направлении: вода из класса карбонатов переходит в сульфатный и хлоридный, а из группы кальция — в магний и натрий.</w:t>
      </w:r>
    </w:p>
    <w:p w:rsidR="0020332F" w:rsidRDefault="007B5D52">
      <w:pPr>
        <w:pStyle w:val="a3"/>
        <w:spacing w:before="1"/>
        <w:ind w:right="284"/>
      </w:pPr>
      <w:r>
        <w:t>Изменения гидрофизических и гидрохимических показателей изучали Matta G., Srivastaya S., Pandey R.R., и другие указывают, что более высокие значения pH</w:t>
      </w:r>
      <w:r>
        <w:rPr>
          <w:spacing w:val="-3"/>
        </w:rPr>
        <w:t xml:space="preserve"> </w:t>
      </w:r>
      <w:r>
        <w:t>в</w:t>
      </w:r>
      <w:r>
        <w:rPr>
          <w:spacing w:val="-1"/>
        </w:rPr>
        <w:t xml:space="preserve"> </w:t>
      </w:r>
      <w:r>
        <w:t>летние сезоны, чем в</w:t>
      </w:r>
      <w:r>
        <w:rPr>
          <w:spacing w:val="-1"/>
        </w:rPr>
        <w:t xml:space="preserve"> </w:t>
      </w:r>
      <w:r>
        <w:t>зимние и дождливые сезоны и</w:t>
      </w:r>
      <w:r>
        <w:rPr>
          <w:spacing w:val="-4"/>
        </w:rPr>
        <w:t xml:space="preserve"> </w:t>
      </w:r>
      <w:r>
        <w:t>это связано с притоком сточных вод [151]. В озере Киши Шабакты источником сточных вод является септики жилых строений, большинство которых не герметизированы, поэтому они через грунтовые воды попадают в водные объекты.</w:t>
      </w:r>
    </w:p>
    <w:p w:rsidR="0020332F" w:rsidRDefault="007B5D52">
      <w:pPr>
        <w:pStyle w:val="a3"/>
        <w:spacing w:before="3"/>
        <w:ind w:right="285"/>
      </w:pPr>
      <w:r>
        <w:t>Содержание ионов в воде в основном определяет качество воды. Важным гидрохимическим показателем поверхностных вод является минерализация, включая содержание ионов магния, сульфатов, хлоридов и карбонатов, определяющих ионный состав воды. Ионы хлора содержатся в природных</w:t>
      </w:r>
      <w:r>
        <w:rPr>
          <w:spacing w:val="40"/>
        </w:rPr>
        <w:t xml:space="preserve"> </w:t>
      </w:r>
      <w:r>
        <w:t>водах в форме хлорида натрия, хлорида магния, хлорида кальция и, в редких случаях, хлорида калия. Минерализация увеличивается за счет увеличения ионов хлора. Большая часть сульфата попадает в результате гибели живых организмов в воду, бытовые и сельскохозяйственные сточные воды. Магний поступает в водоёмы при выветривании и вымывании минеральных</w:t>
      </w:r>
      <w:r>
        <w:rPr>
          <w:spacing w:val="-5"/>
        </w:rPr>
        <w:t xml:space="preserve"> </w:t>
      </w:r>
      <w:r>
        <w:t>отложений. Магний часто поступает в воду со стоками промышленных предприятий [152].</w:t>
      </w:r>
    </w:p>
    <w:p w:rsidR="0020332F" w:rsidRDefault="007B5D52">
      <w:pPr>
        <w:pStyle w:val="a3"/>
        <w:spacing w:before="2"/>
        <w:ind w:right="285"/>
      </w:pPr>
      <w:r>
        <w:t>Флора Северного Казахстана привлекает внимание научной общественности с начала ХХ века, например, И. Крашенинников (1925), В. Баранов (1925), Л. Соболев (1948), Н Павлов (1948), Н. Рубцов (1952), Л. Курочкина и Е. Степанова (1956), Е. Рачковская (1968), З. Карамышева и Е. Рачковская (1973) [153-160].</w:t>
      </w:r>
    </w:p>
    <w:p w:rsidR="0020332F" w:rsidRDefault="007B5D52">
      <w:pPr>
        <w:pStyle w:val="a3"/>
        <w:ind w:right="281"/>
      </w:pPr>
      <w:r>
        <w:t>Несмотря на большое количество исследований не хватает информации о репрезентативности и уникальности растительного сообщества биосферного резервата «Бурабай». Это требует анализа флоры изучаемой территории в сравнении с другими ландшафтами степной зоны Казахстана, России и других стран Евразийского континента. Чтобы восполнить этот пробел, наше исследование было направлено на описание видового разнообразия растений и выявление уникальности его флоры.</w:t>
      </w:r>
    </w:p>
    <w:p w:rsidR="0020332F" w:rsidRDefault="007B5D52">
      <w:pPr>
        <w:pStyle w:val="a3"/>
        <w:spacing w:before="2"/>
        <w:ind w:right="283"/>
      </w:pPr>
      <w:r>
        <w:t>Jakovljevic K., Tomovic G., Djordjevic V. и другие отмечают, что особенностью</w:t>
      </w:r>
      <w:r>
        <w:rPr>
          <w:spacing w:val="34"/>
        </w:rPr>
        <w:t xml:space="preserve"> </w:t>
      </w:r>
      <w:r>
        <w:t>флоры</w:t>
      </w:r>
      <w:r>
        <w:rPr>
          <w:spacing w:val="36"/>
        </w:rPr>
        <w:t xml:space="preserve"> </w:t>
      </w:r>
      <w:r>
        <w:t>было</w:t>
      </w:r>
      <w:r>
        <w:rPr>
          <w:spacing w:val="36"/>
        </w:rPr>
        <w:t xml:space="preserve"> </w:t>
      </w:r>
      <w:r>
        <w:t>преобладание</w:t>
      </w:r>
      <w:r>
        <w:rPr>
          <w:spacing w:val="36"/>
        </w:rPr>
        <w:t xml:space="preserve"> </w:t>
      </w:r>
      <w:r>
        <w:t>лесных</w:t>
      </w:r>
      <w:r>
        <w:rPr>
          <w:spacing w:val="31"/>
        </w:rPr>
        <w:t xml:space="preserve"> </w:t>
      </w:r>
      <w:r>
        <w:t>и</w:t>
      </w:r>
      <w:r>
        <w:rPr>
          <w:spacing w:val="35"/>
        </w:rPr>
        <w:t xml:space="preserve"> </w:t>
      </w:r>
      <w:r>
        <w:t>степных</w:t>
      </w:r>
      <w:r>
        <w:rPr>
          <w:spacing w:val="31"/>
        </w:rPr>
        <w:t xml:space="preserve"> </w:t>
      </w:r>
      <w:r>
        <w:t>видов</w:t>
      </w:r>
      <w:r>
        <w:rPr>
          <w:spacing w:val="34"/>
        </w:rPr>
        <w:t xml:space="preserve"> </w:t>
      </w:r>
      <w:r>
        <w:t>растений</w:t>
      </w:r>
      <w:r>
        <w:rPr>
          <w:spacing w:val="35"/>
        </w:rPr>
        <w:t xml:space="preserve"> </w:t>
      </w:r>
      <w:r>
        <w:t>с</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9" w:firstLine="0"/>
      </w:pPr>
      <w:r>
        <w:lastRenderedPageBreak/>
        <w:t>восточноазиатским типом среды обитания. Спектр жизненных форм растений показывает климатические условия территории на границе крупных цветочных ареалов и зон растительности [161].</w:t>
      </w:r>
    </w:p>
    <w:p w:rsidR="0020332F" w:rsidRDefault="007B5D52">
      <w:pPr>
        <w:pStyle w:val="a3"/>
        <w:ind w:right="282"/>
      </w:pPr>
      <w:r>
        <w:t>Разнообразие флоры Европейской степи обусловлено наличием эволюционно молодых степных растений и реликтовых видов. Kirschner, P., Záveská, E и другие также отмечают, что сохранение находящихся под угрозой исчезновения видов</w:t>
      </w:r>
      <w:r>
        <w:rPr>
          <w:spacing w:val="-2"/>
        </w:rPr>
        <w:t xml:space="preserve"> </w:t>
      </w:r>
      <w:r>
        <w:t>растений</w:t>
      </w:r>
      <w:r>
        <w:rPr>
          <w:spacing w:val="-1"/>
        </w:rPr>
        <w:t xml:space="preserve"> </w:t>
      </w:r>
      <w:r>
        <w:t>европейской степи имеет</w:t>
      </w:r>
      <w:r>
        <w:rPr>
          <w:spacing w:val="-2"/>
        </w:rPr>
        <w:t xml:space="preserve"> </w:t>
      </w:r>
      <w:r>
        <w:t>решающее значение для сохранения биоразнообразия всего евразийского степного биома» [162].</w:t>
      </w:r>
    </w:p>
    <w:p w:rsidR="0020332F" w:rsidRDefault="007B5D52">
      <w:pPr>
        <w:pStyle w:val="a3"/>
        <w:spacing w:before="3"/>
        <w:ind w:right="287"/>
      </w:pPr>
      <w:r>
        <w:t xml:space="preserve">Животный мир является составной частью биосферы и основным компонентом экологической сети особо охраняемых природных территорий, обеспечивающей сохранение и восстановление биологического разнообразия как типичных, так и уникальных ландшафтов [163]. В связи с нарушением целостности их среды обитания, незаконным промыслом (браконьерством), непреднамеренным уничтожением и загрязнением окружающей среды происходит значительное истощение численности животных и их разнообразия </w:t>
      </w:r>
      <w:r>
        <w:rPr>
          <w:spacing w:val="-2"/>
        </w:rPr>
        <w:t>[164].</w:t>
      </w:r>
    </w:p>
    <w:p w:rsidR="0020332F" w:rsidRDefault="007B5D52">
      <w:pPr>
        <w:pStyle w:val="a3"/>
        <w:ind w:right="283"/>
      </w:pPr>
      <w:r>
        <w:t>Для защиты дикой природы в Казахстане создано несколько законодательных баз. Ратифицирована Международная конвенция о биоразнообразии [165], приняты «Экологический кодекс» [166], «Об охране, воспроизводстве и использовании животного мира» [167], «Об особо охраняемых природных территориях» [168].</w:t>
      </w:r>
    </w:p>
    <w:p w:rsidR="0020332F" w:rsidRDefault="007B5D52">
      <w:pPr>
        <w:pStyle w:val="a3"/>
        <w:spacing w:before="1"/>
        <w:ind w:right="287"/>
      </w:pPr>
      <w:r>
        <w:t>В соответствии с Экологическим кодексом Республики Казахстан одним</w:t>
      </w:r>
      <w:r>
        <w:rPr>
          <w:spacing w:val="80"/>
        </w:rPr>
        <w:t xml:space="preserve"> </w:t>
      </w:r>
      <w:r>
        <w:t>из принципов сохранения биоразнообразия является экосистемный подход в управлении окружающей средой [165]. В связи с этим важно соблюдать ландшафтно-географический принцип территории заповедника, так как каждая зона имеет свое видовое разнообразие. Казахстан занимает особое место в биосфере по своему природному богатству и разнообразию.</w:t>
      </w:r>
    </w:p>
    <w:p w:rsidR="0020332F" w:rsidRDefault="007B5D52">
      <w:pPr>
        <w:pStyle w:val="a3"/>
        <w:ind w:right="284"/>
      </w:pPr>
      <w:r>
        <w:t>В Национальном докладе о состоянии окружающей среды 2019 г. приведены данные о видовом составе фауны, а также перечень исчезающих видов животных, занесенных в Красную книгу Казахстана [169, 170]. Характеристика широтно-зональных типов степей Казахстана описана Т.И. Исаченко и Е.И. Рачковская [171, 172].</w:t>
      </w:r>
    </w:p>
    <w:p w:rsidR="0020332F" w:rsidRDefault="007B5D52">
      <w:pPr>
        <w:pStyle w:val="a3"/>
        <w:spacing w:before="2"/>
        <w:ind w:right="276"/>
      </w:pPr>
      <w:r>
        <w:t>Проекты Глобального экологического фонда Программы Развития Организации Объединенных Нации (ГЭФ-ПРООН), осуществленные в Казахстане в течение последнего десятилетия, во многом помогли в подготовке базовых документов для охраняемых территорий (планы управления, карты экосистемного и функционального зонирования и т.д.), необходимых для будущей разработки приложений биосферных заповедников. Из 17 проектов ГЭФ-ПРООН, осуществленных в Казахстане за последние годы, наиболее заметные были посвящены сохранению биоразнообразия Западного Тянь- Шаня, Алтая, а также водно-болотных угодий и степной зоны.</w:t>
      </w:r>
    </w:p>
    <w:p w:rsidR="0020332F" w:rsidRDefault="007B5D52" w:rsidP="007B5D52">
      <w:pPr>
        <w:pStyle w:val="a3"/>
        <w:ind w:right="282"/>
      </w:pPr>
      <w:r>
        <w:t>Территория Казахстана обладает уникальным набором ландшафтных комплексов: от пустынь до высокогорий и экосистем. Соответственно нарастающим темпам экономического развития страны и усиления использования</w:t>
      </w:r>
      <w:r>
        <w:rPr>
          <w:spacing w:val="80"/>
          <w:w w:val="150"/>
        </w:rPr>
        <w:t xml:space="preserve"> </w:t>
      </w:r>
      <w:r>
        <w:t>природных</w:t>
      </w:r>
      <w:r>
        <w:rPr>
          <w:spacing w:val="79"/>
          <w:w w:val="150"/>
        </w:rPr>
        <w:t xml:space="preserve"> </w:t>
      </w:r>
      <w:r>
        <w:t>ресурсов</w:t>
      </w:r>
      <w:r>
        <w:rPr>
          <w:spacing w:val="80"/>
          <w:w w:val="150"/>
        </w:rPr>
        <w:t xml:space="preserve"> </w:t>
      </w:r>
      <w:r>
        <w:t>актуальным</w:t>
      </w:r>
      <w:r>
        <w:rPr>
          <w:spacing w:val="80"/>
          <w:w w:val="150"/>
        </w:rPr>
        <w:t xml:space="preserve"> </w:t>
      </w:r>
      <w:r>
        <w:t>становится</w:t>
      </w:r>
      <w:r>
        <w:rPr>
          <w:spacing w:val="80"/>
          <w:w w:val="150"/>
        </w:rPr>
        <w:t xml:space="preserve"> </w:t>
      </w:r>
      <w:r>
        <w:t>вопрос</w:t>
      </w:r>
      <w:r>
        <w:rPr>
          <w:lang w:val="kk-KZ"/>
        </w:rPr>
        <w:t xml:space="preserve"> </w:t>
      </w:r>
      <w:r>
        <w:lastRenderedPageBreak/>
        <w:t>дальнейшего совершенствования системы территориальной охраны природы. Те</w:t>
      </w:r>
      <w:r>
        <w:rPr>
          <w:spacing w:val="-4"/>
        </w:rPr>
        <w:t xml:space="preserve"> </w:t>
      </w:r>
      <w:r>
        <w:t>же</w:t>
      </w:r>
      <w:r>
        <w:rPr>
          <w:spacing w:val="-4"/>
        </w:rPr>
        <w:t xml:space="preserve"> </w:t>
      </w:r>
      <w:r>
        <w:t>условия</w:t>
      </w:r>
      <w:r>
        <w:rPr>
          <w:spacing w:val="-4"/>
        </w:rPr>
        <w:t xml:space="preserve"> </w:t>
      </w:r>
      <w:r>
        <w:t>определяют</w:t>
      </w:r>
      <w:r>
        <w:rPr>
          <w:spacing w:val="-5"/>
        </w:rPr>
        <w:t xml:space="preserve"> </w:t>
      </w:r>
      <w:r>
        <w:t>необходимость</w:t>
      </w:r>
      <w:r>
        <w:rPr>
          <w:spacing w:val="-6"/>
        </w:rPr>
        <w:t xml:space="preserve"> </w:t>
      </w:r>
      <w:r>
        <w:t>дальнейшего</w:t>
      </w:r>
      <w:r>
        <w:rPr>
          <w:spacing w:val="-4"/>
        </w:rPr>
        <w:t xml:space="preserve"> </w:t>
      </w:r>
      <w:r>
        <w:t>развития</w:t>
      </w:r>
      <w:r>
        <w:rPr>
          <w:spacing w:val="-4"/>
        </w:rPr>
        <w:t xml:space="preserve"> </w:t>
      </w:r>
      <w:r>
        <w:t>ООПТ</w:t>
      </w:r>
      <w:r>
        <w:rPr>
          <w:spacing w:val="-5"/>
        </w:rPr>
        <w:t xml:space="preserve"> </w:t>
      </w:r>
      <w:r>
        <w:t>РК,</w:t>
      </w:r>
      <w:r>
        <w:rPr>
          <w:spacing w:val="-2"/>
        </w:rPr>
        <w:t xml:space="preserve"> </w:t>
      </w:r>
      <w:r>
        <w:t xml:space="preserve">как действенной системы сохранения биологического разнообразия государства </w:t>
      </w:r>
      <w:r>
        <w:rPr>
          <w:spacing w:val="-2"/>
        </w:rPr>
        <w:t>[173].</w:t>
      </w:r>
    </w:p>
    <w:p w:rsidR="0020332F" w:rsidRDefault="007B5D52">
      <w:pPr>
        <w:pStyle w:val="a3"/>
        <w:spacing w:before="4"/>
        <w:ind w:right="285"/>
      </w:pPr>
      <w:r>
        <w:t>К особо охраняемым территориям Казахстана относятся: Государственные природные заповедники, Национальные парки, Государственные природные резерваты, Государственные природные заказники, Заповедные зоны, Памятники природы, Ботанические сады, Лечебно-оздоровительные местности и курорты.</w:t>
      </w:r>
    </w:p>
    <w:p w:rsidR="0020332F" w:rsidRDefault="007B5D52">
      <w:pPr>
        <w:pStyle w:val="a3"/>
        <w:ind w:right="285"/>
      </w:pPr>
      <w:r>
        <w:t>Казахстан, как сторона Конвенции по сохранению биологического разнообразия</w:t>
      </w:r>
      <w:r>
        <w:rPr>
          <w:spacing w:val="18"/>
        </w:rPr>
        <w:t xml:space="preserve"> </w:t>
      </w:r>
      <w:r>
        <w:t>(постановление</w:t>
      </w:r>
      <w:r>
        <w:rPr>
          <w:spacing w:val="18"/>
        </w:rPr>
        <w:t xml:space="preserve"> </w:t>
      </w:r>
      <w:r>
        <w:t>Кабинета</w:t>
      </w:r>
      <w:r>
        <w:rPr>
          <w:spacing w:val="18"/>
        </w:rPr>
        <w:t xml:space="preserve"> </w:t>
      </w:r>
      <w:r>
        <w:t>Министров</w:t>
      </w:r>
      <w:r>
        <w:rPr>
          <w:spacing w:val="16"/>
        </w:rPr>
        <w:t xml:space="preserve"> </w:t>
      </w:r>
      <w:r>
        <w:t>РК</w:t>
      </w:r>
      <w:r>
        <w:rPr>
          <w:spacing w:val="17"/>
        </w:rPr>
        <w:t xml:space="preserve"> </w:t>
      </w:r>
      <w:r>
        <w:t>от</w:t>
      </w:r>
      <w:r>
        <w:rPr>
          <w:spacing w:val="16"/>
        </w:rPr>
        <w:t xml:space="preserve"> </w:t>
      </w:r>
      <w:r>
        <w:t>19</w:t>
      </w:r>
      <w:r>
        <w:rPr>
          <w:spacing w:val="17"/>
        </w:rPr>
        <w:t xml:space="preserve"> </w:t>
      </w:r>
      <w:r>
        <w:t>августа</w:t>
      </w:r>
      <w:r>
        <w:rPr>
          <w:spacing w:val="18"/>
        </w:rPr>
        <w:t xml:space="preserve"> </w:t>
      </w:r>
      <w:r>
        <w:t>1994</w:t>
      </w:r>
      <w:r>
        <w:rPr>
          <w:spacing w:val="17"/>
        </w:rPr>
        <w:t xml:space="preserve"> </w:t>
      </w:r>
      <w:r>
        <w:rPr>
          <w:spacing w:val="-4"/>
        </w:rPr>
        <w:t>года</w:t>
      </w:r>
    </w:p>
    <w:p w:rsidR="0020332F" w:rsidRDefault="007B5D52">
      <w:pPr>
        <w:pStyle w:val="a3"/>
        <w:ind w:right="297" w:firstLine="0"/>
      </w:pPr>
      <w:r>
        <w:t>№918), имеет свои обязательства по сохранению биологического разнообразия. Законодательство в сфере ООПТ основывается на Конституции РК [174].</w:t>
      </w:r>
    </w:p>
    <w:p w:rsidR="0020332F" w:rsidRDefault="007B5D52">
      <w:pPr>
        <w:pStyle w:val="a3"/>
        <w:ind w:right="285"/>
      </w:pPr>
      <w:r>
        <w:t>В Экологическом Кодексе РК, Концепции развития и размещения, особо охраняемых природных территорий до 2030 года, утвержденной постановлением Правительства РК от 10 ноября 2000 года № 1692 предусмотрены меры по сохранению биоразнообразия [175].</w:t>
      </w:r>
    </w:p>
    <w:p w:rsidR="0020332F" w:rsidRDefault="007B5D52">
      <w:pPr>
        <w:pStyle w:val="a3"/>
        <w:spacing w:before="1"/>
        <w:ind w:right="284"/>
      </w:pPr>
      <w:r>
        <w:t>Сокращение компонентов биоразнообразия может быть вызвано природными или антропогенными воздействиями. Примерами антропогенного воздействия являются: разрушение природных экосистем, нерациональное использование биологических ресурсов, нерациональная сельскохозяйственная практика (нерациональное сенокошение), химическое и радиационное загрязнение воды и почвы, нарушение гидрологического режима рек и озер, браконьерство, торговля видами, находящимися под угрозой исчезновения, бесконтрольная интродукция чужеродных видов растений и животных, самовольная вырубка деревьев и кустарников.</w:t>
      </w:r>
    </w:p>
    <w:p w:rsidR="0020332F" w:rsidRDefault="007B5D52">
      <w:pPr>
        <w:pStyle w:val="a3"/>
        <w:ind w:right="287"/>
      </w:pPr>
      <w:r>
        <w:t>В последние десятилетия сохранение биоразнообразия является одним из главных мировых приоритетов. В 2002 г. Конвенция ООН о биологическом разнообразии приняла Глобальную стратегию сохранения биоразнообразия [176]. Стратегия биоразнообразия направлена на создание первичных баз данных о текущем состоянии региональной и глобальной флоры [177].</w:t>
      </w:r>
    </w:p>
    <w:p w:rsidR="0020332F" w:rsidRDefault="007B5D52" w:rsidP="007B5D52">
      <w:pPr>
        <w:pStyle w:val="a3"/>
        <w:spacing w:before="1"/>
        <w:ind w:right="277"/>
      </w:pPr>
      <w:r>
        <w:t>Казахстан занимает особое место по своему природному богатству и разнообразию в мире. В Казахстане представлен весь спектр широтно- зональных</w:t>
      </w:r>
      <w:r>
        <w:rPr>
          <w:spacing w:val="-3"/>
        </w:rPr>
        <w:t xml:space="preserve"> </w:t>
      </w:r>
      <w:r>
        <w:t>типов</w:t>
      </w:r>
      <w:r>
        <w:rPr>
          <w:spacing w:val="-1"/>
        </w:rPr>
        <w:t xml:space="preserve"> </w:t>
      </w:r>
      <w:r>
        <w:t>степей Евразии:</w:t>
      </w:r>
      <w:r>
        <w:rPr>
          <w:spacing w:val="-3"/>
        </w:rPr>
        <w:t xml:space="preserve"> </w:t>
      </w:r>
      <w:r>
        <w:t>луговые степи на лугово-черноземных</w:t>
      </w:r>
      <w:r>
        <w:rPr>
          <w:spacing w:val="-3"/>
        </w:rPr>
        <w:t xml:space="preserve"> </w:t>
      </w:r>
      <w:r>
        <w:t>почвах в</w:t>
      </w:r>
      <w:r>
        <w:rPr>
          <w:spacing w:val="-3"/>
        </w:rPr>
        <w:t xml:space="preserve"> </w:t>
      </w:r>
      <w:r>
        <w:t>лесостепной</w:t>
      </w:r>
      <w:r>
        <w:rPr>
          <w:spacing w:val="-2"/>
        </w:rPr>
        <w:t xml:space="preserve"> </w:t>
      </w:r>
      <w:r>
        <w:t>зоне;</w:t>
      </w:r>
      <w:r>
        <w:rPr>
          <w:spacing w:val="-1"/>
        </w:rPr>
        <w:t xml:space="preserve"> </w:t>
      </w:r>
      <w:r>
        <w:t>умеренно</w:t>
      </w:r>
      <w:r>
        <w:rPr>
          <w:spacing w:val="-1"/>
        </w:rPr>
        <w:t xml:space="preserve"> </w:t>
      </w:r>
      <w:r>
        <w:t>засушливые разнотравно-злаковые на черноземах обыкновенных, разнотравно-разнотравные засушливые на черноземах южных, умеренно сухие разнотравно-злаковые на темно-каштановых почвах, сухие ксерофитно-разнотравно-злаковые на каштановых почвах и пустынно- полынно-злаковые на светло-каштановых почвах в степная зона [178]. Следовательно, флора Казахстана включает более 13 000 видов, из них 5 754 вида высших сосудистых растений, при этом 14 % видов являются эндемиками и реликтами [179]. Сохранение этих видов требует сохранения их естественной среды обитания. Виды являются основой оценки биоразнообразия, «видовое богатство является наиболее важной оценкой разнообразия, т.е. мерой биологического</w:t>
      </w:r>
      <w:r>
        <w:rPr>
          <w:spacing w:val="62"/>
        </w:rPr>
        <w:t xml:space="preserve"> </w:t>
      </w:r>
      <w:r>
        <w:t>богатства»</w:t>
      </w:r>
      <w:r>
        <w:rPr>
          <w:spacing w:val="60"/>
        </w:rPr>
        <w:t xml:space="preserve"> </w:t>
      </w:r>
      <w:r>
        <w:t>[180].</w:t>
      </w:r>
      <w:r>
        <w:rPr>
          <w:spacing w:val="63"/>
        </w:rPr>
        <w:t xml:space="preserve"> </w:t>
      </w:r>
      <w:r>
        <w:t>Таким</w:t>
      </w:r>
      <w:r>
        <w:rPr>
          <w:spacing w:val="63"/>
        </w:rPr>
        <w:t xml:space="preserve"> </w:t>
      </w:r>
      <w:r>
        <w:t>образом,</w:t>
      </w:r>
      <w:r>
        <w:rPr>
          <w:spacing w:val="63"/>
        </w:rPr>
        <w:t xml:space="preserve"> </w:t>
      </w:r>
      <w:r>
        <w:rPr>
          <w:spacing w:val="-2"/>
        </w:rPr>
        <w:t>флористическ</w:t>
      </w:r>
      <w:r>
        <w:rPr>
          <w:spacing w:val="-2"/>
          <w:lang w:val="kk-KZ"/>
        </w:rPr>
        <w:t xml:space="preserve">ие </w:t>
      </w:r>
      <w:r>
        <w:lastRenderedPageBreak/>
        <w:t>исследования служат основой для выявления ботанических ресурсов и, в конечном итоге, для разработки более эффективных стратегий сохранения растений [181].</w:t>
      </w:r>
    </w:p>
    <w:p w:rsidR="0020332F" w:rsidRDefault="007B5D52">
      <w:pPr>
        <w:pStyle w:val="a3"/>
        <w:ind w:right="281"/>
      </w:pPr>
      <w:r>
        <w:t>Наиболее надежным способом сохранения биоразнообразия видов</w:t>
      </w:r>
      <w:r>
        <w:rPr>
          <w:spacing w:val="40"/>
        </w:rPr>
        <w:t xml:space="preserve"> </w:t>
      </w:r>
      <w:r>
        <w:t>является их охрана, как части целых экосистем. Уязвимость экосистем в этом регионе также обусловлена высокой степенью, распаханной территорий. Поэтому сохранение биоразнообразия этого региона имеет особое значение.</w:t>
      </w:r>
      <w:r>
        <w:rPr>
          <w:spacing w:val="40"/>
        </w:rPr>
        <w:t xml:space="preserve"> </w:t>
      </w:r>
      <w:r>
        <w:t>Как отмечают Chape S., Harrison J., Spalding M. и др., сохранение целых сообществ имеет первостепенное значение для поддержания природного эволюционного потенциала [182]. Согласно Конвенции о биологическом разнообразии, 10% территории каждого из экологических регионов мира должны быть эффективно защищены как важные, «ключевые единицы» для сохранения биоразнообразия.</w:t>
      </w:r>
    </w:p>
    <w:p w:rsidR="0020332F" w:rsidRDefault="007B5D52">
      <w:pPr>
        <w:pStyle w:val="a3"/>
        <w:spacing w:before="1"/>
        <w:ind w:right="288"/>
      </w:pPr>
      <w:r>
        <w:t>В целях сохранения биоразнообразия в нашей стране, необходима реализация мер по оценке состояния и инвентаризации объектов биоразнообразия, расширению сети особо охраняемых природных территорий</w:t>
      </w:r>
      <w:r>
        <w:rPr>
          <w:spacing w:val="40"/>
        </w:rPr>
        <w:t xml:space="preserve"> </w:t>
      </w:r>
      <w:r>
        <w:t>и сохранению природных популяций редких видов с помощью их искусственного</w:t>
      </w:r>
      <w:r>
        <w:rPr>
          <w:spacing w:val="-4"/>
        </w:rPr>
        <w:t xml:space="preserve"> </w:t>
      </w:r>
      <w:r>
        <w:t>воспроизводства</w:t>
      </w:r>
      <w:r>
        <w:rPr>
          <w:spacing w:val="-3"/>
        </w:rPr>
        <w:t xml:space="preserve"> </w:t>
      </w:r>
      <w:r>
        <w:t>и</w:t>
      </w:r>
      <w:r>
        <w:rPr>
          <w:spacing w:val="-4"/>
        </w:rPr>
        <w:t xml:space="preserve"> </w:t>
      </w:r>
      <w:r>
        <w:t>восстановления</w:t>
      </w:r>
      <w:r>
        <w:rPr>
          <w:spacing w:val="-3"/>
        </w:rPr>
        <w:t xml:space="preserve"> </w:t>
      </w:r>
      <w:r>
        <w:t>на</w:t>
      </w:r>
      <w:r>
        <w:rPr>
          <w:spacing w:val="-3"/>
        </w:rPr>
        <w:t xml:space="preserve"> </w:t>
      </w:r>
      <w:r>
        <w:t>нарушенных</w:t>
      </w:r>
      <w:r>
        <w:rPr>
          <w:spacing w:val="-8"/>
        </w:rPr>
        <w:t xml:space="preserve"> </w:t>
      </w:r>
      <w:r>
        <w:t>территориях с учетом современных природных и антропогенных процессов.</w:t>
      </w:r>
    </w:p>
    <w:p w:rsidR="0020332F" w:rsidRDefault="007B5D52">
      <w:pPr>
        <w:pStyle w:val="a3"/>
        <w:spacing w:before="4"/>
        <w:ind w:right="285"/>
      </w:pPr>
      <w:r>
        <w:t>Тенденции роста и миграции населения, растущие запросы на энергию и природные ресурсы, глобализация экономики, централизация управления, трудность доступа к необходимой информации – все высшее перечисленные факторы оказывают прямое или косвенное воздействие на состояние окружающей среды, а значит, и на перспективы развития человечества.</w:t>
      </w:r>
    </w:p>
    <w:p w:rsidR="0020332F" w:rsidRDefault="007B5D52">
      <w:pPr>
        <w:pStyle w:val="a3"/>
        <w:ind w:right="283"/>
      </w:pPr>
      <w:r>
        <w:t>В перспективном плане деятельности Казахстанского национального комитета Программы ЮНЕСКО МАБ на 2021-2025 гг. предусмотрено развитие национальной сети биосферных резерватов в РК, ее интеграция в глобальную и региональные сети биосферных резерватов, анализ и обобщение международного опыта развития биосферных резерватов и особо охраняемых природных территорий, а также изучение вопросов сохранения биологического и экосистемного разнообразия, взаимоотношений человека и окружающей среды и распространение экологических знаний в рамках этой Программы.</w:t>
      </w:r>
    </w:p>
    <w:p w:rsidR="0020332F" w:rsidRDefault="007B5D52">
      <w:pPr>
        <w:pStyle w:val="a3"/>
        <w:spacing w:before="1"/>
        <w:ind w:right="281"/>
      </w:pPr>
      <w:r>
        <w:t>Программа Юнеско МАБ призвана координировать усилия ученых</w:t>
      </w:r>
      <w:r>
        <w:rPr>
          <w:spacing w:val="-1"/>
        </w:rPr>
        <w:t xml:space="preserve"> </w:t>
      </w:r>
      <w:r>
        <w:t>многих стран, которые проводят фундаментальные исследования, чтобы уменьшить антропогенное влияние и сократить разрыв между потреблением и сохранением. Согласно официальным документам ЮНЕСКО, именно биосферные резерваты являются охраняемыми зонами репрезентативной наземной</w:t>
      </w:r>
      <w:r>
        <w:rPr>
          <w:spacing w:val="-5"/>
        </w:rPr>
        <w:t xml:space="preserve"> </w:t>
      </w:r>
      <w:r>
        <w:t>и</w:t>
      </w:r>
      <w:r>
        <w:rPr>
          <w:spacing w:val="-5"/>
        </w:rPr>
        <w:t xml:space="preserve"> </w:t>
      </w:r>
      <w:r>
        <w:t>прибрежной</w:t>
      </w:r>
      <w:r>
        <w:rPr>
          <w:spacing w:val="-6"/>
        </w:rPr>
        <w:t xml:space="preserve"> </w:t>
      </w:r>
      <w:r>
        <w:t>окружающей</w:t>
      </w:r>
      <w:r>
        <w:rPr>
          <w:spacing w:val="-5"/>
        </w:rPr>
        <w:t xml:space="preserve"> </w:t>
      </w:r>
      <w:r>
        <w:t>среды,</w:t>
      </w:r>
      <w:r>
        <w:rPr>
          <w:spacing w:val="-2"/>
        </w:rPr>
        <w:t xml:space="preserve"> </w:t>
      </w:r>
      <w:r>
        <w:t>которые</w:t>
      </w:r>
      <w:r>
        <w:rPr>
          <w:spacing w:val="-4"/>
        </w:rPr>
        <w:t xml:space="preserve"> </w:t>
      </w:r>
      <w:r>
        <w:t>получили</w:t>
      </w:r>
      <w:r>
        <w:rPr>
          <w:spacing w:val="-5"/>
        </w:rPr>
        <w:t xml:space="preserve"> </w:t>
      </w:r>
      <w:r>
        <w:t>международное признание в силу их значения для охраны природы, обеспечения научных знаний и профессиональных навыков, сохранения человеческих ценностей в целях устойчивого развития [3].</w:t>
      </w:r>
    </w:p>
    <w:p w:rsidR="0020332F" w:rsidRDefault="007B5D52">
      <w:pPr>
        <w:pStyle w:val="a3"/>
        <w:ind w:right="285"/>
      </w:pPr>
      <w:r>
        <w:t>В основе программы МАБ лежит концепция «идеального биосферного резервата», практическая ценность которой заключается в том, что она подразумевает достижение разумного баланса при решении двух, часто противоречащих</w:t>
      </w:r>
      <w:r>
        <w:rPr>
          <w:spacing w:val="22"/>
        </w:rPr>
        <w:t xml:space="preserve"> </w:t>
      </w:r>
      <w:r>
        <w:t>друг</w:t>
      </w:r>
      <w:r>
        <w:rPr>
          <w:spacing w:val="28"/>
        </w:rPr>
        <w:t xml:space="preserve"> </w:t>
      </w:r>
      <w:r>
        <w:t>другу</w:t>
      </w:r>
      <w:r>
        <w:rPr>
          <w:spacing w:val="22"/>
        </w:rPr>
        <w:t xml:space="preserve"> </w:t>
      </w:r>
      <w:r>
        <w:t>задач:</w:t>
      </w:r>
      <w:r>
        <w:rPr>
          <w:spacing w:val="23"/>
        </w:rPr>
        <w:t xml:space="preserve"> </w:t>
      </w:r>
      <w:r>
        <w:t>с</w:t>
      </w:r>
      <w:r>
        <w:rPr>
          <w:spacing w:val="28"/>
        </w:rPr>
        <w:t xml:space="preserve"> </w:t>
      </w:r>
      <w:r>
        <w:t>одной</w:t>
      </w:r>
      <w:r>
        <w:rPr>
          <w:spacing w:val="26"/>
        </w:rPr>
        <w:t xml:space="preserve"> </w:t>
      </w:r>
      <w:r>
        <w:t>стороны</w:t>
      </w:r>
      <w:r>
        <w:rPr>
          <w:spacing w:val="35"/>
        </w:rPr>
        <w:t xml:space="preserve"> </w:t>
      </w:r>
      <w:r>
        <w:t>-</w:t>
      </w:r>
      <w:r>
        <w:rPr>
          <w:spacing w:val="27"/>
        </w:rPr>
        <w:t xml:space="preserve"> </w:t>
      </w:r>
      <w:r>
        <w:t>обеспечение</w:t>
      </w:r>
      <w:r>
        <w:rPr>
          <w:spacing w:val="27"/>
        </w:rPr>
        <w:t xml:space="preserve"> </w:t>
      </w:r>
      <w:r>
        <w:rPr>
          <w:spacing w:val="-2"/>
        </w:rPr>
        <w:t>социально-</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4" w:firstLine="0"/>
      </w:pPr>
      <w:r>
        <w:lastRenderedPageBreak/>
        <w:t>экономического развития региона, а с другой - соблюдение требований по охране природы.</w:t>
      </w:r>
    </w:p>
    <w:p w:rsidR="0020332F" w:rsidRDefault="007B5D52">
      <w:pPr>
        <w:pStyle w:val="a3"/>
        <w:ind w:right="280"/>
      </w:pPr>
      <w:r>
        <w:t>Биосферные резерваты являются «площадками, где наука служит интересам устойчивого развития», т.е. особыми территориями для применения междисциплинарных подходов с целью понимания изменений и взаимодействий между социальными и экологическими системами, а также управления ими, включая предотвращение конфликтов и рациональное использование биоразнообразия.</w:t>
      </w:r>
    </w:p>
    <w:p w:rsidR="0020332F" w:rsidRDefault="007B5D52">
      <w:pPr>
        <w:pStyle w:val="a3"/>
        <w:spacing w:before="3"/>
        <w:ind w:right="285"/>
      </w:pPr>
      <w:r>
        <w:t>Важной особенностью биосферных резерватов является вовлечение в управление различных заинтересованных сторон. Для этого учреждается Координационный совет биосферного резервата или аналогичная структура, в задачи которой входит выработка совместной политики развития биосферной территории для достижения задач по сохранению биологического и культурного разнообразия и устойчивого развития местных сообществ [183].</w:t>
      </w:r>
    </w:p>
    <w:p w:rsidR="0020332F" w:rsidRDefault="007B5D52">
      <w:pPr>
        <w:pStyle w:val="a3"/>
        <w:ind w:right="280"/>
      </w:pPr>
      <w:r>
        <w:t>Как было выше указано, в рамках Перспективного плана деятельности Казахстанского национального комитета программы ЮНЕСКО МАБ на 2021- 2025 годы ГНПП «Бурабай» входил в число потенциальных биосферных резерватов Казахстана, где планируется организация и проведение научно- изыскательный работы [4]. В 2022 году на 34-й сессии Международного координационного Совета Программы ЮНЕСКО МАБ ГНПП «Бурабай» был включен в глобальную сеть биосферных резерватов.</w:t>
      </w:r>
    </w:p>
    <w:p w:rsidR="0020332F" w:rsidRDefault="007B5D52">
      <w:pPr>
        <w:pStyle w:val="a3"/>
        <w:spacing w:before="1"/>
        <w:ind w:right="286"/>
      </w:pPr>
      <w:r>
        <w:t>ГНПП «Бурабай» является подходящим объектам для реорганизации в биосферные, так как он имеет ряд преимуществ, в частности географическую представительность, близость к крупным научным центрам, традиционные связи со многими научными учреждениями Казахстана и других республик, достаточную изученность природы парка, наличие метеостанций и многолетнего ряда непрерывных наблюдений.</w:t>
      </w:r>
    </w:p>
    <w:p w:rsidR="0020332F" w:rsidRDefault="007B5D52">
      <w:pPr>
        <w:pStyle w:val="a3"/>
        <w:ind w:right="285"/>
      </w:pPr>
      <w:r>
        <w:t>Территория биосферного резервата «Бурабай» демонстрирует свои контрастные зональные природные условия, от степных до горнолесных экосистем Кокшетауской возвышенности. Буферная и переходная зона располагает возможностями для развития туризма, индустрии отдыха и развлечений. Наличие богатых природных ресурсов, хорошие природно- климатические условия делают область перспективной в плане развитии рекреации и экологического туризма.</w:t>
      </w:r>
    </w:p>
    <w:p w:rsidR="0020332F" w:rsidRDefault="007B5D52">
      <w:pPr>
        <w:pStyle w:val="a3"/>
        <w:spacing w:before="1"/>
        <w:ind w:right="285"/>
      </w:pPr>
      <w:r>
        <w:t>В данной диссертационной работе приводятся результаты научно- исследовательских работ по сохранению экосистем ГНПП «Бурабай» на основе принципов ВСБР ЮНЕСКО.</w:t>
      </w: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7B5D52" w:rsidRDefault="007B5D52">
      <w:pPr>
        <w:pStyle w:val="a3"/>
        <w:spacing w:before="1"/>
        <w:ind w:right="285"/>
      </w:pPr>
    </w:p>
    <w:p w:rsidR="0020332F" w:rsidRDefault="007B5D52">
      <w:pPr>
        <w:pStyle w:val="1"/>
        <w:numPr>
          <w:ilvl w:val="0"/>
          <w:numId w:val="18"/>
        </w:numPr>
        <w:tabs>
          <w:tab w:val="left" w:pos="918"/>
        </w:tabs>
        <w:ind w:hanging="211"/>
      </w:pPr>
      <w:r>
        <w:lastRenderedPageBreak/>
        <w:t>МАТЕРИАЛЫ,</w:t>
      </w:r>
      <w:r>
        <w:rPr>
          <w:spacing w:val="-9"/>
        </w:rPr>
        <w:t xml:space="preserve"> </w:t>
      </w:r>
      <w:r>
        <w:t>УСЛОВИЯ</w:t>
      </w:r>
      <w:r>
        <w:rPr>
          <w:spacing w:val="-11"/>
        </w:rPr>
        <w:t xml:space="preserve"> </w:t>
      </w:r>
      <w:r>
        <w:t>И</w:t>
      </w:r>
      <w:r>
        <w:rPr>
          <w:spacing w:val="-11"/>
        </w:rPr>
        <w:t xml:space="preserve"> </w:t>
      </w:r>
      <w:r>
        <w:t>МЕТОДЫ</w:t>
      </w:r>
      <w:r>
        <w:rPr>
          <w:spacing w:val="-11"/>
        </w:rPr>
        <w:t xml:space="preserve"> </w:t>
      </w:r>
      <w:r>
        <w:rPr>
          <w:spacing w:val="-2"/>
        </w:rPr>
        <w:t>ИССЛЕДОВАНИЯ</w:t>
      </w:r>
    </w:p>
    <w:p w:rsidR="0020332F" w:rsidRDefault="0020332F">
      <w:pPr>
        <w:pStyle w:val="a3"/>
        <w:spacing w:before="321"/>
        <w:ind w:left="0" w:firstLine="0"/>
        <w:jc w:val="left"/>
        <w:rPr>
          <w:b/>
        </w:rPr>
      </w:pPr>
    </w:p>
    <w:p w:rsidR="0020332F" w:rsidRDefault="007B5D52">
      <w:pPr>
        <w:pStyle w:val="2"/>
        <w:numPr>
          <w:ilvl w:val="1"/>
          <w:numId w:val="18"/>
        </w:numPr>
        <w:tabs>
          <w:tab w:val="left" w:pos="1752"/>
        </w:tabs>
        <w:spacing w:line="244" w:lineRule="auto"/>
        <w:ind w:right="282" w:firstLine="566"/>
        <w:jc w:val="both"/>
      </w:pPr>
      <w:r>
        <w:t>Природно-климатические условия Государственного национального природного парка «Бурабай»</w:t>
      </w:r>
    </w:p>
    <w:p w:rsidR="0020332F" w:rsidRDefault="007B5D52">
      <w:pPr>
        <w:pStyle w:val="a3"/>
        <w:ind w:right="280"/>
      </w:pPr>
      <w:r>
        <w:t>Государственный национальный природный парк «Бурабай» расположен в степной-лесостепной природной зоне в наиболее возвышенной части северной окраины Центрально-Казахстанского мелкосопочника на высотах в пределах 220-947 м над уровнем моря. Его координаты составляют 53º05′00″ с.ш. 70º18′00″ в.д.</w:t>
      </w:r>
    </w:p>
    <w:p w:rsidR="0020332F" w:rsidRDefault="007B5D52">
      <w:pPr>
        <w:pStyle w:val="a3"/>
        <w:ind w:right="280"/>
      </w:pPr>
      <w:r>
        <w:rPr>
          <w:i/>
        </w:rPr>
        <w:t xml:space="preserve">Климат </w:t>
      </w:r>
      <w:r>
        <w:t>умеренно континентальный, с холодной зимой и теплым, относительно влажным летом. Перепад от зимы к лету быстрый. Современная структура ландшафтов территории парка представлена степными, озерными, лесными, лесостепными ландшафтами и ландшафтами низкогорий.</w:t>
      </w:r>
    </w:p>
    <w:p w:rsidR="0020332F" w:rsidRDefault="007B5D52">
      <w:pPr>
        <w:pStyle w:val="a3"/>
        <w:ind w:right="278"/>
      </w:pPr>
      <w:r>
        <w:t>Средняя температура воздуха в Бурабай в течение года составляет 2,2°С. Январь является самым холодным месяцем с средней температурой -15°С, а самым</w:t>
      </w:r>
      <w:r>
        <w:rPr>
          <w:spacing w:val="69"/>
        </w:rPr>
        <w:t xml:space="preserve"> </w:t>
      </w:r>
      <w:r>
        <w:t>теплым</w:t>
      </w:r>
      <w:r>
        <w:rPr>
          <w:spacing w:val="69"/>
        </w:rPr>
        <w:t xml:space="preserve"> </w:t>
      </w:r>
      <w:r>
        <w:t>июнь,</w:t>
      </w:r>
      <w:r>
        <w:rPr>
          <w:spacing w:val="70"/>
        </w:rPr>
        <w:t xml:space="preserve"> </w:t>
      </w:r>
      <w:r>
        <w:t>когда</w:t>
      </w:r>
      <w:r>
        <w:rPr>
          <w:spacing w:val="64"/>
        </w:rPr>
        <w:t xml:space="preserve"> </w:t>
      </w:r>
      <w:r>
        <w:t>столбик</w:t>
      </w:r>
      <w:r>
        <w:rPr>
          <w:spacing w:val="67"/>
        </w:rPr>
        <w:t xml:space="preserve"> </w:t>
      </w:r>
      <w:r>
        <w:t>термометра</w:t>
      </w:r>
      <w:r>
        <w:rPr>
          <w:spacing w:val="69"/>
        </w:rPr>
        <w:t xml:space="preserve"> </w:t>
      </w:r>
      <w:r>
        <w:t>в</w:t>
      </w:r>
      <w:r>
        <w:rPr>
          <w:spacing w:val="66"/>
        </w:rPr>
        <w:t xml:space="preserve"> </w:t>
      </w:r>
      <w:r>
        <w:t>среднем</w:t>
      </w:r>
      <w:r>
        <w:rPr>
          <w:spacing w:val="66"/>
        </w:rPr>
        <w:t xml:space="preserve"> </w:t>
      </w:r>
      <w:r>
        <w:t>поднимается</w:t>
      </w:r>
      <w:r>
        <w:rPr>
          <w:spacing w:val="65"/>
        </w:rPr>
        <w:t xml:space="preserve"> </w:t>
      </w:r>
      <w:r>
        <w:rPr>
          <w:spacing w:val="-5"/>
        </w:rPr>
        <w:t>до</w:t>
      </w:r>
    </w:p>
    <w:p w:rsidR="0020332F" w:rsidRDefault="007B5D52">
      <w:pPr>
        <w:pStyle w:val="a3"/>
        <w:ind w:right="292" w:firstLine="0"/>
      </w:pPr>
      <w:r>
        <w:t>+18°С. Купальный сезон в озёрном крае открывается в июне, а заканчивается в конце августа.</w:t>
      </w:r>
    </w:p>
    <w:p w:rsidR="0020332F" w:rsidRDefault="007B5D52">
      <w:pPr>
        <w:pStyle w:val="a3"/>
        <w:ind w:right="283"/>
      </w:pPr>
      <w:r>
        <w:t>Среднегодовое атмосферное давление в Бурабай составляет 728 мм ртутного столба, а влажность воздуха 80%. Самый пасмурный месяц в Бурабай октябрь, пасмурное состояние неба повторяется в 92% случаев. Повторяемость сплошной облачности в течение года составляет 63%, а среднегодовое количество общей облачности 6,7 балла [184].</w:t>
      </w:r>
    </w:p>
    <w:p w:rsidR="0020332F" w:rsidRDefault="007B5D52">
      <w:pPr>
        <w:pStyle w:val="a3"/>
        <w:ind w:right="284"/>
      </w:pPr>
      <w:r>
        <w:t>В течение года преобладают южный и юго-западный направления ветра. Усредненный показатель ветра в течение года составляет 5 м/с. Самым спокойным месяцем является август, а самым ветренным декабрь.</w:t>
      </w:r>
    </w:p>
    <w:p w:rsidR="0020332F" w:rsidRDefault="007B5D52">
      <w:pPr>
        <w:pStyle w:val="a3"/>
        <w:ind w:right="284"/>
      </w:pPr>
      <w:r>
        <w:t>Максимальная скорость ветра достигает, 8,3 м/сек., а минимум 2,0 м/сек. Четко выраженной сезонности не наблюдается. Годовое количество осадков в среднем варьируется в пределах 450-500 мм, основная их часть приходится на теплый период (май-сентябрь).</w:t>
      </w:r>
    </w:p>
    <w:p w:rsidR="0020332F" w:rsidRDefault="007B5D52">
      <w:pPr>
        <w:pStyle w:val="a3"/>
        <w:ind w:right="281"/>
      </w:pPr>
      <w:r>
        <w:t>Зима – суровая, холодная, но сравнительно малоснежная. Температура января – -17-18°, но при ясной тихой погоде она падает до -30°С и ниже. Оттепели наблюдаются в редкие зимы. Снежный покров устойчив и продолжителен. Сильные метели наиболее развиты в начале зимы, в декабре.</w:t>
      </w:r>
    </w:p>
    <w:p w:rsidR="0020332F" w:rsidRDefault="007B5D52">
      <w:pPr>
        <w:pStyle w:val="a3"/>
        <w:ind w:right="279"/>
      </w:pPr>
      <w:r>
        <w:t>Высота снежного покрова достигает в среднем 25-35 см. Устойчивый снежный покров сходит в среднем около 10-15 апреля. Метели представляют собой явление переноса снега ветром над земной поверхностью, причем этот перенос, иногда сочетается со снегопадами. За зиму отмечается от 25-35 дней с метелью. Изморозь наблюдается с октября по апрель и колеблется в пределах 10-50 дней в год. Туманы наблюдаются круглогодично. Они неустойчивы, повторяемость их в отдельные годы колеблется от 10 до 30 дней. В теплый период туманы встречаются реже.</w:t>
      </w:r>
    </w:p>
    <w:p w:rsidR="0020332F" w:rsidRDefault="007B5D52" w:rsidP="007B5D52">
      <w:pPr>
        <w:pStyle w:val="a3"/>
        <w:ind w:right="288"/>
      </w:pPr>
      <w:r>
        <w:t>Весна – короткая (20-30 дней), начинается обычно со второй половины апреля,</w:t>
      </w:r>
      <w:r>
        <w:rPr>
          <w:spacing w:val="27"/>
        </w:rPr>
        <w:t xml:space="preserve"> </w:t>
      </w:r>
      <w:r>
        <w:t>сухая</w:t>
      </w:r>
      <w:r>
        <w:rPr>
          <w:spacing w:val="27"/>
        </w:rPr>
        <w:t xml:space="preserve"> </w:t>
      </w:r>
      <w:r>
        <w:t>и</w:t>
      </w:r>
      <w:r>
        <w:rPr>
          <w:spacing w:val="26"/>
        </w:rPr>
        <w:t xml:space="preserve"> </w:t>
      </w:r>
      <w:r>
        <w:t>прохладная,</w:t>
      </w:r>
      <w:r>
        <w:rPr>
          <w:spacing w:val="27"/>
        </w:rPr>
        <w:t xml:space="preserve"> </w:t>
      </w:r>
      <w:r>
        <w:t>нередко</w:t>
      </w:r>
      <w:r>
        <w:rPr>
          <w:spacing w:val="27"/>
        </w:rPr>
        <w:t xml:space="preserve"> </w:t>
      </w:r>
      <w:r>
        <w:t>с</w:t>
      </w:r>
      <w:r>
        <w:rPr>
          <w:spacing w:val="27"/>
        </w:rPr>
        <w:t xml:space="preserve"> </w:t>
      </w:r>
      <w:r>
        <w:t>частыми</w:t>
      </w:r>
      <w:r>
        <w:rPr>
          <w:spacing w:val="26"/>
        </w:rPr>
        <w:t xml:space="preserve"> </w:t>
      </w:r>
      <w:r>
        <w:t>возвратными</w:t>
      </w:r>
      <w:r>
        <w:rPr>
          <w:spacing w:val="28"/>
        </w:rPr>
        <w:t xml:space="preserve"> </w:t>
      </w:r>
      <w:r>
        <w:rPr>
          <w:spacing w:val="-2"/>
        </w:rPr>
        <w:t>холодами,</w:t>
      </w:r>
      <w:r>
        <w:rPr>
          <w:lang w:val="kk-KZ"/>
        </w:rPr>
        <w:t xml:space="preserve"> </w:t>
      </w:r>
      <w:r>
        <w:rPr>
          <w:spacing w:val="-2"/>
        </w:rPr>
        <w:lastRenderedPageBreak/>
        <w:t>задерживающими</w:t>
      </w:r>
      <w:r>
        <w:t xml:space="preserve"> </w:t>
      </w:r>
      <w:r>
        <w:rPr>
          <w:spacing w:val="-2"/>
        </w:rPr>
        <w:t>таяние</w:t>
      </w:r>
      <w:r>
        <w:t xml:space="preserve"> </w:t>
      </w:r>
      <w:r>
        <w:rPr>
          <w:spacing w:val="-2"/>
        </w:rPr>
        <w:t>снега</w:t>
      </w:r>
      <w:r>
        <w:t xml:space="preserve"> </w:t>
      </w:r>
      <w:r>
        <w:rPr>
          <w:spacing w:val="-10"/>
        </w:rPr>
        <w:t>и</w:t>
      </w:r>
      <w:r>
        <w:t xml:space="preserve"> </w:t>
      </w:r>
      <w:r>
        <w:rPr>
          <w:spacing w:val="-2"/>
        </w:rPr>
        <w:t>развитие</w:t>
      </w:r>
      <w:r>
        <w:rPr>
          <w:lang w:val="kk-KZ"/>
        </w:rPr>
        <w:t xml:space="preserve"> </w:t>
      </w:r>
      <w:r>
        <w:rPr>
          <w:spacing w:val="-2"/>
        </w:rPr>
        <w:t>выходов.</w:t>
      </w:r>
      <w:r>
        <w:rPr>
          <w:lang w:val="kk-KZ"/>
        </w:rPr>
        <w:t xml:space="preserve"> </w:t>
      </w:r>
      <w:r>
        <w:rPr>
          <w:spacing w:val="-2"/>
        </w:rPr>
        <w:t>Заморозки</w:t>
      </w:r>
      <w:r>
        <w:rPr>
          <w:lang w:val="kk-KZ"/>
        </w:rPr>
        <w:t xml:space="preserve"> </w:t>
      </w:r>
      <w:r>
        <w:rPr>
          <w:spacing w:val="-2"/>
        </w:rPr>
        <w:t xml:space="preserve">иногда </w:t>
      </w:r>
      <w:r>
        <w:t>наблюдаются в</w:t>
      </w:r>
      <w:r>
        <w:rPr>
          <w:spacing w:val="-3"/>
        </w:rPr>
        <w:t xml:space="preserve"> </w:t>
      </w:r>
      <w:r>
        <w:t>мае</w:t>
      </w:r>
      <w:r>
        <w:rPr>
          <w:spacing w:val="-1"/>
        </w:rPr>
        <w:t xml:space="preserve"> </w:t>
      </w:r>
      <w:r>
        <w:t>и</w:t>
      </w:r>
      <w:r>
        <w:rPr>
          <w:spacing w:val="-2"/>
        </w:rPr>
        <w:t xml:space="preserve"> </w:t>
      </w:r>
      <w:r>
        <w:t>даже</w:t>
      </w:r>
      <w:r>
        <w:rPr>
          <w:spacing w:val="-1"/>
        </w:rPr>
        <w:t xml:space="preserve"> </w:t>
      </w:r>
      <w:r>
        <w:t>в</w:t>
      </w:r>
      <w:r>
        <w:rPr>
          <w:spacing w:val="-3"/>
        </w:rPr>
        <w:t xml:space="preserve"> </w:t>
      </w:r>
      <w:r>
        <w:t>начале</w:t>
      </w:r>
      <w:r>
        <w:rPr>
          <w:spacing w:val="-1"/>
        </w:rPr>
        <w:t xml:space="preserve"> </w:t>
      </w:r>
      <w:r>
        <w:t>июня. В</w:t>
      </w:r>
      <w:r>
        <w:rPr>
          <w:spacing w:val="-5"/>
        </w:rPr>
        <w:t xml:space="preserve"> </w:t>
      </w:r>
      <w:r>
        <w:t>мае</w:t>
      </w:r>
      <w:r>
        <w:rPr>
          <w:spacing w:val="-1"/>
        </w:rPr>
        <w:t xml:space="preserve"> </w:t>
      </w:r>
      <w:r>
        <w:t>происходит</w:t>
      </w:r>
      <w:r>
        <w:rPr>
          <w:spacing w:val="-3"/>
        </w:rPr>
        <w:t xml:space="preserve"> </w:t>
      </w:r>
      <w:r>
        <w:t>резкое</w:t>
      </w:r>
      <w:r>
        <w:rPr>
          <w:spacing w:val="-1"/>
        </w:rPr>
        <w:t xml:space="preserve"> </w:t>
      </w:r>
      <w:r>
        <w:t xml:space="preserve">потепление. В летний период наблюдается сравнительно высокая температура воздуха </w:t>
      </w:r>
      <w:r>
        <w:rPr>
          <w:spacing w:val="-2"/>
        </w:rPr>
        <w:t>(средне</w:t>
      </w:r>
      <w:r>
        <w:rPr>
          <w:lang w:val="kk-KZ"/>
        </w:rPr>
        <w:t xml:space="preserve"> </w:t>
      </w:r>
      <w:r>
        <w:rPr>
          <w:spacing w:val="-2"/>
        </w:rPr>
        <w:t>июльская</w:t>
      </w:r>
      <w:r>
        <w:rPr>
          <w:lang w:val="kk-KZ"/>
        </w:rPr>
        <w:t xml:space="preserve"> </w:t>
      </w:r>
      <w:r>
        <w:rPr>
          <w:spacing w:val="-2"/>
        </w:rPr>
        <w:t>19-20°).</w:t>
      </w:r>
      <w:r>
        <w:rPr>
          <w:lang w:val="kk-KZ"/>
        </w:rPr>
        <w:t xml:space="preserve"> </w:t>
      </w:r>
      <w:r>
        <w:rPr>
          <w:spacing w:val="-2"/>
        </w:rPr>
        <w:t>Абсолютный</w:t>
      </w:r>
      <w:r>
        <w:rPr>
          <w:lang w:val="kk-KZ"/>
        </w:rPr>
        <w:t xml:space="preserve"> </w:t>
      </w:r>
      <w:r>
        <w:rPr>
          <w:spacing w:val="-2"/>
        </w:rPr>
        <w:t>максимум</w:t>
      </w:r>
      <w:r>
        <w:rPr>
          <w:lang w:val="kk-KZ"/>
        </w:rPr>
        <w:t xml:space="preserve"> </w:t>
      </w:r>
      <w:r>
        <w:rPr>
          <w:spacing w:val="-2"/>
        </w:rPr>
        <w:t>температуры</w:t>
      </w:r>
      <w:r>
        <w:rPr>
          <w:lang w:val="kk-KZ"/>
        </w:rPr>
        <w:t xml:space="preserve"> </w:t>
      </w:r>
      <w:r>
        <w:rPr>
          <w:spacing w:val="-2"/>
        </w:rPr>
        <w:t xml:space="preserve">воздуха </w:t>
      </w:r>
      <w:r>
        <w:t>достигает 39-40°С. В теплое время года, нередко наблюдаются атмосферные и почвенные</w:t>
      </w:r>
      <w:r>
        <w:rPr>
          <w:spacing w:val="39"/>
        </w:rPr>
        <w:t xml:space="preserve"> </w:t>
      </w:r>
      <w:r>
        <w:t>засухи.</w:t>
      </w:r>
      <w:r>
        <w:rPr>
          <w:spacing w:val="40"/>
        </w:rPr>
        <w:t xml:space="preserve"> </w:t>
      </w:r>
      <w:r>
        <w:t>Это</w:t>
      </w:r>
      <w:r>
        <w:rPr>
          <w:spacing w:val="38"/>
        </w:rPr>
        <w:t xml:space="preserve"> </w:t>
      </w:r>
      <w:r>
        <w:t>связано</w:t>
      </w:r>
      <w:r>
        <w:rPr>
          <w:spacing w:val="38"/>
        </w:rPr>
        <w:t xml:space="preserve"> </w:t>
      </w:r>
      <w:r>
        <w:t>с</w:t>
      </w:r>
      <w:r>
        <w:rPr>
          <w:spacing w:val="39"/>
        </w:rPr>
        <w:t xml:space="preserve"> </w:t>
      </w:r>
      <w:r>
        <w:t>довольно</w:t>
      </w:r>
      <w:r>
        <w:rPr>
          <w:spacing w:val="38"/>
        </w:rPr>
        <w:t xml:space="preserve"> </w:t>
      </w:r>
      <w:r>
        <w:t>частыми</w:t>
      </w:r>
      <w:r>
        <w:rPr>
          <w:spacing w:val="38"/>
        </w:rPr>
        <w:t xml:space="preserve"> </w:t>
      </w:r>
      <w:r>
        <w:t>вторжениями</w:t>
      </w:r>
      <w:r>
        <w:rPr>
          <w:spacing w:val="38"/>
        </w:rPr>
        <w:t xml:space="preserve"> </w:t>
      </w:r>
      <w:r>
        <w:t>сухих</w:t>
      </w:r>
      <w:r>
        <w:rPr>
          <w:spacing w:val="34"/>
        </w:rPr>
        <w:t xml:space="preserve"> </w:t>
      </w:r>
      <w:r>
        <w:t>масс воздуха</w:t>
      </w:r>
      <w:r>
        <w:rPr>
          <w:spacing w:val="35"/>
        </w:rPr>
        <w:t xml:space="preserve"> </w:t>
      </w:r>
      <w:r>
        <w:t>арктического</w:t>
      </w:r>
      <w:r>
        <w:rPr>
          <w:spacing w:val="34"/>
        </w:rPr>
        <w:t xml:space="preserve"> </w:t>
      </w:r>
      <w:r>
        <w:t>и</w:t>
      </w:r>
      <w:r>
        <w:rPr>
          <w:spacing w:val="33"/>
        </w:rPr>
        <w:t xml:space="preserve"> </w:t>
      </w:r>
      <w:r>
        <w:t>сибирского</w:t>
      </w:r>
      <w:r>
        <w:rPr>
          <w:spacing w:val="34"/>
        </w:rPr>
        <w:t xml:space="preserve"> </w:t>
      </w:r>
      <w:r>
        <w:t>происхождения.</w:t>
      </w:r>
      <w:r>
        <w:rPr>
          <w:spacing w:val="36"/>
        </w:rPr>
        <w:t xml:space="preserve"> </w:t>
      </w:r>
      <w:r>
        <w:t>Прослеживается</w:t>
      </w:r>
      <w:r>
        <w:rPr>
          <w:spacing w:val="35"/>
        </w:rPr>
        <w:t xml:space="preserve"> </w:t>
      </w:r>
      <w:r>
        <w:t>плавный ход</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течение</w:t>
      </w:r>
      <w:r>
        <w:rPr>
          <w:spacing w:val="80"/>
        </w:rPr>
        <w:t xml:space="preserve"> </w:t>
      </w:r>
      <w:r>
        <w:t>года.</w:t>
      </w:r>
      <w:r>
        <w:rPr>
          <w:spacing w:val="80"/>
        </w:rPr>
        <w:t xml:space="preserve"> </w:t>
      </w:r>
      <w:r>
        <w:t>Переход</w:t>
      </w:r>
      <w:r>
        <w:rPr>
          <w:spacing w:val="80"/>
        </w:rPr>
        <w:t xml:space="preserve"> </w:t>
      </w:r>
      <w:r>
        <w:t>между</w:t>
      </w:r>
      <w:r>
        <w:rPr>
          <w:spacing w:val="80"/>
        </w:rPr>
        <w:t xml:space="preserve"> </w:t>
      </w:r>
      <w:r>
        <w:t>сезонами</w:t>
      </w:r>
      <w:r>
        <w:rPr>
          <w:spacing w:val="80"/>
        </w:rPr>
        <w:t xml:space="preserve"> </w:t>
      </w:r>
      <w:r>
        <w:t>года</w:t>
      </w:r>
      <w:r>
        <w:rPr>
          <w:spacing w:val="80"/>
        </w:rPr>
        <w:t xml:space="preserve"> </w:t>
      </w:r>
      <w:r>
        <w:t>выражен,</w:t>
      </w:r>
      <w:r>
        <w:rPr>
          <w:spacing w:val="39"/>
        </w:rPr>
        <w:t xml:space="preserve"> </w:t>
      </w:r>
      <w:r>
        <w:t>в</w:t>
      </w:r>
      <w:r>
        <w:rPr>
          <w:spacing w:val="34"/>
        </w:rPr>
        <w:t xml:space="preserve"> </w:t>
      </w:r>
      <w:r>
        <w:t>основном,</w:t>
      </w:r>
      <w:r>
        <w:rPr>
          <w:spacing w:val="38"/>
        </w:rPr>
        <w:t xml:space="preserve"> </w:t>
      </w:r>
      <w:r>
        <w:t>зимой</w:t>
      </w:r>
      <w:r>
        <w:rPr>
          <w:spacing w:val="35"/>
        </w:rPr>
        <w:t xml:space="preserve"> </w:t>
      </w:r>
      <w:r>
        <w:t>и</w:t>
      </w:r>
      <w:r>
        <w:rPr>
          <w:spacing w:val="35"/>
        </w:rPr>
        <w:t xml:space="preserve"> </w:t>
      </w:r>
      <w:r>
        <w:t>весной,</w:t>
      </w:r>
      <w:r>
        <w:rPr>
          <w:spacing w:val="38"/>
        </w:rPr>
        <w:t xml:space="preserve"> </w:t>
      </w:r>
      <w:r>
        <w:t>летом</w:t>
      </w:r>
      <w:r>
        <w:rPr>
          <w:spacing w:val="37"/>
        </w:rPr>
        <w:t xml:space="preserve"> </w:t>
      </w:r>
      <w:r>
        <w:t>и</w:t>
      </w:r>
      <w:r>
        <w:rPr>
          <w:spacing w:val="35"/>
        </w:rPr>
        <w:t xml:space="preserve"> </w:t>
      </w:r>
      <w:r>
        <w:t>осенью.</w:t>
      </w:r>
      <w:r>
        <w:rPr>
          <w:spacing w:val="38"/>
        </w:rPr>
        <w:t xml:space="preserve"> </w:t>
      </w:r>
      <w:r>
        <w:t>Средняя</w:t>
      </w:r>
      <w:r>
        <w:rPr>
          <w:spacing w:val="37"/>
        </w:rPr>
        <w:t xml:space="preserve"> </w:t>
      </w:r>
      <w:r>
        <w:t>температура достигает</w:t>
      </w:r>
      <w:r>
        <w:rPr>
          <w:spacing w:val="47"/>
          <w:w w:val="150"/>
        </w:rPr>
        <w:t xml:space="preserve"> </w:t>
      </w:r>
      <w:r>
        <w:t>максимума</w:t>
      </w:r>
      <w:r>
        <w:rPr>
          <w:spacing w:val="50"/>
          <w:w w:val="150"/>
        </w:rPr>
        <w:t xml:space="preserve"> </w:t>
      </w:r>
      <w:r>
        <w:t>в</w:t>
      </w:r>
      <w:r>
        <w:rPr>
          <w:spacing w:val="48"/>
          <w:w w:val="150"/>
        </w:rPr>
        <w:t xml:space="preserve"> </w:t>
      </w:r>
      <w:r>
        <w:t>июле</w:t>
      </w:r>
      <w:r>
        <w:rPr>
          <w:spacing w:val="51"/>
          <w:w w:val="150"/>
        </w:rPr>
        <w:t xml:space="preserve"> </w:t>
      </w:r>
      <w:r>
        <w:t>+22°С,</w:t>
      </w:r>
      <w:r>
        <w:rPr>
          <w:spacing w:val="52"/>
          <w:w w:val="150"/>
        </w:rPr>
        <w:t xml:space="preserve"> </w:t>
      </w:r>
      <w:r>
        <w:t>а</w:t>
      </w:r>
      <w:r>
        <w:rPr>
          <w:spacing w:val="50"/>
          <w:w w:val="150"/>
        </w:rPr>
        <w:t xml:space="preserve"> </w:t>
      </w:r>
      <w:r>
        <w:t>минимума</w:t>
      </w:r>
      <w:r>
        <w:rPr>
          <w:spacing w:val="50"/>
          <w:w w:val="150"/>
        </w:rPr>
        <w:t xml:space="preserve"> </w:t>
      </w:r>
      <w:r>
        <w:t>в</w:t>
      </w:r>
      <w:r>
        <w:rPr>
          <w:spacing w:val="48"/>
          <w:w w:val="150"/>
        </w:rPr>
        <w:t xml:space="preserve"> </w:t>
      </w:r>
      <w:r>
        <w:t>декабре-январе</w:t>
      </w:r>
      <w:r>
        <w:rPr>
          <w:spacing w:val="50"/>
          <w:w w:val="150"/>
        </w:rPr>
        <w:t xml:space="preserve"> </w:t>
      </w:r>
      <w:r>
        <w:rPr>
          <w:spacing w:val="-2"/>
        </w:rPr>
        <w:t>‒23°С-</w:t>
      </w:r>
    </w:p>
    <w:p w:rsidR="0020332F" w:rsidRDefault="007B5D52">
      <w:pPr>
        <w:pStyle w:val="a3"/>
        <w:spacing w:before="3" w:line="322" w:lineRule="exact"/>
        <w:ind w:firstLine="0"/>
        <w:jc w:val="left"/>
      </w:pPr>
      <w:r>
        <w:rPr>
          <w:spacing w:val="-2"/>
        </w:rPr>
        <w:t>22,5°С.</w:t>
      </w:r>
    </w:p>
    <w:p w:rsidR="0020332F" w:rsidRDefault="007B5D52">
      <w:pPr>
        <w:pStyle w:val="a3"/>
        <w:ind w:right="286"/>
      </w:pPr>
      <w:r>
        <w:t>Лето – жаркое и сухое, несмотря на значительное количество осадков, выпадающих в виде редких, но обычно интенсивных дождей. Средняя температура июня 18-20°С, максимальная 38-40°С. Небо ясное, воздух чистый, влажность малая. Средняя относительная влажность воздуха равна 50%. Характерны постоянные сухие ветры юго-западного направления. Максимум дождей приходится на лето и на начало осени.</w:t>
      </w:r>
    </w:p>
    <w:p w:rsidR="0020332F" w:rsidRDefault="007B5D52">
      <w:pPr>
        <w:pStyle w:val="a3"/>
        <w:spacing w:before="3"/>
        <w:ind w:right="281"/>
      </w:pPr>
      <w:r>
        <w:t>Осень – пасмурная, нередко дождливая, во второй половине сентября возможны заморозки, а в первой декаде октября температура воздуха падает ниже 5°С, первый снег иногда выпадает в конце октября</w:t>
      </w:r>
    </w:p>
    <w:p w:rsidR="0020332F" w:rsidRDefault="007B5D52">
      <w:pPr>
        <w:pStyle w:val="a3"/>
        <w:ind w:right="282"/>
      </w:pPr>
      <w:r>
        <w:t>В годы исследования (2019-2024 гг.) погодные условия в целом соответствовали многолетним климатическим показателям. Наблюдались незначительные различия по годам: отдельные вегетационные периоды (2019 и 2021 гг.) отличались более сухой и теплой погодой, что привело к пониженной увлажненности верхних горизонтов почвы. В 2020 и 2023 гг., напротив, отмечалось несколько повышенное количество осадков, преимущественно в июне-июле, что содействовало активному росту растительности и повышенной биологической продуктивности экосистем.</w:t>
      </w:r>
    </w:p>
    <w:p w:rsidR="0020332F" w:rsidRDefault="007B5D52">
      <w:pPr>
        <w:pStyle w:val="a3"/>
        <w:spacing w:line="242" w:lineRule="auto"/>
        <w:ind w:right="289"/>
      </w:pPr>
      <w:r>
        <w:t xml:space="preserve">В целом метеорологические условия в годы исследований характеризуется как типичные для региона, с умеренными отклонениями по температуре и </w:t>
      </w:r>
      <w:r>
        <w:rPr>
          <w:spacing w:val="-2"/>
        </w:rPr>
        <w:t>увлажнению.</w:t>
      </w:r>
    </w:p>
    <w:p w:rsidR="0020332F" w:rsidRDefault="007B5D52">
      <w:pPr>
        <w:pStyle w:val="a3"/>
        <w:ind w:right="283"/>
      </w:pPr>
      <w:r>
        <w:rPr>
          <w:i/>
        </w:rPr>
        <w:t xml:space="preserve">Рельеф </w:t>
      </w:r>
      <w:r>
        <w:t>играет большую роль в почвообразовании, которая заключается в определенном перераспределении на поверхности земли тепла и влаги, поверхностных и грунтовых вод. Кроме того, рельеф оказывает мощное влияние на характер и распределение растительности, микробиологической деятельности, на формирование почвенного покрова в целом и различные свойства почв [185].</w:t>
      </w:r>
    </w:p>
    <w:p w:rsidR="0020332F" w:rsidRDefault="007B5D52">
      <w:pPr>
        <w:pStyle w:val="a3"/>
        <w:ind w:right="283"/>
      </w:pPr>
      <w:r>
        <w:t>Для района характерно распространение низких островных гор, холмисто- грядового и холмисто-котловинного мелкосопочника и меж сопочных денудационных равнин, сложенных преимущественно гранитными породами. Сглаженный мелкосопочник (сопочно-равнинный пояс) представлен относительными высотами 280-400м.</w:t>
      </w:r>
    </w:p>
    <w:p w:rsidR="0020332F" w:rsidRDefault="007B5D52">
      <w:pPr>
        <w:pStyle w:val="a3"/>
        <w:ind w:right="281"/>
      </w:pPr>
      <w:r>
        <w:t>Северо-западная часть территории занята низкогорьем. Вершина горы Синюха в северной части достигает наибольшей высоты - 947,6 м над уровнем моря.</w:t>
      </w:r>
      <w:r>
        <w:rPr>
          <w:spacing w:val="14"/>
        </w:rPr>
        <w:t xml:space="preserve"> </w:t>
      </w:r>
      <w:r>
        <w:t>Далее</w:t>
      </w:r>
      <w:r>
        <w:rPr>
          <w:spacing w:val="13"/>
        </w:rPr>
        <w:t xml:space="preserve"> </w:t>
      </w:r>
      <w:r>
        <w:t>на</w:t>
      </w:r>
      <w:r>
        <w:rPr>
          <w:spacing w:val="9"/>
        </w:rPr>
        <w:t xml:space="preserve"> </w:t>
      </w:r>
      <w:r>
        <w:t>юг</w:t>
      </w:r>
      <w:r>
        <w:rPr>
          <w:spacing w:val="13"/>
        </w:rPr>
        <w:t xml:space="preserve"> </w:t>
      </w:r>
      <w:r>
        <w:t>расположены</w:t>
      </w:r>
      <w:r>
        <w:rPr>
          <w:spacing w:val="12"/>
        </w:rPr>
        <w:t xml:space="preserve"> </w:t>
      </w:r>
      <w:r>
        <w:t>горы</w:t>
      </w:r>
      <w:r>
        <w:rPr>
          <w:spacing w:val="13"/>
        </w:rPr>
        <w:t xml:space="preserve"> </w:t>
      </w:r>
      <w:r>
        <w:t>Бурабай,</w:t>
      </w:r>
      <w:r>
        <w:rPr>
          <w:spacing w:val="13"/>
        </w:rPr>
        <w:t xml:space="preserve"> </w:t>
      </w:r>
      <w:r>
        <w:t>Жеке-Батыр</w:t>
      </w:r>
      <w:r>
        <w:rPr>
          <w:spacing w:val="13"/>
        </w:rPr>
        <w:t xml:space="preserve"> </w:t>
      </w:r>
      <w:r>
        <w:t>с</w:t>
      </w:r>
      <w:r>
        <w:rPr>
          <w:spacing w:val="13"/>
        </w:rPr>
        <w:t xml:space="preserve"> </w:t>
      </w:r>
      <w:r>
        <w:t>высотами</w:t>
      </w:r>
      <w:r>
        <w:rPr>
          <w:spacing w:val="12"/>
        </w:rPr>
        <w:t xml:space="preserve"> </w:t>
      </w:r>
      <w:r>
        <w:rPr>
          <w:spacing w:val="-2"/>
        </w:rPr>
        <w:t>690,0м</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2" w:firstLine="0"/>
      </w:pPr>
      <w:r>
        <w:lastRenderedPageBreak/>
        <w:t>и 826,2м соответственно над уровнем моря. В южной части хребта высота гор снижается до 400-500м. Остальная часть территории парка представлена всхолмленным и равнинным рельефами.</w:t>
      </w:r>
    </w:p>
    <w:p w:rsidR="0020332F" w:rsidRDefault="007B5D52">
      <w:pPr>
        <w:pStyle w:val="a3"/>
        <w:spacing w:line="244" w:lineRule="auto"/>
        <w:ind w:right="290"/>
      </w:pPr>
      <w:r>
        <w:t>Равнины характеризуются более или менее плоским рельефом, где всюду наблюдаются</w:t>
      </w:r>
      <w:r>
        <w:rPr>
          <w:spacing w:val="40"/>
        </w:rPr>
        <w:t xml:space="preserve"> </w:t>
      </w:r>
      <w:r>
        <w:t>выходы</w:t>
      </w:r>
      <w:r>
        <w:rPr>
          <w:spacing w:val="40"/>
        </w:rPr>
        <w:t xml:space="preserve"> </w:t>
      </w:r>
      <w:r>
        <w:t>древних</w:t>
      </w:r>
      <w:r>
        <w:rPr>
          <w:spacing w:val="40"/>
        </w:rPr>
        <w:t xml:space="preserve"> </w:t>
      </w:r>
      <w:r>
        <w:t>магматических</w:t>
      </w:r>
      <w:r>
        <w:rPr>
          <w:spacing w:val="40"/>
        </w:rPr>
        <w:t xml:space="preserve"> </w:t>
      </w:r>
      <w:r>
        <w:t>пород.</w:t>
      </w:r>
      <w:r>
        <w:rPr>
          <w:spacing w:val="40"/>
        </w:rPr>
        <w:t xml:space="preserve"> </w:t>
      </w:r>
      <w:r>
        <w:t>Рельеф</w:t>
      </w:r>
      <w:r>
        <w:rPr>
          <w:spacing w:val="40"/>
        </w:rPr>
        <w:t xml:space="preserve"> </w:t>
      </w:r>
      <w:r>
        <w:t>носит</w:t>
      </w:r>
      <w:r>
        <w:rPr>
          <w:spacing w:val="40"/>
        </w:rPr>
        <w:t xml:space="preserve"> </w:t>
      </w:r>
      <w:r>
        <w:t>название</w:t>
      </w:r>
    </w:p>
    <w:p w:rsidR="0020332F" w:rsidRDefault="007B5D52">
      <w:pPr>
        <w:pStyle w:val="a3"/>
        <w:ind w:right="285" w:firstLine="0"/>
      </w:pPr>
      <w:r>
        <w:t>«пенеплена» (лат.), что означает «почти равнина». Он образовался в результате полного разрушения бывших когда-то высоких гор. Такой рельеф распространен на севере, по западным и юго-восточным окраинам данной территории. Равнина слабо расчленена неглубокими долинами рек Сарыбулак, Карабулак, а также логами, озерными котловинами.</w:t>
      </w:r>
    </w:p>
    <w:p w:rsidR="0020332F" w:rsidRDefault="007B5D52">
      <w:pPr>
        <w:pStyle w:val="a3"/>
        <w:ind w:right="280"/>
      </w:pPr>
      <w:r>
        <w:rPr>
          <w:i/>
        </w:rPr>
        <w:t xml:space="preserve">Почвенный покров </w:t>
      </w:r>
      <w:r>
        <w:t>равнинных территорий представлен черноземами. Горные массивы резко отличаются от окружающей местности по характеру почвенного покрова. Здесь широко распространены примитивно- аккумулятивные</w:t>
      </w:r>
      <w:r>
        <w:rPr>
          <w:spacing w:val="-1"/>
        </w:rPr>
        <w:t xml:space="preserve"> </w:t>
      </w:r>
      <w:r>
        <w:t>маломощные</w:t>
      </w:r>
      <w:r>
        <w:rPr>
          <w:spacing w:val="-1"/>
        </w:rPr>
        <w:t xml:space="preserve"> </w:t>
      </w:r>
      <w:r>
        <w:t>скелетные</w:t>
      </w:r>
      <w:r>
        <w:rPr>
          <w:spacing w:val="-1"/>
        </w:rPr>
        <w:t xml:space="preserve"> </w:t>
      </w:r>
      <w:r>
        <w:t>почвы [186]. Под лесами</w:t>
      </w:r>
      <w:r>
        <w:rPr>
          <w:spacing w:val="-2"/>
        </w:rPr>
        <w:t xml:space="preserve"> </w:t>
      </w:r>
      <w:r>
        <w:t>преобладают серые лесные, дерново-подзолистые, горнолесные малоразвитые почвы. На возвышенных, сравнительно выровненных участках</w:t>
      </w:r>
      <w:r>
        <w:rPr>
          <w:spacing w:val="-1"/>
        </w:rPr>
        <w:t xml:space="preserve"> </w:t>
      </w:r>
      <w:r>
        <w:t>формируются горнолесные почвы. Подстилаются они грубообломочным дресвянисто-щебнистым материалом - продуктом выветривания гранитов.</w:t>
      </w:r>
    </w:p>
    <w:p w:rsidR="0020332F" w:rsidRDefault="007B5D52">
      <w:pPr>
        <w:pStyle w:val="a3"/>
        <w:ind w:right="280"/>
      </w:pPr>
      <w:r>
        <w:rPr>
          <w:i/>
        </w:rPr>
        <w:t xml:space="preserve">Растительность </w:t>
      </w:r>
      <w:r>
        <w:t xml:space="preserve">территории БР представлена шестью основными типами: лесная, кустарниковая, степная, луговая, болотная и солончаковая. Лесные массивы представляют собой экстразональное явление. Значительную площадь занимают сосновые </w:t>
      </w:r>
      <w:r>
        <w:rPr>
          <w:i/>
        </w:rPr>
        <w:t>(Pinussylvestris)</w:t>
      </w:r>
      <w:r>
        <w:t xml:space="preserve">, а также березово-сосновые и сосново- березовые </w:t>
      </w:r>
      <w:r>
        <w:rPr>
          <w:i/>
        </w:rPr>
        <w:t xml:space="preserve">(Betulapendula, B.pubescens) </w:t>
      </w:r>
      <w:r>
        <w:t>леса [187, 188].</w:t>
      </w:r>
    </w:p>
    <w:p w:rsidR="0020332F" w:rsidRDefault="007B5D52">
      <w:pPr>
        <w:pStyle w:val="a3"/>
        <w:ind w:right="283"/>
      </w:pPr>
      <w:r>
        <w:t>Общее число видов флоры для территории БР «Бурабай» по предварительным данным достигает 754 видов высших растений, при этом, наибольшее число видов сконцентрировано в лесах. Из них 91 вид растений являются</w:t>
      </w:r>
      <w:r>
        <w:rPr>
          <w:spacing w:val="7"/>
        </w:rPr>
        <w:t xml:space="preserve"> </w:t>
      </w:r>
      <w:r>
        <w:t>редкими</w:t>
      </w:r>
      <w:r>
        <w:rPr>
          <w:spacing w:val="5"/>
        </w:rPr>
        <w:t xml:space="preserve"> </w:t>
      </w:r>
      <w:r>
        <w:t>либо</w:t>
      </w:r>
      <w:r>
        <w:rPr>
          <w:spacing w:val="6"/>
        </w:rPr>
        <w:t xml:space="preserve"> </w:t>
      </w:r>
      <w:r>
        <w:t>реликтовыми,</w:t>
      </w:r>
      <w:r>
        <w:rPr>
          <w:spacing w:val="7"/>
        </w:rPr>
        <w:t xml:space="preserve"> </w:t>
      </w:r>
      <w:r>
        <w:t>нуждаются</w:t>
      </w:r>
      <w:r>
        <w:rPr>
          <w:spacing w:val="7"/>
        </w:rPr>
        <w:t xml:space="preserve"> </w:t>
      </w:r>
      <w:r>
        <w:t>в</w:t>
      </w:r>
      <w:r>
        <w:rPr>
          <w:spacing w:val="5"/>
        </w:rPr>
        <w:t xml:space="preserve"> </w:t>
      </w:r>
      <w:r>
        <w:t>особой</w:t>
      </w:r>
      <w:r>
        <w:rPr>
          <w:spacing w:val="5"/>
        </w:rPr>
        <w:t xml:space="preserve"> </w:t>
      </w:r>
      <w:r>
        <w:t>охране,</w:t>
      </w:r>
      <w:r>
        <w:rPr>
          <w:spacing w:val="8"/>
        </w:rPr>
        <w:t xml:space="preserve"> </w:t>
      </w:r>
      <w:r>
        <w:t>в</w:t>
      </w:r>
      <w:r>
        <w:rPr>
          <w:spacing w:val="4"/>
        </w:rPr>
        <w:t xml:space="preserve"> </w:t>
      </w:r>
      <w:r>
        <w:t>том</w:t>
      </w:r>
      <w:r>
        <w:rPr>
          <w:spacing w:val="3"/>
        </w:rPr>
        <w:t xml:space="preserve"> </w:t>
      </w:r>
      <w:r>
        <w:rPr>
          <w:spacing w:val="-2"/>
        </w:rPr>
        <w:t>числе</w:t>
      </w:r>
    </w:p>
    <w:p w:rsidR="0020332F" w:rsidRDefault="007B5D52">
      <w:pPr>
        <w:pStyle w:val="a3"/>
        <w:ind w:right="294" w:firstLine="0"/>
      </w:pPr>
      <w:r>
        <w:t>11 встречающихся здесь видов, занесенных в Красную книгу растений Казахстана (2014 г) [126].</w:t>
      </w:r>
    </w:p>
    <w:p w:rsidR="0020332F" w:rsidRDefault="007B5D52">
      <w:pPr>
        <w:pStyle w:val="a3"/>
        <w:ind w:right="277"/>
      </w:pPr>
      <w:r>
        <w:rPr>
          <w:i/>
        </w:rPr>
        <w:t xml:space="preserve">Фауна </w:t>
      </w:r>
      <w:r>
        <w:t>позвоночных животных насчитывает 621 вид, относящихся к 31 отрядам,</w:t>
      </w:r>
      <w:r>
        <w:rPr>
          <w:spacing w:val="15"/>
        </w:rPr>
        <w:t xml:space="preserve"> </w:t>
      </w:r>
      <w:r>
        <w:t>в том числе 13 – рыб, 3 – земноводных, 7 – рептилий, 191 – птиц и 47</w:t>
      </w:r>
      <w:r>
        <w:rPr>
          <w:spacing w:val="40"/>
        </w:rPr>
        <w:t xml:space="preserve"> </w:t>
      </w:r>
      <w:r>
        <w:t xml:space="preserve">– млекопитающих (около 36% всей фауны позвоночных Казахстана). Из них 1 вид млекопитающих и 18 видов птиц занесены в Красную книгу Казахстана, 2 вида рыб, 12 видов птиц, 8 видов млекопитающих включены в Красный список </w:t>
      </w:r>
      <w:r>
        <w:rPr>
          <w:spacing w:val="-2"/>
        </w:rPr>
        <w:t>МСОП.</w:t>
      </w:r>
    </w:p>
    <w:p w:rsidR="0020332F" w:rsidRDefault="007B5D52">
      <w:pPr>
        <w:pStyle w:val="2"/>
        <w:numPr>
          <w:ilvl w:val="1"/>
          <w:numId w:val="18"/>
        </w:numPr>
        <w:tabs>
          <w:tab w:val="left" w:pos="1128"/>
        </w:tabs>
        <w:spacing w:before="319" w:line="319" w:lineRule="exact"/>
        <w:ind w:left="1128" w:hanging="421"/>
        <w:jc w:val="both"/>
      </w:pPr>
      <w:r>
        <w:t>Характеристика</w:t>
      </w:r>
      <w:r>
        <w:rPr>
          <w:spacing w:val="-16"/>
        </w:rPr>
        <w:t xml:space="preserve"> </w:t>
      </w:r>
      <w:r>
        <w:t>биосферного</w:t>
      </w:r>
      <w:r>
        <w:rPr>
          <w:spacing w:val="-17"/>
        </w:rPr>
        <w:t xml:space="preserve"> </w:t>
      </w:r>
      <w:r>
        <w:t>резервата</w:t>
      </w:r>
      <w:r>
        <w:rPr>
          <w:spacing w:val="-16"/>
        </w:rPr>
        <w:t xml:space="preserve"> </w:t>
      </w:r>
      <w:r>
        <w:rPr>
          <w:spacing w:val="-2"/>
        </w:rPr>
        <w:t>«Бурабай»</w:t>
      </w:r>
    </w:p>
    <w:p w:rsidR="0020332F" w:rsidRDefault="007B5D52">
      <w:pPr>
        <w:pStyle w:val="a3"/>
        <w:ind w:right="274"/>
      </w:pPr>
      <w:r>
        <w:t>Общая площадь территории биосферного резервата «Бурабай» составляет 131989 га (наземная – 129299 га, водная – 2690 га). На основную зону ядра приходится 14052 га, буферная зона – 43221,3 га, зона развития – 74715,7 га. Указанные существующие площади зонирования территорий БР «Бурабай» признаны Координационным Советом биосферных резерватов ЮНЕСКО, то есть вполне соответствует требованиям ВСБР [4] (рисунок 1).</w:t>
      </w:r>
    </w:p>
    <w:p w:rsidR="0020332F" w:rsidRDefault="007B5D52" w:rsidP="007B5D52">
      <w:pPr>
        <w:pStyle w:val="a3"/>
        <w:ind w:right="292"/>
      </w:pPr>
      <w:r>
        <w:t>Зоной ядра парка является строго охраняемая зона заповедного режима, которая</w:t>
      </w:r>
      <w:r>
        <w:rPr>
          <w:spacing w:val="53"/>
          <w:w w:val="150"/>
        </w:rPr>
        <w:t xml:space="preserve"> </w:t>
      </w:r>
      <w:r>
        <w:t>сохраняет</w:t>
      </w:r>
      <w:r>
        <w:rPr>
          <w:spacing w:val="52"/>
          <w:w w:val="150"/>
        </w:rPr>
        <w:t xml:space="preserve"> </w:t>
      </w:r>
      <w:r>
        <w:t>наиболее</w:t>
      </w:r>
      <w:r>
        <w:rPr>
          <w:spacing w:val="53"/>
          <w:w w:val="150"/>
        </w:rPr>
        <w:t xml:space="preserve"> </w:t>
      </w:r>
      <w:r>
        <w:t>ценные</w:t>
      </w:r>
      <w:r>
        <w:rPr>
          <w:spacing w:val="54"/>
          <w:w w:val="150"/>
        </w:rPr>
        <w:t xml:space="preserve"> </w:t>
      </w:r>
      <w:r>
        <w:t>природные</w:t>
      </w:r>
      <w:r>
        <w:rPr>
          <w:spacing w:val="53"/>
          <w:w w:val="150"/>
        </w:rPr>
        <w:t xml:space="preserve"> </w:t>
      </w:r>
      <w:r>
        <w:t>горные</w:t>
      </w:r>
      <w:r>
        <w:rPr>
          <w:spacing w:val="53"/>
          <w:w w:val="150"/>
        </w:rPr>
        <w:t xml:space="preserve"> </w:t>
      </w:r>
      <w:r>
        <w:rPr>
          <w:spacing w:val="-2"/>
        </w:rPr>
        <w:t>экосистемы</w:t>
      </w:r>
      <w:r>
        <w:rPr>
          <w:lang w:val="kk-KZ"/>
        </w:rPr>
        <w:t xml:space="preserve"> </w:t>
      </w:r>
      <w:r>
        <w:lastRenderedPageBreak/>
        <w:t>Кокшетауской возвышенности. Буферной зоной парка согласно ст.45 (п.1) Закона РК «Об особо охраняемых природных территориях» являются зона экологической стабилизации ГНПП «Бурабай»: 1) туристской и рекреационной деятельности; 2) ограниченной хозяйственной деятельности. Согласно ст.45 (пп.4,5 и 6), а также ст.46-48 этого Закона, а также специально выделенная охранная зона парка, которая охватывает двухкилометровую полосу по периметру ГНПП «Бурабай».</w:t>
      </w:r>
    </w:p>
    <w:p w:rsidR="0020332F" w:rsidRDefault="007B5D52">
      <w:pPr>
        <w:pStyle w:val="a3"/>
        <w:spacing w:before="77"/>
        <w:ind w:left="0" w:firstLine="0"/>
        <w:jc w:val="left"/>
        <w:rPr>
          <w:sz w:val="20"/>
        </w:rPr>
      </w:pPr>
      <w:r>
        <w:rPr>
          <w:noProof/>
          <w:sz w:val="20"/>
          <w:lang w:val="en-US"/>
        </w:rPr>
        <w:drawing>
          <wp:anchor distT="0" distB="0" distL="0" distR="0" simplePos="0" relativeHeight="487587840" behindDoc="1" locked="0" layoutInCell="1" allowOverlap="1">
            <wp:simplePos x="0" y="0"/>
            <wp:positionH relativeFrom="page">
              <wp:posOffset>1190625</wp:posOffset>
            </wp:positionH>
            <wp:positionV relativeFrom="paragraph">
              <wp:posOffset>210306</wp:posOffset>
            </wp:positionV>
            <wp:extent cx="5834644" cy="68580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834644" cy="6858000"/>
                    </a:xfrm>
                    <a:prstGeom prst="rect">
                      <a:avLst/>
                    </a:prstGeom>
                  </pic:spPr>
                </pic:pic>
              </a:graphicData>
            </a:graphic>
          </wp:anchor>
        </w:drawing>
      </w:r>
    </w:p>
    <w:p w:rsidR="0020332F" w:rsidRDefault="0020332F">
      <w:pPr>
        <w:pStyle w:val="a3"/>
        <w:spacing w:before="116"/>
        <w:ind w:left="0" w:firstLine="0"/>
        <w:jc w:val="left"/>
      </w:pPr>
    </w:p>
    <w:p w:rsidR="0020332F" w:rsidRDefault="007B5D52">
      <w:pPr>
        <w:pStyle w:val="a3"/>
        <w:spacing w:before="1"/>
        <w:ind w:left="3156" w:right="722" w:hanging="654"/>
        <w:jc w:val="left"/>
      </w:pPr>
      <w:r>
        <w:t>Рисунок</w:t>
      </w:r>
      <w:r>
        <w:rPr>
          <w:spacing w:val="-7"/>
        </w:rPr>
        <w:t xml:space="preserve"> </w:t>
      </w:r>
      <w:r>
        <w:t>1</w:t>
      </w:r>
      <w:r>
        <w:rPr>
          <w:spacing w:val="-6"/>
        </w:rPr>
        <w:t xml:space="preserve"> </w:t>
      </w:r>
      <w:r>
        <w:t>–</w:t>
      </w:r>
      <w:r>
        <w:rPr>
          <w:spacing w:val="-6"/>
        </w:rPr>
        <w:t xml:space="preserve"> </w:t>
      </w:r>
      <w:r>
        <w:t>Карта</w:t>
      </w:r>
      <w:r>
        <w:rPr>
          <w:spacing w:val="-6"/>
        </w:rPr>
        <w:t xml:space="preserve"> </w:t>
      </w:r>
      <w:r>
        <w:t>зонирования</w:t>
      </w:r>
      <w:r>
        <w:rPr>
          <w:spacing w:val="-6"/>
        </w:rPr>
        <w:t xml:space="preserve"> </w:t>
      </w:r>
      <w:r>
        <w:t>БР</w:t>
      </w:r>
      <w:r>
        <w:rPr>
          <w:spacing w:val="-7"/>
        </w:rPr>
        <w:t xml:space="preserve"> </w:t>
      </w:r>
      <w:r>
        <w:t>«Бурабай» (составлено и оформлено автором)</w:t>
      </w:r>
    </w:p>
    <w:p w:rsidR="0020332F" w:rsidRDefault="0020332F">
      <w:pPr>
        <w:pStyle w:val="a3"/>
        <w:jc w:val="left"/>
        <w:sectPr w:rsidR="0020332F">
          <w:pgSz w:w="11910" w:h="16840"/>
          <w:pgMar w:top="1040" w:right="283" w:bottom="1020" w:left="1559" w:header="0" w:footer="820" w:gutter="0"/>
          <w:cols w:space="720"/>
        </w:sectPr>
      </w:pPr>
    </w:p>
    <w:p w:rsidR="0020332F" w:rsidRDefault="007B5D52">
      <w:pPr>
        <w:pStyle w:val="a3"/>
        <w:spacing w:before="67"/>
        <w:ind w:right="286"/>
      </w:pPr>
      <w:r>
        <w:lastRenderedPageBreak/>
        <w:t>Зона ядра закрыта для посещений и представляет</w:t>
      </w:r>
      <w:r>
        <w:rPr>
          <w:spacing w:val="-1"/>
        </w:rPr>
        <w:t xml:space="preserve"> </w:t>
      </w:r>
      <w:r>
        <w:t>собой эталонные участки региональных природных комплексов, а также неприкосновенный</w:t>
      </w:r>
      <w:r>
        <w:rPr>
          <w:spacing w:val="40"/>
        </w:rPr>
        <w:t xml:space="preserve"> </w:t>
      </w:r>
      <w:r>
        <w:t>генетический запас видов флоры и фауны. Эта зона является контрольной при проведении долговременного мониторинга.</w:t>
      </w:r>
    </w:p>
    <w:p w:rsidR="0020332F" w:rsidRDefault="007B5D52">
      <w:pPr>
        <w:pStyle w:val="a3"/>
        <w:spacing w:before="4"/>
        <w:ind w:right="275"/>
      </w:pPr>
      <w:r>
        <w:t>Буферная зона также находится под охранным режимом, но здесь ограниченная хозяйственная деятельность осуществляется с учетом сохранения и восстановления объектов государственного природного-заповедного фонда и по соответствующим разрешениям государственных органов, в ведении которых они находятся. Туристская и рекреационная деятельности в этой зоне осуществляются непосредственно государственным национальным природным парком или физическими и юридическими лицами при наличии у</w:t>
      </w:r>
      <w:r>
        <w:rPr>
          <w:spacing w:val="-2"/>
        </w:rPr>
        <w:t xml:space="preserve"> </w:t>
      </w:r>
      <w:r>
        <w:t>них</w:t>
      </w:r>
      <w:r>
        <w:rPr>
          <w:spacing w:val="-2"/>
        </w:rPr>
        <w:t xml:space="preserve"> </w:t>
      </w:r>
      <w:r>
        <w:t>лицензии на туроператорскую деятельность. За физическими и юридическими лицами сохраняется обязанность приведения участка в состояние, обеспечивающее сохранность объектов государственного природно-заповедного фонда, и соблюдения</w:t>
      </w:r>
      <w:r>
        <w:rPr>
          <w:spacing w:val="-3"/>
        </w:rPr>
        <w:t xml:space="preserve"> </w:t>
      </w:r>
      <w:r>
        <w:t>требований</w:t>
      </w:r>
      <w:r>
        <w:rPr>
          <w:spacing w:val="-4"/>
        </w:rPr>
        <w:t xml:space="preserve"> </w:t>
      </w:r>
      <w:r>
        <w:t>по</w:t>
      </w:r>
      <w:r>
        <w:rPr>
          <w:spacing w:val="-4"/>
        </w:rPr>
        <w:t xml:space="preserve"> </w:t>
      </w:r>
      <w:r>
        <w:t>охране</w:t>
      </w:r>
      <w:r>
        <w:rPr>
          <w:spacing w:val="-3"/>
        </w:rPr>
        <w:t xml:space="preserve"> </w:t>
      </w:r>
      <w:r>
        <w:t>окружающей</w:t>
      </w:r>
      <w:r>
        <w:rPr>
          <w:spacing w:val="-4"/>
        </w:rPr>
        <w:t xml:space="preserve"> </w:t>
      </w:r>
      <w:r>
        <w:t>среды.</w:t>
      </w:r>
      <w:r>
        <w:rPr>
          <w:spacing w:val="-1"/>
        </w:rPr>
        <w:t xml:space="preserve"> </w:t>
      </w:r>
      <w:r>
        <w:t>Обе</w:t>
      </w:r>
      <w:r>
        <w:rPr>
          <w:spacing w:val="-3"/>
        </w:rPr>
        <w:t xml:space="preserve"> </w:t>
      </w:r>
      <w:r>
        <w:t>зоны</w:t>
      </w:r>
      <w:r>
        <w:rPr>
          <w:spacing w:val="-3"/>
        </w:rPr>
        <w:t xml:space="preserve"> </w:t>
      </w:r>
      <w:r>
        <w:t xml:space="preserve">осуществляют функцию сохранения природных комплексов и отчасти функцию устойчивого </w:t>
      </w:r>
      <w:r>
        <w:rPr>
          <w:spacing w:val="-2"/>
        </w:rPr>
        <w:t>развития.</w:t>
      </w:r>
    </w:p>
    <w:p w:rsidR="0020332F" w:rsidRDefault="007B5D52">
      <w:pPr>
        <w:pStyle w:val="a3"/>
        <w:spacing w:before="1"/>
        <w:ind w:right="277"/>
      </w:pPr>
      <w:r>
        <w:t>В переходной зоне разрешаются основные виды традиционной хозяйственной деятельности землепользователей, обеспечивающие устойчивое использование природных</w:t>
      </w:r>
      <w:r>
        <w:rPr>
          <w:spacing w:val="-3"/>
        </w:rPr>
        <w:t xml:space="preserve"> </w:t>
      </w:r>
      <w:r>
        <w:t>ресурсов, но запрещаются или ограничиваются виды природопользования и хозяйственной деятельности, отрицательно влияющие</w:t>
      </w:r>
      <w:r>
        <w:rPr>
          <w:spacing w:val="80"/>
        </w:rPr>
        <w:t xml:space="preserve"> </w:t>
      </w:r>
      <w:r>
        <w:t>на экологические системы. Ограничения хозяйственной деятельности собственников</w:t>
      </w:r>
      <w:r>
        <w:rPr>
          <w:spacing w:val="28"/>
        </w:rPr>
        <w:t xml:space="preserve"> </w:t>
      </w:r>
      <w:r>
        <w:t>земельных</w:t>
      </w:r>
      <w:r>
        <w:rPr>
          <w:spacing w:val="30"/>
        </w:rPr>
        <w:t xml:space="preserve"> </w:t>
      </w:r>
      <w:r>
        <w:t>участков</w:t>
      </w:r>
      <w:r>
        <w:rPr>
          <w:spacing w:val="29"/>
        </w:rPr>
        <w:t xml:space="preserve"> </w:t>
      </w:r>
      <w:r>
        <w:t>и</w:t>
      </w:r>
      <w:r>
        <w:rPr>
          <w:spacing w:val="29"/>
        </w:rPr>
        <w:t xml:space="preserve"> </w:t>
      </w:r>
      <w:r>
        <w:t>землепользователей</w:t>
      </w:r>
      <w:r>
        <w:rPr>
          <w:spacing w:val="29"/>
        </w:rPr>
        <w:t xml:space="preserve"> </w:t>
      </w:r>
      <w:r>
        <w:t>в</w:t>
      </w:r>
      <w:r>
        <w:rPr>
          <w:spacing w:val="29"/>
        </w:rPr>
        <w:t xml:space="preserve"> </w:t>
      </w:r>
      <w:r>
        <w:t>охранной</w:t>
      </w:r>
      <w:r>
        <w:rPr>
          <w:spacing w:val="29"/>
        </w:rPr>
        <w:t xml:space="preserve"> </w:t>
      </w:r>
      <w:r>
        <w:t>зоне</w:t>
      </w:r>
      <w:r>
        <w:rPr>
          <w:spacing w:val="41"/>
        </w:rPr>
        <w:t xml:space="preserve"> </w:t>
      </w:r>
      <w:r>
        <w:rPr>
          <w:spacing w:val="-5"/>
        </w:rPr>
        <w:t>БР</w:t>
      </w:r>
    </w:p>
    <w:p w:rsidR="0020332F" w:rsidRDefault="007B5D52">
      <w:pPr>
        <w:pStyle w:val="a3"/>
        <w:ind w:right="283" w:firstLine="0"/>
      </w:pPr>
      <w:r>
        <w:t>«Бурабай» устанавливаются решениями местных исполнительных органов областей, городов республиканского значения, столицы в соответствии с настоящим Законом. Данная зона используется для осуществления жизнедеятельности местного населения, развития экономики, культуры и образования и обеспечивает функцию устойчивого развития территории.</w:t>
      </w:r>
    </w:p>
    <w:p w:rsidR="0020332F" w:rsidRDefault="007B5D52">
      <w:pPr>
        <w:pStyle w:val="a3"/>
        <w:spacing w:line="242" w:lineRule="auto"/>
        <w:ind w:right="293"/>
      </w:pPr>
      <w:r>
        <w:t>На территории биосферного резервата «Бурабай» расположено 10 лесничеств</w:t>
      </w:r>
      <w:r>
        <w:rPr>
          <w:spacing w:val="32"/>
        </w:rPr>
        <w:t xml:space="preserve"> </w:t>
      </w:r>
      <w:r>
        <w:t>(рисунок</w:t>
      </w:r>
      <w:r>
        <w:rPr>
          <w:spacing w:val="31"/>
        </w:rPr>
        <w:t xml:space="preserve"> </w:t>
      </w:r>
      <w:r>
        <w:t>2):</w:t>
      </w:r>
      <w:r>
        <w:rPr>
          <w:spacing w:val="31"/>
        </w:rPr>
        <w:t xml:space="preserve"> </w:t>
      </w:r>
      <w:r>
        <w:t>Акылбайское</w:t>
      </w:r>
      <w:r>
        <w:rPr>
          <w:spacing w:val="31"/>
        </w:rPr>
        <w:t xml:space="preserve"> </w:t>
      </w:r>
      <w:r>
        <w:t>(10233</w:t>
      </w:r>
      <w:r>
        <w:rPr>
          <w:spacing w:val="31"/>
        </w:rPr>
        <w:t xml:space="preserve">  </w:t>
      </w:r>
      <w:r>
        <w:t>га),</w:t>
      </w:r>
      <w:r>
        <w:rPr>
          <w:spacing w:val="32"/>
        </w:rPr>
        <w:t xml:space="preserve"> </w:t>
      </w:r>
      <w:r>
        <w:t>Боровское</w:t>
      </w:r>
      <w:r>
        <w:rPr>
          <w:spacing w:val="32"/>
        </w:rPr>
        <w:t xml:space="preserve">  </w:t>
      </w:r>
      <w:r>
        <w:t>(15450</w:t>
      </w:r>
      <w:r>
        <w:rPr>
          <w:spacing w:val="31"/>
        </w:rPr>
        <w:t xml:space="preserve">  </w:t>
      </w:r>
      <w:r>
        <w:rPr>
          <w:spacing w:val="-4"/>
        </w:rPr>
        <w:t>га),</w:t>
      </w:r>
    </w:p>
    <w:p w:rsidR="0020332F" w:rsidRDefault="007B5D52">
      <w:pPr>
        <w:pStyle w:val="a3"/>
        <w:spacing w:line="320" w:lineRule="exact"/>
        <w:ind w:firstLine="0"/>
      </w:pPr>
      <w:r>
        <w:t>Бармашинское</w:t>
      </w:r>
      <w:r>
        <w:rPr>
          <w:spacing w:val="32"/>
        </w:rPr>
        <w:t xml:space="preserve">  </w:t>
      </w:r>
      <w:r>
        <w:t>(9236</w:t>
      </w:r>
      <w:r>
        <w:rPr>
          <w:spacing w:val="33"/>
        </w:rPr>
        <w:t xml:space="preserve">  </w:t>
      </w:r>
      <w:r>
        <w:t>га),</w:t>
      </w:r>
      <w:r>
        <w:rPr>
          <w:spacing w:val="33"/>
        </w:rPr>
        <w:t xml:space="preserve">  </w:t>
      </w:r>
      <w:r>
        <w:t>Золотоборское</w:t>
      </w:r>
      <w:r>
        <w:rPr>
          <w:spacing w:val="33"/>
        </w:rPr>
        <w:t xml:space="preserve">  </w:t>
      </w:r>
      <w:r>
        <w:t>(11651</w:t>
      </w:r>
      <w:r>
        <w:rPr>
          <w:spacing w:val="33"/>
        </w:rPr>
        <w:t xml:space="preserve">  </w:t>
      </w:r>
      <w:r>
        <w:t>га),</w:t>
      </w:r>
      <w:r>
        <w:rPr>
          <w:spacing w:val="33"/>
        </w:rPr>
        <w:t xml:space="preserve">  </w:t>
      </w:r>
      <w:r>
        <w:t>Мирное</w:t>
      </w:r>
      <w:r>
        <w:rPr>
          <w:spacing w:val="33"/>
        </w:rPr>
        <w:t xml:space="preserve">  </w:t>
      </w:r>
      <w:r>
        <w:t>(18394</w:t>
      </w:r>
      <w:r>
        <w:rPr>
          <w:spacing w:val="32"/>
        </w:rPr>
        <w:t xml:space="preserve">  </w:t>
      </w:r>
      <w:r>
        <w:rPr>
          <w:spacing w:val="-4"/>
        </w:rPr>
        <w:t>га),</w:t>
      </w:r>
    </w:p>
    <w:p w:rsidR="0020332F" w:rsidRDefault="007B5D52">
      <w:pPr>
        <w:pStyle w:val="a3"/>
        <w:ind w:right="286" w:firstLine="0"/>
      </w:pPr>
      <w:r>
        <w:t>Приозерное (9372 га), Катаркольское (10515 га), Буландинское (12129 га), Жалайырское (17387 га), Темноборское (15165 га). Лесничества объединяют лесные мастерские участки, которые включают 5 лесных обходов. В свою очередь, лесной обход является низовым звеном планировочной структуры парка, его площадь в соответствии с установленными нормативами в среднем составляет 1 230 га [189].</w:t>
      </w:r>
    </w:p>
    <w:p w:rsidR="0020332F" w:rsidRDefault="007B5D52">
      <w:pPr>
        <w:pStyle w:val="a3"/>
        <w:ind w:right="284"/>
      </w:pPr>
      <w:r>
        <w:t>В целом существующее зонирование, обеспечивает преодоление</w:t>
      </w:r>
      <w:r>
        <w:rPr>
          <w:spacing w:val="40"/>
        </w:rPr>
        <w:t xml:space="preserve"> </w:t>
      </w:r>
      <w:r>
        <w:t>конфликта между социально-экономическим развитием и охраной диких природных комплексов и дает возможность для устойчивого развития экономики и культуры.</w:t>
      </w:r>
    </w:p>
    <w:p w:rsidR="0020332F" w:rsidRDefault="007B5D52">
      <w:pPr>
        <w:pStyle w:val="a3"/>
        <w:ind w:right="278"/>
      </w:pPr>
      <w:r>
        <w:t>Биосферный резерват организован на основе ГНПП «Бурабай». В соответствии с распоряжением Президента РК от</w:t>
      </w:r>
      <w:r>
        <w:rPr>
          <w:spacing w:val="-1"/>
        </w:rPr>
        <w:t xml:space="preserve"> </w:t>
      </w:r>
      <w:r>
        <w:t>27 февраля 1997 г. №</w:t>
      </w:r>
      <w:r>
        <w:rPr>
          <w:spacing w:val="-1"/>
        </w:rPr>
        <w:t xml:space="preserve"> </w:t>
      </w:r>
      <w:r>
        <w:t>3369 «О дополнительных мерах по усилению охраны Боровского горно-лесного массива», постановлением Правительства РК от 06 мая 1997 г. №787 Боровское</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7" w:firstLine="0"/>
      </w:pPr>
      <w:r>
        <w:lastRenderedPageBreak/>
        <w:t>лесное хозяйство Хозяйственного управления Президента и Правительства РК было</w:t>
      </w:r>
      <w:r>
        <w:rPr>
          <w:spacing w:val="54"/>
          <w:w w:val="150"/>
        </w:rPr>
        <w:t xml:space="preserve"> </w:t>
      </w:r>
      <w:r>
        <w:t>преобразовано</w:t>
      </w:r>
      <w:r>
        <w:rPr>
          <w:spacing w:val="55"/>
          <w:w w:val="150"/>
        </w:rPr>
        <w:t xml:space="preserve"> </w:t>
      </w:r>
      <w:r>
        <w:t>в</w:t>
      </w:r>
      <w:r>
        <w:rPr>
          <w:spacing w:val="53"/>
          <w:w w:val="150"/>
        </w:rPr>
        <w:t xml:space="preserve"> </w:t>
      </w:r>
      <w:r>
        <w:t>ГУ</w:t>
      </w:r>
      <w:r>
        <w:rPr>
          <w:spacing w:val="55"/>
          <w:w w:val="150"/>
        </w:rPr>
        <w:t xml:space="preserve"> </w:t>
      </w:r>
      <w:r>
        <w:t>«Природный</w:t>
      </w:r>
      <w:r>
        <w:rPr>
          <w:spacing w:val="55"/>
          <w:w w:val="150"/>
        </w:rPr>
        <w:t xml:space="preserve"> </w:t>
      </w:r>
      <w:r>
        <w:t>оздоровительный</w:t>
      </w:r>
      <w:r>
        <w:rPr>
          <w:spacing w:val="54"/>
          <w:w w:val="150"/>
        </w:rPr>
        <w:t xml:space="preserve"> </w:t>
      </w:r>
      <w:r>
        <w:t>лесной</w:t>
      </w:r>
      <w:r>
        <w:rPr>
          <w:spacing w:val="55"/>
          <w:w w:val="150"/>
        </w:rPr>
        <w:t xml:space="preserve"> </w:t>
      </w:r>
      <w:r>
        <w:rPr>
          <w:spacing w:val="-2"/>
        </w:rPr>
        <w:t>комплекс</w:t>
      </w:r>
    </w:p>
    <w:p w:rsidR="0020332F" w:rsidRDefault="007B5D52">
      <w:pPr>
        <w:pStyle w:val="a3"/>
        <w:spacing w:line="242" w:lineRule="auto"/>
        <w:ind w:right="275" w:firstLine="0"/>
      </w:pPr>
      <w:r>
        <w:t>«Бурабай» хозяйственного управления Президента и Правительства РК, на базе которого на основании распоряжения Президента РК от 16 июля 1999 г. № 98 был создан ГНПП «Бурабай» [190].</w:t>
      </w:r>
    </w:p>
    <w:p w:rsidR="0020332F" w:rsidRDefault="0020332F">
      <w:pPr>
        <w:pStyle w:val="a3"/>
        <w:ind w:left="0" w:firstLine="0"/>
        <w:jc w:val="left"/>
        <w:rPr>
          <w:sz w:val="22"/>
        </w:rPr>
      </w:pPr>
    </w:p>
    <w:p w:rsidR="0020332F" w:rsidRDefault="0020332F">
      <w:pPr>
        <w:pStyle w:val="a3"/>
        <w:spacing w:before="116"/>
        <w:ind w:left="0" w:firstLine="0"/>
        <w:jc w:val="left"/>
        <w:rPr>
          <w:sz w:val="22"/>
        </w:rPr>
      </w:pPr>
    </w:p>
    <w:p w:rsidR="0020332F" w:rsidRDefault="007B5D52">
      <w:pPr>
        <w:spacing w:before="1" w:line="403" w:lineRule="auto"/>
        <w:ind w:left="275" w:right="8262" w:firstLine="4"/>
        <w:jc w:val="right"/>
        <w:rPr>
          <w:b/>
        </w:rPr>
      </w:pPr>
      <w:r>
        <w:rPr>
          <w:b/>
          <w:noProof/>
          <w:lang w:val="en-US"/>
        </w:rPr>
        <mc:AlternateContent>
          <mc:Choice Requires="wpg">
            <w:drawing>
              <wp:anchor distT="0" distB="0" distL="0" distR="0" simplePos="0" relativeHeight="480187904" behindDoc="1" locked="0" layoutInCell="1" allowOverlap="1">
                <wp:simplePos x="0" y="0"/>
                <wp:positionH relativeFrom="page">
                  <wp:posOffset>1075372</wp:posOffset>
                </wp:positionH>
                <wp:positionV relativeFrom="paragraph">
                  <wp:posOffset>-195947</wp:posOffset>
                </wp:positionV>
                <wp:extent cx="5930900" cy="34385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0" cy="3438525"/>
                          <a:chOff x="0" y="0"/>
                          <a:chExt cx="5930900" cy="3438525"/>
                        </a:xfrm>
                      </wpg:grpSpPr>
                      <wps:wsp>
                        <wps:cNvPr id="4" name="Graphic 4"/>
                        <wps:cNvSpPr/>
                        <wps:spPr>
                          <a:xfrm>
                            <a:off x="1616011" y="144462"/>
                            <a:ext cx="3996054" cy="2694305"/>
                          </a:xfrm>
                          <a:custGeom>
                            <a:avLst/>
                            <a:gdLst/>
                            <a:ahLst/>
                            <a:cxnLst/>
                            <a:rect l="l" t="t" r="r" b="b"/>
                            <a:pathLst>
                              <a:path w="3996054" h="2694305">
                                <a:moveTo>
                                  <a:pt x="0" y="452500"/>
                                </a:moveTo>
                                <a:lnTo>
                                  <a:pt x="0" y="626236"/>
                                </a:lnTo>
                              </a:path>
                              <a:path w="3996054" h="2694305">
                                <a:moveTo>
                                  <a:pt x="0" y="1799717"/>
                                </a:moveTo>
                                <a:lnTo>
                                  <a:pt x="0" y="1973452"/>
                                </a:lnTo>
                              </a:path>
                              <a:path w="3996054" h="2694305">
                                <a:moveTo>
                                  <a:pt x="0" y="720725"/>
                                </a:moveTo>
                                <a:lnTo>
                                  <a:pt x="0" y="894460"/>
                                </a:lnTo>
                              </a:path>
                              <a:path w="3996054" h="2694305">
                                <a:moveTo>
                                  <a:pt x="0" y="2607437"/>
                                </a:moveTo>
                                <a:lnTo>
                                  <a:pt x="0" y="2694178"/>
                                </a:lnTo>
                              </a:path>
                              <a:path w="3996054" h="2694305">
                                <a:moveTo>
                                  <a:pt x="0" y="1528445"/>
                                </a:moveTo>
                                <a:lnTo>
                                  <a:pt x="0" y="1702180"/>
                                </a:lnTo>
                              </a:path>
                              <a:path w="3996054" h="2694305">
                                <a:moveTo>
                                  <a:pt x="0" y="2067941"/>
                                </a:moveTo>
                                <a:lnTo>
                                  <a:pt x="0" y="2241677"/>
                                </a:lnTo>
                              </a:path>
                              <a:path w="3996054" h="2694305">
                                <a:moveTo>
                                  <a:pt x="0" y="1260221"/>
                                </a:moveTo>
                                <a:lnTo>
                                  <a:pt x="0" y="1433956"/>
                                </a:lnTo>
                              </a:path>
                              <a:path w="3996054" h="2694305">
                                <a:moveTo>
                                  <a:pt x="0" y="991997"/>
                                </a:moveTo>
                                <a:lnTo>
                                  <a:pt x="0" y="1165732"/>
                                </a:lnTo>
                              </a:path>
                              <a:path w="3996054" h="2694305">
                                <a:moveTo>
                                  <a:pt x="0" y="181228"/>
                                </a:moveTo>
                                <a:lnTo>
                                  <a:pt x="0" y="354965"/>
                                </a:lnTo>
                              </a:path>
                              <a:path w="3996054" h="2694305">
                                <a:moveTo>
                                  <a:pt x="0" y="2339213"/>
                                </a:moveTo>
                                <a:lnTo>
                                  <a:pt x="0" y="2512949"/>
                                </a:lnTo>
                              </a:path>
                              <a:path w="3996054" h="2694305">
                                <a:moveTo>
                                  <a:pt x="0" y="0"/>
                                </a:moveTo>
                                <a:lnTo>
                                  <a:pt x="0" y="86741"/>
                                </a:lnTo>
                              </a:path>
                              <a:path w="3996054" h="2694305">
                                <a:moveTo>
                                  <a:pt x="441960" y="991997"/>
                                </a:moveTo>
                                <a:lnTo>
                                  <a:pt x="441960" y="1165732"/>
                                </a:lnTo>
                              </a:path>
                              <a:path w="3996054" h="2694305">
                                <a:moveTo>
                                  <a:pt x="441960" y="2607437"/>
                                </a:moveTo>
                                <a:lnTo>
                                  <a:pt x="441960" y="2694178"/>
                                </a:lnTo>
                              </a:path>
                              <a:path w="3996054" h="2694305">
                                <a:moveTo>
                                  <a:pt x="441960" y="1799717"/>
                                </a:moveTo>
                                <a:lnTo>
                                  <a:pt x="441960" y="1973452"/>
                                </a:lnTo>
                              </a:path>
                              <a:path w="3996054" h="2694305">
                                <a:moveTo>
                                  <a:pt x="441960" y="1260221"/>
                                </a:moveTo>
                                <a:lnTo>
                                  <a:pt x="441960" y="1433956"/>
                                </a:lnTo>
                              </a:path>
                              <a:path w="3996054" h="2694305">
                                <a:moveTo>
                                  <a:pt x="441960" y="452500"/>
                                </a:moveTo>
                                <a:lnTo>
                                  <a:pt x="441960" y="626236"/>
                                </a:lnTo>
                              </a:path>
                              <a:path w="3996054" h="2694305">
                                <a:moveTo>
                                  <a:pt x="441960" y="2339213"/>
                                </a:moveTo>
                                <a:lnTo>
                                  <a:pt x="441960" y="2512949"/>
                                </a:lnTo>
                              </a:path>
                              <a:path w="3996054" h="2694305">
                                <a:moveTo>
                                  <a:pt x="441960" y="181228"/>
                                </a:moveTo>
                                <a:lnTo>
                                  <a:pt x="441960" y="354965"/>
                                </a:lnTo>
                              </a:path>
                              <a:path w="3996054" h="2694305">
                                <a:moveTo>
                                  <a:pt x="441960" y="1528445"/>
                                </a:moveTo>
                                <a:lnTo>
                                  <a:pt x="441960" y="1702180"/>
                                </a:lnTo>
                              </a:path>
                              <a:path w="3996054" h="2694305">
                                <a:moveTo>
                                  <a:pt x="441960" y="2067941"/>
                                </a:moveTo>
                                <a:lnTo>
                                  <a:pt x="441960" y="2241677"/>
                                </a:lnTo>
                              </a:path>
                              <a:path w="3996054" h="2694305">
                                <a:moveTo>
                                  <a:pt x="441960" y="0"/>
                                </a:moveTo>
                                <a:lnTo>
                                  <a:pt x="441960" y="86741"/>
                                </a:lnTo>
                              </a:path>
                              <a:path w="3996054" h="2694305">
                                <a:moveTo>
                                  <a:pt x="441960" y="720725"/>
                                </a:moveTo>
                                <a:lnTo>
                                  <a:pt x="441960" y="894460"/>
                                </a:lnTo>
                              </a:path>
                              <a:path w="3996054" h="2694305">
                                <a:moveTo>
                                  <a:pt x="886968" y="181228"/>
                                </a:moveTo>
                                <a:lnTo>
                                  <a:pt x="886968" y="354965"/>
                                </a:lnTo>
                              </a:path>
                              <a:path w="3996054" h="2694305">
                                <a:moveTo>
                                  <a:pt x="886968" y="0"/>
                                </a:moveTo>
                                <a:lnTo>
                                  <a:pt x="886968" y="86741"/>
                                </a:lnTo>
                              </a:path>
                              <a:path w="3996054" h="2694305">
                                <a:moveTo>
                                  <a:pt x="886968" y="720725"/>
                                </a:moveTo>
                                <a:lnTo>
                                  <a:pt x="886968" y="894460"/>
                                </a:lnTo>
                              </a:path>
                              <a:path w="3996054" h="2694305">
                                <a:moveTo>
                                  <a:pt x="886968" y="1528445"/>
                                </a:moveTo>
                                <a:lnTo>
                                  <a:pt x="886968" y="1702180"/>
                                </a:lnTo>
                              </a:path>
                              <a:path w="3996054" h="2694305">
                                <a:moveTo>
                                  <a:pt x="886968" y="452500"/>
                                </a:moveTo>
                                <a:lnTo>
                                  <a:pt x="886968" y="626236"/>
                                </a:lnTo>
                              </a:path>
                              <a:path w="3996054" h="2694305">
                                <a:moveTo>
                                  <a:pt x="886968" y="991997"/>
                                </a:moveTo>
                                <a:lnTo>
                                  <a:pt x="886968" y="1165732"/>
                                </a:lnTo>
                              </a:path>
                              <a:path w="3996054" h="2694305">
                                <a:moveTo>
                                  <a:pt x="886968" y="2339213"/>
                                </a:moveTo>
                                <a:lnTo>
                                  <a:pt x="886968" y="2512949"/>
                                </a:lnTo>
                              </a:path>
                              <a:path w="3996054" h="2694305">
                                <a:moveTo>
                                  <a:pt x="886968" y="1799717"/>
                                </a:moveTo>
                                <a:lnTo>
                                  <a:pt x="886968" y="1973452"/>
                                </a:lnTo>
                              </a:path>
                              <a:path w="3996054" h="2694305">
                                <a:moveTo>
                                  <a:pt x="886968" y="2607437"/>
                                </a:moveTo>
                                <a:lnTo>
                                  <a:pt x="886968" y="2694178"/>
                                </a:lnTo>
                              </a:path>
                              <a:path w="3996054" h="2694305">
                                <a:moveTo>
                                  <a:pt x="886968" y="2067941"/>
                                </a:moveTo>
                                <a:lnTo>
                                  <a:pt x="886968" y="2241677"/>
                                </a:lnTo>
                              </a:path>
                              <a:path w="3996054" h="2694305">
                                <a:moveTo>
                                  <a:pt x="886968" y="1260221"/>
                                </a:moveTo>
                                <a:lnTo>
                                  <a:pt x="886968" y="1433956"/>
                                </a:lnTo>
                              </a:path>
                              <a:path w="3996054" h="2694305">
                                <a:moveTo>
                                  <a:pt x="1331976" y="720725"/>
                                </a:moveTo>
                                <a:lnTo>
                                  <a:pt x="1331976" y="894460"/>
                                </a:lnTo>
                              </a:path>
                              <a:path w="3996054" h="2694305">
                                <a:moveTo>
                                  <a:pt x="1331976" y="2067941"/>
                                </a:moveTo>
                                <a:lnTo>
                                  <a:pt x="1331976" y="2241677"/>
                                </a:lnTo>
                              </a:path>
                              <a:path w="3996054" h="2694305">
                                <a:moveTo>
                                  <a:pt x="1331976" y="1260221"/>
                                </a:moveTo>
                                <a:lnTo>
                                  <a:pt x="1331976" y="1433956"/>
                                </a:lnTo>
                              </a:path>
                              <a:path w="3996054" h="2694305">
                                <a:moveTo>
                                  <a:pt x="1331976" y="991997"/>
                                </a:moveTo>
                                <a:lnTo>
                                  <a:pt x="1331976" y="1165732"/>
                                </a:lnTo>
                              </a:path>
                              <a:path w="3996054" h="2694305">
                                <a:moveTo>
                                  <a:pt x="1331976" y="452500"/>
                                </a:moveTo>
                                <a:lnTo>
                                  <a:pt x="1331976" y="626236"/>
                                </a:lnTo>
                              </a:path>
                              <a:path w="3996054" h="2694305">
                                <a:moveTo>
                                  <a:pt x="1331976" y="181228"/>
                                </a:moveTo>
                                <a:lnTo>
                                  <a:pt x="1331976" y="354965"/>
                                </a:lnTo>
                              </a:path>
                              <a:path w="3996054" h="2694305">
                                <a:moveTo>
                                  <a:pt x="1331976" y="1799717"/>
                                </a:moveTo>
                                <a:lnTo>
                                  <a:pt x="1331976" y="1973452"/>
                                </a:lnTo>
                              </a:path>
                              <a:path w="3996054" h="2694305">
                                <a:moveTo>
                                  <a:pt x="1331976" y="2607437"/>
                                </a:moveTo>
                                <a:lnTo>
                                  <a:pt x="1331976" y="2694178"/>
                                </a:lnTo>
                              </a:path>
                              <a:path w="3996054" h="2694305">
                                <a:moveTo>
                                  <a:pt x="1331976" y="2339213"/>
                                </a:moveTo>
                                <a:lnTo>
                                  <a:pt x="1331976" y="2512949"/>
                                </a:lnTo>
                              </a:path>
                              <a:path w="3996054" h="2694305">
                                <a:moveTo>
                                  <a:pt x="1331976" y="0"/>
                                </a:moveTo>
                                <a:lnTo>
                                  <a:pt x="1331976" y="86741"/>
                                </a:lnTo>
                              </a:path>
                              <a:path w="3996054" h="2694305">
                                <a:moveTo>
                                  <a:pt x="1331976" y="1528445"/>
                                </a:moveTo>
                                <a:lnTo>
                                  <a:pt x="1331976" y="1702180"/>
                                </a:lnTo>
                              </a:path>
                              <a:path w="3996054" h="2694305">
                                <a:moveTo>
                                  <a:pt x="1773936" y="991997"/>
                                </a:moveTo>
                                <a:lnTo>
                                  <a:pt x="1773936" y="1165732"/>
                                </a:lnTo>
                              </a:path>
                              <a:path w="3996054" h="2694305">
                                <a:moveTo>
                                  <a:pt x="1773936" y="2339213"/>
                                </a:moveTo>
                                <a:lnTo>
                                  <a:pt x="1773936" y="2512949"/>
                                </a:lnTo>
                              </a:path>
                              <a:path w="3996054" h="2694305">
                                <a:moveTo>
                                  <a:pt x="1773936" y="1260221"/>
                                </a:moveTo>
                                <a:lnTo>
                                  <a:pt x="1773936" y="1433956"/>
                                </a:lnTo>
                              </a:path>
                              <a:path w="3996054" h="2694305">
                                <a:moveTo>
                                  <a:pt x="1773936" y="0"/>
                                </a:moveTo>
                                <a:lnTo>
                                  <a:pt x="1773936" y="626236"/>
                                </a:lnTo>
                              </a:path>
                              <a:path w="3996054" h="2694305">
                                <a:moveTo>
                                  <a:pt x="1773936" y="1799717"/>
                                </a:moveTo>
                                <a:lnTo>
                                  <a:pt x="1773936" y="1973452"/>
                                </a:lnTo>
                              </a:path>
                              <a:path w="3996054" h="2694305">
                                <a:moveTo>
                                  <a:pt x="1773936" y="2067941"/>
                                </a:moveTo>
                                <a:lnTo>
                                  <a:pt x="1773936" y="2241677"/>
                                </a:lnTo>
                              </a:path>
                              <a:path w="3996054" h="2694305">
                                <a:moveTo>
                                  <a:pt x="1773936" y="1528445"/>
                                </a:moveTo>
                                <a:lnTo>
                                  <a:pt x="1773936" y="1702180"/>
                                </a:lnTo>
                              </a:path>
                              <a:path w="3996054" h="2694305">
                                <a:moveTo>
                                  <a:pt x="1773936" y="720725"/>
                                </a:moveTo>
                                <a:lnTo>
                                  <a:pt x="1773936" y="894460"/>
                                </a:lnTo>
                              </a:path>
                              <a:path w="3996054" h="2694305">
                                <a:moveTo>
                                  <a:pt x="1773936" y="2607437"/>
                                </a:moveTo>
                                <a:lnTo>
                                  <a:pt x="1773936" y="2694178"/>
                                </a:lnTo>
                              </a:path>
                              <a:path w="3996054" h="2694305">
                                <a:moveTo>
                                  <a:pt x="2218944" y="1528445"/>
                                </a:moveTo>
                                <a:lnTo>
                                  <a:pt x="2218944" y="1702180"/>
                                </a:lnTo>
                              </a:path>
                              <a:path w="3996054" h="2694305">
                                <a:moveTo>
                                  <a:pt x="2218944" y="0"/>
                                </a:moveTo>
                                <a:lnTo>
                                  <a:pt x="2218944" y="1433956"/>
                                </a:lnTo>
                              </a:path>
                              <a:path w="3996054" h="2694305">
                                <a:moveTo>
                                  <a:pt x="2218944" y="2067941"/>
                                </a:moveTo>
                                <a:lnTo>
                                  <a:pt x="2218944" y="2241677"/>
                                </a:lnTo>
                              </a:path>
                              <a:path w="3996054" h="2694305">
                                <a:moveTo>
                                  <a:pt x="2218944" y="2339213"/>
                                </a:moveTo>
                                <a:lnTo>
                                  <a:pt x="2218944" y="2512949"/>
                                </a:lnTo>
                              </a:path>
                              <a:path w="3996054" h="2694305">
                                <a:moveTo>
                                  <a:pt x="2218944" y="1799717"/>
                                </a:moveTo>
                                <a:lnTo>
                                  <a:pt x="2218944" y="1973452"/>
                                </a:lnTo>
                              </a:path>
                              <a:path w="3996054" h="2694305">
                                <a:moveTo>
                                  <a:pt x="2218944" y="2607437"/>
                                </a:moveTo>
                                <a:lnTo>
                                  <a:pt x="2218944" y="2694178"/>
                                </a:lnTo>
                              </a:path>
                              <a:path w="3996054" h="2694305">
                                <a:moveTo>
                                  <a:pt x="2663952" y="0"/>
                                </a:moveTo>
                                <a:lnTo>
                                  <a:pt x="2663952" y="1702180"/>
                                </a:lnTo>
                              </a:path>
                              <a:path w="3996054" h="2694305">
                                <a:moveTo>
                                  <a:pt x="2663952" y="2339213"/>
                                </a:moveTo>
                                <a:lnTo>
                                  <a:pt x="2663952" y="2512949"/>
                                </a:lnTo>
                              </a:path>
                              <a:path w="3996054" h="2694305">
                                <a:moveTo>
                                  <a:pt x="2663952" y="2607437"/>
                                </a:moveTo>
                                <a:lnTo>
                                  <a:pt x="2663952" y="2694178"/>
                                </a:lnTo>
                              </a:path>
                              <a:path w="3996054" h="2694305">
                                <a:moveTo>
                                  <a:pt x="2663952" y="2067941"/>
                                </a:moveTo>
                                <a:lnTo>
                                  <a:pt x="2663952" y="2241677"/>
                                </a:lnTo>
                              </a:path>
                              <a:path w="3996054" h="2694305">
                                <a:moveTo>
                                  <a:pt x="2663952" y="1799717"/>
                                </a:moveTo>
                                <a:lnTo>
                                  <a:pt x="2663952" y="1973452"/>
                                </a:lnTo>
                              </a:path>
                              <a:path w="3996054" h="2694305">
                                <a:moveTo>
                                  <a:pt x="3108960" y="2607437"/>
                                </a:moveTo>
                                <a:lnTo>
                                  <a:pt x="3108960" y="2694178"/>
                                </a:lnTo>
                              </a:path>
                              <a:path w="3996054" h="2694305">
                                <a:moveTo>
                                  <a:pt x="3108960" y="2339213"/>
                                </a:moveTo>
                                <a:lnTo>
                                  <a:pt x="3108960" y="2512949"/>
                                </a:lnTo>
                              </a:path>
                              <a:path w="3996054" h="2694305">
                                <a:moveTo>
                                  <a:pt x="3108960" y="0"/>
                                </a:moveTo>
                                <a:lnTo>
                                  <a:pt x="3108960" y="2241677"/>
                                </a:lnTo>
                              </a:path>
                              <a:path w="3996054" h="2694305">
                                <a:moveTo>
                                  <a:pt x="3550920" y="0"/>
                                </a:moveTo>
                                <a:lnTo>
                                  <a:pt x="3550920" y="2512949"/>
                                </a:lnTo>
                              </a:path>
                              <a:path w="3996054" h="2694305">
                                <a:moveTo>
                                  <a:pt x="3550920" y="2607437"/>
                                </a:moveTo>
                                <a:lnTo>
                                  <a:pt x="3550920" y="2694178"/>
                                </a:lnTo>
                              </a:path>
                              <a:path w="3996054" h="2694305">
                                <a:moveTo>
                                  <a:pt x="3995801" y="0"/>
                                </a:moveTo>
                                <a:lnTo>
                                  <a:pt x="3995801" y="2694178"/>
                                </a:lnTo>
                              </a:path>
                            </a:pathLst>
                          </a:custGeom>
                          <a:ln w="9525">
                            <a:solidFill>
                              <a:srgbClr val="D9D9D9"/>
                            </a:solidFill>
                            <a:prstDash val="solid"/>
                          </a:ln>
                        </wps:spPr>
                        <wps:bodyPr wrap="square" lIns="0" tIns="0" rIns="0" bIns="0" rtlCol="0">
                          <a:prstTxWarp prst="textNoShape">
                            <a:avLst/>
                          </a:prstTxWarp>
                          <a:noAutofit/>
                        </wps:bodyPr>
                      </wps:wsp>
                      <wps:wsp>
                        <wps:cNvPr id="5" name="Graphic 5"/>
                        <wps:cNvSpPr/>
                        <wps:spPr>
                          <a:xfrm>
                            <a:off x="1170368" y="231203"/>
                            <a:ext cx="4084954" cy="2520950"/>
                          </a:xfrm>
                          <a:custGeom>
                            <a:avLst/>
                            <a:gdLst/>
                            <a:ahLst/>
                            <a:cxnLst/>
                            <a:rect l="l" t="t" r="r" b="b"/>
                            <a:pathLst>
                              <a:path w="4084954" h="2520950">
                                <a:moveTo>
                                  <a:pt x="2051939" y="0"/>
                                </a:moveTo>
                                <a:lnTo>
                                  <a:pt x="0" y="0"/>
                                </a:lnTo>
                                <a:lnTo>
                                  <a:pt x="0" y="94488"/>
                                </a:lnTo>
                                <a:lnTo>
                                  <a:pt x="2051939" y="94488"/>
                                </a:lnTo>
                                <a:lnTo>
                                  <a:pt x="2051939" y="0"/>
                                </a:lnTo>
                                <a:close/>
                              </a:path>
                              <a:path w="4084954" h="2520950">
                                <a:moveTo>
                                  <a:pt x="2082419" y="268224"/>
                                </a:moveTo>
                                <a:lnTo>
                                  <a:pt x="0" y="268224"/>
                                </a:lnTo>
                                <a:lnTo>
                                  <a:pt x="0" y="365760"/>
                                </a:lnTo>
                                <a:lnTo>
                                  <a:pt x="2082419" y="365760"/>
                                </a:lnTo>
                                <a:lnTo>
                                  <a:pt x="2082419" y="268224"/>
                                </a:lnTo>
                                <a:close/>
                              </a:path>
                              <a:path w="4084954" h="2520950">
                                <a:moveTo>
                                  <a:pt x="2271395" y="539496"/>
                                </a:moveTo>
                                <a:lnTo>
                                  <a:pt x="0" y="539496"/>
                                </a:lnTo>
                                <a:lnTo>
                                  <a:pt x="0" y="633984"/>
                                </a:lnTo>
                                <a:lnTo>
                                  <a:pt x="2271395" y="633984"/>
                                </a:lnTo>
                                <a:lnTo>
                                  <a:pt x="2271395" y="539496"/>
                                </a:lnTo>
                                <a:close/>
                              </a:path>
                              <a:path w="4084954" h="2520950">
                                <a:moveTo>
                                  <a:pt x="2335403" y="807720"/>
                                </a:moveTo>
                                <a:lnTo>
                                  <a:pt x="0" y="807720"/>
                                </a:lnTo>
                                <a:lnTo>
                                  <a:pt x="0" y="905256"/>
                                </a:lnTo>
                                <a:lnTo>
                                  <a:pt x="2335403" y="905256"/>
                                </a:lnTo>
                                <a:lnTo>
                                  <a:pt x="2335403" y="807720"/>
                                </a:lnTo>
                                <a:close/>
                              </a:path>
                              <a:path w="4084954" h="2520950">
                                <a:moveTo>
                                  <a:pt x="2588387" y="1078992"/>
                                </a:moveTo>
                                <a:lnTo>
                                  <a:pt x="0" y="1078992"/>
                                </a:lnTo>
                                <a:lnTo>
                                  <a:pt x="0" y="1173480"/>
                                </a:lnTo>
                                <a:lnTo>
                                  <a:pt x="2588387" y="1173480"/>
                                </a:lnTo>
                                <a:lnTo>
                                  <a:pt x="2588387" y="1078992"/>
                                </a:lnTo>
                                <a:close/>
                              </a:path>
                              <a:path w="4084954" h="2520950">
                                <a:moveTo>
                                  <a:pt x="2692019" y="1347216"/>
                                </a:moveTo>
                                <a:lnTo>
                                  <a:pt x="0" y="1347216"/>
                                </a:lnTo>
                                <a:lnTo>
                                  <a:pt x="0" y="1441704"/>
                                </a:lnTo>
                                <a:lnTo>
                                  <a:pt x="2692019" y="1441704"/>
                                </a:lnTo>
                                <a:lnTo>
                                  <a:pt x="2692019" y="1347216"/>
                                </a:lnTo>
                                <a:close/>
                              </a:path>
                              <a:path w="4084954" h="2520950">
                                <a:moveTo>
                                  <a:pt x="3368675" y="1615440"/>
                                </a:moveTo>
                                <a:lnTo>
                                  <a:pt x="0" y="1615440"/>
                                </a:lnTo>
                                <a:lnTo>
                                  <a:pt x="0" y="1712976"/>
                                </a:lnTo>
                                <a:lnTo>
                                  <a:pt x="3368675" y="1712976"/>
                                </a:lnTo>
                                <a:lnTo>
                                  <a:pt x="3368675" y="1615440"/>
                                </a:lnTo>
                                <a:close/>
                              </a:path>
                              <a:path w="4084954" h="2520950">
                                <a:moveTo>
                                  <a:pt x="3429635" y="1886712"/>
                                </a:moveTo>
                                <a:lnTo>
                                  <a:pt x="0" y="1886712"/>
                                </a:lnTo>
                                <a:lnTo>
                                  <a:pt x="0" y="1981212"/>
                                </a:lnTo>
                                <a:lnTo>
                                  <a:pt x="3429635" y="1981212"/>
                                </a:lnTo>
                                <a:lnTo>
                                  <a:pt x="3429635" y="1886712"/>
                                </a:lnTo>
                                <a:close/>
                              </a:path>
                              <a:path w="4084954" h="2520950">
                                <a:moveTo>
                                  <a:pt x="3862451" y="2154936"/>
                                </a:moveTo>
                                <a:lnTo>
                                  <a:pt x="0" y="2154936"/>
                                </a:lnTo>
                                <a:lnTo>
                                  <a:pt x="0" y="2252472"/>
                                </a:lnTo>
                                <a:lnTo>
                                  <a:pt x="3862451" y="2252472"/>
                                </a:lnTo>
                                <a:lnTo>
                                  <a:pt x="3862451" y="2154936"/>
                                </a:lnTo>
                                <a:close/>
                              </a:path>
                              <a:path w="4084954" h="2520950">
                                <a:moveTo>
                                  <a:pt x="4084955" y="2426208"/>
                                </a:moveTo>
                                <a:lnTo>
                                  <a:pt x="0" y="2426208"/>
                                </a:lnTo>
                                <a:lnTo>
                                  <a:pt x="0" y="2520696"/>
                                </a:lnTo>
                                <a:lnTo>
                                  <a:pt x="4084955" y="2520696"/>
                                </a:lnTo>
                                <a:lnTo>
                                  <a:pt x="4084955" y="2426208"/>
                                </a:lnTo>
                                <a:close/>
                              </a:path>
                            </a:pathLst>
                          </a:custGeom>
                          <a:solidFill>
                            <a:srgbClr val="809EC2"/>
                          </a:solidFill>
                        </wps:spPr>
                        <wps:bodyPr wrap="square" lIns="0" tIns="0" rIns="0" bIns="0" rtlCol="0">
                          <a:prstTxWarp prst="textNoShape">
                            <a:avLst/>
                          </a:prstTxWarp>
                          <a:noAutofit/>
                        </wps:bodyPr>
                      </wps:wsp>
                      <wps:wsp>
                        <wps:cNvPr id="6" name="Graphic 6"/>
                        <wps:cNvSpPr/>
                        <wps:spPr>
                          <a:xfrm>
                            <a:off x="1170368" y="144462"/>
                            <a:ext cx="1270" cy="2694305"/>
                          </a:xfrm>
                          <a:custGeom>
                            <a:avLst/>
                            <a:gdLst/>
                            <a:ahLst/>
                            <a:cxnLst/>
                            <a:rect l="l" t="t" r="r" b="b"/>
                            <a:pathLst>
                              <a:path h="2694305">
                                <a:moveTo>
                                  <a:pt x="0" y="269417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7" name="Graphic 7"/>
                        <wps:cNvSpPr/>
                        <wps:spPr>
                          <a:xfrm>
                            <a:off x="4762" y="4762"/>
                            <a:ext cx="5921375" cy="3429000"/>
                          </a:xfrm>
                          <a:custGeom>
                            <a:avLst/>
                            <a:gdLst/>
                            <a:ahLst/>
                            <a:cxnLst/>
                            <a:rect l="l" t="t" r="r" b="b"/>
                            <a:pathLst>
                              <a:path w="5921375" h="3429000">
                                <a:moveTo>
                                  <a:pt x="0" y="3429000"/>
                                </a:moveTo>
                                <a:lnTo>
                                  <a:pt x="5921374" y="3429000"/>
                                </a:lnTo>
                                <a:lnTo>
                                  <a:pt x="5921374" y="0"/>
                                </a:lnTo>
                                <a:lnTo>
                                  <a:pt x="0" y="0"/>
                                </a:lnTo>
                                <a:lnTo>
                                  <a:pt x="0" y="342900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781C483" id="Group 3" o:spid="_x0000_s1026" style="position:absolute;margin-left:84.65pt;margin-top:-15.45pt;width:467pt;height:270.75pt;z-index:-23128576;mso-wrap-distance-left:0;mso-wrap-distance-right:0;mso-position-horizontal-relative:page" coordsize="59309,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">
                <v:shape id="Graphic 4" o:spid="_x0000_s1027" style="position:absolute;left:16160;top:1444;width:39960;height:26943;visibility:visible;mso-wrap-style:square;v-text-anchor:top" coordsize="3996054,26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" path="m,452500l,626236em,1799717r,173735em,720725l,894460em,2607437r,86741em,1528445r,173735em,2067941r,173736em,1260221r,173735em,991997r,173735em,181228l,354965em,2339213r,173736em,l,86741em441960,991997r,173735em441960,2607437r,86741em441960,1799717r,173735em441960,1260221r,173735em441960,452500r,173736em441960,2339213r,173736em441960,181228r,173737em441960,1528445r,173735em441960,2067941r,173736em441960,r,86741em441960,720725r,173735em886968,181228r,173737em886968,r,86741em886968,720725r,173735em886968,1528445r,173735em886968,452500r,173736em886968,991997r,173735em886968,2339213r,173736em886968,1799717r,173735em886968,2607437r,86741em886968,2067941r,173736em886968,1260221r,173735em1331976,720725r,173735em1331976,2067941r,173736em1331976,1260221r,173735em1331976,991997r,173735em1331976,452500r,173736em1331976,181228r,173737em1331976,1799717r,173735em1331976,2607437r,86741em1331976,2339213r,173736em1331976,r,86741em1331976,1528445r,173735em1773936,991997r,173735em1773936,2339213r,173736em1773936,1260221r,173735em1773936,r,626236em1773936,1799717r,173735em1773936,2067941r,173736em1773936,1528445r,173735em1773936,720725r,173735em1773936,2607437r,86741em2218944,1528445r,173735em2218944,r,1433956em2218944,2067941r,173736em2218944,2339213r,173736em2218944,1799717r,173735em2218944,2607437r,86741em2663952,r,1702180em2663952,2339213r,173736em2663952,2607437r,86741em2663952,2067941r,173736em2663952,1799717r,173735em3108960,2607437r,86741em3108960,2339213r,173736em3108960,r,2241677em3550920,r,2512949em3550920,2607437r,86741em3995801,r,2694178e" filled="f" strokecolor="#d9d9d9">
                  <v:path arrowok="t"/>
                </v:shape>
                <v:shape id="Graphic 5" o:spid="_x0000_s1028" style="position:absolute;left:11703;top:2312;width:40850;height:25209;visibility:visible;mso-wrap-style:square;v-text-anchor:top" coordsize="4084954,252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" path="m2051939,l,,,94488r2051939,l2051939,xem2082419,268224l,268224r,97536l2082419,365760r,-97536xem2271395,539496l,539496r,94488l2271395,633984r,-94488xem2335403,807720l,807720r,97536l2335403,905256r,-97536xem2588387,1078992l,1078992r,94488l2588387,1173480r,-94488xem2692019,1347216l,1347216r,94488l2692019,1441704r,-94488xem3368675,1615440l,1615440r,97536l3368675,1712976r,-97536xem3429635,1886712l,1886712r,94500l3429635,1981212r,-94500xem3862451,2154936l,2154936r,97536l3862451,2252472r,-97536xem4084955,2426208l,2426208r,94488l4084955,2520696r,-94488xe" fillcolor="#809ec2" stroked="f">
                  <v:path arrowok="t"/>
                </v:shape>
                <v:shape id="Graphic 6" o:spid="_x0000_s1029" style="position:absolute;left:11703;top:1444;width:13;height:26943;visibility:visible;mso-wrap-style:square;v-text-anchor:top" coordsize="1270,26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" path="m,2694178l,e" filled="f" strokecolor="#d9d9d9">
                  <v:path arrowok="t"/>
                </v:shape>
                <v:shape id="Graphic 7" o:spid="_x0000_s1030" style="position:absolute;left:47;top:47;width:59214;height:34290;visibility:visible;mso-wrap-style:square;v-text-anchor:top" coordsize="5921375,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" path="m,3429000r5921374,l5921374,,,,,3429000xe" filled="f" strokecolor="#d9d9d9">
                  <v:path arrowok="t"/>
                </v:shape>
                <w10:wrap anchorx="page"/>
              </v:group>
            </w:pict>
          </mc:Fallback>
        </mc:AlternateContent>
      </w:r>
      <w:r>
        <w:rPr>
          <w:b/>
          <w:spacing w:val="-2"/>
        </w:rPr>
        <w:t>Бармашинское Приозерное Акылбайское Катаркольское Золотоборское Буландинское Темноборское Боровское Жалайырское</w:t>
      </w:r>
    </w:p>
    <w:p w:rsidR="0020332F" w:rsidRDefault="007B5D52">
      <w:pPr>
        <w:spacing w:line="247" w:lineRule="exact"/>
        <w:ind w:left="140" w:right="8264"/>
        <w:jc w:val="right"/>
        <w:rPr>
          <w:b/>
        </w:rPr>
      </w:pPr>
      <w:r>
        <w:rPr>
          <w:b/>
          <w:spacing w:val="-2"/>
        </w:rPr>
        <w:t>Мирное</w:t>
      </w:r>
    </w:p>
    <w:p w:rsidR="0020332F" w:rsidRDefault="007B5D52">
      <w:pPr>
        <w:tabs>
          <w:tab w:val="left" w:pos="2458"/>
          <w:tab w:val="left" w:pos="3158"/>
          <w:tab w:val="left" w:pos="3857"/>
          <w:tab w:val="left" w:pos="4557"/>
          <w:tab w:val="left" w:pos="5202"/>
        </w:tabs>
        <w:spacing w:before="213"/>
        <w:ind w:left="1923"/>
        <w:rPr>
          <w:b/>
        </w:rPr>
      </w:pPr>
      <w:r>
        <w:rPr>
          <w:b/>
          <w:spacing w:val="-10"/>
        </w:rPr>
        <w:t>0</w:t>
      </w:r>
      <w:r>
        <w:rPr>
          <w:b/>
        </w:rPr>
        <w:tab/>
      </w:r>
      <w:r>
        <w:rPr>
          <w:b/>
          <w:spacing w:val="-4"/>
        </w:rPr>
        <w:t>2000</w:t>
      </w:r>
      <w:r>
        <w:rPr>
          <w:b/>
        </w:rPr>
        <w:tab/>
      </w:r>
      <w:r>
        <w:rPr>
          <w:b/>
          <w:spacing w:val="-4"/>
        </w:rPr>
        <w:t>4000</w:t>
      </w:r>
      <w:r>
        <w:rPr>
          <w:b/>
        </w:rPr>
        <w:tab/>
      </w:r>
      <w:r>
        <w:rPr>
          <w:b/>
          <w:spacing w:val="-4"/>
        </w:rPr>
        <w:t>6000</w:t>
      </w:r>
      <w:r>
        <w:rPr>
          <w:b/>
        </w:rPr>
        <w:tab/>
      </w:r>
      <w:r>
        <w:rPr>
          <w:b/>
          <w:spacing w:val="-4"/>
        </w:rPr>
        <w:t>8000</w:t>
      </w:r>
      <w:r>
        <w:rPr>
          <w:b/>
        </w:rPr>
        <w:tab/>
        <w:t>10000</w:t>
      </w:r>
      <w:r>
        <w:rPr>
          <w:b/>
          <w:spacing w:val="65"/>
          <w:w w:val="150"/>
        </w:rPr>
        <w:t xml:space="preserve"> </w:t>
      </w:r>
      <w:r>
        <w:rPr>
          <w:b/>
        </w:rPr>
        <w:t>12000</w:t>
      </w:r>
      <w:r>
        <w:rPr>
          <w:b/>
          <w:spacing w:val="65"/>
          <w:w w:val="150"/>
        </w:rPr>
        <w:t xml:space="preserve"> </w:t>
      </w:r>
      <w:r>
        <w:rPr>
          <w:b/>
        </w:rPr>
        <w:t>14000</w:t>
      </w:r>
      <w:r>
        <w:rPr>
          <w:b/>
          <w:spacing w:val="64"/>
          <w:w w:val="150"/>
        </w:rPr>
        <w:t xml:space="preserve"> </w:t>
      </w:r>
      <w:r>
        <w:rPr>
          <w:b/>
        </w:rPr>
        <w:t>16000</w:t>
      </w:r>
      <w:r>
        <w:rPr>
          <w:b/>
          <w:spacing w:val="65"/>
          <w:w w:val="150"/>
        </w:rPr>
        <w:t xml:space="preserve"> </w:t>
      </w:r>
      <w:r>
        <w:rPr>
          <w:b/>
        </w:rPr>
        <w:t>18000</w:t>
      </w:r>
      <w:r>
        <w:rPr>
          <w:b/>
          <w:spacing w:val="64"/>
          <w:w w:val="150"/>
        </w:rPr>
        <w:t xml:space="preserve"> </w:t>
      </w:r>
      <w:r>
        <w:rPr>
          <w:b/>
          <w:spacing w:val="-2"/>
        </w:rPr>
        <w:t>20000</w:t>
      </w:r>
    </w:p>
    <w:p w:rsidR="0020332F" w:rsidRDefault="007B5D52">
      <w:pPr>
        <w:spacing w:before="89"/>
        <w:ind w:left="4884"/>
        <w:rPr>
          <w:b/>
        </w:rPr>
      </w:pPr>
      <w:r>
        <w:rPr>
          <w:b/>
        </w:rPr>
        <w:t>площадь,</w:t>
      </w:r>
      <w:r>
        <w:rPr>
          <w:b/>
          <w:spacing w:val="-10"/>
        </w:rPr>
        <w:t xml:space="preserve"> </w:t>
      </w:r>
      <w:r>
        <w:rPr>
          <w:b/>
          <w:spacing w:val="-5"/>
        </w:rPr>
        <w:t>га</w:t>
      </w:r>
    </w:p>
    <w:p w:rsidR="0020332F" w:rsidRDefault="0020332F">
      <w:pPr>
        <w:pStyle w:val="a3"/>
        <w:spacing w:before="214"/>
        <w:ind w:left="0" w:firstLine="0"/>
        <w:jc w:val="left"/>
        <w:rPr>
          <w:b/>
        </w:rPr>
      </w:pPr>
    </w:p>
    <w:p w:rsidR="0020332F" w:rsidRDefault="007B5D52">
      <w:pPr>
        <w:pStyle w:val="a3"/>
        <w:ind w:left="421" w:firstLine="0"/>
        <w:jc w:val="center"/>
      </w:pPr>
      <w:r>
        <w:t>Рисунок</w:t>
      </w:r>
      <w:r>
        <w:rPr>
          <w:spacing w:val="-8"/>
        </w:rPr>
        <w:t xml:space="preserve"> </w:t>
      </w:r>
      <w:r>
        <w:t>2</w:t>
      </w:r>
      <w:r>
        <w:rPr>
          <w:spacing w:val="-6"/>
        </w:rPr>
        <w:t xml:space="preserve"> </w:t>
      </w:r>
      <w:r>
        <w:t>–</w:t>
      </w:r>
      <w:r>
        <w:rPr>
          <w:spacing w:val="-6"/>
        </w:rPr>
        <w:t xml:space="preserve"> </w:t>
      </w:r>
      <w:r>
        <w:t>Лесничества</w:t>
      </w:r>
      <w:r>
        <w:rPr>
          <w:spacing w:val="-5"/>
        </w:rPr>
        <w:t xml:space="preserve"> </w:t>
      </w:r>
      <w:r>
        <w:t>БР</w:t>
      </w:r>
      <w:r>
        <w:rPr>
          <w:spacing w:val="-4"/>
        </w:rPr>
        <w:t xml:space="preserve"> </w:t>
      </w:r>
      <w:r>
        <w:t>«Бурабай»,</w:t>
      </w:r>
      <w:r>
        <w:rPr>
          <w:spacing w:val="-4"/>
        </w:rPr>
        <w:t xml:space="preserve"> </w:t>
      </w:r>
      <w:r>
        <w:t>в</w:t>
      </w:r>
      <w:r>
        <w:rPr>
          <w:spacing w:val="-7"/>
        </w:rPr>
        <w:t xml:space="preserve"> </w:t>
      </w:r>
      <w:r>
        <w:rPr>
          <w:spacing w:val="-5"/>
        </w:rPr>
        <w:t>га</w:t>
      </w:r>
    </w:p>
    <w:p w:rsidR="0020332F" w:rsidRDefault="007B5D52">
      <w:pPr>
        <w:pStyle w:val="a3"/>
        <w:spacing w:before="322"/>
        <w:ind w:right="277"/>
      </w:pPr>
      <w:r>
        <w:t>Территория БР «Бурабай» в административном отношении расположена в пределах</w:t>
      </w:r>
      <w:r>
        <w:rPr>
          <w:spacing w:val="-4"/>
        </w:rPr>
        <w:t xml:space="preserve"> </w:t>
      </w:r>
      <w:r>
        <w:t>Бурабайского района и района Биржан сал Акмолинской области. Оба района являются зерносеющим регионом с большим потенциалом развития сельского</w:t>
      </w:r>
      <w:r>
        <w:rPr>
          <w:spacing w:val="-1"/>
        </w:rPr>
        <w:t xml:space="preserve"> </w:t>
      </w:r>
      <w:r>
        <w:t>хозяйства.</w:t>
      </w:r>
      <w:r>
        <w:rPr>
          <w:spacing w:val="-3"/>
        </w:rPr>
        <w:t xml:space="preserve"> </w:t>
      </w:r>
      <w:r>
        <w:t>В</w:t>
      </w:r>
      <w:r>
        <w:rPr>
          <w:spacing w:val="-8"/>
        </w:rPr>
        <w:t xml:space="preserve"> </w:t>
      </w:r>
      <w:r>
        <w:t>Бурабайском</w:t>
      </w:r>
      <w:r>
        <w:rPr>
          <w:spacing w:val="-4"/>
        </w:rPr>
        <w:t xml:space="preserve"> </w:t>
      </w:r>
      <w:r>
        <w:t>районе</w:t>
      </w:r>
      <w:r>
        <w:rPr>
          <w:spacing w:val="-5"/>
        </w:rPr>
        <w:t xml:space="preserve"> </w:t>
      </w:r>
      <w:r>
        <w:t>действует</w:t>
      </w:r>
      <w:r>
        <w:rPr>
          <w:spacing w:val="-7"/>
        </w:rPr>
        <w:t xml:space="preserve"> </w:t>
      </w:r>
      <w:r>
        <w:t>агроформирования –</w:t>
      </w:r>
      <w:r>
        <w:rPr>
          <w:spacing w:val="-5"/>
        </w:rPr>
        <w:t xml:space="preserve"> </w:t>
      </w:r>
      <w:r>
        <w:t>244, в том числе, ТОО – 43, крестьянское хозяйство – 201, а также 12 крупных и 60 средних и мелких промышленных предприятий, численность занятых в них около 2152 человек. В районе Биржан сал функционирует около 320 сельскохозяйственных предприятия, на долю горнодобывающей отрасли приходится</w:t>
      </w:r>
      <w:r>
        <w:rPr>
          <w:spacing w:val="36"/>
        </w:rPr>
        <w:t xml:space="preserve"> </w:t>
      </w:r>
      <w:r>
        <w:t>65,2%,</w:t>
      </w:r>
      <w:r>
        <w:rPr>
          <w:spacing w:val="37"/>
        </w:rPr>
        <w:t xml:space="preserve"> </w:t>
      </w:r>
      <w:r>
        <w:t>обрабатывающей</w:t>
      </w:r>
      <w:r>
        <w:rPr>
          <w:spacing w:val="35"/>
        </w:rPr>
        <w:t xml:space="preserve"> </w:t>
      </w:r>
      <w:r>
        <w:t>отрасли</w:t>
      </w:r>
      <w:r>
        <w:rPr>
          <w:spacing w:val="35"/>
        </w:rPr>
        <w:t xml:space="preserve"> </w:t>
      </w:r>
      <w:r>
        <w:t>32,1%</w:t>
      </w:r>
      <w:r>
        <w:rPr>
          <w:spacing w:val="33"/>
        </w:rPr>
        <w:t xml:space="preserve"> </w:t>
      </w:r>
      <w:r>
        <w:t>и</w:t>
      </w:r>
      <w:r>
        <w:rPr>
          <w:spacing w:val="30"/>
        </w:rPr>
        <w:t xml:space="preserve"> </w:t>
      </w:r>
      <w:r>
        <w:t>другие</w:t>
      </w:r>
      <w:r>
        <w:rPr>
          <w:spacing w:val="36"/>
        </w:rPr>
        <w:t xml:space="preserve"> </w:t>
      </w:r>
      <w:r>
        <w:t>источники</w:t>
      </w:r>
      <w:r>
        <w:rPr>
          <w:spacing w:val="38"/>
        </w:rPr>
        <w:t xml:space="preserve"> </w:t>
      </w:r>
      <w:r>
        <w:t>–</w:t>
      </w:r>
      <w:r>
        <w:rPr>
          <w:spacing w:val="36"/>
        </w:rPr>
        <w:t xml:space="preserve"> </w:t>
      </w:r>
      <w:r>
        <w:rPr>
          <w:spacing w:val="-5"/>
        </w:rPr>
        <w:t>2,7</w:t>
      </w:r>
    </w:p>
    <w:p w:rsidR="0020332F" w:rsidRDefault="007B5D52">
      <w:pPr>
        <w:spacing w:before="2"/>
        <w:ind w:left="140"/>
        <w:rPr>
          <w:sz w:val="28"/>
        </w:rPr>
      </w:pPr>
      <w:r>
        <w:rPr>
          <w:spacing w:val="-5"/>
          <w:sz w:val="28"/>
        </w:rPr>
        <w:t>%.</w:t>
      </w:r>
    </w:p>
    <w:p w:rsidR="0020332F" w:rsidRDefault="007B5D52">
      <w:pPr>
        <w:pStyle w:val="a3"/>
        <w:ind w:right="281"/>
      </w:pPr>
      <w:r>
        <w:t>К биосферному резервату «Бурабай» имеется очень хороший доступ. С юго-востока на северо-запад по территории резервата проходит участок скоростной автотрассы Астана-Петропавловск и железной дороги Алматы – Екатеринбург. Территорию в разных направлениях пересекают автомобильные асфальтовые дороги, соединяющие города Макинск, Степняк, Щучинск, Степногорск и более мелкие посёлки, расположенные в районе Биржан сал, Бурабайском и соседних районах.</w:t>
      </w:r>
    </w:p>
    <w:p w:rsidR="0020332F" w:rsidRDefault="007B5D52">
      <w:pPr>
        <w:pStyle w:val="a3"/>
        <w:ind w:right="287"/>
      </w:pPr>
      <w:r>
        <w:t>Территория БР «Бурабай» демонстрирует свои контрастные зональные природные</w:t>
      </w:r>
      <w:r>
        <w:rPr>
          <w:spacing w:val="69"/>
          <w:w w:val="150"/>
        </w:rPr>
        <w:t xml:space="preserve"> </w:t>
      </w:r>
      <w:r>
        <w:t>условия,</w:t>
      </w:r>
      <w:r>
        <w:rPr>
          <w:spacing w:val="67"/>
          <w:w w:val="150"/>
        </w:rPr>
        <w:t xml:space="preserve"> </w:t>
      </w:r>
      <w:r>
        <w:t>от</w:t>
      </w:r>
      <w:r>
        <w:rPr>
          <w:spacing w:val="63"/>
          <w:w w:val="150"/>
        </w:rPr>
        <w:t xml:space="preserve"> </w:t>
      </w:r>
      <w:r>
        <w:t>степных</w:t>
      </w:r>
      <w:r>
        <w:rPr>
          <w:spacing w:val="59"/>
          <w:w w:val="150"/>
        </w:rPr>
        <w:t xml:space="preserve"> </w:t>
      </w:r>
      <w:r>
        <w:t>до</w:t>
      </w:r>
      <w:r>
        <w:rPr>
          <w:spacing w:val="65"/>
          <w:w w:val="150"/>
        </w:rPr>
        <w:t xml:space="preserve"> </w:t>
      </w:r>
      <w:r>
        <w:t>горнолесных</w:t>
      </w:r>
      <w:r>
        <w:rPr>
          <w:spacing w:val="60"/>
          <w:w w:val="150"/>
        </w:rPr>
        <w:t xml:space="preserve"> </w:t>
      </w:r>
      <w:r>
        <w:t>экосистем</w:t>
      </w:r>
      <w:r>
        <w:rPr>
          <w:spacing w:val="66"/>
          <w:w w:val="150"/>
        </w:rPr>
        <w:t xml:space="preserve"> </w:t>
      </w:r>
      <w:r>
        <w:rPr>
          <w:spacing w:val="-2"/>
        </w:rPr>
        <w:t>Кокшетауской</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5" w:firstLine="0"/>
      </w:pPr>
      <w:r>
        <w:lastRenderedPageBreak/>
        <w:t>возвышенности. Здесь есть и равнины, и небольшие горные хребты, и прекрасные озёра в обрамлении замечательной красоты хвойных и лиственных лесов. Буферная и транзитная зоны резервата располагают прекрасными возможностями для развития туризма, индустрии отдыха и развлечений. Наличие богатых природных ресурсов, хорошие природно-климатические условия делают область перспективной в плане развития прежде всего рекреации и экологического туризма. БР «Бурабай»</w:t>
      </w:r>
      <w:r>
        <w:rPr>
          <w:spacing w:val="-2"/>
        </w:rPr>
        <w:t xml:space="preserve"> </w:t>
      </w:r>
      <w:r>
        <w:t>входит в состав Щучинско- Боровской курортной зоны.</w:t>
      </w:r>
    </w:p>
    <w:p w:rsidR="0020332F" w:rsidRDefault="007B5D52">
      <w:pPr>
        <w:pStyle w:val="a3"/>
        <w:spacing w:before="3"/>
        <w:ind w:right="277"/>
      </w:pPr>
      <w:r>
        <w:t>В настоящее время в БР Бурабай действуют 29 туристских маршрутов: из них 15 – троп, 14 - маршрутов. Часть из них являются пешими (18), часть – автобусными (8), есть 1 конный, 1 велосипедный и 1 водный маршруты. Общая протяженность всех туристских маршрутов составляет 503,5 км, при этом</w:t>
      </w:r>
      <w:r>
        <w:rPr>
          <w:spacing w:val="40"/>
        </w:rPr>
        <w:t xml:space="preserve"> </w:t>
      </w:r>
      <w:r>
        <w:t>общая протяженность пеших маршрутов составляет 246,5 км, автобусных – 226 км, велосипедного – 7 км, 1 конного – 9 км, водного – 15 км [191].</w:t>
      </w:r>
    </w:p>
    <w:p w:rsidR="0020332F" w:rsidRDefault="007B5D52">
      <w:pPr>
        <w:pStyle w:val="a3"/>
        <w:ind w:right="287"/>
      </w:pPr>
      <w:r>
        <w:t>В БР «Бурабай» эколого-просветительскую деятельность организуют сотрудники</w:t>
      </w:r>
      <w:r>
        <w:rPr>
          <w:spacing w:val="-6"/>
        </w:rPr>
        <w:t xml:space="preserve"> </w:t>
      </w:r>
      <w:r>
        <w:t>отдела</w:t>
      </w:r>
      <w:r>
        <w:rPr>
          <w:spacing w:val="-5"/>
        </w:rPr>
        <w:t xml:space="preserve"> </w:t>
      </w:r>
      <w:r>
        <w:t>науки,</w:t>
      </w:r>
      <w:r>
        <w:rPr>
          <w:spacing w:val="-4"/>
        </w:rPr>
        <w:t xml:space="preserve"> </w:t>
      </w:r>
      <w:r>
        <w:t>туризма,</w:t>
      </w:r>
      <w:r>
        <w:rPr>
          <w:spacing w:val="-3"/>
        </w:rPr>
        <w:t xml:space="preserve"> </w:t>
      </w:r>
      <w:r>
        <w:t>информации</w:t>
      </w:r>
      <w:r>
        <w:rPr>
          <w:spacing w:val="-6"/>
        </w:rPr>
        <w:t xml:space="preserve"> </w:t>
      </w:r>
      <w:r>
        <w:t>и</w:t>
      </w:r>
      <w:r>
        <w:rPr>
          <w:spacing w:val="-6"/>
        </w:rPr>
        <w:t xml:space="preserve"> </w:t>
      </w:r>
      <w:r>
        <w:t>экологического</w:t>
      </w:r>
      <w:r>
        <w:rPr>
          <w:spacing w:val="-6"/>
        </w:rPr>
        <w:t xml:space="preserve"> </w:t>
      </w:r>
      <w:r>
        <w:t>мониторинга, которые ежегодно планируют и проводят мероприятия различного рода: экологические всеобучи; лекции; экологические праздники и акции, в том</w:t>
      </w:r>
      <w:r>
        <w:rPr>
          <w:spacing w:val="40"/>
        </w:rPr>
        <w:t xml:space="preserve"> </w:t>
      </w:r>
      <w:r>
        <w:t>числе и ежегодный Марш парков; выступления в СМИ; использование территории резервата в учебных целях.</w:t>
      </w:r>
    </w:p>
    <w:p w:rsidR="0020332F" w:rsidRDefault="007B5D52">
      <w:pPr>
        <w:pStyle w:val="a3"/>
        <w:spacing w:before="2"/>
        <w:ind w:right="283"/>
      </w:pPr>
      <w:r>
        <w:t>Основную научно-техническую поддержку на территории биосферного резервата осуществляет весь персонал ГНПП «Бурабай», который прошел обучение на различных курсах в рамках государственных программ по развитию системы национальных ООПТ. Были проведены обучающие семинары по подготовке плана управления, ведению мониторинга биоразнообразия, соблюдению</w:t>
      </w:r>
      <w:r>
        <w:rPr>
          <w:spacing w:val="-3"/>
        </w:rPr>
        <w:t xml:space="preserve"> </w:t>
      </w:r>
      <w:r>
        <w:t>правил</w:t>
      </w:r>
      <w:r>
        <w:rPr>
          <w:spacing w:val="-2"/>
        </w:rPr>
        <w:t xml:space="preserve"> </w:t>
      </w:r>
      <w:r>
        <w:t>техники</w:t>
      </w:r>
      <w:r>
        <w:rPr>
          <w:spacing w:val="-2"/>
        </w:rPr>
        <w:t xml:space="preserve"> </w:t>
      </w:r>
      <w:r>
        <w:t>безопасности и</w:t>
      </w:r>
      <w:r>
        <w:rPr>
          <w:spacing w:val="-2"/>
        </w:rPr>
        <w:t xml:space="preserve"> </w:t>
      </w:r>
      <w:r>
        <w:t>пожаротушения, а также организованы командировки по обмену опытом в другие биосферные резерваты Казахстана.</w:t>
      </w:r>
    </w:p>
    <w:p w:rsidR="0020332F" w:rsidRDefault="007B5D52">
      <w:pPr>
        <w:pStyle w:val="a3"/>
        <w:ind w:right="284"/>
      </w:pPr>
      <w:r>
        <w:t>Потенциал биосферного резервата связан, прежде всего, с развитием эколого-рекреационного туризма, а также с растениеводством и местной промышленности. В современных условиях развития мировой экономики туризм становится одной из ведущих и динамично развивающихся отраслей. Туризм вносит вклад в развитие ключевых секторов экономики (транспорт, связь, строительство, сельское хозяйство, производство товаров массового потребления) за счет налоговых поступлений в бюджет, увеличения числа рабочих</w:t>
      </w:r>
      <w:r>
        <w:rPr>
          <w:spacing w:val="-8"/>
        </w:rPr>
        <w:t xml:space="preserve"> </w:t>
      </w:r>
      <w:r>
        <w:t>мест.</w:t>
      </w:r>
      <w:r>
        <w:rPr>
          <w:spacing w:val="-2"/>
        </w:rPr>
        <w:t xml:space="preserve"> </w:t>
      </w:r>
      <w:r>
        <w:t>Одной</w:t>
      </w:r>
      <w:r>
        <w:rPr>
          <w:spacing w:val="-5"/>
        </w:rPr>
        <w:t xml:space="preserve"> </w:t>
      </w:r>
      <w:r>
        <w:t>из</w:t>
      </w:r>
      <w:r>
        <w:rPr>
          <w:spacing w:val="-4"/>
        </w:rPr>
        <w:t xml:space="preserve"> </w:t>
      </w:r>
      <w:r>
        <w:t>задач,</w:t>
      </w:r>
      <w:r>
        <w:rPr>
          <w:spacing w:val="-6"/>
        </w:rPr>
        <w:t xml:space="preserve"> </w:t>
      </w:r>
      <w:r>
        <w:t>стоящих</w:t>
      </w:r>
      <w:r>
        <w:rPr>
          <w:spacing w:val="-5"/>
        </w:rPr>
        <w:t xml:space="preserve"> </w:t>
      </w:r>
      <w:r>
        <w:t>перед</w:t>
      </w:r>
      <w:r>
        <w:rPr>
          <w:spacing w:val="-3"/>
        </w:rPr>
        <w:t xml:space="preserve"> </w:t>
      </w:r>
      <w:r>
        <w:t>биосферным</w:t>
      </w:r>
      <w:r>
        <w:rPr>
          <w:spacing w:val="-3"/>
        </w:rPr>
        <w:t xml:space="preserve"> </w:t>
      </w:r>
      <w:r>
        <w:t>резерватом,</w:t>
      </w:r>
      <w:r>
        <w:rPr>
          <w:spacing w:val="-2"/>
        </w:rPr>
        <w:t xml:space="preserve"> </w:t>
      </w:r>
      <w:r>
        <w:t xml:space="preserve">является развитие туристско-рекреационной деятельности, успех и экономическая эффективность которой во многом зависит от создания специальной </w:t>
      </w:r>
      <w:r>
        <w:rPr>
          <w:spacing w:val="-2"/>
        </w:rPr>
        <w:t>инфраструктуры.</w:t>
      </w:r>
    </w:p>
    <w:p w:rsidR="0020332F" w:rsidRDefault="007B5D52">
      <w:pPr>
        <w:pStyle w:val="a3"/>
        <w:ind w:right="286"/>
      </w:pPr>
      <w:r>
        <w:t>Ежегодно количество посетителей территории национального парка увеличивается. В это число входят не только туристы и рекреанты, посещающие территорию парка для отдыха, но и лица, использующие другие возможности общения с природой, предоставляемые биосферным резерватом: сбор грибов, ягод и пр. Это ставит задачу по развитию системы контроля за присутствующими</w:t>
      </w:r>
      <w:r>
        <w:rPr>
          <w:spacing w:val="80"/>
          <w:w w:val="150"/>
        </w:rPr>
        <w:t xml:space="preserve"> </w:t>
      </w:r>
      <w:r>
        <w:t>на</w:t>
      </w:r>
      <w:r>
        <w:rPr>
          <w:spacing w:val="80"/>
          <w:w w:val="150"/>
        </w:rPr>
        <w:t xml:space="preserve"> </w:t>
      </w:r>
      <w:r>
        <w:t>территории</w:t>
      </w:r>
      <w:r>
        <w:rPr>
          <w:spacing w:val="80"/>
          <w:w w:val="150"/>
        </w:rPr>
        <w:t xml:space="preserve"> </w:t>
      </w:r>
      <w:r>
        <w:t>резервата</w:t>
      </w:r>
      <w:r>
        <w:rPr>
          <w:spacing w:val="80"/>
          <w:w w:val="150"/>
        </w:rPr>
        <w:t xml:space="preserve"> </w:t>
      </w:r>
      <w:r>
        <w:t>туристами,</w:t>
      </w:r>
      <w:r>
        <w:rPr>
          <w:spacing w:val="80"/>
          <w:w w:val="150"/>
        </w:rPr>
        <w:t xml:space="preserve"> </w:t>
      </w:r>
      <w:r>
        <w:t>а</w:t>
      </w:r>
      <w:r>
        <w:rPr>
          <w:spacing w:val="80"/>
          <w:w w:val="150"/>
        </w:rPr>
        <w:t xml:space="preserve"> </w:t>
      </w:r>
      <w:r>
        <w:t>также</w:t>
      </w:r>
      <w:r>
        <w:rPr>
          <w:spacing w:val="80"/>
          <w:w w:val="150"/>
        </w:rPr>
        <w:t xml:space="preserve"> </w:t>
      </w:r>
      <w:r>
        <w:t>развитие</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1" w:firstLine="0"/>
      </w:pPr>
      <w:r>
        <w:lastRenderedPageBreak/>
        <w:t xml:space="preserve">туристских услуг, таких как предоставление специальных научных туров, зимнему отдыху, изготовлению и реализации сувениров, изделий бытового назначения из местных материалов (коврики и другие изделия из шерсти, изделия из камня и дерева, сухофрукты, и т.д.), специальной фото- и </w:t>
      </w:r>
      <w:r>
        <w:rPr>
          <w:spacing w:val="-2"/>
        </w:rPr>
        <w:t>видеопродукции.</w:t>
      </w:r>
    </w:p>
    <w:p w:rsidR="0020332F" w:rsidRDefault="0020332F">
      <w:pPr>
        <w:pStyle w:val="a3"/>
        <w:spacing w:before="8"/>
        <w:ind w:left="0" w:firstLine="0"/>
        <w:jc w:val="left"/>
      </w:pPr>
    </w:p>
    <w:p w:rsidR="0020332F" w:rsidRDefault="007B5D52">
      <w:pPr>
        <w:pStyle w:val="2"/>
        <w:numPr>
          <w:ilvl w:val="1"/>
          <w:numId w:val="18"/>
        </w:numPr>
        <w:tabs>
          <w:tab w:val="left" w:pos="1129"/>
        </w:tabs>
        <w:spacing w:line="319" w:lineRule="exact"/>
        <w:ind w:left="1129" w:hanging="422"/>
        <w:jc w:val="both"/>
      </w:pPr>
      <w:r>
        <w:t>Объекты</w:t>
      </w:r>
      <w:r>
        <w:rPr>
          <w:spacing w:val="-6"/>
        </w:rPr>
        <w:t xml:space="preserve"> </w:t>
      </w:r>
      <w:r>
        <w:t>и</w:t>
      </w:r>
      <w:r>
        <w:rPr>
          <w:spacing w:val="-9"/>
        </w:rPr>
        <w:t xml:space="preserve"> </w:t>
      </w:r>
      <w:r>
        <w:t>методы</w:t>
      </w:r>
      <w:r>
        <w:rPr>
          <w:spacing w:val="-5"/>
        </w:rPr>
        <w:t xml:space="preserve"> </w:t>
      </w:r>
      <w:r>
        <w:rPr>
          <w:spacing w:val="-2"/>
        </w:rPr>
        <w:t>исследования</w:t>
      </w:r>
    </w:p>
    <w:p w:rsidR="0020332F" w:rsidRDefault="007B5D52">
      <w:pPr>
        <w:pStyle w:val="a3"/>
        <w:ind w:right="289"/>
      </w:pPr>
      <w:r>
        <w:t>Методология исследования основана на междисциплинарном подходе, сочетающая методы экологического мониторинга, геоинформационного анализа, социологических опросов и статистической обработки данных.</w:t>
      </w:r>
    </w:p>
    <w:p w:rsidR="0020332F" w:rsidRDefault="007B5D52">
      <w:pPr>
        <w:pStyle w:val="a3"/>
        <w:ind w:right="282"/>
      </w:pPr>
      <w:r>
        <w:rPr>
          <w:i/>
        </w:rPr>
        <w:t xml:space="preserve">Оценка качества атмосферного воздуха </w:t>
      </w:r>
      <w:r>
        <w:t>на территории исследований проводились на основе расчета интегрального индекса загрязнения атмосферы (ИЗА), который отражает суммарное воздействие комплекса приоритетных загрязняющих веществ на состояние воздушной среды. Расчет индекса осуществлялся по методике, принятой в системе гидрометеорологического мониторинга по данным РГП «Казгидромет», с использованием среднегодовых концентраций загрязняющих веществ в атмосфере [192].</w:t>
      </w:r>
    </w:p>
    <w:p w:rsidR="0020332F" w:rsidRDefault="007B5D52">
      <w:pPr>
        <w:pStyle w:val="a3"/>
        <w:ind w:right="286"/>
      </w:pPr>
      <w:r>
        <w:t>В состав учтенных показателей вошли следующие ингредиенты: взвешенные частицы (РМ-2,5, РМ-10), диоксида серы (SO</w:t>
      </w:r>
      <w:r>
        <w:rPr>
          <w:vertAlign w:val="subscript"/>
        </w:rPr>
        <w:t>2</w:t>
      </w:r>
      <w:r>
        <w:t>), диоксида азота (NO</w:t>
      </w:r>
      <w:r>
        <w:rPr>
          <w:vertAlign w:val="subscript"/>
        </w:rPr>
        <w:t>2</w:t>
      </w:r>
      <w:r>
        <w:t>), оксида углерода (CO), озон (O</w:t>
      </w:r>
      <w:r>
        <w:rPr>
          <w:vertAlign w:val="subscript"/>
        </w:rPr>
        <w:t>3</w:t>
      </w:r>
      <w:r>
        <w:t>), сероводород (H</w:t>
      </w:r>
      <w:r>
        <w:rPr>
          <w:vertAlign w:val="subscript"/>
        </w:rPr>
        <w:t>2</w:t>
      </w:r>
      <w:r>
        <w:t>S) и аммиак (NH</w:t>
      </w:r>
      <w:r>
        <w:rPr>
          <w:vertAlign w:val="subscript"/>
        </w:rPr>
        <w:t>3</w:t>
      </w:r>
      <w:r>
        <w:t>).</w:t>
      </w:r>
    </w:p>
    <w:p w:rsidR="0020332F" w:rsidRDefault="007B5D52">
      <w:pPr>
        <w:pStyle w:val="a3"/>
        <w:spacing w:line="321" w:lineRule="exact"/>
        <w:ind w:left="568" w:firstLine="0"/>
      </w:pPr>
      <w:r>
        <w:t>Индекс</w:t>
      </w:r>
      <w:r>
        <w:rPr>
          <w:spacing w:val="-9"/>
        </w:rPr>
        <w:t xml:space="preserve"> </w:t>
      </w:r>
      <w:r>
        <w:t>загрязнения</w:t>
      </w:r>
      <w:r>
        <w:rPr>
          <w:spacing w:val="-9"/>
        </w:rPr>
        <w:t xml:space="preserve"> </w:t>
      </w:r>
      <w:r>
        <w:t>атмосферного</w:t>
      </w:r>
      <w:r>
        <w:rPr>
          <w:spacing w:val="-10"/>
        </w:rPr>
        <w:t xml:space="preserve"> </w:t>
      </w:r>
      <w:r>
        <w:t>воздуха</w:t>
      </w:r>
      <w:r>
        <w:rPr>
          <w:spacing w:val="-9"/>
        </w:rPr>
        <w:t xml:space="preserve"> </w:t>
      </w:r>
      <w:r>
        <w:t>определяли</w:t>
      </w:r>
      <w:r>
        <w:rPr>
          <w:spacing w:val="-10"/>
        </w:rPr>
        <w:t xml:space="preserve"> </w:t>
      </w:r>
      <w:r>
        <w:t>по</w:t>
      </w:r>
      <w:r>
        <w:rPr>
          <w:spacing w:val="-10"/>
        </w:rPr>
        <w:t xml:space="preserve"> </w:t>
      </w:r>
      <w:r>
        <w:t>формуле</w:t>
      </w:r>
      <w:r>
        <w:rPr>
          <w:spacing w:val="-9"/>
        </w:rPr>
        <w:t xml:space="preserve"> </w:t>
      </w:r>
      <w:r>
        <w:rPr>
          <w:spacing w:val="-4"/>
        </w:rPr>
        <w:t>(1):</w:t>
      </w:r>
    </w:p>
    <w:p w:rsidR="0020332F" w:rsidRDefault="0020332F">
      <w:pPr>
        <w:pStyle w:val="a3"/>
        <w:spacing w:before="3"/>
        <w:ind w:left="0" w:firstLine="0"/>
        <w:jc w:val="left"/>
        <w:rPr>
          <w:sz w:val="18"/>
        </w:rPr>
      </w:pPr>
    </w:p>
    <w:p w:rsidR="0020332F" w:rsidRDefault="0020332F">
      <w:pPr>
        <w:pStyle w:val="a3"/>
        <w:jc w:val="left"/>
        <w:rPr>
          <w:sz w:val="18"/>
        </w:rPr>
        <w:sectPr w:rsidR="0020332F">
          <w:pgSz w:w="11910" w:h="16840"/>
          <w:pgMar w:top="1040" w:right="283" w:bottom="1020" w:left="1559" w:header="0" w:footer="820" w:gutter="0"/>
          <w:cols w:space="720"/>
        </w:sectPr>
      </w:pPr>
    </w:p>
    <w:p w:rsidR="0020332F" w:rsidRDefault="007B5D52">
      <w:pPr>
        <w:spacing w:before="67" w:line="221" w:lineRule="exact"/>
        <w:jc w:val="right"/>
        <w:rPr>
          <w:rFonts w:ascii="Cambria Math" w:eastAsia="Cambria Math"/>
          <w:sz w:val="20"/>
        </w:rPr>
      </w:pPr>
      <w:r>
        <w:rPr>
          <w:rFonts w:ascii="Cambria Math" w:eastAsia="Cambria Math"/>
          <w:spacing w:val="-10"/>
          <w:w w:val="115"/>
          <w:sz w:val="20"/>
        </w:rPr>
        <w:lastRenderedPageBreak/>
        <w:t>𝑛</w:t>
      </w:r>
    </w:p>
    <w:p w:rsidR="0020332F" w:rsidRDefault="007B5D52">
      <w:pPr>
        <w:pStyle w:val="a3"/>
        <w:spacing w:line="240" w:lineRule="exact"/>
        <w:ind w:left="0" w:right="129" w:firstLine="0"/>
        <w:jc w:val="right"/>
        <w:rPr>
          <w:rFonts w:ascii="Cambria Math" w:hAnsi="Cambria Math"/>
        </w:rPr>
      </w:pPr>
      <w:r>
        <w:rPr>
          <w:rFonts w:ascii="Cambria Math" w:hAnsi="Cambria Math"/>
        </w:rPr>
        <w:t>ИЗА</w:t>
      </w:r>
      <w:r>
        <w:rPr>
          <w:rFonts w:ascii="Cambria Math" w:hAnsi="Cambria Math"/>
          <w:spacing w:val="15"/>
        </w:rPr>
        <w:t xml:space="preserve"> </w:t>
      </w:r>
      <w:r>
        <w:rPr>
          <w:rFonts w:ascii="Cambria Math" w:hAnsi="Cambria Math"/>
        </w:rPr>
        <w:t>=</w:t>
      </w:r>
      <w:r>
        <w:rPr>
          <w:rFonts w:ascii="Cambria Math" w:hAnsi="Cambria Math"/>
          <w:spacing w:val="10"/>
        </w:rPr>
        <w:t xml:space="preserve"> </w:t>
      </w:r>
      <w:r>
        <w:rPr>
          <w:rFonts w:ascii="Cambria Math" w:hAnsi="Cambria Math"/>
          <w:spacing w:val="-10"/>
        </w:rPr>
        <w:t>∑</w:t>
      </w:r>
    </w:p>
    <w:p w:rsidR="0020332F" w:rsidRDefault="007B5D52">
      <w:pPr>
        <w:spacing w:before="183"/>
        <w:ind w:left="217"/>
        <w:rPr>
          <w:rFonts w:ascii="Cambria Math" w:eastAsia="Cambria Math"/>
          <w:position w:val="-3"/>
          <w:sz w:val="16"/>
        </w:rPr>
      </w:pPr>
      <w:r>
        <w:br w:type="column"/>
      </w:r>
      <w:r>
        <w:rPr>
          <w:rFonts w:ascii="Cambria Math" w:eastAsia="Cambria Math"/>
          <w:spacing w:val="27"/>
          <w:w w:val="110"/>
          <w:sz w:val="20"/>
          <w:u w:val="single"/>
        </w:rPr>
        <w:lastRenderedPageBreak/>
        <w:t xml:space="preserve">  </w:t>
      </w:r>
      <w:r>
        <w:rPr>
          <w:rFonts w:ascii="Cambria Math" w:eastAsia="Cambria Math"/>
          <w:spacing w:val="-5"/>
          <w:w w:val="110"/>
          <w:sz w:val="20"/>
          <w:u w:val="single"/>
        </w:rPr>
        <w:t>𝐶</w:t>
      </w:r>
      <w:r>
        <w:rPr>
          <w:rFonts w:ascii="Cambria Math" w:eastAsia="Cambria Math"/>
          <w:spacing w:val="-5"/>
          <w:w w:val="110"/>
          <w:position w:val="-3"/>
          <w:sz w:val="16"/>
          <w:u w:val="single"/>
        </w:rPr>
        <w:t>𝑖</w:t>
      </w:r>
      <w:r>
        <w:rPr>
          <w:rFonts w:ascii="Cambria Math" w:eastAsia="Cambria Math"/>
          <w:spacing w:val="40"/>
          <w:w w:val="110"/>
          <w:position w:val="-3"/>
          <w:sz w:val="16"/>
          <w:u w:val="single"/>
        </w:rPr>
        <w:t xml:space="preserve"> </w:t>
      </w:r>
    </w:p>
    <w:p w:rsidR="0020332F" w:rsidRDefault="007B5D52">
      <w:pPr>
        <w:tabs>
          <w:tab w:val="left" w:pos="1213"/>
        </w:tabs>
        <w:spacing w:before="275" w:line="253" w:lineRule="exact"/>
        <w:ind w:left="7"/>
        <w:rPr>
          <w:sz w:val="28"/>
        </w:rPr>
      </w:pPr>
      <w:r>
        <w:br w:type="column"/>
      </w:r>
      <w:r>
        <w:rPr>
          <w:rFonts w:ascii="Cambria Math" w:eastAsia="Cambria Math" w:hAnsi="Cambria Math"/>
          <w:sz w:val="28"/>
        </w:rPr>
        <w:lastRenderedPageBreak/>
        <w:t>.</w:t>
      </w:r>
      <w:r>
        <w:rPr>
          <w:rFonts w:ascii="Cambria Math" w:eastAsia="Cambria Math" w:hAnsi="Cambria Math"/>
          <w:spacing w:val="-18"/>
          <w:sz w:val="28"/>
        </w:rPr>
        <w:t xml:space="preserve"> </w:t>
      </w:r>
      <w:r>
        <w:rPr>
          <w:rFonts w:ascii="Cambria Math" w:eastAsia="Cambria Math" w:hAnsi="Cambria Math"/>
          <w:sz w:val="28"/>
        </w:rPr>
        <w:t>К</w:t>
      </w:r>
      <w:r>
        <w:rPr>
          <w:rFonts w:ascii="Cambria Math" w:eastAsia="Cambria Math" w:hAnsi="Cambria Math"/>
          <w:spacing w:val="-1"/>
          <w:sz w:val="28"/>
        </w:rPr>
        <w:t xml:space="preserve"> </w:t>
      </w:r>
      <w:r>
        <w:rPr>
          <w:rFonts w:ascii="Cambria Math" w:eastAsia="Cambria Math" w:hAnsi="Cambria Math"/>
          <w:spacing w:val="-10"/>
          <w:position w:val="-5"/>
          <w:sz w:val="20"/>
        </w:rPr>
        <w:t>𝑖</w:t>
      </w:r>
      <w:r>
        <w:rPr>
          <w:rFonts w:ascii="Cambria Math" w:eastAsia="Cambria Math" w:hAnsi="Cambria Math"/>
          <w:position w:val="-5"/>
          <w:sz w:val="20"/>
        </w:rPr>
        <w:tab/>
      </w:r>
      <w:r>
        <w:rPr>
          <w:spacing w:val="-5"/>
          <w:sz w:val="28"/>
        </w:rPr>
        <w:t>(1)</w:t>
      </w:r>
    </w:p>
    <w:p w:rsidR="0020332F" w:rsidRDefault="0020332F">
      <w:pPr>
        <w:spacing w:line="253" w:lineRule="exact"/>
        <w:rPr>
          <w:sz w:val="28"/>
        </w:rPr>
        <w:sectPr w:rsidR="0020332F">
          <w:type w:val="continuous"/>
          <w:pgSz w:w="11910" w:h="16840"/>
          <w:pgMar w:top="1040" w:right="283" w:bottom="280" w:left="1559" w:header="0" w:footer="820" w:gutter="0"/>
          <w:cols w:num="3" w:space="720" w:equalWidth="0">
            <w:col w:w="4767" w:space="40"/>
            <w:col w:w="728" w:space="39"/>
            <w:col w:w="4494"/>
          </w:cols>
        </w:sectPr>
      </w:pPr>
    </w:p>
    <w:p w:rsidR="0020332F" w:rsidRDefault="007B5D52">
      <w:pPr>
        <w:spacing w:line="196" w:lineRule="auto"/>
        <w:ind w:left="99"/>
        <w:jc w:val="center"/>
        <w:rPr>
          <w:rFonts w:ascii="Cambria Math" w:eastAsia="Cambria Math" w:hAnsi="Cambria Math"/>
          <w:position w:val="-3"/>
          <w:sz w:val="16"/>
        </w:rPr>
      </w:pPr>
      <w:r>
        <w:rPr>
          <w:rFonts w:ascii="Cambria Math" w:eastAsia="Cambria Math" w:hAnsi="Cambria Math"/>
          <w:position w:val="-8"/>
          <w:sz w:val="20"/>
        </w:rPr>
        <w:lastRenderedPageBreak/>
        <w:t>𝑖=1</w:t>
      </w:r>
      <w:r>
        <w:rPr>
          <w:rFonts w:ascii="Cambria Math" w:eastAsia="Cambria Math" w:hAnsi="Cambria Math"/>
          <w:spacing w:val="7"/>
          <w:position w:val="-8"/>
          <w:sz w:val="20"/>
        </w:rPr>
        <w:t xml:space="preserve"> </w:t>
      </w:r>
      <w:r>
        <w:rPr>
          <w:rFonts w:ascii="Cambria Math" w:eastAsia="Cambria Math" w:hAnsi="Cambria Math"/>
          <w:sz w:val="20"/>
        </w:rPr>
        <w:t>ПДК</w:t>
      </w:r>
      <w:r>
        <w:rPr>
          <w:rFonts w:ascii="Cambria Math" w:eastAsia="Cambria Math" w:hAnsi="Cambria Math"/>
          <w:spacing w:val="9"/>
          <w:sz w:val="20"/>
        </w:rPr>
        <w:t xml:space="preserve"> </w:t>
      </w:r>
      <w:r>
        <w:rPr>
          <w:rFonts w:ascii="Cambria Math" w:eastAsia="Cambria Math" w:hAnsi="Cambria Math"/>
          <w:spacing w:val="-10"/>
          <w:position w:val="-3"/>
          <w:sz w:val="16"/>
        </w:rPr>
        <w:t>𝑖</w:t>
      </w:r>
    </w:p>
    <w:p w:rsidR="0020332F" w:rsidRDefault="0020332F">
      <w:pPr>
        <w:pStyle w:val="a3"/>
        <w:spacing w:before="46"/>
        <w:ind w:left="0" w:firstLine="0"/>
        <w:jc w:val="left"/>
        <w:rPr>
          <w:rFonts w:ascii="Cambria Math"/>
          <w:sz w:val="20"/>
        </w:rPr>
      </w:pPr>
    </w:p>
    <w:p w:rsidR="0020332F" w:rsidRDefault="007B5D52">
      <w:pPr>
        <w:pStyle w:val="a3"/>
        <w:ind w:left="707" w:right="429" w:firstLine="0"/>
        <w:jc w:val="left"/>
      </w:pPr>
      <w:r>
        <w:t>где,</w:t>
      </w:r>
      <w:r>
        <w:rPr>
          <w:spacing w:val="-10"/>
        </w:rPr>
        <w:t xml:space="preserve"> </w:t>
      </w:r>
      <w:r>
        <w:rPr>
          <w:color w:val="040C28"/>
        </w:rPr>
        <w:t>С</w:t>
      </w:r>
      <w:r>
        <w:rPr>
          <w:color w:val="040C28"/>
          <w:vertAlign w:val="subscript"/>
        </w:rPr>
        <w:t>i</w:t>
      </w:r>
      <w:r>
        <w:rPr>
          <w:color w:val="040C28"/>
          <w:spacing w:val="-25"/>
        </w:rPr>
        <w:t xml:space="preserve"> </w:t>
      </w:r>
      <w:r>
        <w:rPr>
          <w:color w:val="1F1F1F"/>
        </w:rPr>
        <w:t>–</w:t>
      </w:r>
      <w:r>
        <w:rPr>
          <w:color w:val="1F1F1F"/>
          <w:spacing w:val="-7"/>
        </w:rPr>
        <w:t xml:space="preserve"> </w:t>
      </w:r>
      <w:r>
        <w:t>среднегодовая</w:t>
      </w:r>
      <w:r>
        <w:rPr>
          <w:spacing w:val="-6"/>
        </w:rPr>
        <w:t xml:space="preserve"> </w:t>
      </w:r>
      <w:r>
        <w:t>концентрация</w:t>
      </w:r>
      <w:r>
        <w:rPr>
          <w:spacing w:val="-4"/>
        </w:rPr>
        <w:t xml:space="preserve"> </w:t>
      </w:r>
      <w:r>
        <w:t>i-го</w:t>
      </w:r>
      <w:r>
        <w:rPr>
          <w:spacing w:val="-8"/>
        </w:rPr>
        <w:t xml:space="preserve"> </w:t>
      </w:r>
      <w:r>
        <w:t>загрязняющего</w:t>
      </w:r>
      <w:r>
        <w:rPr>
          <w:spacing w:val="-8"/>
        </w:rPr>
        <w:t xml:space="preserve"> </w:t>
      </w:r>
      <w:r>
        <w:t xml:space="preserve">вещества, </w:t>
      </w:r>
      <w:r>
        <w:rPr>
          <w:color w:val="040C28"/>
        </w:rPr>
        <w:t>ПДК</w:t>
      </w:r>
      <w:r>
        <w:rPr>
          <w:color w:val="040C28"/>
          <w:vertAlign w:val="subscript"/>
        </w:rPr>
        <w:t>i</w:t>
      </w:r>
      <w:r>
        <w:rPr>
          <w:color w:val="1F1F1F"/>
        </w:rPr>
        <w:t xml:space="preserve">–предельно допустимые концентрации </w:t>
      </w:r>
      <w:r>
        <w:t>[193, 194].</w:t>
      </w:r>
    </w:p>
    <w:p w:rsidR="0020332F" w:rsidRDefault="007B5D52">
      <w:pPr>
        <w:pStyle w:val="a3"/>
        <w:spacing w:line="321" w:lineRule="exact"/>
        <w:ind w:left="707" w:firstLine="0"/>
        <w:jc w:val="left"/>
      </w:pPr>
      <w:r>
        <w:t>n</w:t>
      </w:r>
      <w:r>
        <w:rPr>
          <w:spacing w:val="-9"/>
        </w:rPr>
        <w:t xml:space="preserve"> </w:t>
      </w:r>
      <w:r>
        <w:t>–</w:t>
      </w:r>
      <w:r>
        <w:rPr>
          <w:spacing w:val="-4"/>
        </w:rPr>
        <w:t xml:space="preserve"> </w:t>
      </w:r>
      <w:r>
        <w:t>количество</w:t>
      </w:r>
      <w:r>
        <w:rPr>
          <w:spacing w:val="-6"/>
        </w:rPr>
        <w:t xml:space="preserve"> </w:t>
      </w:r>
      <w:r>
        <w:t>учтенных</w:t>
      </w:r>
      <w:r>
        <w:rPr>
          <w:spacing w:val="-8"/>
        </w:rPr>
        <w:t xml:space="preserve"> </w:t>
      </w:r>
      <w:r>
        <w:rPr>
          <w:spacing w:val="-2"/>
        </w:rPr>
        <w:t>веществ</w:t>
      </w:r>
    </w:p>
    <w:p w:rsidR="0020332F" w:rsidRDefault="007B5D52">
      <w:pPr>
        <w:pStyle w:val="a3"/>
        <w:ind w:left="707" w:firstLine="0"/>
        <w:jc w:val="left"/>
      </w:pPr>
      <w:r>
        <w:rPr>
          <w:i/>
        </w:rPr>
        <w:t>K</w:t>
      </w:r>
      <w:r>
        <w:rPr>
          <w:i/>
          <w:color w:val="040C28"/>
          <w:vertAlign w:val="subscript"/>
        </w:rPr>
        <w:t>i</w:t>
      </w:r>
      <w:r>
        <w:rPr>
          <w:i/>
          <w:color w:val="040C28"/>
          <w:spacing w:val="-7"/>
        </w:rPr>
        <w:t xml:space="preserve"> </w:t>
      </w:r>
      <w:r>
        <w:t>–</w:t>
      </w:r>
      <w:r>
        <w:rPr>
          <w:spacing w:val="-8"/>
        </w:rPr>
        <w:t xml:space="preserve"> </w:t>
      </w:r>
      <w:r>
        <w:t>коэффициент,</w:t>
      </w:r>
      <w:r>
        <w:rPr>
          <w:spacing w:val="-6"/>
        </w:rPr>
        <w:t xml:space="preserve"> </w:t>
      </w:r>
      <w:r>
        <w:t>учитывающий</w:t>
      </w:r>
      <w:r>
        <w:rPr>
          <w:spacing w:val="-9"/>
        </w:rPr>
        <w:t xml:space="preserve"> </w:t>
      </w:r>
      <w:r>
        <w:t>класс</w:t>
      </w:r>
      <w:r>
        <w:rPr>
          <w:spacing w:val="-8"/>
        </w:rPr>
        <w:t xml:space="preserve"> </w:t>
      </w:r>
      <w:r>
        <w:t>опасности</w:t>
      </w:r>
      <w:r>
        <w:rPr>
          <w:spacing w:val="-9"/>
        </w:rPr>
        <w:t xml:space="preserve"> </w:t>
      </w:r>
      <w:r>
        <w:t xml:space="preserve">вещества </w:t>
      </w:r>
      <w:r>
        <w:rPr>
          <w:spacing w:val="-5"/>
        </w:rPr>
        <w:t>i.</w:t>
      </w:r>
    </w:p>
    <w:p w:rsidR="0020332F" w:rsidRDefault="007B5D52">
      <w:pPr>
        <w:pStyle w:val="a3"/>
        <w:spacing w:before="321" w:line="242" w:lineRule="auto"/>
        <w:ind w:right="277"/>
      </w:pPr>
      <w:r>
        <w:t>Для анализа гидрохимических свойств озёр Бурабай, Улькен Шабакты, Щучье и Киши Шабакты пробы воды отбирали в прибрежных зонах вблизи пляжей</w:t>
      </w:r>
      <w:r>
        <w:rPr>
          <w:spacing w:val="-3"/>
        </w:rPr>
        <w:t xml:space="preserve"> </w:t>
      </w:r>
      <w:r>
        <w:t>и</w:t>
      </w:r>
      <w:r>
        <w:rPr>
          <w:spacing w:val="-2"/>
        </w:rPr>
        <w:t xml:space="preserve"> </w:t>
      </w:r>
      <w:r>
        <w:t>туристических</w:t>
      </w:r>
      <w:r>
        <w:rPr>
          <w:spacing w:val="-7"/>
        </w:rPr>
        <w:t xml:space="preserve"> </w:t>
      </w:r>
      <w:r>
        <w:t>баз,</w:t>
      </w:r>
      <w:r>
        <w:rPr>
          <w:spacing w:val="-1"/>
        </w:rPr>
        <w:t xml:space="preserve"> </w:t>
      </w:r>
      <w:r>
        <w:t>в</w:t>
      </w:r>
      <w:r>
        <w:rPr>
          <w:spacing w:val="-8"/>
        </w:rPr>
        <w:t xml:space="preserve"> </w:t>
      </w:r>
      <w:r>
        <w:t>соответствии</w:t>
      </w:r>
      <w:r>
        <w:rPr>
          <w:spacing w:val="-2"/>
        </w:rPr>
        <w:t xml:space="preserve"> </w:t>
      </w:r>
      <w:r>
        <w:t>с</w:t>
      </w:r>
      <w:r>
        <w:rPr>
          <w:spacing w:val="-2"/>
        </w:rPr>
        <w:t xml:space="preserve"> </w:t>
      </w:r>
      <w:r>
        <w:t>требованиями</w:t>
      </w:r>
      <w:r>
        <w:rPr>
          <w:spacing w:val="3"/>
        </w:rPr>
        <w:t xml:space="preserve"> </w:t>
      </w:r>
      <w:r>
        <w:t>ГОСТ</w:t>
      </w:r>
      <w:r>
        <w:rPr>
          <w:spacing w:val="-4"/>
        </w:rPr>
        <w:t xml:space="preserve"> </w:t>
      </w:r>
      <w:r>
        <w:t>31861</w:t>
      </w:r>
      <w:r>
        <w:rPr>
          <w:spacing w:val="-2"/>
        </w:rPr>
        <w:t xml:space="preserve"> </w:t>
      </w:r>
      <w:r>
        <w:t>-</w:t>
      </w:r>
      <w:r>
        <w:rPr>
          <w:spacing w:val="-3"/>
        </w:rPr>
        <w:t xml:space="preserve"> </w:t>
      </w:r>
      <w:r>
        <w:rPr>
          <w:spacing w:val="-4"/>
        </w:rPr>
        <w:t>2012</w:t>
      </w:r>
    </w:p>
    <w:p w:rsidR="0020332F" w:rsidRDefault="007B5D52">
      <w:pPr>
        <w:pStyle w:val="a3"/>
        <w:ind w:right="279" w:firstLine="0"/>
      </w:pPr>
      <w:r>
        <w:t>«Вода. Общие требования к отбору проб»</w:t>
      </w:r>
      <w:r>
        <w:rPr>
          <w:spacing w:val="-1"/>
        </w:rPr>
        <w:t xml:space="preserve"> </w:t>
      </w:r>
      <w:r>
        <w:rPr>
          <w:color w:val="121212"/>
        </w:rPr>
        <w:t>[195]</w:t>
      </w:r>
      <w:r>
        <w:t>. Отбор проб воды проводился в летний период, в первую декаду июля, с глубины 0,5 м. (рис. 3). Анализы выполнялись в аккредитованной лаборатории РГП «Казгидромет».</w:t>
      </w:r>
    </w:p>
    <w:p w:rsidR="0020332F" w:rsidRDefault="007B5D52">
      <w:pPr>
        <w:pStyle w:val="a3"/>
        <w:ind w:right="275"/>
      </w:pPr>
      <w:r>
        <w:t>Содержание общего железа, меди и цинка определяли атомно- абсорбционным методом с электротермической атомизацией по СТ РК 2318- 2013</w:t>
      </w:r>
      <w:r>
        <w:rPr>
          <w:spacing w:val="-3"/>
        </w:rPr>
        <w:t xml:space="preserve"> </w:t>
      </w:r>
      <w:r>
        <w:rPr>
          <w:color w:val="121212"/>
        </w:rPr>
        <w:t>[196].</w:t>
      </w:r>
      <w:r>
        <w:rPr>
          <w:color w:val="121212"/>
          <w:spacing w:val="-1"/>
        </w:rPr>
        <w:t xml:space="preserve"> </w:t>
      </w:r>
      <w:r>
        <w:t>Содержание</w:t>
      </w:r>
      <w:r>
        <w:rPr>
          <w:spacing w:val="-2"/>
        </w:rPr>
        <w:t xml:space="preserve"> </w:t>
      </w:r>
      <w:r>
        <w:t>сульфатов</w:t>
      </w:r>
      <w:r>
        <w:rPr>
          <w:spacing w:val="-1"/>
        </w:rPr>
        <w:t xml:space="preserve"> </w:t>
      </w:r>
      <w:r>
        <w:t>–</w:t>
      </w:r>
      <w:r>
        <w:rPr>
          <w:spacing w:val="-3"/>
        </w:rPr>
        <w:t xml:space="preserve"> </w:t>
      </w:r>
      <w:r>
        <w:t>гравиметрическим методом</w:t>
      </w:r>
      <w:r>
        <w:rPr>
          <w:spacing w:val="-2"/>
        </w:rPr>
        <w:t xml:space="preserve"> </w:t>
      </w:r>
      <w:r>
        <w:t>по</w:t>
      </w:r>
      <w:r>
        <w:rPr>
          <w:spacing w:val="-4"/>
        </w:rPr>
        <w:t xml:space="preserve"> </w:t>
      </w:r>
      <w:r>
        <w:t>СТ</w:t>
      </w:r>
      <w:r>
        <w:rPr>
          <w:spacing w:val="-1"/>
        </w:rPr>
        <w:t xml:space="preserve"> </w:t>
      </w:r>
      <w:r>
        <w:t xml:space="preserve">РК ИСО 10304-109 </w:t>
      </w:r>
      <w:r>
        <w:rPr>
          <w:color w:val="121212"/>
        </w:rPr>
        <w:t>[197]</w:t>
      </w:r>
      <w:r>
        <w:t xml:space="preserve">; хлоридов – методом жидкостной ионообменной хроматографии СТ РК ИСО 10304-1-09 </w:t>
      </w:r>
      <w:r>
        <w:rPr>
          <w:color w:val="121212"/>
        </w:rPr>
        <w:t>[198]</w:t>
      </w:r>
      <w:r>
        <w:t xml:space="preserve">; карбонатов – потенциометрическим методом по ГОСТ 31957-2012 </w:t>
      </w:r>
      <w:r>
        <w:rPr>
          <w:color w:val="121212"/>
        </w:rPr>
        <w:t>[199]</w:t>
      </w:r>
      <w:r>
        <w:t>. Концентрацию нитратов и нитритов определяли спектрофотомерии методом, нитратов по ФР.1.31.2013.16571</w:t>
      </w:r>
      <w:r>
        <w:rPr>
          <w:spacing w:val="46"/>
        </w:rPr>
        <w:t xml:space="preserve"> </w:t>
      </w:r>
      <w:r>
        <w:rPr>
          <w:color w:val="121212"/>
        </w:rPr>
        <w:t>[200]</w:t>
      </w:r>
      <w:r>
        <w:t>,</w:t>
      </w:r>
      <w:r>
        <w:rPr>
          <w:spacing w:val="46"/>
        </w:rPr>
        <w:t xml:space="preserve"> </w:t>
      </w:r>
      <w:r>
        <w:t>нитритов</w:t>
      </w:r>
      <w:r>
        <w:rPr>
          <w:spacing w:val="43"/>
        </w:rPr>
        <w:t xml:space="preserve"> </w:t>
      </w:r>
      <w:r>
        <w:t>по</w:t>
      </w:r>
      <w:r>
        <w:rPr>
          <w:spacing w:val="45"/>
        </w:rPr>
        <w:t xml:space="preserve"> </w:t>
      </w:r>
      <w:r>
        <w:t>ФР.1.31.2013.16572</w:t>
      </w:r>
      <w:r>
        <w:rPr>
          <w:spacing w:val="48"/>
        </w:rPr>
        <w:t xml:space="preserve"> </w:t>
      </w:r>
      <w:r>
        <w:rPr>
          <w:color w:val="121212"/>
        </w:rPr>
        <w:t>[201]</w:t>
      </w:r>
      <w:r>
        <w:t>.</w:t>
      </w:r>
      <w:r>
        <w:rPr>
          <w:spacing w:val="46"/>
        </w:rPr>
        <w:t xml:space="preserve"> </w:t>
      </w:r>
      <w:r>
        <w:rPr>
          <w:spacing w:val="-2"/>
        </w:rPr>
        <w:t>Содержание</w:t>
      </w:r>
    </w:p>
    <w:p w:rsidR="0020332F" w:rsidRDefault="007B5D52">
      <w:pPr>
        <w:pStyle w:val="a3"/>
        <w:ind w:firstLine="0"/>
      </w:pPr>
      <w:r>
        <w:t>азота</w:t>
      </w:r>
      <w:r>
        <w:rPr>
          <w:spacing w:val="-6"/>
        </w:rPr>
        <w:t xml:space="preserve"> </w:t>
      </w:r>
      <w:r>
        <w:t>аммонийного</w:t>
      </w:r>
      <w:r>
        <w:rPr>
          <w:spacing w:val="-5"/>
        </w:rPr>
        <w:t xml:space="preserve"> </w:t>
      </w:r>
      <w:r>
        <w:t>определяли</w:t>
      </w:r>
      <w:r>
        <w:rPr>
          <w:spacing w:val="-6"/>
        </w:rPr>
        <w:t xml:space="preserve"> </w:t>
      </w:r>
      <w:r>
        <w:t>титрованием</w:t>
      </w:r>
      <w:r>
        <w:rPr>
          <w:spacing w:val="-5"/>
        </w:rPr>
        <w:t xml:space="preserve"> </w:t>
      </w:r>
      <w:r>
        <w:t>по</w:t>
      </w:r>
      <w:r>
        <w:rPr>
          <w:spacing w:val="-6"/>
        </w:rPr>
        <w:t xml:space="preserve"> </w:t>
      </w:r>
      <w:r>
        <w:t>СТ</w:t>
      </w:r>
      <w:r>
        <w:rPr>
          <w:spacing w:val="-8"/>
        </w:rPr>
        <w:t xml:space="preserve"> </w:t>
      </w:r>
      <w:r>
        <w:t>РК</w:t>
      </w:r>
      <w:r>
        <w:rPr>
          <w:spacing w:val="-5"/>
        </w:rPr>
        <w:t xml:space="preserve"> </w:t>
      </w:r>
      <w:r>
        <w:t>ИСО</w:t>
      </w:r>
      <w:r>
        <w:rPr>
          <w:spacing w:val="-6"/>
        </w:rPr>
        <w:t xml:space="preserve"> </w:t>
      </w:r>
      <w:r>
        <w:t>5664-2006</w:t>
      </w:r>
      <w:r>
        <w:rPr>
          <w:spacing w:val="-5"/>
        </w:rPr>
        <w:t xml:space="preserve"> </w:t>
      </w:r>
      <w:r>
        <w:rPr>
          <w:color w:val="121212"/>
          <w:spacing w:val="-2"/>
        </w:rPr>
        <w:t>[202]</w:t>
      </w:r>
      <w:r>
        <w:rPr>
          <w:spacing w:val="-2"/>
        </w:rPr>
        <w:t>.</w:t>
      </w:r>
    </w:p>
    <w:p w:rsidR="0020332F" w:rsidRDefault="0020332F">
      <w:pPr>
        <w:pStyle w:val="a3"/>
        <w:sectPr w:rsidR="0020332F">
          <w:type w:val="continuous"/>
          <w:pgSz w:w="11910" w:h="16840"/>
          <w:pgMar w:top="1040" w:right="283" w:bottom="280" w:left="1559" w:header="0" w:footer="820" w:gutter="0"/>
          <w:cols w:space="720"/>
        </w:sectPr>
      </w:pPr>
    </w:p>
    <w:p w:rsidR="0020332F" w:rsidRDefault="007B5D52">
      <w:pPr>
        <w:pStyle w:val="a3"/>
        <w:spacing w:before="67"/>
        <w:ind w:right="276"/>
      </w:pPr>
      <w:r>
        <w:lastRenderedPageBreak/>
        <w:t>Гидрофизические параметры воды оценивали по следующим методикам: запах – по ГОСТ 3351-74 [203] (органолептический метод); окраску – по ГОСТ 31868-2012 [204] (визуальный метод); мутность – по ГОСТ 26449.1-85 [205] (фотометрический метод).</w:t>
      </w:r>
    </w:p>
    <w:p w:rsidR="0020332F" w:rsidRDefault="007B5D52">
      <w:pPr>
        <w:pStyle w:val="a3"/>
        <w:spacing w:before="78"/>
        <w:ind w:left="0" w:firstLine="0"/>
        <w:jc w:val="left"/>
        <w:rPr>
          <w:sz w:val="20"/>
        </w:rPr>
      </w:pPr>
      <w:r>
        <w:rPr>
          <w:noProof/>
          <w:sz w:val="20"/>
          <w:lang w:val="en-US"/>
        </w:rPr>
        <w:drawing>
          <wp:anchor distT="0" distB="0" distL="0" distR="0" simplePos="0" relativeHeight="487588864" behindDoc="1" locked="0" layoutInCell="1" allowOverlap="1">
            <wp:simplePos x="0" y="0"/>
            <wp:positionH relativeFrom="page">
              <wp:posOffset>1080452</wp:posOffset>
            </wp:positionH>
            <wp:positionV relativeFrom="paragraph">
              <wp:posOffset>211016</wp:posOffset>
            </wp:positionV>
            <wp:extent cx="6121816" cy="4018788"/>
            <wp:effectExtent l="0" t="0" r="0" b="0"/>
            <wp:wrapTopAndBottom/>
            <wp:docPr id="8" name="Image 8" descr="C:\Users\608\Downloads\WhatsApp Image 2025-11-02 at 23.37.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608\Downloads\WhatsApp Image 2025-11-02 at 23.37.23.jpeg"/>
                    <pic:cNvPicPr/>
                  </pic:nvPicPr>
                  <pic:blipFill>
                    <a:blip r:embed="rId9" cstate="print"/>
                    <a:stretch>
                      <a:fillRect/>
                    </a:stretch>
                  </pic:blipFill>
                  <pic:spPr>
                    <a:xfrm>
                      <a:off x="0" y="0"/>
                      <a:ext cx="6121816" cy="4018788"/>
                    </a:xfrm>
                    <a:prstGeom prst="rect">
                      <a:avLst/>
                    </a:prstGeom>
                  </pic:spPr>
                </pic:pic>
              </a:graphicData>
            </a:graphic>
          </wp:anchor>
        </w:drawing>
      </w:r>
    </w:p>
    <w:p w:rsidR="0020332F" w:rsidRDefault="007B5D52">
      <w:pPr>
        <w:pStyle w:val="a3"/>
        <w:spacing w:before="316"/>
        <w:ind w:left="702" w:firstLine="0"/>
        <w:jc w:val="left"/>
      </w:pPr>
      <w:r>
        <w:t>Рисунок</w:t>
      </w:r>
      <w:r>
        <w:rPr>
          <w:spacing w:val="-9"/>
        </w:rPr>
        <w:t xml:space="preserve"> </w:t>
      </w:r>
      <w:r>
        <w:t>3</w:t>
      </w:r>
      <w:r>
        <w:rPr>
          <w:spacing w:val="-7"/>
        </w:rPr>
        <w:t xml:space="preserve"> </w:t>
      </w:r>
      <w:r>
        <w:t>–</w:t>
      </w:r>
      <w:r>
        <w:rPr>
          <w:spacing w:val="-8"/>
        </w:rPr>
        <w:t xml:space="preserve"> </w:t>
      </w:r>
      <w:r>
        <w:t>Рекреационные</w:t>
      </w:r>
      <w:r>
        <w:rPr>
          <w:spacing w:val="-8"/>
        </w:rPr>
        <w:t xml:space="preserve"> </w:t>
      </w:r>
      <w:r>
        <w:t>озера</w:t>
      </w:r>
      <w:r>
        <w:rPr>
          <w:spacing w:val="-7"/>
        </w:rPr>
        <w:t xml:space="preserve"> </w:t>
      </w:r>
      <w:r>
        <w:t>БР</w:t>
      </w:r>
      <w:r>
        <w:rPr>
          <w:spacing w:val="-5"/>
        </w:rPr>
        <w:t xml:space="preserve"> </w:t>
      </w:r>
      <w:r>
        <w:t>«Бурабай»</w:t>
      </w:r>
      <w:r>
        <w:rPr>
          <w:spacing w:val="-8"/>
        </w:rPr>
        <w:t xml:space="preserve"> </w:t>
      </w:r>
      <w:r>
        <w:t>(</w:t>
      </w:r>
      <w:r>
        <w:rPr>
          <w:noProof/>
          <w:spacing w:val="-13"/>
          <w:lang w:val="en-US"/>
        </w:rPr>
        <w:drawing>
          <wp:inline distT="0" distB="0" distL="0" distR="0">
            <wp:extent cx="180975" cy="10032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80975" cy="100329"/>
                    </a:xfrm>
                    <a:prstGeom prst="rect">
                      <a:avLst/>
                    </a:prstGeom>
                  </pic:spPr>
                </pic:pic>
              </a:graphicData>
            </a:graphic>
          </wp:inline>
        </w:drawing>
      </w:r>
      <w:r>
        <w:t>точки</w:t>
      </w:r>
      <w:r>
        <w:rPr>
          <w:spacing w:val="-8"/>
        </w:rPr>
        <w:t xml:space="preserve"> </w:t>
      </w:r>
      <w:r>
        <w:t>отбора</w:t>
      </w:r>
      <w:r>
        <w:rPr>
          <w:spacing w:val="-6"/>
        </w:rPr>
        <w:t xml:space="preserve"> </w:t>
      </w:r>
      <w:r>
        <w:rPr>
          <w:spacing w:val="-2"/>
        </w:rPr>
        <w:t>проб)</w:t>
      </w:r>
    </w:p>
    <w:p w:rsidR="0020332F" w:rsidRDefault="0020332F">
      <w:pPr>
        <w:pStyle w:val="a3"/>
        <w:spacing w:before="3"/>
        <w:ind w:left="0" w:firstLine="0"/>
        <w:jc w:val="left"/>
      </w:pPr>
    </w:p>
    <w:p w:rsidR="0020332F" w:rsidRDefault="007B5D52">
      <w:pPr>
        <w:pStyle w:val="a3"/>
        <w:ind w:right="284"/>
      </w:pPr>
      <w:r>
        <w:t>Индекс загрязнения воды (ИЗВ), рассчитывали согласно методическим рекомендациям Роскомгидромета [206, с. 62]. Расчет проводился с помощью значений концентрации растворенного кислорода, биохимического</w:t>
      </w:r>
      <w:r>
        <w:rPr>
          <w:spacing w:val="40"/>
        </w:rPr>
        <w:t xml:space="preserve"> </w:t>
      </w:r>
      <w:r>
        <w:t>потребления кислорода БПК₅ – обязательных для расчета, а также содержание цинка, меди, общего железа и аммонийного азота (2):</w:t>
      </w:r>
    </w:p>
    <w:p w:rsidR="0020332F" w:rsidRDefault="0020332F">
      <w:pPr>
        <w:pStyle w:val="a3"/>
        <w:spacing w:before="2"/>
        <w:ind w:left="0" w:firstLine="0"/>
        <w:jc w:val="left"/>
        <w:rPr>
          <w:sz w:val="18"/>
        </w:rPr>
      </w:pPr>
    </w:p>
    <w:p w:rsidR="0020332F" w:rsidRDefault="0020332F">
      <w:pPr>
        <w:pStyle w:val="a3"/>
        <w:jc w:val="left"/>
        <w:rPr>
          <w:sz w:val="18"/>
        </w:rPr>
        <w:sectPr w:rsidR="0020332F">
          <w:pgSz w:w="11910" w:h="16840"/>
          <w:pgMar w:top="1040" w:right="283" w:bottom="1020" w:left="1559" w:header="0" w:footer="820" w:gutter="0"/>
          <w:cols w:space="720"/>
        </w:sectPr>
      </w:pPr>
    </w:p>
    <w:p w:rsidR="0020332F" w:rsidRDefault="007B5D52">
      <w:pPr>
        <w:spacing w:before="67" w:line="221" w:lineRule="exact"/>
        <w:jc w:val="right"/>
        <w:rPr>
          <w:rFonts w:ascii="Cambria Math" w:eastAsia="Cambria Math"/>
          <w:sz w:val="20"/>
        </w:rPr>
      </w:pPr>
      <w:r>
        <w:rPr>
          <w:rFonts w:ascii="Cambria Math" w:eastAsia="Cambria Math"/>
          <w:spacing w:val="-10"/>
          <w:w w:val="115"/>
          <w:sz w:val="20"/>
        </w:rPr>
        <w:lastRenderedPageBreak/>
        <w:t>𝑛</w:t>
      </w:r>
    </w:p>
    <w:p w:rsidR="0020332F" w:rsidRDefault="007B5D52">
      <w:pPr>
        <w:pStyle w:val="a3"/>
        <w:spacing w:line="240" w:lineRule="exact"/>
        <w:ind w:left="0" w:right="129" w:firstLine="0"/>
        <w:jc w:val="right"/>
        <w:rPr>
          <w:rFonts w:ascii="Cambria Math" w:hAnsi="Cambria Math"/>
        </w:rPr>
      </w:pPr>
      <w:r>
        <w:rPr>
          <w:rFonts w:ascii="Cambria Math" w:hAnsi="Cambria Math"/>
        </w:rPr>
        <w:t>ИЗВ</w:t>
      </w:r>
      <w:r>
        <w:rPr>
          <w:rFonts w:ascii="Cambria Math" w:hAnsi="Cambria Math"/>
          <w:spacing w:val="14"/>
        </w:rPr>
        <w:t xml:space="preserve"> </w:t>
      </w:r>
      <w:r>
        <w:rPr>
          <w:rFonts w:ascii="Cambria Math" w:hAnsi="Cambria Math"/>
        </w:rPr>
        <w:t>=</w:t>
      </w:r>
      <w:r>
        <w:rPr>
          <w:rFonts w:ascii="Cambria Math" w:hAnsi="Cambria Math"/>
          <w:spacing w:val="15"/>
        </w:rPr>
        <w:t xml:space="preserve"> </w:t>
      </w:r>
      <w:r>
        <w:rPr>
          <w:rFonts w:ascii="Cambria Math" w:hAnsi="Cambria Math"/>
          <w:spacing w:val="-10"/>
        </w:rPr>
        <w:t>∑</w:t>
      </w:r>
    </w:p>
    <w:p w:rsidR="0020332F" w:rsidRDefault="007B5D52">
      <w:pPr>
        <w:spacing w:before="182"/>
        <w:ind w:left="213"/>
        <w:rPr>
          <w:rFonts w:ascii="Cambria Math"/>
          <w:position w:val="-3"/>
          <w:sz w:val="16"/>
        </w:rPr>
      </w:pPr>
      <w:r>
        <w:br w:type="column"/>
      </w:r>
      <w:r>
        <w:rPr>
          <w:rFonts w:ascii="Cambria Math"/>
          <w:spacing w:val="79"/>
          <w:w w:val="120"/>
          <w:sz w:val="20"/>
          <w:u w:val="single"/>
        </w:rPr>
        <w:lastRenderedPageBreak/>
        <w:t xml:space="preserve"> </w:t>
      </w:r>
      <w:r>
        <w:rPr>
          <w:rFonts w:ascii="Cambria Math"/>
          <w:spacing w:val="-5"/>
          <w:w w:val="120"/>
          <w:sz w:val="20"/>
          <w:u w:val="single"/>
        </w:rPr>
        <w:t>C</w:t>
      </w:r>
      <w:r>
        <w:rPr>
          <w:rFonts w:ascii="Cambria Math"/>
          <w:spacing w:val="-5"/>
          <w:w w:val="120"/>
          <w:position w:val="-3"/>
          <w:sz w:val="16"/>
          <w:u w:val="single"/>
        </w:rPr>
        <w:t>i</w:t>
      </w:r>
      <w:r>
        <w:rPr>
          <w:rFonts w:ascii="Cambria Math"/>
          <w:spacing w:val="40"/>
          <w:w w:val="120"/>
          <w:position w:val="-3"/>
          <w:sz w:val="16"/>
          <w:u w:val="single"/>
        </w:rPr>
        <w:t xml:space="preserve"> </w:t>
      </w:r>
    </w:p>
    <w:p w:rsidR="0020332F" w:rsidRDefault="007B5D52">
      <w:pPr>
        <w:spacing w:before="279" w:line="249" w:lineRule="exact"/>
        <w:ind w:left="31"/>
        <w:rPr>
          <w:sz w:val="28"/>
        </w:rPr>
      </w:pPr>
      <w:r>
        <w:br w:type="column"/>
      </w:r>
      <w:r>
        <w:rPr>
          <w:spacing w:val="-5"/>
          <w:sz w:val="28"/>
        </w:rPr>
        <w:lastRenderedPageBreak/>
        <w:t>(2)</w:t>
      </w:r>
    </w:p>
    <w:p w:rsidR="0020332F" w:rsidRDefault="0020332F">
      <w:pPr>
        <w:spacing w:line="249" w:lineRule="exact"/>
        <w:rPr>
          <w:sz w:val="28"/>
        </w:rPr>
        <w:sectPr w:rsidR="0020332F">
          <w:type w:val="continuous"/>
          <w:pgSz w:w="11910" w:h="16840"/>
          <w:pgMar w:top="1040" w:right="283" w:bottom="280" w:left="1559" w:header="0" w:footer="820" w:gutter="0"/>
          <w:cols w:num="3" w:space="720" w:equalWidth="0">
            <w:col w:w="5381" w:space="40"/>
            <w:col w:w="675" w:space="39"/>
            <w:col w:w="3933"/>
          </w:cols>
        </w:sectPr>
      </w:pPr>
    </w:p>
    <w:p w:rsidR="0020332F" w:rsidRDefault="007B5D52">
      <w:pPr>
        <w:spacing w:line="196" w:lineRule="auto"/>
        <w:ind w:left="1285"/>
        <w:jc w:val="center"/>
        <w:rPr>
          <w:rFonts w:ascii="Cambria Math" w:eastAsia="Cambria Math" w:hAnsi="Cambria Math"/>
          <w:sz w:val="20"/>
        </w:rPr>
      </w:pPr>
      <w:r>
        <w:rPr>
          <w:rFonts w:ascii="Cambria Math" w:eastAsia="Cambria Math" w:hAnsi="Cambria Math"/>
          <w:position w:val="-8"/>
          <w:sz w:val="20"/>
        </w:rPr>
        <w:lastRenderedPageBreak/>
        <w:t>𝑖=1</w:t>
      </w:r>
      <w:r>
        <w:rPr>
          <w:rFonts w:ascii="Cambria Math" w:eastAsia="Cambria Math" w:hAnsi="Cambria Math"/>
          <w:spacing w:val="14"/>
          <w:position w:val="-8"/>
          <w:sz w:val="20"/>
        </w:rPr>
        <w:t xml:space="preserve"> </w:t>
      </w:r>
      <w:r>
        <w:rPr>
          <w:rFonts w:ascii="Cambria Math" w:eastAsia="Cambria Math" w:hAnsi="Cambria Math"/>
          <w:spacing w:val="-4"/>
          <w:sz w:val="20"/>
        </w:rPr>
        <w:t>ПДКi</w:t>
      </w:r>
    </w:p>
    <w:p w:rsidR="0020332F" w:rsidRDefault="0020332F">
      <w:pPr>
        <w:pStyle w:val="a3"/>
        <w:spacing w:before="44"/>
        <w:ind w:left="0" w:firstLine="0"/>
        <w:jc w:val="left"/>
        <w:rPr>
          <w:rFonts w:ascii="Cambria Math"/>
          <w:sz w:val="20"/>
        </w:rPr>
      </w:pPr>
    </w:p>
    <w:p w:rsidR="0020332F" w:rsidRDefault="007B5D52">
      <w:pPr>
        <w:pStyle w:val="a3"/>
        <w:ind w:right="286"/>
      </w:pPr>
      <w:r>
        <w:t>где n – строго ограниченное количество показателей (для поверхностных вод n = 6);</w:t>
      </w:r>
    </w:p>
    <w:p w:rsidR="0020332F" w:rsidRDefault="007B5D52">
      <w:pPr>
        <w:pStyle w:val="a3"/>
        <w:spacing w:line="321" w:lineRule="exact"/>
        <w:ind w:left="707" w:firstLine="0"/>
      </w:pPr>
      <w:r>
        <w:t>C</w:t>
      </w:r>
      <w:r>
        <w:rPr>
          <w:vertAlign w:val="subscript"/>
        </w:rPr>
        <w:t>i</w:t>
      </w:r>
      <w:r>
        <w:rPr>
          <w:spacing w:val="-20"/>
        </w:rPr>
        <w:t xml:space="preserve"> </w:t>
      </w:r>
      <w:r>
        <w:t>–</w:t>
      </w:r>
      <w:r>
        <w:rPr>
          <w:spacing w:val="-16"/>
        </w:rPr>
        <w:t xml:space="preserve"> </w:t>
      </w:r>
      <w:r>
        <w:t>концентрация</w:t>
      </w:r>
      <w:r>
        <w:rPr>
          <w:spacing w:val="-1"/>
        </w:rPr>
        <w:t xml:space="preserve"> </w:t>
      </w:r>
      <w:r>
        <w:t>i-го</w:t>
      </w:r>
      <w:r>
        <w:rPr>
          <w:spacing w:val="-6"/>
        </w:rPr>
        <w:t xml:space="preserve"> </w:t>
      </w:r>
      <w:r>
        <w:t>загрязнителя</w:t>
      </w:r>
      <w:r>
        <w:rPr>
          <w:spacing w:val="-5"/>
        </w:rPr>
        <w:t xml:space="preserve"> </w:t>
      </w:r>
      <w:r>
        <w:t>в</w:t>
      </w:r>
      <w:r>
        <w:rPr>
          <w:spacing w:val="-7"/>
        </w:rPr>
        <w:t xml:space="preserve"> </w:t>
      </w:r>
      <w:r>
        <w:rPr>
          <w:spacing w:val="-4"/>
        </w:rPr>
        <w:t>воде;</w:t>
      </w:r>
    </w:p>
    <w:p w:rsidR="0020332F" w:rsidRDefault="007B5D52">
      <w:pPr>
        <w:pStyle w:val="a3"/>
        <w:spacing w:line="244" w:lineRule="auto"/>
        <w:ind w:right="288"/>
      </w:pPr>
      <w:r>
        <w:t xml:space="preserve">ПДК – предельно допустимая концентрация i-го загрязняющего вещества </w:t>
      </w:r>
      <w:r>
        <w:rPr>
          <w:spacing w:val="-2"/>
        </w:rPr>
        <w:t>[207].</w:t>
      </w:r>
    </w:p>
    <w:p w:rsidR="0020332F" w:rsidRDefault="007B5D52">
      <w:pPr>
        <w:pStyle w:val="a3"/>
        <w:ind w:right="280"/>
      </w:pPr>
      <w:r>
        <w:t>Определение кислотности почв (рН водной вытяжки) выполнялось потенциометрическим методом по ГОСТ 26483-85 «Почвы. Определение рН</w:t>
      </w:r>
      <w:r>
        <w:rPr>
          <w:spacing w:val="-1"/>
        </w:rPr>
        <w:t xml:space="preserve"> </w:t>
      </w:r>
      <w:r>
        <w:t>по водной</w:t>
      </w:r>
      <w:r>
        <w:rPr>
          <w:spacing w:val="28"/>
        </w:rPr>
        <w:t xml:space="preserve"> </w:t>
      </w:r>
      <w:r>
        <w:t>суспензии»</w:t>
      </w:r>
      <w:r>
        <w:rPr>
          <w:spacing w:val="28"/>
        </w:rPr>
        <w:t xml:space="preserve">  </w:t>
      </w:r>
      <w:r>
        <w:t>[208],</w:t>
      </w:r>
      <w:r>
        <w:rPr>
          <w:spacing w:val="30"/>
        </w:rPr>
        <w:t xml:space="preserve">  </w:t>
      </w:r>
      <w:r>
        <w:t>а</w:t>
      </w:r>
      <w:r>
        <w:rPr>
          <w:spacing w:val="28"/>
        </w:rPr>
        <w:t xml:space="preserve">  </w:t>
      </w:r>
      <w:r>
        <w:t>содержание</w:t>
      </w:r>
      <w:r>
        <w:rPr>
          <w:spacing w:val="29"/>
        </w:rPr>
        <w:t xml:space="preserve">  </w:t>
      </w:r>
      <w:r>
        <w:t>гумуса</w:t>
      </w:r>
      <w:r>
        <w:rPr>
          <w:spacing w:val="32"/>
        </w:rPr>
        <w:t xml:space="preserve">  </w:t>
      </w:r>
      <w:r>
        <w:t>–</w:t>
      </w:r>
      <w:r>
        <w:rPr>
          <w:spacing w:val="29"/>
        </w:rPr>
        <w:t xml:space="preserve">  </w:t>
      </w:r>
      <w:r>
        <w:t>по</w:t>
      </w:r>
      <w:r>
        <w:rPr>
          <w:spacing w:val="29"/>
        </w:rPr>
        <w:t xml:space="preserve">  </w:t>
      </w:r>
      <w:r>
        <w:t>методу</w:t>
      </w:r>
      <w:r>
        <w:rPr>
          <w:spacing w:val="26"/>
        </w:rPr>
        <w:t xml:space="preserve">  </w:t>
      </w:r>
      <w:r>
        <w:t>Тюрина</w:t>
      </w:r>
      <w:r>
        <w:rPr>
          <w:spacing w:val="29"/>
        </w:rPr>
        <w:t xml:space="preserve">  </w:t>
      </w:r>
      <w:r>
        <w:rPr>
          <w:spacing w:val="-10"/>
        </w:rPr>
        <w:t>в</w:t>
      </w:r>
    </w:p>
    <w:p w:rsidR="0020332F" w:rsidRDefault="0020332F">
      <w:pPr>
        <w:pStyle w:val="a3"/>
        <w:sectPr w:rsidR="0020332F">
          <w:type w:val="continuous"/>
          <w:pgSz w:w="11910" w:h="16840"/>
          <w:pgMar w:top="1040" w:right="283" w:bottom="280" w:left="1559" w:header="0" w:footer="820" w:gutter="0"/>
          <w:cols w:space="720"/>
        </w:sectPr>
      </w:pPr>
    </w:p>
    <w:p w:rsidR="0020332F" w:rsidRDefault="007B5D52">
      <w:pPr>
        <w:pStyle w:val="a3"/>
        <w:spacing w:before="67"/>
        <w:ind w:right="277" w:firstLine="0"/>
      </w:pPr>
      <w:r>
        <w:lastRenderedPageBreak/>
        <w:t>модификации ЦИНАО (ГОСТ 26213-91) [209]. Интерпретация результатов осуществлялась по общепринятым шкалам: по содержанию гумуса – менее 2% (малогумусные),</w:t>
      </w:r>
      <w:r>
        <w:rPr>
          <w:spacing w:val="51"/>
        </w:rPr>
        <w:t xml:space="preserve"> </w:t>
      </w:r>
      <w:r>
        <w:t>2</w:t>
      </w:r>
      <w:r>
        <w:rPr>
          <w:spacing w:val="53"/>
        </w:rPr>
        <w:t xml:space="preserve"> </w:t>
      </w:r>
      <w:r>
        <w:t>–</w:t>
      </w:r>
      <w:r>
        <w:rPr>
          <w:spacing w:val="50"/>
        </w:rPr>
        <w:t xml:space="preserve"> </w:t>
      </w:r>
      <w:r>
        <w:t>4%</w:t>
      </w:r>
      <w:r>
        <w:rPr>
          <w:spacing w:val="49"/>
        </w:rPr>
        <w:t xml:space="preserve"> </w:t>
      </w:r>
      <w:r>
        <w:t>(ссреднегумусные),</w:t>
      </w:r>
      <w:r>
        <w:rPr>
          <w:spacing w:val="52"/>
        </w:rPr>
        <w:t xml:space="preserve"> </w:t>
      </w:r>
      <w:r>
        <w:t>более</w:t>
      </w:r>
      <w:r>
        <w:rPr>
          <w:spacing w:val="51"/>
        </w:rPr>
        <w:t xml:space="preserve"> </w:t>
      </w:r>
      <w:r>
        <w:t>4%</w:t>
      </w:r>
      <w:r>
        <w:rPr>
          <w:spacing w:val="49"/>
        </w:rPr>
        <w:t xml:space="preserve"> </w:t>
      </w:r>
      <w:r>
        <w:t>(высокогумусные);</w:t>
      </w:r>
      <w:r>
        <w:rPr>
          <w:spacing w:val="49"/>
        </w:rPr>
        <w:t xml:space="preserve"> </w:t>
      </w:r>
      <w:r>
        <w:rPr>
          <w:spacing w:val="-5"/>
        </w:rPr>
        <w:t>по</w:t>
      </w:r>
    </w:p>
    <w:p w:rsidR="0020332F" w:rsidRDefault="007B5D52">
      <w:pPr>
        <w:pStyle w:val="a3"/>
        <w:spacing w:line="321" w:lineRule="exact"/>
        <w:ind w:firstLine="0"/>
      </w:pPr>
      <w:r>
        <w:t>кислотности</w:t>
      </w:r>
      <w:r>
        <w:rPr>
          <w:spacing w:val="32"/>
        </w:rPr>
        <w:t xml:space="preserve"> </w:t>
      </w:r>
      <w:r>
        <w:t>–</w:t>
      </w:r>
      <w:r>
        <w:rPr>
          <w:spacing w:val="32"/>
        </w:rPr>
        <w:t xml:space="preserve"> </w:t>
      </w:r>
      <w:r>
        <w:t>рН</w:t>
      </w:r>
      <w:r>
        <w:rPr>
          <w:spacing w:val="28"/>
        </w:rPr>
        <w:t xml:space="preserve"> </w:t>
      </w:r>
      <w:r>
        <w:t>&lt;5,0</w:t>
      </w:r>
      <w:r>
        <w:rPr>
          <w:spacing w:val="32"/>
        </w:rPr>
        <w:t xml:space="preserve"> </w:t>
      </w:r>
      <w:r>
        <w:t>(кислые),</w:t>
      </w:r>
      <w:r>
        <w:rPr>
          <w:spacing w:val="33"/>
        </w:rPr>
        <w:t xml:space="preserve"> </w:t>
      </w:r>
      <w:r>
        <w:t>5,1-6,5</w:t>
      </w:r>
      <w:r>
        <w:rPr>
          <w:spacing w:val="32"/>
        </w:rPr>
        <w:t xml:space="preserve"> </w:t>
      </w:r>
      <w:r>
        <w:t>(слабокислые),</w:t>
      </w:r>
      <w:r>
        <w:rPr>
          <w:spacing w:val="34"/>
        </w:rPr>
        <w:t xml:space="preserve"> </w:t>
      </w:r>
      <w:r>
        <w:t>6,6-7,5</w:t>
      </w:r>
      <w:r>
        <w:rPr>
          <w:spacing w:val="32"/>
        </w:rPr>
        <w:t xml:space="preserve"> </w:t>
      </w:r>
      <w:r>
        <w:rPr>
          <w:spacing w:val="-2"/>
        </w:rPr>
        <w:t>(нейтральные),</w:t>
      </w:r>
    </w:p>
    <w:p w:rsidR="0020332F" w:rsidRDefault="007B5D52">
      <w:pPr>
        <w:pStyle w:val="a3"/>
        <w:spacing w:before="6" w:line="322" w:lineRule="exact"/>
        <w:ind w:firstLine="0"/>
      </w:pPr>
      <w:r>
        <w:t>&gt;7,5</w:t>
      </w:r>
      <w:r>
        <w:rPr>
          <w:spacing w:val="-2"/>
        </w:rPr>
        <w:t xml:space="preserve"> (слабощёлочные).</w:t>
      </w:r>
    </w:p>
    <w:p w:rsidR="0020332F" w:rsidRDefault="007B5D52">
      <w:pPr>
        <w:pStyle w:val="a3"/>
        <w:ind w:right="275"/>
      </w:pPr>
      <w:r>
        <w:rPr>
          <w:i/>
        </w:rPr>
        <w:t xml:space="preserve">Исследование растительных объектов. </w:t>
      </w:r>
      <w:r>
        <w:t>Для изучения растительных объектов использовали маршрутно-рекогносцировочный метод и метод сравнительной флористики [210]. Расположение видов и над видовыми категориями во флористическом спектре приведено в соответствии с системой А. Тахтаджаняна [211]. Написание латинских названий и учет номенклатурных изменений таксонов осуществлены по работе Cherepanov S.K. [212], а русские названия растений согласно Б. Калиеву [213].</w:t>
      </w:r>
    </w:p>
    <w:p w:rsidR="0020332F" w:rsidRDefault="007B5D52">
      <w:pPr>
        <w:pStyle w:val="a3"/>
        <w:ind w:right="286"/>
      </w:pPr>
      <w:r>
        <w:t>Классификация видов по жизненным формам выполнена в соответствии с трудами И.Г.Серебрякова и C. Raunkiaer [214, 215, 216].</w:t>
      </w:r>
    </w:p>
    <w:p w:rsidR="0020332F" w:rsidRDefault="007B5D52">
      <w:pPr>
        <w:pStyle w:val="a3"/>
        <w:ind w:right="281"/>
      </w:pPr>
      <w:r>
        <w:t>Для выявления видового состава флоры использовали данные летописи ГНПП «Бурабай» [217], а также данные «Флоры Казахстана» [218], М.С. Байтенова [219], «Красной книги Казахской ССР» [126] и данные Г.Ж. Султангазиной, И.А. Хрусталевой, А.Н. Куприянова, С.М. Адекенова [220], В.М. Понятовская [221].</w:t>
      </w:r>
    </w:p>
    <w:p w:rsidR="0020332F" w:rsidRDefault="007B5D52">
      <w:pPr>
        <w:pStyle w:val="a3"/>
        <w:ind w:right="278"/>
      </w:pPr>
      <w:r>
        <w:rPr>
          <w:i/>
        </w:rPr>
        <w:t xml:space="preserve">Исследование животного мира: </w:t>
      </w:r>
      <w:r>
        <w:t>При изучении фауны использовали общепринятые методы зоологических исследований: маршрутный относительный учет по следам жизнедеятельности животных, учет на подкормочных площадках, методом шумового прогона, маршрутно- площадочным методом, методом картирования мест встреч и следов, учет по норам и гнездам, учет по поселениям, учету на токах [222-224]. Кроме того, использованы данные визуальных наблюдений проводимых нами совместно с охотоведами</w:t>
      </w:r>
      <w:r>
        <w:rPr>
          <w:spacing w:val="30"/>
        </w:rPr>
        <w:t xml:space="preserve"> </w:t>
      </w:r>
      <w:r>
        <w:t>ГНПП</w:t>
      </w:r>
      <w:r>
        <w:rPr>
          <w:spacing w:val="31"/>
        </w:rPr>
        <w:t xml:space="preserve"> </w:t>
      </w:r>
      <w:r>
        <w:t>«Бурабай»,</w:t>
      </w:r>
      <w:r>
        <w:rPr>
          <w:spacing w:val="35"/>
        </w:rPr>
        <w:t xml:space="preserve"> </w:t>
      </w:r>
      <w:r>
        <w:t>также</w:t>
      </w:r>
      <w:r>
        <w:rPr>
          <w:spacing w:val="32"/>
        </w:rPr>
        <w:t xml:space="preserve"> </w:t>
      </w:r>
      <w:r>
        <w:t>сведения</w:t>
      </w:r>
      <w:r>
        <w:rPr>
          <w:spacing w:val="34"/>
        </w:rPr>
        <w:t xml:space="preserve"> </w:t>
      </w:r>
      <w:r>
        <w:t>лесничеств</w:t>
      </w:r>
      <w:r>
        <w:rPr>
          <w:spacing w:val="32"/>
        </w:rPr>
        <w:t xml:space="preserve"> </w:t>
      </w:r>
      <w:r>
        <w:t>и</w:t>
      </w:r>
      <w:r>
        <w:rPr>
          <w:spacing w:val="30"/>
        </w:rPr>
        <w:t xml:space="preserve"> </w:t>
      </w:r>
      <w:r>
        <w:t>летописи</w:t>
      </w:r>
      <w:r>
        <w:rPr>
          <w:spacing w:val="33"/>
        </w:rPr>
        <w:t xml:space="preserve"> </w:t>
      </w:r>
      <w:r>
        <w:rPr>
          <w:spacing w:val="-4"/>
        </w:rPr>
        <w:t>ГНПП</w:t>
      </w:r>
    </w:p>
    <w:p w:rsidR="0020332F" w:rsidRDefault="007B5D52">
      <w:pPr>
        <w:pStyle w:val="a3"/>
        <w:spacing w:line="320" w:lineRule="exact"/>
        <w:ind w:firstLine="0"/>
        <w:jc w:val="left"/>
      </w:pPr>
      <w:r>
        <w:rPr>
          <w:spacing w:val="-2"/>
        </w:rPr>
        <w:t>«Бурабай»,</w:t>
      </w:r>
    </w:p>
    <w:p w:rsidR="0020332F" w:rsidRDefault="007B5D52">
      <w:pPr>
        <w:pStyle w:val="a3"/>
        <w:ind w:right="272"/>
      </w:pPr>
      <w:r>
        <w:t>Изучение видового состава и численности животных проводили следующими методами: маршрутным методом и учетом животных на опытных участках - для оценки общего видового состава; беговыми методами - для копытных, хищных, грызунов и курообразных; наблюдениями в местах зимних скоплений - для копытных и курообразных; фотокамерным методом. Жизненные формы животных классифицировали по морфологическим признакам А.Н.Формазова [225]. Богатство фауны определяли по соотношению семейств, родов и видов отрядов животных по В.Е. Соколова [226].</w:t>
      </w:r>
    </w:p>
    <w:p w:rsidR="0020332F" w:rsidRDefault="007B5D52">
      <w:pPr>
        <w:pStyle w:val="a3"/>
        <w:spacing w:before="3"/>
        <w:ind w:right="280"/>
      </w:pPr>
      <w:r>
        <w:rPr>
          <w:i/>
        </w:rPr>
        <w:t xml:space="preserve">Интегральный индекс устойчивости </w:t>
      </w:r>
      <w:r>
        <w:t>(ИИУ) рассчитан по модифицированной методике комплексной оценки устойчивости природно- территориальных комплексов, включающей совокупность экологических, социально-экономических, управленческих, туристско-рекреационных, культурно-образовательных и климато-гидрологических показателей. Расчет ИИУ выполнялся по формуле средневзвешенной оценки (3):</w:t>
      </w:r>
    </w:p>
    <w:p w:rsidR="0020332F" w:rsidRDefault="0020332F">
      <w:pPr>
        <w:pStyle w:val="a3"/>
        <w:sectPr w:rsidR="0020332F">
          <w:pgSz w:w="11910" w:h="16840"/>
          <w:pgMar w:top="1040" w:right="283" w:bottom="1020" w:left="1559" w:header="0" w:footer="820" w:gutter="0"/>
          <w:cols w:space="720"/>
        </w:sectPr>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220"/>
        <w:ind w:left="0" w:firstLine="0"/>
        <w:jc w:val="left"/>
      </w:pPr>
    </w:p>
    <w:p w:rsidR="0020332F" w:rsidRDefault="007B5D52">
      <w:pPr>
        <w:pStyle w:val="a3"/>
        <w:spacing w:before="1"/>
        <w:ind w:left="707" w:firstLine="0"/>
        <w:jc w:val="left"/>
      </w:pPr>
      <w:r>
        <w:rPr>
          <w:spacing w:val="-4"/>
        </w:rPr>
        <w:t>где,</w:t>
      </w:r>
    </w:p>
    <w:p w:rsidR="0020332F" w:rsidRDefault="007B5D52">
      <w:pPr>
        <w:spacing w:before="17"/>
        <w:rPr>
          <w:sz w:val="23"/>
        </w:rPr>
      </w:pPr>
      <w:r>
        <w:br w:type="column"/>
      </w:r>
    </w:p>
    <w:p w:rsidR="0020332F" w:rsidRDefault="007B5D52">
      <w:pPr>
        <w:ind w:left="707"/>
        <w:rPr>
          <w:rFonts w:ascii="Cambria Math" w:eastAsia="Cambria Math"/>
          <w:sz w:val="23"/>
        </w:rPr>
      </w:pPr>
      <w:r>
        <w:rPr>
          <w:rFonts w:ascii="Cambria Math" w:eastAsia="Cambria Math"/>
          <w:spacing w:val="-4"/>
          <w:position w:val="7"/>
          <w:sz w:val="32"/>
        </w:rPr>
        <w:t>𝐼</w:t>
      </w:r>
      <w:r>
        <w:rPr>
          <w:rFonts w:ascii="Cambria Math" w:eastAsia="Cambria Math"/>
          <w:spacing w:val="-4"/>
          <w:sz w:val="23"/>
        </w:rPr>
        <w:t>𝑦𝑐𝑚</w:t>
      </w:r>
    </w:p>
    <w:p w:rsidR="0020332F" w:rsidRDefault="007B5D52">
      <w:pPr>
        <w:spacing w:before="43" w:line="164" w:lineRule="exact"/>
        <w:ind w:left="397" w:right="567"/>
        <w:jc w:val="center"/>
        <w:rPr>
          <w:rFonts w:ascii="Cambria Math" w:eastAsia="Cambria Math"/>
          <w:sz w:val="19"/>
        </w:rPr>
      </w:pPr>
      <w:r>
        <w:br w:type="column"/>
      </w:r>
      <w:r>
        <w:rPr>
          <w:rFonts w:ascii="Cambria Math" w:eastAsia="Cambria Math"/>
          <w:spacing w:val="-10"/>
          <w:w w:val="125"/>
          <w:sz w:val="19"/>
        </w:rPr>
        <w:lastRenderedPageBreak/>
        <w:t>𝑛</w:t>
      </w:r>
    </w:p>
    <w:p w:rsidR="0020332F" w:rsidRDefault="007B5D52">
      <w:pPr>
        <w:spacing w:line="175" w:lineRule="auto"/>
        <w:ind w:left="397"/>
        <w:jc w:val="center"/>
        <w:rPr>
          <w:rFonts w:ascii="Cambria Math" w:eastAsia="Cambria Math" w:hAnsi="Cambria Math"/>
          <w:position w:val="-4"/>
          <w:sz w:val="19"/>
        </w:rPr>
      </w:pPr>
      <w:r>
        <w:rPr>
          <w:rFonts w:ascii="Cambria Math" w:eastAsia="Cambria Math" w:hAnsi="Cambria Math"/>
          <w:noProof/>
          <w:position w:val="-4"/>
          <w:sz w:val="19"/>
          <w:lang w:val="en-US"/>
        </w:rPr>
        <mc:AlternateContent>
          <mc:Choice Requires="wps">
            <w:drawing>
              <wp:anchor distT="0" distB="0" distL="0" distR="0" simplePos="0" relativeHeight="15730688" behindDoc="0" locked="0" layoutInCell="1" allowOverlap="1">
                <wp:simplePos x="0" y="0"/>
                <wp:positionH relativeFrom="page">
                  <wp:posOffset>3717035</wp:posOffset>
                </wp:positionH>
                <wp:positionV relativeFrom="paragraph">
                  <wp:posOffset>83107</wp:posOffset>
                </wp:positionV>
                <wp:extent cx="153035" cy="2044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204470"/>
                        </a:xfrm>
                        <a:prstGeom prst="rect">
                          <a:avLst/>
                        </a:prstGeom>
                      </wps:spPr>
                      <wps:txbx>
                        <w:txbxContent>
                          <w:p w:rsidR="007B5D52" w:rsidRDefault="007B5D52">
                            <w:pPr>
                              <w:spacing w:line="321" w:lineRule="exact"/>
                              <w:rPr>
                                <w:rFonts w:ascii="Cambria Math"/>
                                <w:sz w:val="32"/>
                              </w:rPr>
                            </w:pPr>
                            <w:r>
                              <w:rPr>
                                <w:rFonts w:ascii="Cambria Math"/>
                                <w:spacing w:val="-10"/>
                                <w:sz w:val="3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292.7pt;margin-top:6.55pt;width:12.05pt;height:16.1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" filled="f" stroked="f">
                <v:path arrowok="t"/>
                <v:textbox inset="0,0,0,0">
                  <w:txbxContent>
                    <w:p w:rsidR="007B5D52" w:rsidRDefault="007B5D52">
                      <w:pPr>
                        <w:spacing w:line="321" w:lineRule="exact"/>
                        <w:rPr>
                          <w:rFonts w:ascii="Cambria Math"/>
                          <w:sz w:val="32"/>
                        </w:rPr>
                      </w:pPr>
                      <w:r>
                        <w:rPr>
                          <w:rFonts w:ascii="Cambria Math"/>
                          <w:spacing w:val="-10"/>
                          <w:sz w:val="32"/>
                        </w:rPr>
                        <w:t>=</w:t>
                      </w:r>
                    </w:p>
                  </w:txbxContent>
                </v:textbox>
                <w10:wrap anchorx="page"/>
              </v:shape>
            </w:pict>
          </mc:Fallback>
        </mc:AlternateContent>
      </w:r>
      <w:r>
        <w:rPr>
          <w:rFonts w:ascii="Cambria Math" w:eastAsia="Cambria Math" w:hAnsi="Cambria Math"/>
          <w:w w:val="120"/>
          <w:sz w:val="23"/>
        </w:rPr>
        <w:t>∑</w:t>
      </w:r>
      <w:r>
        <w:rPr>
          <w:rFonts w:ascii="Cambria Math" w:eastAsia="Cambria Math" w:hAnsi="Cambria Math"/>
          <w:w w:val="120"/>
          <w:position w:val="-9"/>
          <w:sz w:val="19"/>
        </w:rPr>
        <w:t>𝑖=1</w:t>
      </w:r>
      <w:r>
        <w:rPr>
          <w:rFonts w:ascii="Cambria Math" w:eastAsia="Cambria Math" w:hAnsi="Cambria Math"/>
          <w:spacing w:val="9"/>
          <w:w w:val="120"/>
          <w:position w:val="-9"/>
          <w:sz w:val="19"/>
        </w:rPr>
        <w:t xml:space="preserve"> </w:t>
      </w:r>
      <w:r>
        <w:rPr>
          <w:rFonts w:ascii="Cambria Math" w:eastAsia="Cambria Math" w:hAnsi="Cambria Math"/>
          <w:spacing w:val="-4"/>
          <w:w w:val="110"/>
          <w:sz w:val="23"/>
        </w:rPr>
        <w:t>𝑤</w:t>
      </w:r>
      <w:r>
        <w:rPr>
          <w:rFonts w:ascii="Cambria Math" w:eastAsia="Cambria Math" w:hAnsi="Cambria Math"/>
          <w:spacing w:val="-4"/>
          <w:w w:val="110"/>
          <w:position w:val="-4"/>
          <w:sz w:val="19"/>
        </w:rPr>
        <w:t>𝑖</w:t>
      </w:r>
      <w:r>
        <w:rPr>
          <w:rFonts w:ascii="Cambria Math" w:eastAsia="Cambria Math" w:hAnsi="Cambria Math"/>
          <w:spacing w:val="-4"/>
          <w:w w:val="110"/>
          <w:sz w:val="23"/>
        </w:rPr>
        <w:t>×𝐼</w:t>
      </w:r>
      <w:r>
        <w:rPr>
          <w:rFonts w:ascii="Cambria Math" w:eastAsia="Cambria Math" w:hAnsi="Cambria Math"/>
          <w:spacing w:val="-4"/>
          <w:w w:val="110"/>
          <w:position w:val="-4"/>
          <w:sz w:val="19"/>
        </w:rPr>
        <w:t>𝑖</w:t>
      </w:r>
    </w:p>
    <w:p w:rsidR="0020332F" w:rsidRDefault="007B5D52">
      <w:pPr>
        <w:spacing w:line="135" w:lineRule="exact"/>
        <w:ind w:left="163"/>
        <w:jc w:val="center"/>
        <w:rPr>
          <w:rFonts w:ascii="Cambria Math" w:eastAsia="Cambria Math"/>
          <w:sz w:val="19"/>
        </w:rPr>
      </w:pPr>
      <w:r>
        <w:rPr>
          <w:rFonts w:ascii="Cambria Math" w:eastAsia="Cambria Math"/>
          <w:noProof/>
          <w:sz w:val="19"/>
          <w:lang w:val="en-US"/>
        </w:rPr>
        <mc:AlternateContent>
          <mc:Choice Requires="wps">
            <w:drawing>
              <wp:anchor distT="0" distB="0" distL="0" distR="0" simplePos="0" relativeHeight="15730176" behindDoc="0" locked="0" layoutInCell="1" allowOverlap="1">
                <wp:simplePos x="0" y="0"/>
                <wp:positionH relativeFrom="page">
                  <wp:posOffset>3924300</wp:posOffset>
                </wp:positionH>
                <wp:positionV relativeFrom="paragraph">
                  <wp:posOffset>-4904</wp:posOffset>
                </wp:positionV>
                <wp:extent cx="781050"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2700"/>
                        </a:xfrm>
                        <a:custGeom>
                          <a:avLst/>
                          <a:gdLst/>
                          <a:ahLst/>
                          <a:cxnLst/>
                          <a:rect l="l" t="t" r="r" b="b"/>
                          <a:pathLst>
                            <a:path w="781050" h="12700">
                              <a:moveTo>
                                <a:pt x="780592" y="0"/>
                              </a:moveTo>
                              <a:lnTo>
                                <a:pt x="0" y="0"/>
                              </a:lnTo>
                              <a:lnTo>
                                <a:pt x="0" y="12192"/>
                              </a:lnTo>
                              <a:lnTo>
                                <a:pt x="780592" y="12192"/>
                              </a:lnTo>
                              <a:lnTo>
                                <a:pt x="78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F8DB3" id="Graphic 11" o:spid="_x0000_s1026" style="position:absolute;margin-left:309pt;margin-top:-.4pt;width:61.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7810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" path="m780592,l,,,12192r780592,l780592,xe" fillcolor="black" stroked="f">
                <v:path arrowok="t"/>
                <w10:wrap anchorx="page"/>
              </v:shape>
            </w:pict>
          </mc:Fallback>
        </mc:AlternateContent>
      </w:r>
      <w:r>
        <w:rPr>
          <w:rFonts w:ascii="Cambria Math" w:eastAsia="Cambria Math"/>
          <w:spacing w:val="-10"/>
          <w:w w:val="125"/>
          <w:sz w:val="19"/>
        </w:rPr>
        <w:t>𝑛</w:t>
      </w:r>
    </w:p>
    <w:p w:rsidR="0020332F" w:rsidRDefault="007B5D52">
      <w:pPr>
        <w:spacing w:line="303" w:lineRule="exact"/>
        <w:ind w:left="392"/>
        <w:jc w:val="center"/>
        <w:rPr>
          <w:rFonts w:ascii="Cambria Math" w:eastAsia="Cambria Math" w:hAnsi="Cambria Math"/>
          <w:position w:val="5"/>
          <w:sz w:val="19"/>
        </w:rPr>
      </w:pPr>
      <w:r>
        <w:rPr>
          <w:rFonts w:ascii="Cambria Math" w:eastAsia="Cambria Math" w:hAnsi="Cambria Math"/>
          <w:w w:val="120"/>
          <w:position w:val="10"/>
          <w:sz w:val="23"/>
        </w:rPr>
        <w:t>∑</w:t>
      </w:r>
      <w:r>
        <w:rPr>
          <w:rFonts w:ascii="Cambria Math" w:eastAsia="Cambria Math" w:hAnsi="Cambria Math"/>
          <w:w w:val="120"/>
          <w:sz w:val="19"/>
        </w:rPr>
        <w:t>𝑖=1</w:t>
      </w:r>
      <w:r>
        <w:rPr>
          <w:rFonts w:ascii="Cambria Math" w:eastAsia="Cambria Math" w:hAnsi="Cambria Math"/>
          <w:spacing w:val="5"/>
          <w:w w:val="120"/>
          <w:sz w:val="19"/>
        </w:rPr>
        <w:t xml:space="preserve"> </w:t>
      </w:r>
      <w:r>
        <w:rPr>
          <w:rFonts w:ascii="Cambria Math" w:eastAsia="Cambria Math" w:hAnsi="Cambria Math"/>
          <w:spacing w:val="-5"/>
          <w:w w:val="120"/>
          <w:position w:val="10"/>
          <w:sz w:val="23"/>
        </w:rPr>
        <w:t>𝑤</w:t>
      </w:r>
      <w:r>
        <w:rPr>
          <w:rFonts w:ascii="Cambria Math" w:eastAsia="Cambria Math" w:hAnsi="Cambria Math"/>
          <w:spacing w:val="-5"/>
          <w:w w:val="120"/>
          <w:position w:val="5"/>
          <w:sz w:val="19"/>
        </w:rPr>
        <w:t>𝑖</w:t>
      </w:r>
    </w:p>
    <w:p w:rsidR="0020332F" w:rsidRDefault="007B5D52">
      <w:pPr>
        <w:spacing w:before="327"/>
        <w:ind w:left="670"/>
        <w:rPr>
          <w:sz w:val="28"/>
        </w:rPr>
      </w:pPr>
      <w:r>
        <w:br w:type="column"/>
      </w:r>
      <w:r>
        <w:rPr>
          <w:spacing w:val="-5"/>
          <w:sz w:val="28"/>
        </w:rPr>
        <w:lastRenderedPageBreak/>
        <w:t>(3)</w:t>
      </w:r>
    </w:p>
    <w:p w:rsidR="0020332F" w:rsidRDefault="0020332F">
      <w:pPr>
        <w:rPr>
          <w:sz w:val="28"/>
        </w:rPr>
        <w:sectPr w:rsidR="0020332F">
          <w:pgSz w:w="11910" w:h="16840"/>
          <w:pgMar w:top="1040" w:right="283" w:bottom="1020" w:left="1559" w:header="0" w:footer="820" w:gutter="0"/>
          <w:cols w:num="4" w:space="720" w:equalWidth="0">
            <w:col w:w="1201" w:space="1699"/>
            <w:col w:w="1284" w:space="40"/>
            <w:col w:w="1623" w:space="39"/>
            <w:col w:w="4182"/>
          </w:cols>
        </w:sectPr>
      </w:pPr>
    </w:p>
    <w:p w:rsidR="0020332F" w:rsidRDefault="007B5D52">
      <w:pPr>
        <w:pStyle w:val="a3"/>
        <w:spacing w:line="321" w:lineRule="exact"/>
        <w:ind w:left="707" w:firstLine="0"/>
      </w:pPr>
      <w:r>
        <w:lastRenderedPageBreak/>
        <w:t>I</w:t>
      </w:r>
      <w:r>
        <w:rPr>
          <w:vertAlign w:val="subscript"/>
        </w:rPr>
        <w:t>i</w:t>
      </w:r>
      <w:r>
        <w:rPr>
          <w:spacing w:val="-3"/>
        </w:rPr>
        <w:t xml:space="preserve"> </w:t>
      </w:r>
      <w:r>
        <w:t>–</w:t>
      </w:r>
      <w:r>
        <w:rPr>
          <w:spacing w:val="-5"/>
        </w:rPr>
        <w:t xml:space="preserve"> </w:t>
      </w:r>
      <w:r>
        <w:t>значение</w:t>
      </w:r>
      <w:r>
        <w:rPr>
          <w:spacing w:val="-3"/>
        </w:rPr>
        <w:t xml:space="preserve"> </w:t>
      </w:r>
      <w:r>
        <w:t>i-го</w:t>
      </w:r>
      <w:r>
        <w:rPr>
          <w:spacing w:val="-6"/>
        </w:rPr>
        <w:t xml:space="preserve"> </w:t>
      </w:r>
      <w:r>
        <w:rPr>
          <w:spacing w:val="-2"/>
        </w:rPr>
        <w:t>подиндекса</w:t>
      </w:r>
    </w:p>
    <w:p w:rsidR="0020332F" w:rsidRDefault="007B5D52">
      <w:pPr>
        <w:pStyle w:val="a3"/>
        <w:ind w:left="707" w:right="3240" w:firstLine="0"/>
      </w:pPr>
      <w:r>
        <w:t>W</w:t>
      </w:r>
      <w:r>
        <w:rPr>
          <w:vertAlign w:val="subscript"/>
        </w:rPr>
        <w:t>i</w:t>
      </w:r>
      <w:r>
        <w:rPr>
          <w:spacing w:val="-6"/>
        </w:rPr>
        <w:t xml:space="preserve"> </w:t>
      </w:r>
      <w:r>
        <w:t>–</w:t>
      </w:r>
      <w:r>
        <w:rPr>
          <w:spacing w:val="-8"/>
        </w:rPr>
        <w:t xml:space="preserve"> </w:t>
      </w:r>
      <w:r>
        <w:t>весовой</w:t>
      </w:r>
      <w:r>
        <w:rPr>
          <w:spacing w:val="-9"/>
        </w:rPr>
        <w:t xml:space="preserve"> </w:t>
      </w:r>
      <w:r>
        <w:t>коэффициент</w:t>
      </w:r>
      <w:r>
        <w:rPr>
          <w:spacing w:val="-10"/>
        </w:rPr>
        <w:t xml:space="preserve"> </w:t>
      </w:r>
      <w:r>
        <w:t>значимости</w:t>
      </w:r>
      <w:r>
        <w:rPr>
          <w:spacing w:val="-9"/>
        </w:rPr>
        <w:t xml:space="preserve"> </w:t>
      </w:r>
      <w:r>
        <w:t>показателя; n – общее количество подиндексов.</w:t>
      </w:r>
    </w:p>
    <w:p w:rsidR="0020332F" w:rsidRDefault="007B5D52">
      <w:pPr>
        <w:pStyle w:val="a3"/>
        <w:spacing w:line="242" w:lineRule="auto"/>
        <w:ind w:right="283"/>
      </w:pPr>
      <w:r>
        <w:t>Методика адаптирована по материалам Гродзинского А.С. и Кураченко Н.А., а также с учетом подходов ЮНЕСКО (Программы МАБ) к оценке устойчивости биосферных резерватов [227, 228].</w:t>
      </w:r>
    </w:p>
    <w:p w:rsidR="0020332F" w:rsidRDefault="007B5D52">
      <w:pPr>
        <w:pStyle w:val="a3"/>
        <w:ind w:right="281"/>
      </w:pPr>
      <w:r>
        <w:t>В анкетировании, направленном на выявление участия и поддержки со стороны бизнес-структур, местного населения и туристов участвовали 798 респондентов. Участники были предварительно проинформированы об анонимности анкеты, добровольности участия, а также о том, что результаты опроса будут использованы исключительно в исследовательских целях. Анкетирование проводилось в двух форматах – в бумажном виде и онлайн с использованием Google Forms (онлайн).</w:t>
      </w:r>
    </w:p>
    <w:p w:rsidR="0020332F" w:rsidRDefault="007B5D52">
      <w:pPr>
        <w:pStyle w:val="a3"/>
        <w:ind w:right="285"/>
      </w:pPr>
      <w:r>
        <w:t>Анкета включала 30 вопросов, распределенных по пяти тематическим разделам: знание экологического состояния БР; (7 вопросов); оценка экологического состояния (5 вопросов); соблюдение природоохранного законодательства (5 вопросов); ответственность юридических и физических</w:t>
      </w:r>
      <w:r>
        <w:rPr>
          <w:spacing w:val="80"/>
        </w:rPr>
        <w:t xml:space="preserve"> </w:t>
      </w:r>
      <w:r>
        <w:t>лиц за решение экологических проблем (7 вопросов); выявление удовлетворенности управления отходами и благоустройства территории (2 вопроса) – Приложение - Ж.</w:t>
      </w:r>
    </w:p>
    <w:p w:rsidR="0020332F" w:rsidRDefault="007B5D52">
      <w:pPr>
        <w:pStyle w:val="a3"/>
        <w:ind w:right="282"/>
      </w:pPr>
      <w:r>
        <w:t>Статистические методы, используемые в исследовании, включили: описательный анализ для просмотра социально – демографического профиля респондентов, корреляцию для определения связи между ответами респондентов. Был проведен тест ANOVA, чтобы увидеть различия в ответах респондентов относительно их образования. Данные были собраны с помощью структурированной анкеты, разработанной для измерения участия и поддержки местного населения, бизнес-структур и туристов в охране окружающей среды. Анкета имела три раздела. В первом разделе были рассмотрены социально- демографические характеристики респондентов, такие как пол, возраст и образование. Во втором разделе исследования было выявлено знание, отношение, соблюдение, ответственность и удовлетворенность респондентов касательно природоохранных мероприятий по ООПТ. В трети части анкетирования больше уделили внимание на предложения респондентов по улучшению</w:t>
      </w:r>
      <w:r>
        <w:rPr>
          <w:spacing w:val="56"/>
          <w:w w:val="150"/>
        </w:rPr>
        <w:t xml:space="preserve"> </w:t>
      </w:r>
      <w:r>
        <w:t>экологического</w:t>
      </w:r>
      <w:r>
        <w:rPr>
          <w:spacing w:val="59"/>
          <w:w w:val="150"/>
        </w:rPr>
        <w:t xml:space="preserve"> </w:t>
      </w:r>
      <w:r>
        <w:t>состояния</w:t>
      </w:r>
      <w:r>
        <w:rPr>
          <w:spacing w:val="63"/>
          <w:w w:val="150"/>
        </w:rPr>
        <w:t xml:space="preserve"> </w:t>
      </w:r>
      <w:r>
        <w:t>и</w:t>
      </w:r>
      <w:r>
        <w:rPr>
          <w:spacing w:val="59"/>
          <w:w w:val="150"/>
        </w:rPr>
        <w:t xml:space="preserve"> </w:t>
      </w:r>
      <w:r>
        <w:t>туристской</w:t>
      </w:r>
      <w:r>
        <w:rPr>
          <w:spacing w:val="58"/>
          <w:w w:val="150"/>
        </w:rPr>
        <w:t xml:space="preserve"> </w:t>
      </w:r>
      <w:r>
        <w:t>привлекательности</w:t>
      </w:r>
      <w:r>
        <w:rPr>
          <w:spacing w:val="59"/>
          <w:w w:val="150"/>
        </w:rPr>
        <w:t xml:space="preserve"> </w:t>
      </w:r>
      <w:r>
        <w:rPr>
          <w:spacing w:val="-5"/>
        </w:rPr>
        <w:t>БР</w:t>
      </w:r>
    </w:p>
    <w:p w:rsidR="0020332F" w:rsidRDefault="007B5D52">
      <w:pPr>
        <w:pStyle w:val="a3"/>
        <w:spacing w:line="322" w:lineRule="exact"/>
        <w:ind w:firstLine="0"/>
        <w:jc w:val="left"/>
      </w:pPr>
      <w:r>
        <w:rPr>
          <w:spacing w:val="-2"/>
        </w:rPr>
        <w:t>«Бурабай».</w:t>
      </w:r>
    </w:p>
    <w:p w:rsidR="0020332F" w:rsidRDefault="007B5D52">
      <w:pPr>
        <w:pStyle w:val="a3"/>
        <w:ind w:right="278"/>
      </w:pPr>
      <w:r>
        <w:t>Для</w:t>
      </w:r>
      <w:r>
        <w:rPr>
          <w:spacing w:val="-4"/>
        </w:rPr>
        <w:t xml:space="preserve"> </w:t>
      </w:r>
      <w:r>
        <w:t>исследования</w:t>
      </w:r>
      <w:r>
        <w:rPr>
          <w:spacing w:val="-5"/>
        </w:rPr>
        <w:t xml:space="preserve"> </w:t>
      </w:r>
      <w:r>
        <w:t>оценки</w:t>
      </w:r>
      <w:r>
        <w:rPr>
          <w:spacing w:val="-6"/>
        </w:rPr>
        <w:t xml:space="preserve"> </w:t>
      </w:r>
      <w:r>
        <w:t>устойчивого</w:t>
      </w:r>
      <w:r>
        <w:rPr>
          <w:spacing w:val="-6"/>
        </w:rPr>
        <w:t xml:space="preserve"> </w:t>
      </w:r>
      <w:r>
        <w:t>развития</w:t>
      </w:r>
      <w:r>
        <w:rPr>
          <w:spacing w:val="-5"/>
        </w:rPr>
        <w:t xml:space="preserve"> </w:t>
      </w:r>
      <w:r>
        <w:t>туризма</w:t>
      </w:r>
      <w:r>
        <w:rPr>
          <w:spacing w:val="-5"/>
        </w:rPr>
        <w:t xml:space="preserve"> </w:t>
      </w:r>
      <w:r>
        <w:t>на БР</w:t>
      </w:r>
      <w:r>
        <w:rPr>
          <w:spacing w:val="-2"/>
        </w:rPr>
        <w:t xml:space="preserve"> </w:t>
      </w:r>
      <w:r>
        <w:t>«Бурабай»</w:t>
      </w:r>
      <w:r>
        <w:rPr>
          <w:spacing w:val="-3"/>
        </w:rPr>
        <w:t xml:space="preserve"> </w:t>
      </w:r>
      <w:r>
        <w:t>в анкетировании приняли участие 207 респондентов. Для обработки данных использовался IBM SPSS Statistics 25.0 (дескриптивный анализ, факторный анализ методом выделения главных компонентов с ортогональным вращением (Varimax), коэффициент альфа-тест Кронбаха, корреляционный анализ.</w:t>
      </w:r>
    </w:p>
    <w:p w:rsidR="0020332F" w:rsidRDefault="0020332F">
      <w:pPr>
        <w:pStyle w:val="a3"/>
        <w:sectPr w:rsidR="0020332F">
          <w:type w:val="continuous"/>
          <w:pgSz w:w="11910" w:h="16840"/>
          <w:pgMar w:top="1040" w:right="283" w:bottom="280" w:left="1559" w:header="0" w:footer="820" w:gutter="0"/>
          <w:cols w:space="720"/>
        </w:sectPr>
      </w:pPr>
    </w:p>
    <w:p w:rsidR="0020332F" w:rsidRDefault="007B5D52">
      <w:pPr>
        <w:pStyle w:val="a3"/>
        <w:spacing w:before="67"/>
        <w:ind w:right="281"/>
      </w:pPr>
      <w:r>
        <w:lastRenderedPageBreak/>
        <w:t>Факторный анализ состоял из 38 вопросов, включающие 7 факторов (табл.37). Все вопросы прошли проверку адекватность выборки по критерию Кайзера-Майера-Олкина</w:t>
      </w:r>
      <w:r>
        <w:rPr>
          <w:spacing w:val="6"/>
        </w:rPr>
        <w:t xml:space="preserve"> </w:t>
      </w:r>
      <w:r>
        <w:t>(КМО)</w:t>
      </w:r>
      <w:r>
        <w:rPr>
          <w:spacing w:val="5"/>
        </w:rPr>
        <w:t xml:space="preserve"> </w:t>
      </w:r>
      <w:r>
        <w:t>и</w:t>
      </w:r>
      <w:r>
        <w:rPr>
          <w:spacing w:val="10"/>
        </w:rPr>
        <w:t xml:space="preserve"> </w:t>
      </w:r>
      <w:r>
        <w:t>тесту</w:t>
      </w:r>
      <w:r>
        <w:rPr>
          <w:spacing w:val="5"/>
        </w:rPr>
        <w:t xml:space="preserve"> </w:t>
      </w:r>
      <w:r>
        <w:t>сферичности</w:t>
      </w:r>
      <w:r>
        <w:rPr>
          <w:spacing w:val="12"/>
        </w:rPr>
        <w:t xml:space="preserve"> </w:t>
      </w:r>
      <w:r>
        <w:t>Бартлетта</w:t>
      </w:r>
      <w:r>
        <w:rPr>
          <w:spacing w:val="6"/>
        </w:rPr>
        <w:t xml:space="preserve"> </w:t>
      </w:r>
      <w:r>
        <w:t>Значение</w:t>
      </w:r>
      <w:r>
        <w:rPr>
          <w:spacing w:val="6"/>
        </w:rPr>
        <w:t xml:space="preserve"> </w:t>
      </w:r>
      <w:r>
        <w:rPr>
          <w:spacing w:val="-5"/>
        </w:rPr>
        <w:t>КМО</w:t>
      </w:r>
    </w:p>
    <w:p w:rsidR="0020332F" w:rsidRDefault="007B5D52">
      <w:pPr>
        <w:pStyle w:val="a3"/>
        <w:spacing w:line="242" w:lineRule="auto"/>
        <w:ind w:right="286" w:firstLine="0"/>
      </w:pPr>
      <w:r>
        <w:t>&gt; 0,8 и р &lt; 0,001 подтвердили пригодность данных для факторного анализа. Ответы оценивались по пятибалльной шкале Лайкерта (от 1 = категорически не согласен, до 5 = полностью согласен).</w:t>
      </w:r>
    </w:p>
    <w:p w:rsidR="0020332F" w:rsidRDefault="007B5D52">
      <w:pPr>
        <w:pStyle w:val="a3"/>
        <w:ind w:right="281"/>
      </w:pPr>
      <w:r>
        <w:t>Матрица Менделоу (Mendelow's Matrix) [229] было использована для анализа заинтересованности местного населения, туристов и бизнес-структур в участии и поддержке в охране окружающей среды БР «Бурабай», так как</w:t>
      </w:r>
      <w:r>
        <w:rPr>
          <w:spacing w:val="40"/>
        </w:rPr>
        <w:t xml:space="preserve"> </w:t>
      </w:r>
      <w:r>
        <w:t>данная матрица была создана в 1991 году для анализа отдельных заинтересованных сторон путем измерения их интересов и власти для определения потенциального уровня их влияния на решения вопросов.</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1"/>
        <w:ind w:left="140" w:right="282" w:firstLine="566"/>
        <w:jc w:val="both"/>
      </w:pPr>
      <w:r>
        <w:lastRenderedPageBreak/>
        <w:t>ГЛАВА 3. ЭКОЛОГИЧЕСКАЯ ОЦЕНКА СОСТОЯНИЯ ЭКОСИСТЕМ БИОСФЕРНОГО РЕЗЕРВАТА «БУРАБАЙ» НА ОСНОВЕ ПРИНЦИПОВ БИОСФЕРНЫХ ТЕРРИТОРИЙ</w:t>
      </w:r>
    </w:p>
    <w:p w:rsidR="0020332F" w:rsidRDefault="0020332F">
      <w:pPr>
        <w:pStyle w:val="a3"/>
        <w:spacing w:before="321"/>
        <w:ind w:left="0" w:firstLine="0"/>
        <w:jc w:val="left"/>
        <w:rPr>
          <w:b/>
        </w:rPr>
      </w:pPr>
    </w:p>
    <w:p w:rsidR="0020332F" w:rsidRDefault="007B5D52">
      <w:pPr>
        <w:pStyle w:val="a3"/>
        <w:ind w:right="282"/>
      </w:pPr>
      <w:r>
        <w:t>Согласно принципам биосферных резерватов ЮНЕСКО, ключевым условием их функционирования является интеграция охраны природы и устойчивого развития. Данный принцип предполагает достижение баланса между сохранением уникального биоразнообразия и рациональным использованием природных ресурсов. В рамках настоящей главы изучается экологическое состояние окружающей среды в БР «Бурабай», что позволяет выявить степень соответствия данной территории основным установкам концепции устойчивого развития и принципам биосферных резерватов.</w:t>
      </w:r>
    </w:p>
    <w:p w:rsidR="0020332F" w:rsidRDefault="0020332F">
      <w:pPr>
        <w:pStyle w:val="a3"/>
        <w:spacing w:before="2"/>
        <w:ind w:left="0" w:firstLine="0"/>
        <w:jc w:val="left"/>
      </w:pPr>
    </w:p>
    <w:p w:rsidR="0020332F" w:rsidRDefault="007B5D52">
      <w:pPr>
        <w:pStyle w:val="2"/>
        <w:numPr>
          <w:ilvl w:val="1"/>
          <w:numId w:val="17"/>
        </w:numPr>
        <w:tabs>
          <w:tab w:val="left" w:pos="1128"/>
        </w:tabs>
        <w:spacing w:line="319" w:lineRule="exact"/>
        <w:ind w:left="1128" w:hanging="421"/>
        <w:jc w:val="both"/>
      </w:pPr>
      <w:r>
        <w:t>Оценка</w:t>
      </w:r>
      <w:r>
        <w:rPr>
          <w:spacing w:val="-13"/>
        </w:rPr>
        <w:t xml:space="preserve"> </w:t>
      </w:r>
      <w:r>
        <w:t>состояния</w:t>
      </w:r>
      <w:r>
        <w:rPr>
          <w:spacing w:val="-15"/>
        </w:rPr>
        <w:t xml:space="preserve"> </w:t>
      </w:r>
      <w:r>
        <w:t>атмосферного</w:t>
      </w:r>
      <w:r>
        <w:rPr>
          <w:spacing w:val="-13"/>
        </w:rPr>
        <w:t xml:space="preserve"> </w:t>
      </w:r>
      <w:r>
        <w:rPr>
          <w:spacing w:val="-2"/>
        </w:rPr>
        <w:t>воздуха</w:t>
      </w:r>
    </w:p>
    <w:p w:rsidR="0020332F" w:rsidRDefault="007B5D52">
      <w:pPr>
        <w:pStyle w:val="a3"/>
        <w:ind w:right="278"/>
      </w:pPr>
      <w:r>
        <w:t>По данным наблюдений на территории БР «Бурабай» за период 2019-2024 гг. были рассчитаны среднегодовые концентрации основных загрязняющих веществ и соответствующие им показатели интегрального индекса загрязнения атмосферного воздуха (ИЗА</w:t>
      </w:r>
      <w:r>
        <w:rPr>
          <w:vertAlign w:val="subscript"/>
        </w:rPr>
        <w:t>5</w:t>
      </w:r>
      <w:r>
        <w:t>) (табл. 2). В состав анализируемых примесей входили: взвешенные частицы РМ-2,5 и РМ-10, диоксид серы, диоксид азота, оксид углерода, озон и аммиак. Расчет индекса осуществлялся по методике, принятой</w:t>
      </w:r>
      <w:r>
        <w:rPr>
          <w:spacing w:val="75"/>
        </w:rPr>
        <w:t xml:space="preserve">   </w:t>
      </w:r>
      <w:r>
        <w:t>в</w:t>
      </w:r>
      <w:r>
        <w:rPr>
          <w:spacing w:val="73"/>
        </w:rPr>
        <w:t xml:space="preserve">   </w:t>
      </w:r>
      <w:r>
        <w:t>системе</w:t>
      </w:r>
      <w:r>
        <w:rPr>
          <w:spacing w:val="76"/>
        </w:rPr>
        <w:t xml:space="preserve">   </w:t>
      </w:r>
      <w:r>
        <w:t>гидрометеорологического</w:t>
      </w:r>
      <w:r>
        <w:rPr>
          <w:spacing w:val="74"/>
        </w:rPr>
        <w:t xml:space="preserve">   </w:t>
      </w:r>
      <w:r>
        <w:t>мониторинга</w:t>
      </w:r>
      <w:r>
        <w:rPr>
          <w:spacing w:val="77"/>
        </w:rPr>
        <w:t xml:space="preserve">   </w:t>
      </w:r>
      <w:r>
        <w:rPr>
          <w:spacing w:val="-5"/>
        </w:rPr>
        <w:t>РГП</w:t>
      </w:r>
    </w:p>
    <w:p w:rsidR="0020332F" w:rsidRDefault="007B5D52">
      <w:pPr>
        <w:pStyle w:val="a3"/>
        <w:ind w:right="288" w:firstLine="0"/>
      </w:pPr>
      <w:r>
        <w:t>«Казгидромет», на основе среднегодовых концентраций загрязняющих веществ в атмосфере.</w:t>
      </w:r>
    </w:p>
    <w:p w:rsidR="0020332F" w:rsidRDefault="007B5D52">
      <w:pPr>
        <w:pStyle w:val="a3"/>
        <w:spacing w:before="321"/>
        <w:ind w:firstLine="0"/>
        <w:rPr>
          <w:position w:val="2"/>
        </w:rPr>
      </w:pPr>
      <w:r>
        <w:rPr>
          <w:position w:val="2"/>
        </w:rPr>
        <w:t>Таблица</w:t>
      </w:r>
      <w:r>
        <w:rPr>
          <w:spacing w:val="-4"/>
          <w:position w:val="2"/>
        </w:rPr>
        <w:t xml:space="preserve"> </w:t>
      </w:r>
      <w:r>
        <w:rPr>
          <w:position w:val="2"/>
        </w:rPr>
        <w:t>2</w:t>
      </w:r>
      <w:r>
        <w:rPr>
          <w:spacing w:val="-6"/>
          <w:position w:val="2"/>
        </w:rPr>
        <w:t xml:space="preserve"> </w:t>
      </w:r>
      <w:r>
        <w:rPr>
          <w:position w:val="2"/>
        </w:rPr>
        <w:t>–</w:t>
      </w:r>
      <w:r>
        <w:rPr>
          <w:spacing w:val="-6"/>
          <w:position w:val="2"/>
        </w:rPr>
        <w:t xml:space="preserve"> </w:t>
      </w:r>
      <w:r>
        <w:rPr>
          <w:position w:val="2"/>
        </w:rPr>
        <w:t>Индекс</w:t>
      </w:r>
      <w:r>
        <w:rPr>
          <w:spacing w:val="-5"/>
          <w:position w:val="2"/>
        </w:rPr>
        <w:t xml:space="preserve"> </w:t>
      </w:r>
      <w:r>
        <w:rPr>
          <w:position w:val="2"/>
        </w:rPr>
        <w:t>загрязнения</w:t>
      </w:r>
      <w:r>
        <w:rPr>
          <w:spacing w:val="-6"/>
          <w:position w:val="2"/>
        </w:rPr>
        <w:t xml:space="preserve"> </w:t>
      </w:r>
      <w:r>
        <w:rPr>
          <w:position w:val="2"/>
        </w:rPr>
        <w:t>атмосферы</w:t>
      </w:r>
      <w:r>
        <w:rPr>
          <w:spacing w:val="-6"/>
          <w:position w:val="2"/>
        </w:rPr>
        <w:t xml:space="preserve"> </w:t>
      </w:r>
      <w:r>
        <w:rPr>
          <w:position w:val="2"/>
        </w:rPr>
        <w:t>(</w:t>
      </w:r>
      <w:r>
        <w:rPr>
          <w:position w:val="2"/>
          <w:sz w:val="24"/>
        </w:rPr>
        <w:t>ИЗА</w:t>
      </w:r>
      <w:r>
        <w:rPr>
          <w:sz w:val="16"/>
        </w:rPr>
        <w:t>5</w:t>
      </w:r>
      <w:r>
        <w:rPr>
          <w:position w:val="2"/>
        </w:rPr>
        <w:t>)</w:t>
      </w:r>
      <w:r>
        <w:rPr>
          <w:spacing w:val="-8"/>
          <w:position w:val="2"/>
        </w:rPr>
        <w:t xml:space="preserve"> </w:t>
      </w:r>
      <w:r>
        <w:rPr>
          <w:position w:val="2"/>
        </w:rPr>
        <w:t>БР</w:t>
      </w:r>
      <w:r>
        <w:rPr>
          <w:spacing w:val="-3"/>
          <w:position w:val="2"/>
        </w:rPr>
        <w:t xml:space="preserve"> </w:t>
      </w:r>
      <w:r>
        <w:rPr>
          <w:position w:val="2"/>
        </w:rPr>
        <w:t>«Бурабай»</w:t>
      </w:r>
      <w:r>
        <w:rPr>
          <w:spacing w:val="-8"/>
          <w:position w:val="2"/>
        </w:rPr>
        <w:t xml:space="preserve"> </w:t>
      </w:r>
      <w:r>
        <w:rPr>
          <w:spacing w:val="-2"/>
          <w:position w:val="2"/>
        </w:rPr>
        <w:t>(мг/м</w:t>
      </w:r>
      <w:r>
        <w:rPr>
          <w:spacing w:val="-2"/>
          <w:position w:val="2"/>
          <w:vertAlign w:val="superscript"/>
        </w:rPr>
        <w:t>3</w:t>
      </w:r>
      <w:r>
        <w:rPr>
          <w:spacing w:val="-2"/>
          <w:position w:val="2"/>
        </w:rPr>
        <w:t>).</w:t>
      </w:r>
    </w:p>
    <w:p w:rsidR="0020332F" w:rsidRDefault="0020332F">
      <w:pPr>
        <w:pStyle w:val="a3"/>
        <w:spacing w:before="79"/>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263"/>
        <w:gridCol w:w="1263"/>
        <w:gridCol w:w="783"/>
        <w:gridCol w:w="797"/>
        <w:gridCol w:w="677"/>
        <w:gridCol w:w="633"/>
        <w:gridCol w:w="792"/>
        <w:gridCol w:w="1257"/>
        <w:gridCol w:w="1444"/>
      </w:tblGrid>
      <w:tr w:rsidR="0020332F">
        <w:trPr>
          <w:trHeight w:val="551"/>
        </w:trPr>
        <w:tc>
          <w:tcPr>
            <w:tcW w:w="946" w:type="dxa"/>
          </w:tcPr>
          <w:p w:rsidR="0020332F" w:rsidRDefault="007B5D52">
            <w:pPr>
              <w:pStyle w:val="TableParagraph"/>
              <w:spacing w:before="131"/>
              <w:ind w:left="12"/>
              <w:rPr>
                <w:sz w:val="24"/>
              </w:rPr>
            </w:pPr>
            <w:r>
              <w:rPr>
                <w:spacing w:val="-4"/>
                <w:sz w:val="24"/>
              </w:rPr>
              <w:t>Годы</w:t>
            </w:r>
          </w:p>
        </w:tc>
        <w:tc>
          <w:tcPr>
            <w:tcW w:w="1263" w:type="dxa"/>
          </w:tcPr>
          <w:p w:rsidR="0020332F" w:rsidRDefault="007B5D52">
            <w:pPr>
              <w:pStyle w:val="TableParagraph"/>
              <w:spacing w:line="268" w:lineRule="exact"/>
              <w:ind w:left="263"/>
              <w:jc w:val="left"/>
              <w:rPr>
                <w:sz w:val="24"/>
              </w:rPr>
            </w:pPr>
            <w:r>
              <w:rPr>
                <w:spacing w:val="-2"/>
                <w:sz w:val="24"/>
              </w:rPr>
              <w:t>РМ-</w:t>
            </w:r>
            <w:r>
              <w:rPr>
                <w:spacing w:val="-5"/>
                <w:sz w:val="24"/>
              </w:rPr>
              <w:t>2,5</w:t>
            </w:r>
          </w:p>
          <w:p w:rsidR="0020332F" w:rsidRDefault="007B5D52">
            <w:pPr>
              <w:pStyle w:val="TableParagraph"/>
              <w:spacing w:before="1" w:line="262" w:lineRule="exact"/>
              <w:ind w:left="230"/>
              <w:jc w:val="left"/>
              <w:rPr>
                <w:position w:val="2"/>
                <w:sz w:val="24"/>
              </w:rPr>
            </w:pPr>
            <w:r>
              <w:rPr>
                <w:spacing w:val="-2"/>
                <w:position w:val="2"/>
                <w:sz w:val="24"/>
              </w:rPr>
              <w:t>(ПДК</w:t>
            </w:r>
            <w:r>
              <w:rPr>
                <w:spacing w:val="-2"/>
                <w:sz w:val="16"/>
              </w:rPr>
              <w:t>сс</w:t>
            </w:r>
            <w:r>
              <w:rPr>
                <w:spacing w:val="-2"/>
                <w:position w:val="2"/>
                <w:sz w:val="24"/>
              </w:rPr>
              <w:t>)</w:t>
            </w:r>
          </w:p>
        </w:tc>
        <w:tc>
          <w:tcPr>
            <w:tcW w:w="1263" w:type="dxa"/>
          </w:tcPr>
          <w:p w:rsidR="0020332F" w:rsidRDefault="007B5D52">
            <w:pPr>
              <w:pStyle w:val="TableParagraph"/>
              <w:spacing w:line="268" w:lineRule="exact"/>
              <w:ind w:left="297"/>
              <w:jc w:val="left"/>
              <w:rPr>
                <w:sz w:val="24"/>
              </w:rPr>
            </w:pPr>
            <w:r>
              <w:rPr>
                <w:spacing w:val="-2"/>
                <w:sz w:val="24"/>
              </w:rPr>
              <w:t>РМ-</w:t>
            </w:r>
            <w:r>
              <w:rPr>
                <w:spacing w:val="-5"/>
                <w:sz w:val="24"/>
              </w:rPr>
              <w:t>10</w:t>
            </w:r>
          </w:p>
          <w:p w:rsidR="0020332F" w:rsidRDefault="007B5D52">
            <w:pPr>
              <w:pStyle w:val="TableParagraph"/>
              <w:spacing w:before="1" w:line="262" w:lineRule="exact"/>
              <w:ind w:left="234"/>
              <w:jc w:val="left"/>
              <w:rPr>
                <w:position w:val="2"/>
                <w:sz w:val="24"/>
              </w:rPr>
            </w:pPr>
            <w:r>
              <w:rPr>
                <w:spacing w:val="-2"/>
                <w:position w:val="2"/>
                <w:sz w:val="24"/>
              </w:rPr>
              <w:t>(ПДК</w:t>
            </w:r>
            <w:r>
              <w:rPr>
                <w:spacing w:val="-2"/>
                <w:sz w:val="16"/>
              </w:rPr>
              <w:t>сс</w:t>
            </w:r>
            <w:r>
              <w:rPr>
                <w:spacing w:val="-2"/>
                <w:position w:val="2"/>
                <w:sz w:val="24"/>
              </w:rPr>
              <w:t>)</w:t>
            </w:r>
          </w:p>
        </w:tc>
        <w:tc>
          <w:tcPr>
            <w:tcW w:w="783" w:type="dxa"/>
          </w:tcPr>
          <w:p w:rsidR="0020332F" w:rsidRDefault="007B5D52">
            <w:pPr>
              <w:pStyle w:val="TableParagraph"/>
              <w:spacing w:before="130"/>
              <w:ind w:left="18" w:right="12"/>
              <w:rPr>
                <w:sz w:val="16"/>
              </w:rPr>
            </w:pPr>
            <w:r>
              <w:rPr>
                <w:spacing w:val="-5"/>
                <w:position w:val="2"/>
                <w:sz w:val="24"/>
              </w:rPr>
              <w:t>SO</w:t>
            </w:r>
            <w:r>
              <w:rPr>
                <w:spacing w:val="-5"/>
                <w:sz w:val="16"/>
              </w:rPr>
              <w:t>2</w:t>
            </w:r>
          </w:p>
        </w:tc>
        <w:tc>
          <w:tcPr>
            <w:tcW w:w="797" w:type="dxa"/>
          </w:tcPr>
          <w:p w:rsidR="0020332F" w:rsidRDefault="007B5D52">
            <w:pPr>
              <w:pStyle w:val="TableParagraph"/>
              <w:spacing w:before="130"/>
              <w:ind w:left="17" w:right="16"/>
              <w:rPr>
                <w:sz w:val="16"/>
              </w:rPr>
            </w:pPr>
            <w:r>
              <w:rPr>
                <w:spacing w:val="-5"/>
                <w:position w:val="2"/>
                <w:sz w:val="24"/>
              </w:rPr>
              <w:t>NO</w:t>
            </w:r>
            <w:r>
              <w:rPr>
                <w:spacing w:val="-5"/>
                <w:sz w:val="16"/>
              </w:rPr>
              <w:t>2</w:t>
            </w:r>
          </w:p>
        </w:tc>
        <w:tc>
          <w:tcPr>
            <w:tcW w:w="677" w:type="dxa"/>
          </w:tcPr>
          <w:p w:rsidR="0020332F" w:rsidRDefault="007B5D52">
            <w:pPr>
              <w:pStyle w:val="TableParagraph"/>
              <w:spacing w:before="131"/>
              <w:ind w:left="19" w:right="19"/>
              <w:rPr>
                <w:sz w:val="24"/>
              </w:rPr>
            </w:pPr>
            <w:r>
              <w:rPr>
                <w:spacing w:val="-5"/>
                <w:sz w:val="24"/>
              </w:rPr>
              <w:t>CO</w:t>
            </w:r>
          </w:p>
        </w:tc>
        <w:tc>
          <w:tcPr>
            <w:tcW w:w="633" w:type="dxa"/>
          </w:tcPr>
          <w:p w:rsidR="0020332F" w:rsidRDefault="007B5D52">
            <w:pPr>
              <w:pStyle w:val="TableParagraph"/>
              <w:spacing w:before="130"/>
              <w:ind w:left="14" w:right="2"/>
              <w:rPr>
                <w:sz w:val="16"/>
              </w:rPr>
            </w:pPr>
            <w:r>
              <w:rPr>
                <w:spacing w:val="-5"/>
                <w:position w:val="2"/>
                <w:sz w:val="24"/>
              </w:rPr>
              <w:t>O</w:t>
            </w:r>
            <w:r>
              <w:rPr>
                <w:spacing w:val="-5"/>
                <w:sz w:val="16"/>
              </w:rPr>
              <w:t>3</w:t>
            </w:r>
          </w:p>
        </w:tc>
        <w:tc>
          <w:tcPr>
            <w:tcW w:w="792" w:type="dxa"/>
          </w:tcPr>
          <w:p w:rsidR="0020332F" w:rsidRDefault="007B5D52">
            <w:pPr>
              <w:pStyle w:val="TableParagraph"/>
              <w:spacing w:before="130"/>
              <w:ind w:left="20" w:right="12"/>
              <w:rPr>
                <w:sz w:val="16"/>
              </w:rPr>
            </w:pPr>
            <w:r>
              <w:rPr>
                <w:spacing w:val="-5"/>
                <w:position w:val="2"/>
                <w:sz w:val="24"/>
              </w:rPr>
              <w:t>NH</w:t>
            </w:r>
            <w:r>
              <w:rPr>
                <w:spacing w:val="-5"/>
                <w:sz w:val="16"/>
              </w:rPr>
              <w:t>3</w:t>
            </w:r>
          </w:p>
        </w:tc>
        <w:tc>
          <w:tcPr>
            <w:tcW w:w="1257" w:type="dxa"/>
          </w:tcPr>
          <w:p w:rsidR="0020332F" w:rsidRDefault="007B5D52">
            <w:pPr>
              <w:pStyle w:val="TableParagraph"/>
              <w:spacing w:line="270" w:lineRule="exact"/>
              <w:ind w:left="360"/>
              <w:jc w:val="left"/>
              <w:rPr>
                <w:sz w:val="16"/>
              </w:rPr>
            </w:pPr>
            <w:r>
              <w:rPr>
                <w:spacing w:val="-4"/>
                <w:position w:val="2"/>
                <w:sz w:val="24"/>
              </w:rPr>
              <w:t>ИЗА</w:t>
            </w:r>
            <w:r>
              <w:rPr>
                <w:spacing w:val="-4"/>
                <w:sz w:val="16"/>
              </w:rPr>
              <w:t>5</w:t>
            </w:r>
          </w:p>
          <w:p w:rsidR="0020332F" w:rsidRDefault="007B5D52">
            <w:pPr>
              <w:pStyle w:val="TableParagraph"/>
              <w:spacing w:line="261" w:lineRule="exact"/>
              <w:ind w:left="231"/>
              <w:jc w:val="left"/>
              <w:rPr>
                <w:sz w:val="24"/>
              </w:rPr>
            </w:pPr>
            <w:r>
              <w:rPr>
                <w:spacing w:val="-2"/>
                <w:sz w:val="24"/>
              </w:rPr>
              <w:t>(усл.ед)</w:t>
            </w:r>
          </w:p>
        </w:tc>
        <w:tc>
          <w:tcPr>
            <w:tcW w:w="1444" w:type="dxa"/>
          </w:tcPr>
          <w:p w:rsidR="0020332F" w:rsidRDefault="007B5D52">
            <w:pPr>
              <w:pStyle w:val="TableParagraph"/>
              <w:spacing w:line="268" w:lineRule="exact"/>
              <w:ind w:left="22" w:right="5"/>
              <w:rPr>
                <w:sz w:val="24"/>
              </w:rPr>
            </w:pPr>
            <w:r>
              <w:rPr>
                <w:spacing w:val="-2"/>
                <w:sz w:val="24"/>
              </w:rPr>
              <w:t>Степень</w:t>
            </w:r>
          </w:p>
          <w:p w:rsidR="0020332F" w:rsidRDefault="007B5D52">
            <w:pPr>
              <w:pStyle w:val="TableParagraph"/>
              <w:spacing w:before="2" w:line="261" w:lineRule="exact"/>
              <w:ind w:left="22"/>
              <w:rPr>
                <w:sz w:val="24"/>
              </w:rPr>
            </w:pPr>
            <w:r>
              <w:rPr>
                <w:spacing w:val="-2"/>
                <w:sz w:val="24"/>
              </w:rPr>
              <w:t>загрязнения</w:t>
            </w:r>
          </w:p>
        </w:tc>
      </w:tr>
      <w:tr w:rsidR="0020332F">
        <w:trPr>
          <w:trHeight w:val="277"/>
        </w:trPr>
        <w:tc>
          <w:tcPr>
            <w:tcW w:w="946" w:type="dxa"/>
          </w:tcPr>
          <w:p w:rsidR="0020332F" w:rsidRDefault="007B5D52">
            <w:pPr>
              <w:pStyle w:val="TableParagraph"/>
              <w:spacing w:line="258" w:lineRule="exact"/>
              <w:ind w:left="12" w:right="8"/>
              <w:rPr>
                <w:sz w:val="24"/>
              </w:rPr>
            </w:pPr>
            <w:r>
              <w:rPr>
                <w:spacing w:val="-4"/>
                <w:sz w:val="24"/>
              </w:rPr>
              <w:t>2019</w:t>
            </w:r>
          </w:p>
        </w:tc>
        <w:tc>
          <w:tcPr>
            <w:tcW w:w="1263" w:type="dxa"/>
          </w:tcPr>
          <w:p w:rsidR="0020332F" w:rsidRDefault="007B5D52">
            <w:pPr>
              <w:pStyle w:val="TableParagraph"/>
              <w:spacing w:line="258" w:lineRule="exact"/>
              <w:ind w:left="19" w:right="10"/>
              <w:rPr>
                <w:sz w:val="24"/>
              </w:rPr>
            </w:pPr>
            <w:r>
              <w:rPr>
                <w:spacing w:val="-5"/>
                <w:sz w:val="24"/>
              </w:rPr>
              <w:t>1,6</w:t>
            </w:r>
          </w:p>
        </w:tc>
        <w:tc>
          <w:tcPr>
            <w:tcW w:w="1263" w:type="dxa"/>
          </w:tcPr>
          <w:p w:rsidR="0020332F" w:rsidRDefault="007B5D52">
            <w:pPr>
              <w:pStyle w:val="TableParagraph"/>
              <w:spacing w:line="258" w:lineRule="exact"/>
              <w:ind w:left="19" w:right="1"/>
              <w:rPr>
                <w:sz w:val="24"/>
              </w:rPr>
            </w:pPr>
            <w:r>
              <w:rPr>
                <w:spacing w:val="-5"/>
                <w:sz w:val="24"/>
              </w:rPr>
              <w:t>0,8</w:t>
            </w:r>
          </w:p>
        </w:tc>
        <w:tc>
          <w:tcPr>
            <w:tcW w:w="783" w:type="dxa"/>
          </w:tcPr>
          <w:p w:rsidR="0020332F" w:rsidRDefault="007B5D52">
            <w:pPr>
              <w:pStyle w:val="TableParagraph"/>
              <w:spacing w:line="258" w:lineRule="exact"/>
              <w:ind w:left="18" w:right="5"/>
              <w:rPr>
                <w:sz w:val="24"/>
              </w:rPr>
            </w:pPr>
            <w:r>
              <w:rPr>
                <w:spacing w:val="-4"/>
                <w:sz w:val="24"/>
              </w:rPr>
              <w:t>0,03</w:t>
            </w:r>
          </w:p>
        </w:tc>
        <w:tc>
          <w:tcPr>
            <w:tcW w:w="797" w:type="dxa"/>
          </w:tcPr>
          <w:p w:rsidR="0020332F" w:rsidRDefault="007B5D52">
            <w:pPr>
              <w:pStyle w:val="TableParagraph"/>
              <w:spacing w:line="258" w:lineRule="exact"/>
              <w:ind w:left="17" w:right="9"/>
              <w:rPr>
                <w:sz w:val="24"/>
              </w:rPr>
            </w:pPr>
            <w:r>
              <w:rPr>
                <w:spacing w:val="-4"/>
                <w:sz w:val="24"/>
              </w:rPr>
              <w:t>0,02</w:t>
            </w:r>
          </w:p>
        </w:tc>
        <w:tc>
          <w:tcPr>
            <w:tcW w:w="677" w:type="dxa"/>
          </w:tcPr>
          <w:p w:rsidR="0020332F" w:rsidRDefault="007B5D52">
            <w:pPr>
              <w:pStyle w:val="TableParagraph"/>
              <w:spacing w:line="258" w:lineRule="exact"/>
              <w:ind w:left="19" w:right="11"/>
              <w:rPr>
                <w:sz w:val="24"/>
              </w:rPr>
            </w:pPr>
            <w:r>
              <w:rPr>
                <w:spacing w:val="-5"/>
                <w:sz w:val="24"/>
              </w:rPr>
              <w:t>0,1</w:t>
            </w:r>
          </w:p>
        </w:tc>
        <w:tc>
          <w:tcPr>
            <w:tcW w:w="633" w:type="dxa"/>
          </w:tcPr>
          <w:p w:rsidR="0020332F" w:rsidRDefault="007B5D52">
            <w:pPr>
              <w:pStyle w:val="TableParagraph"/>
              <w:spacing w:line="258" w:lineRule="exact"/>
              <w:ind w:left="14"/>
              <w:rPr>
                <w:sz w:val="24"/>
              </w:rPr>
            </w:pPr>
            <w:r>
              <w:rPr>
                <w:spacing w:val="-5"/>
                <w:sz w:val="24"/>
              </w:rPr>
              <w:t>0,4</w:t>
            </w:r>
          </w:p>
        </w:tc>
        <w:tc>
          <w:tcPr>
            <w:tcW w:w="792" w:type="dxa"/>
          </w:tcPr>
          <w:p w:rsidR="0020332F" w:rsidRDefault="007B5D52">
            <w:pPr>
              <w:pStyle w:val="TableParagraph"/>
              <w:spacing w:line="258" w:lineRule="exact"/>
              <w:ind w:left="20"/>
              <w:rPr>
                <w:sz w:val="24"/>
              </w:rPr>
            </w:pPr>
            <w:r>
              <w:rPr>
                <w:spacing w:val="-5"/>
                <w:sz w:val="24"/>
              </w:rPr>
              <w:t>0,1</w:t>
            </w:r>
          </w:p>
        </w:tc>
        <w:tc>
          <w:tcPr>
            <w:tcW w:w="1257" w:type="dxa"/>
          </w:tcPr>
          <w:p w:rsidR="0020332F" w:rsidRDefault="007B5D52">
            <w:pPr>
              <w:pStyle w:val="TableParagraph"/>
              <w:spacing w:line="258" w:lineRule="exact"/>
              <w:ind w:left="16"/>
              <w:rPr>
                <w:sz w:val="24"/>
              </w:rPr>
            </w:pPr>
            <w:r>
              <w:rPr>
                <w:spacing w:val="-5"/>
                <w:sz w:val="24"/>
              </w:rPr>
              <w:t>3,0</w:t>
            </w:r>
          </w:p>
        </w:tc>
        <w:tc>
          <w:tcPr>
            <w:tcW w:w="1444" w:type="dxa"/>
          </w:tcPr>
          <w:p w:rsidR="0020332F" w:rsidRDefault="007B5D52">
            <w:pPr>
              <w:pStyle w:val="TableParagraph"/>
              <w:spacing w:line="258" w:lineRule="exact"/>
              <w:ind w:left="22" w:right="4"/>
              <w:rPr>
                <w:sz w:val="24"/>
              </w:rPr>
            </w:pPr>
            <w:r>
              <w:rPr>
                <w:spacing w:val="-2"/>
                <w:sz w:val="24"/>
              </w:rPr>
              <w:t>Низкая</w:t>
            </w:r>
          </w:p>
        </w:tc>
      </w:tr>
      <w:tr w:rsidR="0020332F">
        <w:trPr>
          <w:trHeight w:val="278"/>
        </w:trPr>
        <w:tc>
          <w:tcPr>
            <w:tcW w:w="946" w:type="dxa"/>
          </w:tcPr>
          <w:p w:rsidR="0020332F" w:rsidRDefault="007B5D52">
            <w:pPr>
              <w:pStyle w:val="TableParagraph"/>
              <w:spacing w:line="259" w:lineRule="exact"/>
              <w:ind w:left="12" w:right="8"/>
              <w:rPr>
                <w:sz w:val="24"/>
              </w:rPr>
            </w:pPr>
            <w:r>
              <w:rPr>
                <w:spacing w:val="-4"/>
                <w:sz w:val="24"/>
              </w:rPr>
              <w:t>2020</w:t>
            </w:r>
          </w:p>
        </w:tc>
        <w:tc>
          <w:tcPr>
            <w:tcW w:w="1263" w:type="dxa"/>
          </w:tcPr>
          <w:p w:rsidR="0020332F" w:rsidRDefault="007B5D52">
            <w:pPr>
              <w:pStyle w:val="TableParagraph"/>
              <w:spacing w:line="259" w:lineRule="exact"/>
              <w:ind w:left="19" w:right="10"/>
              <w:rPr>
                <w:sz w:val="24"/>
              </w:rPr>
            </w:pPr>
            <w:r>
              <w:rPr>
                <w:spacing w:val="-5"/>
                <w:sz w:val="24"/>
              </w:rPr>
              <w:t>1,0</w:t>
            </w:r>
          </w:p>
        </w:tc>
        <w:tc>
          <w:tcPr>
            <w:tcW w:w="1263" w:type="dxa"/>
          </w:tcPr>
          <w:p w:rsidR="0020332F" w:rsidRDefault="007B5D52">
            <w:pPr>
              <w:pStyle w:val="TableParagraph"/>
              <w:spacing w:line="259" w:lineRule="exact"/>
              <w:ind w:left="19" w:right="1"/>
              <w:rPr>
                <w:sz w:val="24"/>
              </w:rPr>
            </w:pPr>
            <w:r>
              <w:rPr>
                <w:spacing w:val="-5"/>
                <w:sz w:val="24"/>
              </w:rPr>
              <w:t>0,7</w:t>
            </w:r>
          </w:p>
        </w:tc>
        <w:tc>
          <w:tcPr>
            <w:tcW w:w="783" w:type="dxa"/>
          </w:tcPr>
          <w:p w:rsidR="0020332F" w:rsidRDefault="007B5D52">
            <w:pPr>
              <w:pStyle w:val="TableParagraph"/>
              <w:spacing w:line="259" w:lineRule="exact"/>
              <w:ind w:left="18" w:right="5"/>
              <w:rPr>
                <w:sz w:val="24"/>
              </w:rPr>
            </w:pPr>
            <w:r>
              <w:rPr>
                <w:spacing w:val="-4"/>
                <w:sz w:val="24"/>
              </w:rPr>
              <w:t>0,02</w:t>
            </w:r>
          </w:p>
        </w:tc>
        <w:tc>
          <w:tcPr>
            <w:tcW w:w="797" w:type="dxa"/>
          </w:tcPr>
          <w:p w:rsidR="0020332F" w:rsidRDefault="007B5D52">
            <w:pPr>
              <w:pStyle w:val="TableParagraph"/>
              <w:spacing w:line="259" w:lineRule="exact"/>
              <w:ind w:left="17" w:right="9"/>
              <w:rPr>
                <w:sz w:val="24"/>
              </w:rPr>
            </w:pPr>
            <w:r>
              <w:rPr>
                <w:spacing w:val="-4"/>
                <w:sz w:val="24"/>
              </w:rPr>
              <w:t>0,03</w:t>
            </w:r>
          </w:p>
        </w:tc>
        <w:tc>
          <w:tcPr>
            <w:tcW w:w="677" w:type="dxa"/>
          </w:tcPr>
          <w:p w:rsidR="0020332F" w:rsidRDefault="007B5D52">
            <w:pPr>
              <w:pStyle w:val="TableParagraph"/>
              <w:spacing w:line="259" w:lineRule="exact"/>
              <w:ind w:left="19" w:right="11"/>
              <w:rPr>
                <w:sz w:val="24"/>
              </w:rPr>
            </w:pPr>
            <w:r>
              <w:rPr>
                <w:spacing w:val="-5"/>
                <w:sz w:val="24"/>
              </w:rPr>
              <w:t>0,2</w:t>
            </w:r>
          </w:p>
        </w:tc>
        <w:tc>
          <w:tcPr>
            <w:tcW w:w="633" w:type="dxa"/>
          </w:tcPr>
          <w:p w:rsidR="0020332F" w:rsidRDefault="007B5D52">
            <w:pPr>
              <w:pStyle w:val="TableParagraph"/>
              <w:spacing w:line="259" w:lineRule="exact"/>
              <w:ind w:left="14"/>
              <w:rPr>
                <w:sz w:val="24"/>
              </w:rPr>
            </w:pPr>
            <w:r>
              <w:rPr>
                <w:spacing w:val="-5"/>
                <w:sz w:val="24"/>
              </w:rPr>
              <w:t>0,3</w:t>
            </w:r>
          </w:p>
        </w:tc>
        <w:tc>
          <w:tcPr>
            <w:tcW w:w="792" w:type="dxa"/>
          </w:tcPr>
          <w:p w:rsidR="0020332F" w:rsidRDefault="007B5D52">
            <w:pPr>
              <w:pStyle w:val="TableParagraph"/>
              <w:spacing w:line="259" w:lineRule="exact"/>
              <w:ind w:left="20"/>
              <w:rPr>
                <w:sz w:val="24"/>
              </w:rPr>
            </w:pPr>
            <w:r>
              <w:rPr>
                <w:spacing w:val="-5"/>
                <w:sz w:val="24"/>
              </w:rPr>
              <w:t>0,2</w:t>
            </w:r>
          </w:p>
        </w:tc>
        <w:tc>
          <w:tcPr>
            <w:tcW w:w="1257" w:type="dxa"/>
          </w:tcPr>
          <w:p w:rsidR="0020332F" w:rsidRDefault="007B5D52">
            <w:pPr>
              <w:pStyle w:val="TableParagraph"/>
              <w:spacing w:line="259" w:lineRule="exact"/>
              <w:ind w:left="16"/>
              <w:rPr>
                <w:sz w:val="24"/>
              </w:rPr>
            </w:pPr>
            <w:r>
              <w:rPr>
                <w:spacing w:val="-5"/>
                <w:sz w:val="24"/>
              </w:rPr>
              <w:t>2,4</w:t>
            </w:r>
          </w:p>
        </w:tc>
        <w:tc>
          <w:tcPr>
            <w:tcW w:w="1444" w:type="dxa"/>
          </w:tcPr>
          <w:p w:rsidR="0020332F" w:rsidRDefault="007B5D52">
            <w:pPr>
              <w:pStyle w:val="TableParagraph"/>
              <w:spacing w:line="259" w:lineRule="exact"/>
              <w:ind w:left="22" w:right="4"/>
              <w:rPr>
                <w:sz w:val="24"/>
              </w:rPr>
            </w:pPr>
            <w:r>
              <w:rPr>
                <w:spacing w:val="-2"/>
                <w:sz w:val="24"/>
              </w:rPr>
              <w:t>Низкая</w:t>
            </w:r>
          </w:p>
        </w:tc>
      </w:tr>
      <w:tr w:rsidR="0020332F">
        <w:trPr>
          <w:trHeight w:val="273"/>
        </w:trPr>
        <w:tc>
          <w:tcPr>
            <w:tcW w:w="946" w:type="dxa"/>
          </w:tcPr>
          <w:p w:rsidR="0020332F" w:rsidRDefault="007B5D52">
            <w:pPr>
              <w:pStyle w:val="TableParagraph"/>
              <w:spacing w:line="253" w:lineRule="exact"/>
              <w:ind w:left="12" w:right="8"/>
              <w:rPr>
                <w:sz w:val="24"/>
              </w:rPr>
            </w:pPr>
            <w:r>
              <w:rPr>
                <w:spacing w:val="-4"/>
                <w:sz w:val="24"/>
              </w:rPr>
              <w:t>2021</w:t>
            </w:r>
          </w:p>
        </w:tc>
        <w:tc>
          <w:tcPr>
            <w:tcW w:w="1263" w:type="dxa"/>
          </w:tcPr>
          <w:p w:rsidR="0020332F" w:rsidRDefault="007B5D52">
            <w:pPr>
              <w:pStyle w:val="TableParagraph"/>
              <w:spacing w:line="253" w:lineRule="exact"/>
              <w:ind w:left="19" w:right="10"/>
              <w:rPr>
                <w:sz w:val="24"/>
              </w:rPr>
            </w:pPr>
            <w:r>
              <w:rPr>
                <w:spacing w:val="-5"/>
                <w:sz w:val="24"/>
              </w:rPr>
              <w:t>1,1</w:t>
            </w:r>
          </w:p>
        </w:tc>
        <w:tc>
          <w:tcPr>
            <w:tcW w:w="1263" w:type="dxa"/>
          </w:tcPr>
          <w:p w:rsidR="0020332F" w:rsidRDefault="007B5D52">
            <w:pPr>
              <w:pStyle w:val="TableParagraph"/>
              <w:spacing w:line="253" w:lineRule="exact"/>
              <w:ind w:left="19" w:right="1"/>
              <w:rPr>
                <w:sz w:val="24"/>
              </w:rPr>
            </w:pPr>
            <w:r>
              <w:rPr>
                <w:spacing w:val="-5"/>
                <w:sz w:val="24"/>
              </w:rPr>
              <w:t>0,6</w:t>
            </w:r>
          </w:p>
        </w:tc>
        <w:tc>
          <w:tcPr>
            <w:tcW w:w="783" w:type="dxa"/>
          </w:tcPr>
          <w:p w:rsidR="0020332F" w:rsidRDefault="007B5D52">
            <w:pPr>
              <w:pStyle w:val="TableParagraph"/>
              <w:spacing w:line="253" w:lineRule="exact"/>
              <w:ind w:left="18"/>
              <w:rPr>
                <w:sz w:val="24"/>
              </w:rPr>
            </w:pPr>
            <w:r>
              <w:rPr>
                <w:spacing w:val="-5"/>
                <w:sz w:val="24"/>
              </w:rPr>
              <w:t>0,2</w:t>
            </w:r>
          </w:p>
        </w:tc>
        <w:tc>
          <w:tcPr>
            <w:tcW w:w="797" w:type="dxa"/>
          </w:tcPr>
          <w:p w:rsidR="0020332F" w:rsidRDefault="007B5D52">
            <w:pPr>
              <w:pStyle w:val="TableParagraph"/>
              <w:spacing w:line="253" w:lineRule="exact"/>
              <w:ind w:left="17" w:right="4"/>
              <w:rPr>
                <w:sz w:val="24"/>
              </w:rPr>
            </w:pPr>
            <w:r>
              <w:rPr>
                <w:spacing w:val="-5"/>
                <w:sz w:val="24"/>
              </w:rPr>
              <w:t>0,3</w:t>
            </w:r>
          </w:p>
        </w:tc>
        <w:tc>
          <w:tcPr>
            <w:tcW w:w="677" w:type="dxa"/>
          </w:tcPr>
          <w:p w:rsidR="0020332F" w:rsidRDefault="007B5D52">
            <w:pPr>
              <w:pStyle w:val="TableParagraph"/>
              <w:spacing w:line="253" w:lineRule="exact"/>
              <w:ind w:left="19" w:right="11"/>
              <w:rPr>
                <w:sz w:val="24"/>
              </w:rPr>
            </w:pPr>
            <w:r>
              <w:rPr>
                <w:spacing w:val="-5"/>
                <w:sz w:val="24"/>
              </w:rPr>
              <w:t>0,1</w:t>
            </w:r>
          </w:p>
        </w:tc>
        <w:tc>
          <w:tcPr>
            <w:tcW w:w="633" w:type="dxa"/>
          </w:tcPr>
          <w:p w:rsidR="0020332F" w:rsidRDefault="007B5D52">
            <w:pPr>
              <w:pStyle w:val="TableParagraph"/>
              <w:spacing w:line="253" w:lineRule="exact"/>
              <w:ind w:left="14"/>
              <w:rPr>
                <w:sz w:val="24"/>
              </w:rPr>
            </w:pPr>
            <w:r>
              <w:rPr>
                <w:spacing w:val="-5"/>
                <w:sz w:val="24"/>
              </w:rPr>
              <w:t>0,3</w:t>
            </w:r>
          </w:p>
        </w:tc>
        <w:tc>
          <w:tcPr>
            <w:tcW w:w="792" w:type="dxa"/>
          </w:tcPr>
          <w:p w:rsidR="0020332F" w:rsidRDefault="007B5D52">
            <w:pPr>
              <w:pStyle w:val="TableParagraph"/>
              <w:spacing w:line="253" w:lineRule="exact"/>
              <w:ind w:left="20"/>
              <w:rPr>
                <w:sz w:val="24"/>
              </w:rPr>
            </w:pPr>
            <w:r>
              <w:rPr>
                <w:spacing w:val="-5"/>
                <w:sz w:val="24"/>
              </w:rPr>
              <w:t>0,2</w:t>
            </w:r>
          </w:p>
        </w:tc>
        <w:tc>
          <w:tcPr>
            <w:tcW w:w="1257" w:type="dxa"/>
          </w:tcPr>
          <w:p w:rsidR="0020332F" w:rsidRDefault="007B5D52">
            <w:pPr>
              <w:pStyle w:val="TableParagraph"/>
              <w:spacing w:line="253" w:lineRule="exact"/>
              <w:ind w:left="16"/>
              <w:rPr>
                <w:sz w:val="24"/>
              </w:rPr>
            </w:pPr>
            <w:r>
              <w:rPr>
                <w:spacing w:val="-5"/>
                <w:sz w:val="24"/>
              </w:rPr>
              <w:t>2,5</w:t>
            </w:r>
          </w:p>
        </w:tc>
        <w:tc>
          <w:tcPr>
            <w:tcW w:w="1444" w:type="dxa"/>
          </w:tcPr>
          <w:p w:rsidR="0020332F" w:rsidRDefault="007B5D52">
            <w:pPr>
              <w:pStyle w:val="TableParagraph"/>
              <w:spacing w:line="253" w:lineRule="exact"/>
              <w:ind w:left="22" w:right="4"/>
              <w:rPr>
                <w:sz w:val="24"/>
              </w:rPr>
            </w:pPr>
            <w:r>
              <w:rPr>
                <w:spacing w:val="-2"/>
                <w:sz w:val="24"/>
              </w:rPr>
              <w:t>Низкая</w:t>
            </w:r>
          </w:p>
        </w:tc>
      </w:tr>
      <w:tr w:rsidR="0020332F">
        <w:trPr>
          <w:trHeight w:val="278"/>
        </w:trPr>
        <w:tc>
          <w:tcPr>
            <w:tcW w:w="946" w:type="dxa"/>
          </w:tcPr>
          <w:p w:rsidR="0020332F" w:rsidRDefault="007B5D52">
            <w:pPr>
              <w:pStyle w:val="TableParagraph"/>
              <w:spacing w:line="258" w:lineRule="exact"/>
              <w:ind w:left="12" w:right="8"/>
              <w:rPr>
                <w:sz w:val="24"/>
              </w:rPr>
            </w:pPr>
            <w:r>
              <w:rPr>
                <w:spacing w:val="-4"/>
                <w:sz w:val="24"/>
              </w:rPr>
              <w:t>2022</w:t>
            </w:r>
          </w:p>
        </w:tc>
        <w:tc>
          <w:tcPr>
            <w:tcW w:w="1263" w:type="dxa"/>
          </w:tcPr>
          <w:p w:rsidR="0020332F" w:rsidRDefault="007B5D52">
            <w:pPr>
              <w:pStyle w:val="TableParagraph"/>
              <w:spacing w:line="258" w:lineRule="exact"/>
              <w:ind w:left="19" w:right="10"/>
              <w:rPr>
                <w:sz w:val="24"/>
              </w:rPr>
            </w:pPr>
            <w:r>
              <w:rPr>
                <w:spacing w:val="-5"/>
                <w:sz w:val="24"/>
              </w:rPr>
              <w:t>1,5</w:t>
            </w:r>
          </w:p>
        </w:tc>
        <w:tc>
          <w:tcPr>
            <w:tcW w:w="1263" w:type="dxa"/>
          </w:tcPr>
          <w:p w:rsidR="0020332F" w:rsidRDefault="007B5D52">
            <w:pPr>
              <w:pStyle w:val="TableParagraph"/>
              <w:spacing w:line="258" w:lineRule="exact"/>
              <w:ind w:left="19"/>
              <w:rPr>
                <w:sz w:val="24"/>
              </w:rPr>
            </w:pPr>
            <w:r>
              <w:rPr>
                <w:spacing w:val="-5"/>
                <w:sz w:val="24"/>
              </w:rPr>
              <w:t>0,9</w:t>
            </w:r>
          </w:p>
        </w:tc>
        <w:tc>
          <w:tcPr>
            <w:tcW w:w="783" w:type="dxa"/>
          </w:tcPr>
          <w:p w:rsidR="0020332F" w:rsidRDefault="007B5D52">
            <w:pPr>
              <w:pStyle w:val="TableParagraph"/>
              <w:spacing w:line="258" w:lineRule="exact"/>
              <w:ind w:left="18"/>
              <w:rPr>
                <w:sz w:val="24"/>
              </w:rPr>
            </w:pPr>
            <w:r>
              <w:rPr>
                <w:spacing w:val="-5"/>
                <w:sz w:val="24"/>
              </w:rPr>
              <w:t>0,2</w:t>
            </w:r>
          </w:p>
        </w:tc>
        <w:tc>
          <w:tcPr>
            <w:tcW w:w="797" w:type="dxa"/>
          </w:tcPr>
          <w:p w:rsidR="0020332F" w:rsidRDefault="007B5D52">
            <w:pPr>
              <w:pStyle w:val="TableParagraph"/>
              <w:spacing w:line="258" w:lineRule="exact"/>
              <w:ind w:left="17" w:right="4"/>
              <w:rPr>
                <w:sz w:val="24"/>
              </w:rPr>
            </w:pPr>
            <w:r>
              <w:rPr>
                <w:spacing w:val="-5"/>
                <w:sz w:val="24"/>
              </w:rPr>
              <w:t>0,4</w:t>
            </w:r>
          </w:p>
        </w:tc>
        <w:tc>
          <w:tcPr>
            <w:tcW w:w="677" w:type="dxa"/>
          </w:tcPr>
          <w:p w:rsidR="0020332F" w:rsidRDefault="007B5D52">
            <w:pPr>
              <w:pStyle w:val="TableParagraph"/>
              <w:spacing w:line="258" w:lineRule="exact"/>
              <w:ind w:left="19" w:right="11"/>
              <w:rPr>
                <w:sz w:val="24"/>
              </w:rPr>
            </w:pPr>
            <w:r>
              <w:rPr>
                <w:spacing w:val="-5"/>
                <w:sz w:val="24"/>
              </w:rPr>
              <w:t>0,2</w:t>
            </w:r>
          </w:p>
        </w:tc>
        <w:tc>
          <w:tcPr>
            <w:tcW w:w="633" w:type="dxa"/>
          </w:tcPr>
          <w:p w:rsidR="0020332F" w:rsidRDefault="007B5D52">
            <w:pPr>
              <w:pStyle w:val="TableParagraph"/>
              <w:spacing w:line="258" w:lineRule="exact"/>
              <w:ind w:left="14"/>
              <w:rPr>
                <w:sz w:val="24"/>
              </w:rPr>
            </w:pPr>
            <w:r>
              <w:rPr>
                <w:spacing w:val="-5"/>
                <w:sz w:val="24"/>
              </w:rPr>
              <w:t>1,4</w:t>
            </w:r>
          </w:p>
        </w:tc>
        <w:tc>
          <w:tcPr>
            <w:tcW w:w="792" w:type="dxa"/>
          </w:tcPr>
          <w:p w:rsidR="0020332F" w:rsidRDefault="007B5D52">
            <w:pPr>
              <w:pStyle w:val="TableParagraph"/>
              <w:spacing w:line="258" w:lineRule="exact"/>
              <w:ind w:left="20"/>
              <w:rPr>
                <w:sz w:val="24"/>
              </w:rPr>
            </w:pPr>
            <w:r>
              <w:rPr>
                <w:spacing w:val="-5"/>
                <w:sz w:val="24"/>
              </w:rPr>
              <w:t>0,1</w:t>
            </w:r>
          </w:p>
        </w:tc>
        <w:tc>
          <w:tcPr>
            <w:tcW w:w="1257" w:type="dxa"/>
          </w:tcPr>
          <w:p w:rsidR="0020332F" w:rsidRDefault="007B5D52">
            <w:pPr>
              <w:pStyle w:val="TableParagraph"/>
              <w:spacing w:line="258" w:lineRule="exact"/>
              <w:ind w:left="16"/>
              <w:rPr>
                <w:sz w:val="24"/>
              </w:rPr>
            </w:pPr>
            <w:r>
              <w:rPr>
                <w:spacing w:val="-5"/>
                <w:sz w:val="24"/>
              </w:rPr>
              <w:t>4,4</w:t>
            </w:r>
          </w:p>
        </w:tc>
        <w:tc>
          <w:tcPr>
            <w:tcW w:w="1444" w:type="dxa"/>
          </w:tcPr>
          <w:p w:rsidR="0020332F" w:rsidRDefault="007B5D52">
            <w:pPr>
              <w:pStyle w:val="TableParagraph"/>
              <w:spacing w:line="258" w:lineRule="exact"/>
              <w:ind w:left="22" w:right="4"/>
              <w:rPr>
                <w:sz w:val="24"/>
              </w:rPr>
            </w:pPr>
            <w:r>
              <w:rPr>
                <w:spacing w:val="-2"/>
                <w:sz w:val="24"/>
              </w:rPr>
              <w:t>Низкая</w:t>
            </w:r>
          </w:p>
        </w:tc>
      </w:tr>
      <w:tr w:rsidR="0020332F">
        <w:trPr>
          <w:trHeight w:val="273"/>
        </w:trPr>
        <w:tc>
          <w:tcPr>
            <w:tcW w:w="946" w:type="dxa"/>
          </w:tcPr>
          <w:p w:rsidR="0020332F" w:rsidRDefault="007B5D52">
            <w:pPr>
              <w:pStyle w:val="TableParagraph"/>
              <w:spacing w:line="253" w:lineRule="exact"/>
              <w:ind w:left="12" w:right="8"/>
              <w:rPr>
                <w:sz w:val="24"/>
              </w:rPr>
            </w:pPr>
            <w:r>
              <w:rPr>
                <w:spacing w:val="-4"/>
                <w:sz w:val="24"/>
              </w:rPr>
              <w:t>2023</w:t>
            </w:r>
          </w:p>
        </w:tc>
        <w:tc>
          <w:tcPr>
            <w:tcW w:w="1263" w:type="dxa"/>
          </w:tcPr>
          <w:p w:rsidR="0020332F" w:rsidRDefault="007B5D52">
            <w:pPr>
              <w:pStyle w:val="TableParagraph"/>
              <w:spacing w:line="253" w:lineRule="exact"/>
              <w:ind w:left="19" w:right="10"/>
              <w:rPr>
                <w:sz w:val="24"/>
              </w:rPr>
            </w:pPr>
            <w:r>
              <w:rPr>
                <w:spacing w:val="-5"/>
                <w:sz w:val="24"/>
              </w:rPr>
              <w:t>1,4</w:t>
            </w:r>
          </w:p>
        </w:tc>
        <w:tc>
          <w:tcPr>
            <w:tcW w:w="1263" w:type="dxa"/>
          </w:tcPr>
          <w:p w:rsidR="0020332F" w:rsidRDefault="007B5D52">
            <w:pPr>
              <w:pStyle w:val="TableParagraph"/>
              <w:spacing w:line="253" w:lineRule="exact"/>
              <w:ind w:left="19" w:right="1"/>
              <w:rPr>
                <w:sz w:val="24"/>
              </w:rPr>
            </w:pPr>
            <w:r>
              <w:rPr>
                <w:spacing w:val="-5"/>
                <w:sz w:val="24"/>
              </w:rPr>
              <w:t>0,9</w:t>
            </w:r>
          </w:p>
        </w:tc>
        <w:tc>
          <w:tcPr>
            <w:tcW w:w="783" w:type="dxa"/>
          </w:tcPr>
          <w:p w:rsidR="0020332F" w:rsidRDefault="007B5D52">
            <w:pPr>
              <w:pStyle w:val="TableParagraph"/>
              <w:spacing w:line="253" w:lineRule="exact"/>
              <w:ind w:left="18"/>
              <w:rPr>
                <w:sz w:val="24"/>
              </w:rPr>
            </w:pPr>
            <w:r>
              <w:rPr>
                <w:spacing w:val="-5"/>
                <w:sz w:val="24"/>
              </w:rPr>
              <w:t>0,3</w:t>
            </w:r>
          </w:p>
        </w:tc>
        <w:tc>
          <w:tcPr>
            <w:tcW w:w="797" w:type="dxa"/>
          </w:tcPr>
          <w:p w:rsidR="0020332F" w:rsidRDefault="007B5D52">
            <w:pPr>
              <w:pStyle w:val="TableParagraph"/>
              <w:spacing w:line="253" w:lineRule="exact"/>
              <w:ind w:left="17" w:right="4"/>
              <w:rPr>
                <w:sz w:val="24"/>
              </w:rPr>
            </w:pPr>
            <w:r>
              <w:rPr>
                <w:spacing w:val="-5"/>
                <w:sz w:val="24"/>
              </w:rPr>
              <w:t>0,2</w:t>
            </w:r>
          </w:p>
        </w:tc>
        <w:tc>
          <w:tcPr>
            <w:tcW w:w="677" w:type="dxa"/>
          </w:tcPr>
          <w:p w:rsidR="0020332F" w:rsidRDefault="007B5D52">
            <w:pPr>
              <w:pStyle w:val="TableParagraph"/>
              <w:spacing w:line="253" w:lineRule="exact"/>
              <w:ind w:left="19" w:right="11"/>
              <w:rPr>
                <w:sz w:val="24"/>
              </w:rPr>
            </w:pPr>
            <w:r>
              <w:rPr>
                <w:spacing w:val="-5"/>
                <w:sz w:val="24"/>
              </w:rPr>
              <w:t>0,2</w:t>
            </w:r>
          </w:p>
        </w:tc>
        <w:tc>
          <w:tcPr>
            <w:tcW w:w="633" w:type="dxa"/>
          </w:tcPr>
          <w:p w:rsidR="0020332F" w:rsidRDefault="007B5D52">
            <w:pPr>
              <w:pStyle w:val="TableParagraph"/>
              <w:spacing w:line="253" w:lineRule="exact"/>
              <w:ind w:left="14"/>
              <w:rPr>
                <w:sz w:val="24"/>
              </w:rPr>
            </w:pPr>
            <w:r>
              <w:rPr>
                <w:spacing w:val="-5"/>
                <w:sz w:val="24"/>
              </w:rPr>
              <w:t>0,5</w:t>
            </w:r>
          </w:p>
        </w:tc>
        <w:tc>
          <w:tcPr>
            <w:tcW w:w="792" w:type="dxa"/>
          </w:tcPr>
          <w:p w:rsidR="0020332F" w:rsidRDefault="007B5D52">
            <w:pPr>
              <w:pStyle w:val="TableParagraph"/>
              <w:spacing w:line="253" w:lineRule="exact"/>
              <w:ind w:left="20"/>
              <w:rPr>
                <w:sz w:val="24"/>
              </w:rPr>
            </w:pPr>
            <w:r>
              <w:rPr>
                <w:spacing w:val="-5"/>
                <w:sz w:val="24"/>
              </w:rPr>
              <w:t>0,1</w:t>
            </w:r>
          </w:p>
        </w:tc>
        <w:tc>
          <w:tcPr>
            <w:tcW w:w="1257" w:type="dxa"/>
          </w:tcPr>
          <w:p w:rsidR="0020332F" w:rsidRDefault="007B5D52">
            <w:pPr>
              <w:pStyle w:val="TableParagraph"/>
              <w:spacing w:line="253" w:lineRule="exact"/>
              <w:ind w:left="16"/>
              <w:rPr>
                <w:sz w:val="24"/>
              </w:rPr>
            </w:pPr>
            <w:r>
              <w:rPr>
                <w:spacing w:val="-5"/>
                <w:sz w:val="24"/>
              </w:rPr>
              <w:t>3,3</w:t>
            </w:r>
          </w:p>
        </w:tc>
        <w:tc>
          <w:tcPr>
            <w:tcW w:w="1444" w:type="dxa"/>
          </w:tcPr>
          <w:p w:rsidR="0020332F" w:rsidRDefault="007B5D52">
            <w:pPr>
              <w:pStyle w:val="TableParagraph"/>
              <w:spacing w:line="253" w:lineRule="exact"/>
              <w:ind w:left="22" w:right="4"/>
              <w:rPr>
                <w:sz w:val="24"/>
              </w:rPr>
            </w:pPr>
            <w:r>
              <w:rPr>
                <w:spacing w:val="-2"/>
                <w:sz w:val="24"/>
              </w:rPr>
              <w:t>Низкая</w:t>
            </w:r>
          </w:p>
        </w:tc>
      </w:tr>
      <w:tr w:rsidR="0020332F">
        <w:trPr>
          <w:trHeight w:val="277"/>
        </w:trPr>
        <w:tc>
          <w:tcPr>
            <w:tcW w:w="946" w:type="dxa"/>
          </w:tcPr>
          <w:p w:rsidR="0020332F" w:rsidRDefault="007B5D52">
            <w:pPr>
              <w:pStyle w:val="TableParagraph"/>
              <w:spacing w:line="258" w:lineRule="exact"/>
              <w:ind w:left="12" w:right="8"/>
              <w:rPr>
                <w:sz w:val="24"/>
              </w:rPr>
            </w:pPr>
            <w:r>
              <w:rPr>
                <w:spacing w:val="-4"/>
                <w:sz w:val="24"/>
              </w:rPr>
              <w:t>2024</w:t>
            </w:r>
          </w:p>
        </w:tc>
        <w:tc>
          <w:tcPr>
            <w:tcW w:w="1263" w:type="dxa"/>
          </w:tcPr>
          <w:p w:rsidR="0020332F" w:rsidRDefault="007B5D52">
            <w:pPr>
              <w:pStyle w:val="TableParagraph"/>
              <w:spacing w:line="258" w:lineRule="exact"/>
              <w:ind w:left="19" w:right="10"/>
              <w:rPr>
                <w:sz w:val="24"/>
              </w:rPr>
            </w:pPr>
            <w:r>
              <w:rPr>
                <w:spacing w:val="-5"/>
                <w:sz w:val="24"/>
              </w:rPr>
              <w:t>0,7</w:t>
            </w:r>
          </w:p>
        </w:tc>
        <w:tc>
          <w:tcPr>
            <w:tcW w:w="1263" w:type="dxa"/>
          </w:tcPr>
          <w:p w:rsidR="0020332F" w:rsidRDefault="007B5D52">
            <w:pPr>
              <w:pStyle w:val="TableParagraph"/>
              <w:spacing w:line="258" w:lineRule="exact"/>
              <w:ind w:left="19" w:right="1"/>
              <w:rPr>
                <w:sz w:val="24"/>
              </w:rPr>
            </w:pPr>
            <w:r>
              <w:rPr>
                <w:spacing w:val="-5"/>
                <w:sz w:val="24"/>
              </w:rPr>
              <w:t>0,4</w:t>
            </w:r>
          </w:p>
        </w:tc>
        <w:tc>
          <w:tcPr>
            <w:tcW w:w="783" w:type="dxa"/>
          </w:tcPr>
          <w:p w:rsidR="0020332F" w:rsidRDefault="007B5D52">
            <w:pPr>
              <w:pStyle w:val="TableParagraph"/>
              <w:spacing w:line="258" w:lineRule="exact"/>
              <w:ind w:left="18"/>
              <w:rPr>
                <w:sz w:val="24"/>
              </w:rPr>
            </w:pPr>
            <w:r>
              <w:rPr>
                <w:spacing w:val="-5"/>
                <w:sz w:val="24"/>
              </w:rPr>
              <w:t>0,2</w:t>
            </w:r>
          </w:p>
        </w:tc>
        <w:tc>
          <w:tcPr>
            <w:tcW w:w="797" w:type="dxa"/>
          </w:tcPr>
          <w:p w:rsidR="0020332F" w:rsidRDefault="007B5D52">
            <w:pPr>
              <w:pStyle w:val="TableParagraph"/>
              <w:spacing w:line="258" w:lineRule="exact"/>
              <w:ind w:left="17" w:right="4"/>
              <w:rPr>
                <w:sz w:val="24"/>
              </w:rPr>
            </w:pPr>
            <w:r>
              <w:rPr>
                <w:spacing w:val="-5"/>
                <w:sz w:val="24"/>
              </w:rPr>
              <w:t>0,2</w:t>
            </w:r>
          </w:p>
        </w:tc>
        <w:tc>
          <w:tcPr>
            <w:tcW w:w="677" w:type="dxa"/>
          </w:tcPr>
          <w:p w:rsidR="0020332F" w:rsidRDefault="007B5D52">
            <w:pPr>
              <w:pStyle w:val="TableParagraph"/>
              <w:spacing w:line="258" w:lineRule="exact"/>
              <w:ind w:left="19" w:right="11"/>
              <w:rPr>
                <w:sz w:val="24"/>
              </w:rPr>
            </w:pPr>
            <w:r>
              <w:rPr>
                <w:spacing w:val="-5"/>
                <w:sz w:val="24"/>
              </w:rPr>
              <w:t>0,1</w:t>
            </w:r>
          </w:p>
        </w:tc>
        <w:tc>
          <w:tcPr>
            <w:tcW w:w="633" w:type="dxa"/>
          </w:tcPr>
          <w:p w:rsidR="0020332F" w:rsidRDefault="007B5D52">
            <w:pPr>
              <w:pStyle w:val="TableParagraph"/>
              <w:spacing w:line="258" w:lineRule="exact"/>
              <w:ind w:left="14"/>
              <w:rPr>
                <w:sz w:val="24"/>
              </w:rPr>
            </w:pPr>
            <w:r>
              <w:rPr>
                <w:spacing w:val="-5"/>
                <w:sz w:val="24"/>
              </w:rPr>
              <w:t>0,5</w:t>
            </w:r>
          </w:p>
        </w:tc>
        <w:tc>
          <w:tcPr>
            <w:tcW w:w="792" w:type="dxa"/>
          </w:tcPr>
          <w:p w:rsidR="0020332F" w:rsidRDefault="007B5D52">
            <w:pPr>
              <w:pStyle w:val="TableParagraph"/>
              <w:spacing w:line="258" w:lineRule="exact"/>
              <w:ind w:left="20"/>
              <w:rPr>
                <w:sz w:val="24"/>
              </w:rPr>
            </w:pPr>
            <w:r>
              <w:rPr>
                <w:spacing w:val="-5"/>
                <w:sz w:val="24"/>
              </w:rPr>
              <w:t>0,2</w:t>
            </w:r>
          </w:p>
        </w:tc>
        <w:tc>
          <w:tcPr>
            <w:tcW w:w="1257" w:type="dxa"/>
          </w:tcPr>
          <w:p w:rsidR="0020332F" w:rsidRDefault="007B5D52">
            <w:pPr>
              <w:pStyle w:val="TableParagraph"/>
              <w:spacing w:line="258" w:lineRule="exact"/>
              <w:ind w:left="16"/>
              <w:rPr>
                <w:sz w:val="24"/>
              </w:rPr>
            </w:pPr>
            <w:r>
              <w:rPr>
                <w:spacing w:val="-5"/>
                <w:sz w:val="24"/>
              </w:rPr>
              <w:t>2,0</w:t>
            </w:r>
          </w:p>
        </w:tc>
        <w:tc>
          <w:tcPr>
            <w:tcW w:w="1444" w:type="dxa"/>
          </w:tcPr>
          <w:p w:rsidR="0020332F" w:rsidRDefault="007B5D52">
            <w:pPr>
              <w:pStyle w:val="TableParagraph"/>
              <w:spacing w:line="258" w:lineRule="exact"/>
              <w:ind w:left="22" w:right="4"/>
              <w:rPr>
                <w:sz w:val="24"/>
              </w:rPr>
            </w:pPr>
            <w:r>
              <w:rPr>
                <w:spacing w:val="-2"/>
                <w:sz w:val="24"/>
              </w:rPr>
              <w:t>Низкая</w:t>
            </w:r>
          </w:p>
        </w:tc>
      </w:tr>
      <w:tr w:rsidR="0020332F">
        <w:trPr>
          <w:trHeight w:val="1103"/>
        </w:trPr>
        <w:tc>
          <w:tcPr>
            <w:tcW w:w="8411" w:type="dxa"/>
            <w:gridSpan w:val="9"/>
          </w:tcPr>
          <w:p w:rsidR="0020332F" w:rsidRDefault="007B5D52">
            <w:pPr>
              <w:pStyle w:val="TableParagraph"/>
              <w:spacing w:line="237" w:lineRule="auto"/>
              <w:ind w:left="110" w:right="1356"/>
              <w:jc w:val="left"/>
              <w:rPr>
                <w:sz w:val="24"/>
              </w:rPr>
            </w:pPr>
            <w:r>
              <w:rPr>
                <w:sz w:val="24"/>
              </w:rPr>
              <w:t>Источник:</w:t>
            </w:r>
            <w:r>
              <w:rPr>
                <w:spacing w:val="-12"/>
                <w:sz w:val="24"/>
              </w:rPr>
              <w:t xml:space="preserve"> </w:t>
            </w:r>
            <w:r>
              <w:rPr>
                <w:sz w:val="24"/>
              </w:rPr>
              <w:t>по</w:t>
            </w:r>
            <w:r>
              <w:rPr>
                <w:spacing w:val="-5"/>
                <w:sz w:val="24"/>
              </w:rPr>
              <w:t xml:space="preserve"> </w:t>
            </w:r>
            <w:r>
              <w:rPr>
                <w:sz w:val="24"/>
              </w:rPr>
              <w:t>данным</w:t>
            </w:r>
            <w:r>
              <w:rPr>
                <w:spacing w:val="-11"/>
                <w:sz w:val="24"/>
              </w:rPr>
              <w:t xml:space="preserve"> </w:t>
            </w:r>
            <w:r>
              <w:rPr>
                <w:sz w:val="24"/>
              </w:rPr>
              <w:t>наблюдений</w:t>
            </w:r>
            <w:r>
              <w:rPr>
                <w:spacing w:val="-7"/>
                <w:sz w:val="24"/>
              </w:rPr>
              <w:t xml:space="preserve"> </w:t>
            </w:r>
            <w:r>
              <w:rPr>
                <w:sz w:val="24"/>
              </w:rPr>
              <w:t>РГП</w:t>
            </w:r>
            <w:r>
              <w:rPr>
                <w:spacing w:val="-8"/>
                <w:sz w:val="24"/>
              </w:rPr>
              <w:t xml:space="preserve"> </w:t>
            </w:r>
            <w:r>
              <w:rPr>
                <w:sz w:val="24"/>
              </w:rPr>
              <w:t xml:space="preserve">«Казгидромет» </w:t>
            </w:r>
            <w:r>
              <w:rPr>
                <w:spacing w:val="-2"/>
                <w:sz w:val="24"/>
              </w:rPr>
              <w:t>Примечание:</w:t>
            </w:r>
          </w:p>
          <w:p w:rsidR="0020332F" w:rsidRDefault="007B5D52">
            <w:pPr>
              <w:pStyle w:val="TableParagraph"/>
              <w:spacing w:before="29" w:line="254" w:lineRule="exact"/>
              <w:ind w:left="110" w:right="1356"/>
              <w:jc w:val="left"/>
              <w:rPr>
                <w:sz w:val="24"/>
              </w:rPr>
            </w:pPr>
            <w:r>
              <w:rPr>
                <w:position w:val="2"/>
                <w:sz w:val="24"/>
              </w:rPr>
              <w:t>ИЗА</w:t>
            </w:r>
            <w:r>
              <w:rPr>
                <w:sz w:val="16"/>
              </w:rPr>
              <w:t>5</w:t>
            </w:r>
            <w:r>
              <w:rPr>
                <w:spacing w:val="16"/>
                <w:sz w:val="16"/>
              </w:rPr>
              <w:t xml:space="preserve"> </w:t>
            </w:r>
            <w:r>
              <w:rPr>
                <w:position w:val="2"/>
                <w:sz w:val="24"/>
              </w:rPr>
              <w:t>–</w:t>
            </w:r>
            <w:r>
              <w:rPr>
                <w:spacing w:val="-6"/>
                <w:position w:val="2"/>
                <w:sz w:val="24"/>
              </w:rPr>
              <w:t xml:space="preserve"> </w:t>
            </w:r>
            <w:r>
              <w:rPr>
                <w:position w:val="2"/>
                <w:sz w:val="24"/>
              </w:rPr>
              <w:t>сумма</w:t>
            </w:r>
            <w:r>
              <w:rPr>
                <w:spacing w:val="-7"/>
                <w:position w:val="2"/>
                <w:sz w:val="24"/>
              </w:rPr>
              <w:t xml:space="preserve"> </w:t>
            </w:r>
            <w:r>
              <w:rPr>
                <w:position w:val="2"/>
                <w:sz w:val="24"/>
              </w:rPr>
              <w:t>пяти</w:t>
            </w:r>
            <w:r>
              <w:rPr>
                <w:spacing w:val="-5"/>
                <w:position w:val="2"/>
                <w:sz w:val="24"/>
              </w:rPr>
              <w:t xml:space="preserve"> </w:t>
            </w:r>
            <w:r>
              <w:rPr>
                <w:position w:val="2"/>
                <w:sz w:val="24"/>
              </w:rPr>
              <w:t>наибольших</w:t>
            </w:r>
            <w:r>
              <w:rPr>
                <w:spacing w:val="-10"/>
                <w:position w:val="2"/>
                <w:sz w:val="24"/>
              </w:rPr>
              <w:t xml:space="preserve"> </w:t>
            </w:r>
            <w:r>
              <w:rPr>
                <w:position w:val="2"/>
                <w:sz w:val="24"/>
              </w:rPr>
              <w:t>отношений</w:t>
            </w:r>
            <w:r>
              <w:rPr>
                <w:spacing w:val="-5"/>
                <w:position w:val="2"/>
                <w:sz w:val="24"/>
              </w:rPr>
              <w:t xml:space="preserve"> </w:t>
            </w:r>
            <w:r>
              <w:rPr>
                <w:position w:val="2"/>
                <w:sz w:val="24"/>
              </w:rPr>
              <w:t>«концентрация/ПДК</w:t>
            </w:r>
            <w:r>
              <w:rPr>
                <w:sz w:val="16"/>
              </w:rPr>
              <w:t>сс</w:t>
            </w:r>
            <w:r>
              <w:rPr>
                <w:position w:val="2"/>
                <w:sz w:val="24"/>
              </w:rPr>
              <w:t xml:space="preserve">» </w:t>
            </w:r>
            <w:r>
              <w:rPr>
                <w:sz w:val="24"/>
              </w:rPr>
              <w:t>Расчеты выполнены автором</w:t>
            </w:r>
          </w:p>
        </w:tc>
        <w:tc>
          <w:tcPr>
            <w:tcW w:w="1444" w:type="dxa"/>
          </w:tcPr>
          <w:p w:rsidR="0020332F" w:rsidRDefault="0020332F">
            <w:pPr>
              <w:pStyle w:val="TableParagraph"/>
              <w:jc w:val="left"/>
              <w:rPr>
                <w:sz w:val="26"/>
              </w:rPr>
            </w:pPr>
          </w:p>
        </w:tc>
      </w:tr>
    </w:tbl>
    <w:p w:rsidR="0020332F" w:rsidRDefault="007B5D52">
      <w:pPr>
        <w:pStyle w:val="a3"/>
        <w:spacing w:before="318"/>
        <w:ind w:right="280"/>
      </w:pPr>
      <w:r>
        <w:t>За период 2019 – 2024 гг. индекс загрязнения атмосферного воздуха изменялся в диапазоне от 2,0 до 4,4 усл. ед., что соответствует низкой степени загрязнения. Газообразные примеси, включая диоксид серы, диоксид азота, оксид углерода и аммиак не превышали установленные предельно допустимые концентрации (ПДК</w:t>
      </w:r>
      <w:r>
        <w:rPr>
          <w:vertAlign w:val="subscript"/>
        </w:rPr>
        <w:t>сс</w:t>
      </w:r>
      <w:r>
        <w:t>). Наиболее высокое значение ИЗА отмечены в 2022 году (4,4</w:t>
      </w:r>
      <w:r>
        <w:rPr>
          <w:spacing w:val="14"/>
        </w:rPr>
        <w:t xml:space="preserve"> </w:t>
      </w:r>
      <w:r>
        <w:t>усл.ед),</w:t>
      </w:r>
      <w:r>
        <w:rPr>
          <w:spacing w:val="18"/>
        </w:rPr>
        <w:t xml:space="preserve"> </w:t>
      </w:r>
      <w:r>
        <w:t>что</w:t>
      </w:r>
      <w:r>
        <w:rPr>
          <w:spacing w:val="16"/>
        </w:rPr>
        <w:t xml:space="preserve"> </w:t>
      </w:r>
      <w:r>
        <w:t>связано</w:t>
      </w:r>
      <w:r>
        <w:rPr>
          <w:spacing w:val="16"/>
        </w:rPr>
        <w:t xml:space="preserve"> </w:t>
      </w:r>
      <w:r>
        <w:t>с</w:t>
      </w:r>
      <w:r>
        <w:rPr>
          <w:spacing w:val="16"/>
        </w:rPr>
        <w:t xml:space="preserve"> </w:t>
      </w:r>
      <w:r>
        <w:t>повышением</w:t>
      </w:r>
      <w:r>
        <w:rPr>
          <w:spacing w:val="17"/>
        </w:rPr>
        <w:t xml:space="preserve"> </w:t>
      </w:r>
      <w:r>
        <w:t>концентрации</w:t>
      </w:r>
      <w:r>
        <w:rPr>
          <w:spacing w:val="23"/>
        </w:rPr>
        <w:t xml:space="preserve"> </w:t>
      </w:r>
      <w:r>
        <w:t>взвешенных</w:t>
      </w:r>
      <w:r>
        <w:rPr>
          <w:spacing w:val="12"/>
        </w:rPr>
        <w:t xml:space="preserve"> </w:t>
      </w:r>
      <w:r>
        <w:t>частиц</w:t>
      </w:r>
      <w:r>
        <w:rPr>
          <w:spacing w:val="16"/>
        </w:rPr>
        <w:t xml:space="preserve"> </w:t>
      </w:r>
      <w:r>
        <w:rPr>
          <w:spacing w:val="-5"/>
        </w:rPr>
        <w:t>РМ-</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7" w:firstLine="0"/>
      </w:pPr>
      <w:r>
        <w:lastRenderedPageBreak/>
        <w:t>2,5, РМ-10 и озона. В последующие годы наблюдалось улучшение качества атмосферного воздуха, обусловленное метеорологическими условиями, такими как повышение температуры, слабая циркуляция воздуха и снижением сезонных источников запыления.</w:t>
      </w:r>
    </w:p>
    <w:p w:rsidR="0020332F" w:rsidRDefault="007B5D52" w:rsidP="007B5D52">
      <w:pPr>
        <w:pStyle w:val="a3"/>
        <w:tabs>
          <w:tab w:val="left" w:pos="821"/>
          <w:tab w:val="left" w:pos="999"/>
          <w:tab w:val="left" w:pos="1796"/>
          <w:tab w:val="left" w:pos="1833"/>
          <w:tab w:val="left" w:pos="2058"/>
          <w:tab w:val="left" w:pos="2466"/>
          <w:tab w:val="left" w:pos="2605"/>
          <w:tab w:val="left" w:pos="3507"/>
          <w:tab w:val="left" w:pos="3680"/>
          <w:tab w:val="left" w:pos="3827"/>
          <w:tab w:val="left" w:pos="4336"/>
          <w:tab w:val="left" w:pos="4480"/>
          <w:tab w:val="left" w:pos="4730"/>
          <w:tab w:val="left" w:pos="4807"/>
          <w:tab w:val="left" w:pos="4964"/>
          <w:tab w:val="left" w:pos="5511"/>
          <w:tab w:val="left" w:pos="5766"/>
          <w:tab w:val="left" w:pos="5893"/>
          <w:tab w:val="left" w:pos="6269"/>
          <w:tab w:val="left" w:pos="7142"/>
          <w:tab w:val="left" w:pos="7562"/>
          <w:tab w:val="left" w:pos="7717"/>
          <w:tab w:val="left" w:pos="8111"/>
          <w:tab w:val="left" w:pos="8224"/>
          <w:tab w:val="left" w:pos="9065"/>
          <w:tab w:val="left" w:pos="9622"/>
        </w:tabs>
        <w:spacing w:before="4"/>
        <w:ind w:right="275"/>
      </w:pPr>
      <w:r>
        <w:t>Концентрации приземного озона в</w:t>
      </w:r>
      <w:r>
        <w:rPr>
          <w:spacing w:val="-1"/>
        </w:rPr>
        <w:t xml:space="preserve"> </w:t>
      </w:r>
      <w:r>
        <w:t>период 2019-2024 гг. варьировали от</w:t>
      </w:r>
      <w:r>
        <w:rPr>
          <w:spacing w:val="-1"/>
        </w:rPr>
        <w:t xml:space="preserve"> </w:t>
      </w:r>
      <w:r>
        <w:t>0,3 до</w:t>
      </w:r>
      <w:r>
        <w:rPr>
          <w:spacing w:val="40"/>
        </w:rPr>
        <w:t xml:space="preserve"> </w:t>
      </w:r>
      <w:r>
        <w:t>1,4</w:t>
      </w:r>
      <w:r>
        <w:rPr>
          <w:spacing w:val="40"/>
        </w:rPr>
        <w:t xml:space="preserve"> </w:t>
      </w:r>
      <w:r>
        <w:t>ПДК</w:t>
      </w:r>
      <w:r>
        <w:rPr>
          <w:vertAlign w:val="subscript"/>
        </w:rPr>
        <w:t>сс</w:t>
      </w:r>
      <w:r>
        <w:t>,</w:t>
      </w:r>
      <w:r>
        <w:rPr>
          <w:spacing w:val="40"/>
        </w:rPr>
        <w:t xml:space="preserve"> </w:t>
      </w:r>
      <w:r>
        <w:t>с</w:t>
      </w:r>
      <w:r>
        <w:rPr>
          <w:spacing w:val="40"/>
        </w:rPr>
        <w:t xml:space="preserve"> </w:t>
      </w:r>
      <w:r>
        <w:t>максимумом</w:t>
      </w:r>
      <w:r>
        <w:rPr>
          <w:spacing w:val="40"/>
        </w:rPr>
        <w:t xml:space="preserve"> </w:t>
      </w:r>
      <w:r>
        <w:t>в</w:t>
      </w:r>
      <w:r>
        <w:rPr>
          <w:spacing w:val="40"/>
        </w:rPr>
        <w:t xml:space="preserve"> </w:t>
      </w:r>
      <w:r>
        <w:t>2022</w:t>
      </w:r>
      <w:r>
        <w:rPr>
          <w:spacing w:val="40"/>
        </w:rPr>
        <w:t xml:space="preserve"> </w:t>
      </w:r>
      <w:r>
        <w:t>г.,</w:t>
      </w:r>
      <w:r>
        <w:rPr>
          <w:spacing w:val="40"/>
        </w:rPr>
        <w:t xml:space="preserve"> </w:t>
      </w:r>
      <w:r>
        <w:t>что</w:t>
      </w:r>
      <w:r>
        <w:rPr>
          <w:spacing w:val="40"/>
        </w:rPr>
        <w:t xml:space="preserve"> </w:t>
      </w:r>
      <w:r>
        <w:t>совпадает</w:t>
      </w:r>
      <w:r>
        <w:rPr>
          <w:spacing w:val="40"/>
        </w:rPr>
        <w:t xml:space="preserve"> </w:t>
      </w:r>
      <w:r>
        <w:t>с</w:t>
      </w:r>
      <w:r>
        <w:rPr>
          <w:spacing w:val="40"/>
        </w:rPr>
        <w:t xml:space="preserve"> </w:t>
      </w:r>
      <w:r>
        <w:t>повышением</w:t>
      </w:r>
      <w:r>
        <w:rPr>
          <w:spacing w:val="40"/>
        </w:rPr>
        <w:t xml:space="preserve"> </w:t>
      </w:r>
      <w:r>
        <w:t xml:space="preserve">общего индекса загрязнения. Причиной является активация фотохимических процессов </w:t>
      </w:r>
      <w:r>
        <w:rPr>
          <w:spacing w:val="-4"/>
        </w:rPr>
        <w:t>при</w:t>
      </w:r>
      <w:r>
        <w:rPr>
          <w:lang w:val="kk-KZ"/>
        </w:rPr>
        <w:t xml:space="preserve"> </w:t>
      </w:r>
      <w:r>
        <w:rPr>
          <w:spacing w:val="-2"/>
        </w:rPr>
        <w:t>повышенной</w:t>
      </w:r>
      <w:r>
        <w:rPr>
          <w:lang w:val="kk-KZ"/>
        </w:rPr>
        <w:t xml:space="preserve"> </w:t>
      </w:r>
      <w:r>
        <w:rPr>
          <w:spacing w:val="-2"/>
        </w:rPr>
        <w:t>температуре</w:t>
      </w:r>
      <w:r>
        <w:rPr>
          <w:lang w:val="kk-KZ"/>
        </w:rPr>
        <w:t xml:space="preserve"> </w:t>
      </w:r>
      <w:r>
        <w:rPr>
          <w:spacing w:val="-10"/>
        </w:rPr>
        <w:t>и</w:t>
      </w:r>
      <w:r>
        <w:rPr>
          <w:lang w:val="kk-KZ"/>
        </w:rPr>
        <w:t xml:space="preserve"> </w:t>
      </w:r>
      <w:r>
        <w:rPr>
          <w:spacing w:val="-2"/>
        </w:rPr>
        <w:t>солнечных</w:t>
      </w:r>
      <w:r>
        <w:rPr>
          <w:lang w:val="kk-KZ"/>
        </w:rPr>
        <w:t xml:space="preserve"> </w:t>
      </w:r>
      <w:r>
        <w:rPr>
          <w:spacing w:val="-2"/>
        </w:rPr>
        <w:t>радиации,</w:t>
      </w:r>
      <w:r>
        <w:rPr>
          <w:lang w:val="kk-KZ"/>
        </w:rPr>
        <w:t xml:space="preserve"> </w:t>
      </w:r>
      <w:r>
        <w:rPr>
          <w:spacing w:val="-2"/>
        </w:rPr>
        <w:t xml:space="preserve">способствующих </w:t>
      </w:r>
      <w:r>
        <w:t>образовании.</w:t>
      </w:r>
      <w:r>
        <w:rPr>
          <w:spacing w:val="80"/>
        </w:rPr>
        <w:t xml:space="preserve"> </w:t>
      </w:r>
      <w:r>
        <w:t>Вторичного</w:t>
      </w:r>
      <w:r>
        <w:rPr>
          <w:spacing w:val="80"/>
        </w:rPr>
        <w:t xml:space="preserve"> </w:t>
      </w:r>
      <w:r>
        <w:t>озона</w:t>
      </w:r>
      <w:r>
        <w:rPr>
          <w:spacing w:val="80"/>
        </w:rPr>
        <w:t xml:space="preserve"> </w:t>
      </w:r>
      <w:r>
        <w:t>из</w:t>
      </w:r>
      <w:r>
        <w:rPr>
          <w:spacing w:val="80"/>
        </w:rPr>
        <w:t xml:space="preserve"> </w:t>
      </w:r>
      <w:r>
        <w:t>оксидов</w:t>
      </w:r>
      <w:r>
        <w:rPr>
          <w:spacing w:val="80"/>
        </w:rPr>
        <w:t xml:space="preserve"> </w:t>
      </w:r>
      <w:r>
        <w:t>азота</w:t>
      </w:r>
      <w:r>
        <w:rPr>
          <w:spacing w:val="80"/>
        </w:rPr>
        <w:t xml:space="preserve"> </w:t>
      </w:r>
      <w:r>
        <w:t>и</w:t>
      </w:r>
      <w:r>
        <w:rPr>
          <w:spacing w:val="80"/>
        </w:rPr>
        <w:t xml:space="preserve"> </w:t>
      </w:r>
      <w:r>
        <w:t>летучих</w:t>
      </w:r>
      <w:r>
        <w:rPr>
          <w:spacing w:val="80"/>
        </w:rPr>
        <w:t xml:space="preserve"> </w:t>
      </w:r>
      <w:r>
        <w:t>органических соединений. В 2023-2024 гг. наблюдались снижения содержания озона до 0,4-</w:t>
      </w:r>
      <w:r>
        <w:rPr>
          <w:spacing w:val="80"/>
        </w:rPr>
        <w:t xml:space="preserve"> </w:t>
      </w:r>
      <w:r>
        <w:t>0,5</w:t>
      </w:r>
      <w:r>
        <w:rPr>
          <w:spacing w:val="34"/>
        </w:rPr>
        <w:t xml:space="preserve"> </w:t>
      </w:r>
      <w:r>
        <w:t>ПДК</w:t>
      </w:r>
      <w:r>
        <w:rPr>
          <w:vertAlign w:val="subscript"/>
        </w:rPr>
        <w:t>сс</w:t>
      </w:r>
      <w:r>
        <w:t>.</w:t>
      </w:r>
      <w:r>
        <w:rPr>
          <w:spacing w:val="36"/>
        </w:rPr>
        <w:t xml:space="preserve"> </w:t>
      </w:r>
      <w:r>
        <w:t>Превышение</w:t>
      </w:r>
      <w:r>
        <w:rPr>
          <w:spacing w:val="34"/>
        </w:rPr>
        <w:t xml:space="preserve"> </w:t>
      </w:r>
      <w:r>
        <w:t>озона</w:t>
      </w:r>
      <w:r>
        <w:rPr>
          <w:spacing w:val="35"/>
        </w:rPr>
        <w:t xml:space="preserve"> </w:t>
      </w:r>
      <w:r>
        <w:t>связано</w:t>
      </w:r>
      <w:r>
        <w:rPr>
          <w:spacing w:val="33"/>
        </w:rPr>
        <w:t xml:space="preserve"> </w:t>
      </w:r>
      <w:r>
        <w:t>с</w:t>
      </w:r>
      <w:r>
        <w:rPr>
          <w:spacing w:val="35"/>
        </w:rPr>
        <w:t xml:space="preserve"> </w:t>
      </w:r>
      <w:r>
        <w:t>повышенной</w:t>
      </w:r>
      <w:r>
        <w:rPr>
          <w:spacing w:val="33"/>
        </w:rPr>
        <w:t xml:space="preserve"> </w:t>
      </w:r>
      <w:r>
        <w:t>температурой</w:t>
      </w:r>
      <w:r>
        <w:rPr>
          <w:spacing w:val="33"/>
        </w:rPr>
        <w:t xml:space="preserve"> </w:t>
      </w:r>
      <w:r>
        <w:t>воздуха</w:t>
      </w:r>
      <w:r>
        <w:rPr>
          <w:spacing w:val="39"/>
        </w:rPr>
        <w:t xml:space="preserve"> </w:t>
      </w:r>
      <w:r>
        <w:t xml:space="preserve">в </w:t>
      </w:r>
      <w:r>
        <w:rPr>
          <w:spacing w:val="-4"/>
        </w:rPr>
        <w:t>2022</w:t>
      </w:r>
      <w:r>
        <w:rPr>
          <w:lang w:val="kk-KZ"/>
        </w:rPr>
        <w:t xml:space="preserve"> </w:t>
      </w:r>
      <w:r>
        <w:rPr>
          <w:spacing w:val="-4"/>
        </w:rPr>
        <w:t>году</w:t>
      </w:r>
      <w:r>
        <w:rPr>
          <w:lang w:val="kk-KZ"/>
        </w:rPr>
        <w:t xml:space="preserve"> </w:t>
      </w:r>
      <w:r>
        <w:rPr>
          <w:spacing w:val="-2"/>
        </w:rPr>
        <w:t>отмечались</w:t>
      </w:r>
      <w:r>
        <w:rPr>
          <w:lang w:val="kk-KZ"/>
        </w:rPr>
        <w:t xml:space="preserve"> </w:t>
      </w:r>
      <w:r>
        <w:rPr>
          <w:spacing w:val="-4"/>
        </w:rPr>
        <w:t>более</w:t>
      </w:r>
      <w:r>
        <w:rPr>
          <w:lang w:val="kk-KZ"/>
        </w:rPr>
        <w:t xml:space="preserve"> </w:t>
      </w:r>
      <w:r>
        <w:rPr>
          <w:spacing w:val="-2"/>
        </w:rPr>
        <w:t>высокое</w:t>
      </w:r>
      <w:r>
        <w:t xml:space="preserve"> </w:t>
      </w:r>
      <w:r>
        <w:rPr>
          <w:spacing w:val="-2"/>
        </w:rPr>
        <w:t>значения</w:t>
      </w:r>
      <w:r>
        <w:rPr>
          <w:lang w:val="kk-KZ"/>
        </w:rPr>
        <w:t xml:space="preserve"> </w:t>
      </w:r>
      <w:r>
        <w:rPr>
          <w:spacing w:val="-2"/>
        </w:rPr>
        <w:t>температуры,</w:t>
      </w:r>
      <w:r>
        <w:rPr>
          <w:lang w:val="kk-KZ"/>
        </w:rPr>
        <w:t xml:space="preserve"> </w:t>
      </w:r>
      <w:r>
        <w:rPr>
          <w:spacing w:val="-2"/>
        </w:rPr>
        <w:t xml:space="preserve">также </w:t>
      </w:r>
      <w:r>
        <w:t>зафиксированы возгорания сухой растительности в</w:t>
      </w:r>
      <w:r>
        <w:rPr>
          <w:spacing w:val="-1"/>
        </w:rPr>
        <w:t xml:space="preserve"> </w:t>
      </w:r>
      <w:r>
        <w:t>окрестностях</w:t>
      </w:r>
      <w:r>
        <w:rPr>
          <w:spacing w:val="-4"/>
        </w:rPr>
        <w:t xml:space="preserve"> </w:t>
      </w:r>
      <w:r>
        <w:t>БР «Бурабай». В своих работах Wenjun D.,</w:t>
      </w:r>
      <w:r>
        <w:rPr>
          <w:spacing w:val="23"/>
        </w:rPr>
        <w:t xml:space="preserve"> </w:t>
      </w:r>
      <w:r>
        <w:t>Cheng W.,</w:t>
      </w:r>
      <w:r>
        <w:rPr>
          <w:spacing w:val="23"/>
        </w:rPr>
        <w:t xml:space="preserve"> </w:t>
      </w:r>
      <w:r>
        <w:t>Nancai</w:t>
      </w:r>
      <w:r>
        <w:rPr>
          <w:spacing w:val="20"/>
        </w:rPr>
        <w:t xml:space="preserve"> </w:t>
      </w:r>
      <w:r>
        <w:t>P.</w:t>
      </w:r>
      <w:r>
        <w:rPr>
          <w:spacing w:val="22"/>
        </w:rPr>
        <w:t xml:space="preserve"> </w:t>
      </w:r>
      <w:r>
        <w:t>и</w:t>
      </w:r>
      <w:r>
        <w:rPr>
          <w:spacing w:val="20"/>
        </w:rPr>
        <w:t xml:space="preserve"> </w:t>
      </w:r>
      <w:r>
        <w:t>др.</w:t>
      </w:r>
      <w:r>
        <w:rPr>
          <w:spacing w:val="25"/>
        </w:rPr>
        <w:t xml:space="preserve"> </w:t>
      </w:r>
      <w:r>
        <w:t>(2019)</w:t>
      </w:r>
      <w:r>
        <w:rPr>
          <w:spacing w:val="25"/>
        </w:rPr>
        <w:t xml:space="preserve"> </w:t>
      </w:r>
      <w:r>
        <w:t>и</w:t>
      </w:r>
      <w:r>
        <w:rPr>
          <w:spacing w:val="26"/>
        </w:rPr>
        <w:t xml:space="preserve"> </w:t>
      </w:r>
      <w:r>
        <w:t>Benedict</w:t>
      </w:r>
      <w:r>
        <w:rPr>
          <w:spacing w:val="27"/>
        </w:rPr>
        <w:t xml:space="preserve"> </w:t>
      </w:r>
      <w:r>
        <w:t>K., Zhou</w:t>
      </w:r>
      <w:r>
        <w:rPr>
          <w:spacing w:val="36"/>
        </w:rPr>
        <w:t xml:space="preserve"> </w:t>
      </w:r>
      <w:r>
        <w:t>Y.,</w:t>
      </w:r>
      <w:r>
        <w:rPr>
          <w:spacing w:val="40"/>
        </w:rPr>
        <w:t xml:space="preserve"> </w:t>
      </w:r>
      <w:r>
        <w:t>Sive</w:t>
      </w:r>
      <w:r>
        <w:rPr>
          <w:spacing w:val="40"/>
        </w:rPr>
        <w:t xml:space="preserve"> </w:t>
      </w:r>
      <w:r>
        <w:t>B.</w:t>
      </w:r>
      <w:r>
        <w:rPr>
          <w:spacing w:val="40"/>
        </w:rPr>
        <w:t xml:space="preserve"> </w:t>
      </w:r>
      <w:r>
        <w:t>и</w:t>
      </w:r>
      <w:r>
        <w:rPr>
          <w:spacing w:val="40"/>
        </w:rPr>
        <w:t xml:space="preserve"> </w:t>
      </w:r>
      <w:r>
        <w:t>др.</w:t>
      </w:r>
      <w:r>
        <w:rPr>
          <w:spacing w:val="40"/>
        </w:rPr>
        <w:t xml:space="preserve"> </w:t>
      </w:r>
      <w:r>
        <w:t>(2019),</w:t>
      </w:r>
      <w:r>
        <w:rPr>
          <w:spacing w:val="40"/>
        </w:rPr>
        <w:t xml:space="preserve"> </w:t>
      </w:r>
      <w:r>
        <w:t>авторы</w:t>
      </w:r>
      <w:r>
        <w:rPr>
          <w:spacing w:val="40"/>
        </w:rPr>
        <w:t xml:space="preserve"> </w:t>
      </w:r>
      <w:r>
        <w:t>изучали</w:t>
      </w:r>
      <w:r>
        <w:rPr>
          <w:spacing w:val="40"/>
        </w:rPr>
        <w:t xml:space="preserve"> </w:t>
      </w:r>
      <w:r>
        <w:t>уровни</w:t>
      </w:r>
      <w:r>
        <w:rPr>
          <w:spacing w:val="39"/>
        </w:rPr>
        <w:t xml:space="preserve"> </w:t>
      </w:r>
      <w:r>
        <w:t>озона</w:t>
      </w:r>
      <w:r>
        <w:rPr>
          <w:spacing w:val="40"/>
        </w:rPr>
        <w:t xml:space="preserve"> </w:t>
      </w:r>
      <w:r>
        <w:t>в</w:t>
      </w:r>
      <w:r>
        <w:rPr>
          <w:spacing w:val="38"/>
        </w:rPr>
        <w:t xml:space="preserve"> </w:t>
      </w:r>
      <w:r>
        <w:t>Китае.</w:t>
      </w:r>
      <w:r>
        <w:rPr>
          <w:spacing w:val="40"/>
        </w:rPr>
        <w:t xml:space="preserve"> </w:t>
      </w:r>
      <w:r>
        <w:t xml:space="preserve">Данные авторы установили, что качество воздуха в лесах подходит для рекреационной </w:t>
      </w:r>
      <w:r>
        <w:rPr>
          <w:spacing w:val="-2"/>
        </w:rPr>
        <w:t>деятельности,</w:t>
      </w:r>
      <w:r>
        <w:tab/>
      </w:r>
      <w:r>
        <w:tab/>
      </w:r>
      <w:r>
        <w:rPr>
          <w:spacing w:val="-10"/>
        </w:rPr>
        <w:t>и</w:t>
      </w:r>
      <w:r>
        <w:tab/>
      </w:r>
      <w:r>
        <w:rPr>
          <w:spacing w:val="-2"/>
        </w:rPr>
        <w:t>приводят</w:t>
      </w:r>
      <w:r>
        <w:rPr>
          <w:lang w:val="kk-KZ"/>
        </w:rPr>
        <w:t xml:space="preserve"> </w:t>
      </w:r>
      <w:r>
        <w:rPr>
          <w:spacing w:val="-2"/>
        </w:rPr>
        <w:t>данные</w:t>
      </w:r>
      <w:r>
        <w:rPr>
          <w:lang w:val="kk-KZ"/>
        </w:rPr>
        <w:t xml:space="preserve"> </w:t>
      </w:r>
      <w:r>
        <w:rPr>
          <w:spacing w:val="-6"/>
        </w:rPr>
        <w:t>по</w:t>
      </w:r>
      <w:r>
        <w:tab/>
      </w:r>
      <w:r>
        <w:rPr>
          <w:spacing w:val="-2"/>
        </w:rPr>
        <w:t>пространственному</w:t>
      </w:r>
      <w:r>
        <w:rPr>
          <w:lang w:val="kk-KZ"/>
        </w:rPr>
        <w:t xml:space="preserve"> </w:t>
      </w:r>
      <w:r>
        <w:rPr>
          <w:spacing w:val="-2"/>
        </w:rPr>
        <w:t>сезонному</w:t>
      </w:r>
      <w:r>
        <w:tab/>
      </w:r>
      <w:r>
        <w:rPr>
          <w:spacing w:val="-10"/>
        </w:rPr>
        <w:t xml:space="preserve">и </w:t>
      </w:r>
      <w:r>
        <w:rPr>
          <w:spacing w:val="-2"/>
        </w:rPr>
        <w:t>суточному</w:t>
      </w:r>
      <w:r>
        <w:rPr>
          <w:lang w:val="kk-KZ"/>
        </w:rPr>
        <w:t xml:space="preserve"> </w:t>
      </w:r>
      <w:r>
        <w:rPr>
          <w:spacing w:val="-2"/>
        </w:rPr>
        <w:t>содержанию</w:t>
      </w:r>
      <w:r>
        <w:rPr>
          <w:lang w:val="kk-KZ"/>
        </w:rPr>
        <w:t xml:space="preserve"> </w:t>
      </w:r>
      <w:r>
        <w:rPr>
          <w:spacing w:val="-2"/>
        </w:rPr>
        <w:t>озона,</w:t>
      </w:r>
      <w:r>
        <w:t xml:space="preserve"> </w:t>
      </w:r>
      <w:r>
        <w:rPr>
          <w:spacing w:val="-2"/>
        </w:rPr>
        <w:t>также</w:t>
      </w:r>
      <w:r>
        <w:rPr>
          <w:spacing w:val="-2"/>
          <w:lang w:val="kk-KZ"/>
        </w:rPr>
        <w:t xml:space="preserve"> </w:t>
      </w:r>
      <w:r>
        <w:rPr>
          <w:spacing w:val="-2"/>
        </w:rPr>
        <w:t>указывают</w:t>
      </w:r>
      <w:r>
        <w:rPr>
          <w:spacing w:val="-2"/>
          <w:lang w:val="kk-KZ"/>
        </w:rPr>
        <w:t xml:space="preserve"> </w:t>
      </w:r>
      <w:r>
        <w:rPr>
          <w:spacing w:val="-6"/>
        </w:rPr>
        <w:t>на</w:t>
      </w:r>
      <w:r>
        <w:rPr>
          <w:lang w:val="kk-KZ"/>
        </w:rPr>
        <w:t xml:space="preserve"> </w:t>
      </w:r>
      <w:r>
        <w:rPr>
          <w:spacing w:val="-2"/>
        </w:rPr>
        <w:t xml:space="preserve">возможность </w:t>
      </w:r>
      <w:r>
        <w:t>манипулирования</w:t>
      </w:r>
      <w:r>
        <w:rPr>
          <w:spacing w:val="80"/>
        </w:rPr>
        <w:t xml:space="preserve"> </w:t>
      </w:r>
      <w:r>
        <w:t>соответствующим</w:t>
      </w:r>
      <w:r>
        <w:rPr>
          <w:spacing w:val="80"/>
        </w:rPr>
        <w:t xml:space="preserve"> </w:t>
      </w:r>
      <w:r>
        <w:t>характеристикам</w:t>
      </w:r>
      <w:r>
        <w:rPr>
          <w:spacing w:val="80"/>
        </w:rPr>
        <w:t xml:space="preserve"> </w:t>
      </w:r>
      <w:r>
        <w:t>леса</w:t>
      </w:r>
      <w:r>
        <w:rPr>
          <w:spacing w:val="80"/>
        </w:rPr>
        <w:t xml:space="preserve"> </w:t>
      </w:r>
      <w:r>
        <w:t>для</w:t>
      </w:r>
      <w:r>
        <w:rPr>
          <w:spacing w:val="80"/>
        </w:rPr>
        <w:t xml:space="preserve"> </w:t>
      </w:r>
      <w:r>
        <w:t>уменьшения уровня</w:t>
      </w:r>
      <w:r>
        <w:rPr>
          <w:spacing w:val="40"/>
        </w:rPr>
        <w:t xml:space="preserve"> </w:t>
      </w:r>
      <w:r>
        <w:t>содержания</w:t>
      </w:r>
      <w:r>
        <w:rPr>
          <w:spacing w:val="40"/>
        </w:rPr>
        <w:t xml:space="preserve"> </w:t>
      </w:r>
      <w:r>
        <w:t>приземного</w:t>
      </w:r>
      <w:r>
        <w:rPr>
          <w:spacing w:val="40"/>
        </w:rPr>
        <w:t xml:space="preserve"> </w:t>
      </w:r>
      <w:r>
        <w:t>озона</w:t>
      </w:r>
      <w:r>
        <w:rPr>
          <w:spacing w:val="40"/>
        </w:rPr>
        <w:t xml:space="preserve"> </w:t>
      </w:r>
      <w:r>
        <w:t>[230,</w:t>
      </w:r>
      <w:r>
        <w:rPr>
          <w:spacing w:val="40"/>
        </w:rPr>
        <w:t xml:space="preserve"> </w:t>
      </w:r>
      <w:r>
        <w:t>231].</w:t>
      </w:r>
      <w:r>
        <w:rPr>
          <w:spacing w:val="40"/>
        </w:rPr>
        <w:t xml:space="preserve"> </w:t>
      </w:r>
      <w:r>
        <w:t>Приземный</w:t>
      </w:r>
      <w:r>
        <w:rPr>
          <w:spacing w:val="40"/>
        </w:rPr>
        <w:t xml:space="preserve"> </w:t>
      </w:r>
      <w:r>
        <w:t>озон</w:t>
      </w:r>
      <w:r>
        <w:rPr>
          <w:spacing w:val="40"/>
        </w:rPr>
        <w:t xml:space="preserve"> </w:t>
      </w:r>
      <w:r>
        <w:t>является</w:t>
      </w:r>
      <w:r>
        <w:rPr>
          <w:spacing w:val="80"/>
        </w:rPr>
        <w:t xml:space="preserve"> </w:t>
      </w:r>
      <w:r>
        <w:t>загрязняющим</w:t>
      </w:r>
      <w:r>
        <w:rPr>
          <w:spacing w:val="40"/>
        </w:rPr>
        <w:t xml:space="preserve"> </w:t>
      </w:r>
      <w:r>
        <w:t>веществом,</w:t>
      </w:r>
      <w:r>
        <w:rPr>
          <w:spacing w:val="40"/>
        </w:rPr>
        <w:t xml:space="preserve"> </w:t>
      </w:r>
      <w:r>
        <w:t>оказывающим</w:t>
      </w:r>
      <w:r>
        <w:rPr>
          <w:spacing w:val="40"/>
        </w:rPr>
        <w:t xml:space="preserve"> </w:t>
      </w:r>
      <w:r>
        <w:t>воздействие</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и окружающую</w:t>
      </w:r>
      <w:r>
        <w:rPr>
          <w:spacing w:val="3"/>
        </w:rPr>
        <w:t xml:space="preserve"> </w:t>
      </w:r>
      <w:r>
        <w:t>среду.</w:t>
      </w:r>
      <w:r>
        <w:rPr>
          <w:spacing w:val="8"/>
        </w:rPr>
        <w:t xml:space="preserve"> </w:t>
      </w:r>
      <w:r>
        <w:t>Повышение</w:t>
      </w:r>
      <w:r>
        <w:rPr>
          <w:spacing w:val="10"/>
        </w:rPr>
        <w:t xml:space="preserve"> </w:t>
      </w:r>
      <w:r>
        <w:t>уровни</w:t>
      </w:r>
      <w:r>
        <w:rPr>
          <w:spacing w:val="4"/>
        </w:rPr>
        <w:t xml:space="preserve"> </w:t>
      </w:r>
      <w:r>
        <w:t>приземного</w:t>
      </w:r>
      <w:r>
        <w:rPr>
          <w:spacing w:val="6"/>
        </w:rPr>
        <w:t xml:space="preserve"> </w:t>
      </w:r>
      <w:r>
        <w:t>озона</w:t>
      </w:r>
      <w:r>
        <w:rPr>
          <w:spacing w:val="6"/>
        </w:rPr>
        <w:t xml:space="preserve"> </w:t>
      </w:r>
      <w:r>
        <w:t>в</w:t>
      </w:r>
      <w:r>
        <w:rPr>
          <w:spacing w:val="4"/>
        </w:rPr>
        <w:t xml:space="preserve"> </w:t>
      </w:r>
      <w:r>
        <w:t>песчаных</w:t>
      </w:r>
      <w:r>
        <w:rPr>
          <w:spacing w:val="1"/>
        </w:rPr>
        <w:t xml:space="preserve"> </w:t>
      </w:r>
      <w:r>
        <w:rPr>
          <w:spacing w:val="-2"/>
        </w:rPr>
        <w:t>отмелях</w:t>
      </w:r>
    </w:p>
    <w:p w:rsidR="0020332F" w:rsidRDefault="007B5D52" w:rsidP="007B5D52">
      <w:pPr>
        <w:pStyle w:val="a3"/>
        <w:spacing w:line="321" w:lineRule="exact"/>
        <w:ind w:firstLine="0"/>
      </w:pPr>
      <w:r>
        <w:t>могут</w:t>
      </w:r>
      <w:r>
        <w:rPr>
          <w:spacing w:val="-10"/>
        </w:rPr>
        <w:t xml:space="preserve"> </w:t>
      </w:r>
      <w:r>
        <w:t>быть</w:t>
      </w:r>
      <w:r>
        <w:rPr>
          <w:spacing w:val="-10"/>
        </w:rPr>
        <w:t xml:space="preserve"> </w:t>
      </w:r>
      <w:r>
        <w:t>потенциальной</w:t>
      </w:r>
      <w:r>
        <w:rPr>
          <w:spacing w:val="-8"/>
        </w:rPr>
        <w:t xml:space="preserve"> </w:t>
      </w:r>
      <w:r>
        <w:t>проблемой</w:t>
      </w:r>
      <w:r>
        <w:rPr>
          <w:spacing w:val="-8"/>
        </w:rPr>
        <w:t xml:space="preserve"> </w:t>
      </w:r>
      <w:r>
        <w:t>для</w:t>
      </w:r>
      <w:r>
        <w:rPr>
          <w:spacing w:val="-7"/>
        </w:rPr>
        <w:t xml:space="preserve"> </w:t>
      </w:r>
      <w:r>
        <w:t>здоровья</w:t>
      </w:r>
      <w:r>
        <w:rPr>
          <w:spacing w:val="-6"/>
        </w:rPr>
        <w:t xml:space="preserve"> </w:t>
      </w:r>
      <w:r>
        <w:t>человека</w:t>
      </w:r>
      <w:r>
        <w:rPr>
          <w:spacing w:val="-8"/>
        </w:rPr>
        <w:t xml:space="preserve"> </w:t>
      </w:r>
      <w:r>
        <w:rPr>
          <w:spacing w:val="-2"/>
        </w:rPr>
        <w:t>[232].</w:t>
      </w:r>
    </w:p>
    <w:p w:rsidR="0020332F" w:rsidRDefault="007B5D52">
      <w:pPr>
        <w:pStyle w:val="a3"/>
        <w:ind w:right="278"/>
      </w:pPr>
      <w:r>
        <w:t>В 2022 – 2023 гг., когда показатели озона и РМ-2,5 были выше среднего уровня, совпали с несколькими факторами, такими как увеличение туристического потока (693 тыс. человек в 2022 г.), проведение дорожных работ, а также высокая солнечная активность, способствующая фотохимическому образованию озона.</w:t>
      </w:r>
    </w:p>
    <w:p w:rsidR="0020332F" w:rsidRDefault="007B5D52">
      <w:pPr>
        <w:pStyle w:val="a3"/>
        <w:ind w:right="285"/>
      </w:pPr>
      <w:r>
        <w:t>С целью снижения загрязнения атмосферного воздуха в пределах ООПТ рекомендуется ограничить движение автотранспорта, организовать альтернативные маршруты для транзитного движения, использовать экологический чистый вид транспорта (электробусы, велосипеды) и усилить мониторинг за уровнем содержания озона и РМ-2,5 в период строительных и дорожных работ. Эти факторы требуют усиления мониторинга качества</w:t>
      </w:r>
      <w:r>
        <w:rPr>
          <w:spacing w:val="40"/>
        </w:rPr>
        <w:t xml:space="preserve"> </w:t>
      </w:r>
      <w:r>
        <w:t>воздуха и внедрения природоохранных мер, что соответствует целям биосферных резерватов ЮНЕСКО по гармоничному сочетанию</w:t>
      </w:r>
      <w:r>
        <w:rPr>
          <w:spacing w:val="40"/>
        </w:rPr>
        <w:t xml:space="preserve"> </w:t>
      </w:r>
      <w:r>
        <w:t>рекреационного использования и сохранения экологической устойчивости.</w:t>
      </w:r>
    </w:p>
    <w:p w:rsidR="0020332F" w:rsidRDefault="0020332F">
      <w:pPr>
        <w:pStyle w:val="a3"/>
        <w:spacing w:before="5"/>
        <w:ind w:left="0" w:firstLine="0"/>
        <w:jc w:val="left"/>
      </w:pPr>
    </w:p>
    <w:p w:rsidR="0020332F" w:rsidRDefault="007B5D52">
      <w:pPr>
        <w:pStyle w:val="2"/>
        <w:numPr>
          <w:ilvl w:val="1"/>
          <w:numId w:val="17"/>
        </w:numPr>
        <w:tabs>
          <w:tab w:val="left" w:pos="1129"/>
        </w:tabs>
        <w:spacing w:before="1" w:line="319" w:lineRule="exact"/>
        <w:ind w:hanging="422"/>
        <w:jc w:val="both"/>
      </w:pPr>
      <w:r>
        <w:t>Экологическая</w:t>
      </w:r>
      <w:r>
        <w:rPr>
          <w:spacing w:val="-12"/>
        </w:rPr>
        <w:t xml:space="preserve"> </w:t>
      </w:r>
      <w:r>
        <w:t>оценка</w:t>
      </w:r>
      <w:r>
        <w:rPr>
          <w:spacing w:val="-10"/>
        </w:rPr>
        <w:t xml:space="preserve"> </w:t>
      </w:r>
      <w:r>
        <w:t>качества</w:t>
      </w:r>
      <w:r>
        <w:rPr>
          <w:spacing w:val="-14"/>
        </w:rPr>
        <w:t xml:space="preserve"> </w:t>
      </w:r>
      <w:r>
        <w:t>рекреационных</w:t>
      </w:r>
      <w:r>
        <w:rPr>
          <w:spacing w:val="-14"/>
        </w:rPr>
        <w:t xml:space="preserve"> </w:t>
      </w:r>
      <w:r>
        <w:rPr>
          <w:spacing w:val="-4"/>
        </w:rPr>
        <w:t>озер</w:t>
      </w:r>
    </w:p>
    <w:p w:rsidR="0020332F" w:rsidRDefault="007B5D52">
      <w:pPr>
        <w:pStyle w:val="a3"/>
        <w:ind w:right="282"/>
      </w:pPr>
      <w:r>
        <w:t>К основным водоёмам биосферного резервата «Бурабай» относятся озёра Бурабай, Улькен Шабакты, Щучье и Киши Шабакты.</w:t>
      </w:r>
    </w:p>
    <w:p w:rsidR="0020332F" w:rsidRDefault="007B5D52">
      <w:pPr>
        <w:pStyle w:val="a3"/>
        <w:ind w:right="288"/>
      </w:pPr>
      <w:r>
        <w:rPr>
          <w:b/>
        </w:rPr>
        <w:t xml:space="preserve">Озеро Бурабай </w:t>
      </w:r>
      <w:r>
        <w:t>расположено в Акмолинской области Северного Казахстана вблизи села Бурабай. Географические координаты озера 53º04′30″ с.ш., 70º16′30″ в.д., абсолютная высота – 320,6 метров над уровнем моря.</w:t>
      </w:r>
      <w:r>
        <w:rPr>
          <w:spacing w:val="40"/>
        </w:rPr>
        <w:t xml:space="preserve"> </w:t>
      </w:r>
      <w:r>
        <w:t>Общая площадь бассейна составляет 164 км</w:t>
      </w:r>
      <w:r>
        <w:rPr>
          <w:vertAlign w:val="superscript"/>
        </w:rPr>
        <w:t>2</w:t>
      </w:r>
      <w:r>
        <w:t>.</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78"/>
      </w:pPr>
      <w:r>
        <w:lastRenderedPageBreak/>
        <w:t>Основное питание озера осуществляется рекой Сары-Булак и тремя ручьями, берущими начало с болот Ручьи и реки Сары-Булак, которые имеют заболоченную пойму, несущие в озеро обогащённые железом воды. Озеро также получает воду из подземных источников. Дно озера Бурабай плоское, в южной части сильно заиленное. Мощность иловых отложений местами достигает 1-1,5 м. В северной и восточной частях озера дно песчаное [233].</w:t>
      </w:r>
    </w:p>
    <w:p w:rsidR="0020332F" w:rsidRDefault="007B5D52">
      <w:pPr>
        <w:pStyle w:val="a3"/>
        <w:spacing w:before="4"/>
        <w:ind w:right="283"/>
      </w:pPr>
      <w:r>
        <w:t>Гидрофизические свойства воды озера Бурабай за годы исследования (2019-2024 гг.) соответствовали допустимым нормам. Запахи не обнаружены. Температура воды в озере колебалась между 16</w:t>
      </w:r>
      <w:r>
        <w:rPr>
          <w:sz w:val="24"/>
        </w:rPr>
        <w:t xml:space="preserve">ºС </w:t>
      </w:r>
      <w:r>
        <w:t>и 19</w:t>
      </w:r>
      <w:r>
        <w:rPr>
          <w:sz w:val="24"/>
        </w:rPr>
        <w:t>ºС</w:t>
      </w:r>
      <w:r>
        <w:t>. Цвет воды также был без изменений и соответственно составил в среднем за</w:t>
      </w:r>
      <w:r>
        <w:rPr>
          <w:spacing w:val="-1"/>
        </w:rPr>
        <w:t xml:space="preserve"> </w:t>
      </w:r>
      <w:r>
        <w:t>шесть лет 23,6</w:t>
      </w:r>
      <w:r>
        <w:rPr>
          <w:sz w:val="24"/>
        </w:rPr>
        <w:t xml:space="preserve">º </w:t>
      </w:r>
      <w:r>
        <w:t>(табл. 3).</w:t>
      </w:r>
    </w:p>
    <w:p w:rsidR="0020332F" w:rsidRDefault="007B5D52">
      <w:pPr>
        <w:pStyle w:val="a3"/>
        <w:spacing w:before="320"/>
        <w:ind w:firstLine="0"/>
        <w:jc w:val="left"/>
      </w:pPr>
      <w:r>
        <w:t>Таблица</w:t>
      </w:r>
      <w:r>
        <w:rPr>
          <w:spacing w:val="-5"/>
        </w:rPr>
        <w:t xml:space="preserve"> </w:t>
      </w:r>
      <w:r>
        <w:t>3</w:t>
      </w:r>
      <w:r>
        <w:rPr>
          <w:spacing w:val="-6"/>
        </w:rPr>
        <w:t xml:space="preserve"> </w:t>
      </w:r>
      <w:r>
        <w:t>–</w:t>
      </w:r>
      <w:r>
        <w:rPr>
          <w:spacing w:val="-6"/>
        </w:rPr>
        <w:t xml:space="preserve"> </w:t>
      </w:r>
      <w:r>
        <w:t>Гидрофизические</w:t>
      </w:r>
      <w:r>
        <w:rPr>
          <w:spacing w:val="-6"/>
        </w:rPr>
        <w:t xml:space="preserve"> </w:t>
      </w:r>
      <w:r>
        <w:t>показатели</w:t>
      </w:r>
      <w:r>
        <w:rPr>
          <w:spacing w:val="-4"/>
        </w:rPr>
        <w:t xml:space="preserve"> </w:t>
      </w:r>
      <w:r>
        <w:t>воды</w:t>
      </w:r>
      <w:r>
        <w:rPr>
          <w:spacing w:val="-6"/>
        </w:rPr>
        <w:t xml:space="preserve"> </w:t>
      </w:r>
      <w:r>
        <w:t>озера</w:t>
      </w:r>
      <w:r>
        <w:rPr>
          <w:spacing w:val="-6"/>
        </w:rPr>
        <w:t xml:space="preserve"> </w:t>
      </w:r>
      <w:r>
        <w:t>Бурабай</w:t>
      </w:r>
      <w:r>
        <w:rPr>
          <w:spacing w:val="-5"/>
        </w:rPr>
        <w:t xml:space="preserve"> </w:t>
      </w:r>
      <w:r>
        <w:t>за</w:t>
      </w:r>
      <w:r>
        <w:rPr>
          <w:spacing w:val="-5"/>
        </w:rPr>
        <w:t xml:space="preserve"> </w:t>
      </w:r>
      <w:r>
        <w:t>2019-2024</w:t>
      </w:r>
      <w:r>
        <w:rPr>
          <w:spacing w:val="-7"/>
        </w:rPr>
        <w:t xml:space="preserve"> </w:t>
      </w:r>
      <w:r>
        <w:rPr>
          <w:spacing w:val="-5"/>
        </w:rPr>
        <w:t>гг.</w:t>
      </w:r>
    </w:p>
    <w:p w:rsidR="0020332F" w:rsidRDefault="0020332F">
      <w:pPr>
        <w:pStyle w:val="a3"/>
        <w:spacing w:before="98"/>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879"/>
        <w:gridCol w:w="884"/>
        <w:gridCol w:w="879"/>
        <w:gridCol w:w="884"/>
        <w:gridCol w:w="879"/>
        <w:gridCol w:w="883"/>
        <w:gridCol w:w="2046"/>
      </w:tblGrid>
      <w:tr w:rsidR="0020332F">
        <w:trPr>
          <w:trHeight w:val="278"/>
        </w:trPr>
        <w:tc>
          <w:tcPr>
            <w:tcW w:w="2415" w:type="dxa"/>
          </w:tcPr>
          <w:p w:rsidR="0020332F" w:rsidRDefault="007B5D52">
            <w:pPr>
              <w:pStyle w:val="TableParagraph"/>
              <w:spacing w:line="258" w:lineRule="exact"/>
              <w:ind w:left="619"/>
              <w:jc w:val="left"/>
              <w:rPr>
                <w:sz w:val="24"/>
              </w:rPr>
            </w:pPr>
            <w:r>
              <w:rPr>
                <w:spacing w:val="-2"/>
                <w:sz w:val="24"/>
              </w:rPr>
              <w:t>Показатели</w:t>
            </w:r>
          </w:p>
        </w:tc>
        <w:tc>
          <w:tcPr>
            <w:tcW w:w="879" w:type="dxa"/>
          </w:tcPr>
          <w:p w:rsidR="0020332F" w:rsidRDefault="007B5D52">
            <w:pPr>
              <w:pStyle w:val="TableParagraph"/>
              <w:spacing w:line="258" w:lineRule="exact"/>
              <w:ind w:left="18" w:right="3"/>
              <w:rPr>
                <w:sz w:val="24"/>
              </w:rPr>
            </w:pPr>
            <w:r>
              <w:rPr>
                <w:spacing w:val="-4"/>
                <w:sz w:val="24"/>
              </w:rPr>
              <w:t>2019</w:t>
            </w:r>
          </w:p>
        </w:tc>
        <w:tc>
          <w:tcPr>
            <w:tcW w:w="884" w:type="dxa"/>
          </w:tcPr>
          <w:p w:rsidR="0020332F" w:rsidRDefault="007B5D52">
            <w:pPr>
              <w:pStyle w:val="TableParagraph"/>
              <w:spacing w:line="258" w:lineRule="exact"/>
              <w:ind w:left="12" w:right="3"/>
              <w:rPr>
                <w:sz w:val="24"/>
              </w:rPr>
            </w:pPr>
            <w:r>
              <w:rPr>
                <w:spacing w:val="-4"/>
                <w:sz w:val="24"/>
              </w:rPr>
              <w:t>2020</w:t>
            </w:r>
          </w:p>
        </w:tc>
        <w:tc>
          <w:tcPr>
            <w:tcW w:w="879" w:type="dxa"/>
          </w:tcPr>
          <w:p w:rsidR="0020332F" w:rsidRDefault="007B5D52">
            <w:pPr>
              <w:pStyle w:val="TableParagraph"/>
              <w:spacing w:line="258" w:lineRule="exact"/>
              <w:ind w:left="18" w:right="5"/>
              <w:rPr>
                <w:sz w:val="24"/>
              </w:rPr>
            </w:pPr>
            <w:r>
              <w:rPr>
                <w:spacing w:val="-4"/>
                <w:sz w:val="24"/>
              </w:rPr>
              <w:t>2021</w:t>
            </w:r>
          </w:p>
        </w:tc>
        <w:tc>
          <w:tcPr>
            <w:tcW w:w="884" w:type="dxa"/>
          </w:tcPr>
          <w:p w:rsidR="0020332F" w:rsidRDefault="007B5D52">
            <w:pPr>
              <w:pStyle w:val="TableParagraph"/>
              <w:spacing w:line="258" w:lineRule="exact"/>
              <w:ind w:left="12" w:right="4"/>
              <w:rPr>
                <w:sz w:val="24"/>
              </w:rPr>
            </w:pPr>
            <w:r>
              <w:rPr>
                <w:spacing w:val="-4"/>
                <w:sz w:val="24"/>
              </w:rPr>
              <w:t>2022</w:t>
            </w:r>
          </w:p>
        </w:tc>
        <w:tc>
          <w:tcPr>
            <w:tcW w:w="879" w:type="dxa"/>
          </w:tcPr>
          <w:p w:rsidR="0020332F" w:rsidRDefault="007B5D52">
            <w:pPr>
              <w:pStyle w:val="TableParagraph"/>
              <w:spacing w:line="258" w:lineRule="exact"/>
              <w:ind w:left="18" w:right="6"/>
              <w:rPr>
                <w:sz w:val="24"/>
              </w:rPr>
            </w:pPr>
            <w:r>
              <w:rPr>
                <w:spacing w:val="-4"/>
                <w:sz w:val="24"/>
              </w:rPr>
              <w:t>2023</w:t>
            </w:r>
          </w:p>
        </w:tc>
        <w:tc>
          <w:tcPr>
            <w:tcW w:w="883" w:type="dxa"/>
          </w:tcPr>
          <w:p w:rsidR="0020332F" w:rsidRDefault="007B5D52">
            <w:pPr>
              <w:pStyle w:val="TableParagraph"/>
              <w:spacing w:line="258" w:lineRule="exact"/>
              <w:ind w:left="11" w:right="4"/>
              <w:rPr>
                <w:sz w:val="24"/>
              </w:rPr>
            </w:pPr>
            <w:r>
              <w:rPr>
                <w:spacing w:val="-4"/>
                <w:sz w:val="24"/>
              </w:rPr>
              <w:t>2024</w:t>
            </w:r>
          </w:p>
        </w:tc>
        <w:tc>
          <w:tcPr>
            <w:tcW w:w="2046" w:type="dxa"/>
          </w:tcPr>
          <w:p w:rsidR="0020332F" w:rsidRDefault="007B5D52">
            <w:pPr>
              <w:pStyle w:val="TableParagraph"/>
              <w:spacing w:line="258" w:lineRule="exact"/>
              <w:ind w:left="21" w:right="9"/>
              <w:rPr>
                <w:sz w:val="24"/>
              </w:rPr>
            </w:pPr>
            <w:r>
              <w:rPr>
                <w:spacing w:val="-2"/>
                <w:sz w:val="24"/>
              </w:rPr>
              <w:t>Норма</w:t>
            </w:r>
          </w:p>
        </w:tc>
      </w:tr>
      <w:tr w:rsidR="0020332F">
        <w:trPr>
          <w:trHeight w:val="273"/>
        </w:trPr>
        <w:tc>
          <w:tcPr>
            <w:tcW w:w="2415" w:type="dxa"/>
          </w:tcPr>
          <w:p w:rsidR="0020332F" w:rsidRDefault="007B5D52">
            <w:pPr>
              <w:pStyle w:val="TableParagraph"/>
              <w:spacing w:line="254" w:lineRule="exact"/>
              <w:ind w:left="110"/>
              <w:jc w:val="left"/>
              <w:rPr>
                <w:sz w:val="24"/>
              </w:rPr>
            </w:pPr>
            <w:r>
              <w:rPr>
                <w:spacing w:val="-2"/>
                <w:sz w:val="24"/>
              </w:rPr>
              <w:t>Запах</w:t>
            </w:r>
          </w:p>
        </w:tc>
        <w:tc>
          <w:tcPr>
            <w:tcW w:w="879" w:type="dxa"/>
          </w:tcPr>
          <w:p w:rsidR="0020332F" w:rsidRDefault="007B5D52">
            <w:pPr>
              <w:pStyle w:val="TableParagraph"/>
              <w:spacing w:line="254" w:lineRule="exact"/>
              <w:ind w:left="18"/>
              <w:rPr>
                <w:sz w:val="24"/>
              </w:rPr>
            </w:pPr>
            <w:r>
              <w:rPr>
                <w:spacing w:val="-10"/>
                <w:sz w:val="24"/>
              </w:rPr>
              <w:t>-</w:t>
            </w:r>
          </w:p>
        </w:tc>
        <w:tc>
          <w:tcPr>
            <w:tcW w:w="884" w:type="dxa"/>
          </w:tcPr>
          <w:p w:rsidR="0020332F" w:rsidRDefault="007B5D52">
            <w:pPr>
              <w:pStyle w:val="TableParagraph"/>
              <w:spacing w:line="254" w:lineRule="exact"/>
              <w:ind w:left="12"/>
              <w:rPr>
                <w:sz w:val="24"/>
              </w:rPr>
            </w:pPr>
            <w:r>
              <w:rPr>
                <w:spacing w:val="-10"/>
                <w:sz w:val="24"/>
              </w:rPr>
              <w:t>-</w:t>
            </w:r>
          </w:p>
        </w:tc>
        <w:tc>
          <w:tcPr>
            <w:tcW w:w="879" w:type="dxa"/>
          </w:tcPr>
          <w:p w:rsidR="0020332F" w:rsidRDefault="007B5D52">
            <w:pPr>
              <w:pStyle w:val="TableParagraph"/>
              <w:spacing w:line="254" w:lineRule="exact"/>
              <w:ind w:left="18" w:right="2"/>
              <w:rPr>
                <w:sz w:val="24"/>
              </w:rPr>
            </w:pPr>
            <w:r>
              <w:rPr>
                <w:spacing w:val="-10"/>
                <w:sz w:val="24"/>
              </w:rPr>
              <w:t>-</w:t>
            </w:r>
          </w:p>
        </w:tc>
        <w:tc>
          <w:tcPr>
            <w:tcW w:w="884" w:type="dxa"/>
          </w:tcPr>
          <w:p w:rsidR="0020332F" w:rsidRDefault="007B5D52">
            <w:pPr>
              <w:pStyle w:val="TableParagraph"/>
              <w:spacing w:line="254" w:lineRule="exact"/>
              <w:ind w:left="12" w:right="1"/>
              <w:rPr>
                <w:sz w:val="24"/>
              </w:rPr>
            </w:pPr>
            <w:r>
              <w:rPr>
                <w:spacing w:val="-10"/>
                <w:sz w:val="24"/>
              </w:rPr>
              <w:t>-</w:t>
            </w:r>
          </w:p>
        </w:tc>
        <w:tc>
          <w:tcPr>
            <w:tcW w:w="879" w:type="dxa"/>
          </w:tcPr>
          <w:p w:rsidR="0020332F" w:rsidRDefault="007B5D52">
            <w:pPr>
              <w:pStyle w:val="TableParagraph"/>
              <w:spacing w:line="254" w:lineRule="exact"/>
              <w:ind w:left="18" w:right="4"/>
              <w:rPr>
                <w:sz w:val="24"/>
              </w:rPr>
            </w:pPr>
            <w:r>
              <w:rPr>
                <w:spacing w:val="-10"/>
                <w:sz w:val="24"/>
              </w:rPr>
              <w:t>-</w:t>
            </w:r>
          </w:p>
        </w:tc>
        <w:tc>
          <w:tcPr>
            <w:tcW w:w="883" w:type="dxa"/>
          </w:tcPr>
          <w:p w:rsidR="0020332F" w:rsidRDefault="007B5D52">
            <w:pPr>
              <w:pStyle w:val="TableParagraph"/>
              <w:spacing w:line="254" w:lineRule="exact"/>
              <w:ind w:left="11" w:right="1"/>
              <w:rPr>
                <w:sz w:val="24"/>
              </w:rPr>
            </w:pPr>
            <w:r>
              <w:rPr>
                <w:spacing w:val="-10"/>
                <w:sz w:val="24"/>
              </w:rPr>
              <w:t>-</w:t>
            </w:r>
          </w:p>
        </w:tc>
        <w:tc>
          <w:tcPr>
            <w:tcW w:w="2046" w:type="dxa"/>
          </w:tcPr>
          <w:p w:rsidR="0020332F" w:rsidRDefault="007B5D52">
            <w:pPr>
              <w:pStyle w:val="TableParagraph"/>
              <w:spacing w:line="254" w:lineRule="exact"/>
              <w:ind w:left="21" w:right="10"/>
              <w:rPr>
                <w:sz w:val="24"/>
              </w:rPr>
            </w:pPr>
            <w:r>
              <w:rPr>
                <w:sz w:val="24"/>
              </w:rPr>
              <w:t>Не более</w:t>
            </w:r>
            <w:r>
              <w:rPr>
                <w:spacing w:val="1"/>
                <w:sz w:val="24"/>
              </w:rPr>
              <w:t xml:space="preserve"> </w:t>
            </w:r>
            <w:r>
              <w:rPr>
                <w:spacing w:val="-10"/>
                <w:sz w:val="24"/>
              </w:rPr>
              <w:t>2</w:t>
            </w:r>
          </w:p>
        </w:tc>
      </w:tr>
      <w:tr w:rsidR="0020332F">
        <w:trPr>
          <w:trHeight w:val="278"/>
        </w:trPr>
        <w:tc>
          <w:tcPr>
            <w:tcW w:w="2415" w:type="dxa"/>
          </w:tcPr>
          <w:p w:rsidR="0020332F" w:rsidRDefault="007B5D52">
            <w:pPr>
              <w:pStyle w:val="TableParagraph"/>
              <w:spacing w:line="258" w:lineRule="exact"/>
              <w:ind w:left="110"/>
              <w:jc w:val="left"/>
              <w:rPr>
                <w:sz w:val="24"/>
              </w:rPr>
            </w:pPr>
            <w:r>
              <w:rPr>
                <w:sz w:val="24"/>
              </w:rPr>
              <w:t>Температура</w:t>
            </w:r>
            <w:r>
              <w:rPr>
                <w:spacing w:val="-7"/>
                <w:sz w:val="24"/>
              </w:rPr>
              <w:t xml:space="preserve"> </w:t>
            </w:r>
            <w:r>
              <w:rPr>
                <w:spacing w:val="-4"/>
                <w:sz w:val="24"/>
              </w:rPr>
              <w:t>(ºС)</w:t>
            </w:r>
          </w:p>
        </w:tc>
        <w:tc>
          <w:tcPr>
            <w:tcW w:w="879" w:type="dxa"/>
          </w:tcPr>
          <w:p w:rsidR="0020332F" w:rsidRDefault="007B5D52">
            <w:pPr>
              <w:pStyle w:val="TableParagraph"/>
              <w:spacing w:line="258" w:lineRule="exact"/>
              <w:ind w:left="18" w:right="3"/>
              <w:rPr>
                <w:sz w:val="24"/>
              </w:rPr>
            </w:pPr>
            <w:r>
              <w:rPr>
                <w:spacing w:val="-5"/>
                <w:sz w:val="24"/>
              </w:rPr>
              <w:t>19</w:t>
            </w:r>
          </w:p>
        </w:tc>
        <w:tc>
          <w:tcPr>
            <w:tcW w:w="884" w:type="dxa"/>
          </w:tcPr>
          <w:p w:rsidR="0020332F" w:rsidRDefault="007B5D52">
            <w:pPr>
              <w:pStyle w:val="TableParagraph"/>
              <w:spacing w:line="258" w:lineRule="exact"/>
              <w:ind w:left="12" w:right="3"/>
              <w:rPr>
                <w:sz w:val="24"/>
              </w:rPr>
            </w:pPr>
            <w:r>
              <w:rPr>
                <w:spacing w:val="-5"/>
                <w:sz w:val="24"/>
              </w:rPr>
              <w:t>19</w:t>
            </w:r>
          </w:p>
        </w:tc>
        <w:tc>
          <w:tcPr>
            <w:tcW w:w="879" w:type="dxa"/>
          </w:tcPr>
          <w:p w:rsidR="0020332F" w:rsidRDefault="007B5D52">
            <w:pPr>
              <w:pStyle w:val="TableParagraph"/>
              <w:spacing w:line="258" w:lineRule="exact"/>
              <w:ind w:left="18" w:right="5"/>
              <w:rPr>
                <w:sz w:val="24"/>
              </w:rPr>
            </w:pPr>
            <w:r>
              <w:rPr>
                <w:spacing w:val="-5"/>
                <w:sz w:val="24"/>
              </w:rPr>
              <w:t>18</w:t>
            </w:r>
          </w:p>
        </w:tc>
        <w:tc>
          <w:tcPr>
            <w:tcW w:w="884" w:type="dxa"/>
          </w:tcPr>
          <w:p w:rsidR="0020332F" w:rsidRDefault="007B5D52">
            <w:pPr>
              <w:pStyle w:val="TableParagraph"/>
              <w:spacing w:line="258" w:lineRule="exact"/>
              <w:ind w:left="12" w:right="4"/>
              <w:rPr>
                <w:sz w:val="24"/>
              </w:rPr>
            </w:pPr>
            <w:r>
              <w:rPr>
                <w:spacing w:val="-5"/>
                <w:sz w:val="24"/>
              </w:rPr>
              <w:t>17</w:t>
            </w:r>
          </w:p>
        </w:tc>
        <w:tc>
          <w:tcPr>
            <w:tcW w:w="879" w:type="dxa"/>
          </w:tcPr>
          <w:p w:rsidR="0020332F" w:rsidRDefault="007B5D52">
            <w:pPr>
              <w:pStyle w:val="TableParagraph"/>
              <w:spacing w:line="258" w:lineRule="exact"/>
              <w:ind w:left="18" w:right="7"/>
              <w:rPr>
                <w:sz w:val="24"/>
              </w:rPr>
            </w:pPr>
            <w:r>
              <w:rPr>
                <w:spacing w:val="-5"/>
                <w:sz w:val="24"/>
              </w:rPr>
              <w:t>17</w:t>
            </w:r>
          </w:p>
        </w:tc>
        <w:tc>
          <w:tcPr>
            <w:tcW w:w="883" w:type="dxa"/>
          </w:tcPr>
          <w:p w:rsidR="0020332F" w:rsidRDefault="007B5D52">
            <w:pPr>
              <w:pStyle w:val="TableParagraph"/>
              <w:spacing w:line="258" w:lineRule="exact"/>
              <w:ind w:left="11" w:right="4"/>
              <w:rPr>
                <w:sz w:val="24"/>
              </w:rPr>
            </w:pPr>
            <w:r>
              <w:rPr>
                <w:spacing w:val="-5"/>
                <w:sz w:val="24"/>
              </w:rPr>
              <w:t>18</w:t>
            </w:r>
          </w:p>
        </w:tc>
        <w:tc>
          <w:tcPr>
            <w:tcW w:w="2046" w:type="dxa"/>
          </w:tcPr>
          <w:p w:rsidR="0020332F" w:rsidRDefault="007B5D52">
            <w:pPr>
              <w:pStyle w:val="TableParagraph"/>
              <w:spacing w:line="258" w:lineRule="exact"/>
              <w:ind w:left="21" w:right="6"/>
              <w:rPr>
                <w:sz w:val="24"/>
              </w:rPr>
            </w:pPr>
            <w:r>
              <w:rPr>
                <w:sz w:val="24"/>
              </w:rPr>
              <w:t xml:space="preserve">Не </w:t>
            </w:r>
            <w:r>
              <w:rPr>
                <w:spacing w:val="-2"/>
                <w:sz w:val="24"/>
              </w:rPr>
              <w:t>определен</w:t>
            </w:r>
          </w:p>
        </w:tc>
      </w:tr>
      <w:tr w:rsidR="0020332F">
        <w:trPr>
          <w:trHeight w:val="277"/>
        </w:trPr>
        <w:tc>
          <w:tcPr>
            <w:tcW w:w="2415" w:type="dxa"/>
          </w:tcPr>
          <w:p w:rsidR="0020332F" w:rsidRDefault="007B5D52">
            <w:pPr>
              <w:pStyle w:val="TableParagraph"/>
              <w:spacing w:line="258" w:lineRule="exact"/>
              <w:ind w:left="110"/>
              <w:jc w:val="left"/>
              <w:rPr>
                <w:sz w:val="24"/>
              </w:rPr>
            </w:pPr>
            <w:r>
              <w:rPr>
                <w:sz w:val="24"/>
              </w:rPr>
              <w:t>Цвет</w:t>
            </w:r>
            <w:r>
              <w:rPr>
                <w:spacing w:val="1"/>
                <w:sz w:val="24"/>
              </w:rPr>
              <w:t xml:space="preserve"> </w:t>
            </w:r>
            <w:r>
              <w:rPr>
                <w:spacing w:val="-5"/>
                <w:sz w:val="24"/>
              </w:rPr>
              <w:t>(º)</w:t>
            </w:r>
          </w:p>
        </w:tc>
        <w:tc>
          <w:tcPr>
            <w:tcW w:w="879" w:type="dxa"/>
          </w:tcPr>
          <w:p w:rsidR="0020332F" w:rsidRDefault="007B5D52">
            <w:pPr>
              <w:pStyle w:val="TableParagraph"/>
              <w:spacing w:line="258" w:lineRule="exact"/>
              <w:ind w:left="18" w:right="3"/>
              <w:rPr>
                <w:sz w:val="24"/>
              </w:rPr>
            </w:pPr>
            <w:r>
              <w:rPr>
                <w:spacing w:val="-5"/>
                <w:sz w:val="24"/>
              </w:rPr>
              <w:t>24</w:t>
            </w:r>
          </w:p>
        </w:tc>
        <w:tc>
          <w:tcPr>
            <w:tcW w:w="884" w:type="dxa"/>
          </w:tcPr>
          <w:p w:rsidR="0020332F" w:rsidRDefault="007B5D52">
            <w:pPr>
              <w:pStyle w:val="TableParagraph"/>
              <w:spacing w:line="258" w:lineRule="exact"/>
              <w:ind w:left="12" w:right="3"/>
              <w:rPr>
                <w:sz w:val="24"/>
              </w:rPr>
            </w:pPr>
            <w:r>
              <w:rPr>
                <w:spacing w:val="-5"/>
                <w:sz w:val="24"/>
              </w:rPr>
              <w:t>23</w:t>
            </w:r>
          </w:p>
        </w:tc>
        <w:tc>
          <w:tcPr>
            <w:tcW w:w="879" w:type="dxa"/>
          </w:tcPr>
          <w:p w:rsidR="0020332F" w:rsidRDefault="007B5D52">
            <w:pPr>
              <w:pStyle w:val="TableParagraph"/>
              <w:spacing w:line="258" w:lineRule="exact"/>
              <w:ind w:left="18" w:right="5"/>
              <w:rPr>
                <w:sz w:val="24"/>
              </w:rPr>
            </w:pPr>
            <w:r>
              <w:rPr>
                <w:spacing w:val="-5"/>
                <w:sz w:val="24"/>
              </w:rPr>
              <w:t>24</w:t>
            </w:r>
          </w:p>
        </w:tc>
        <w:tc>
          <w:tcPr>
            <w:tcW w:w="884" w:type="dxa"/>
          </w:tcPr>
          <w:p w:rsidR="0020332F" w:rsidRDefault="007B5D52">
            <w:pPr>
              <w:pStyle w:val="TableParagraph"/>
              <w:spacing w:line="258" w:lineRule="exact"/>
              <w:ind w:left="12" w:right="4"/>
              <w:rPr>
                <w:sz w:val="24"/>
              </w:rPr>
            </w:pPr>
            <w:r>
              <w:rPr>
                <w:spacing w:val="-5"/>
                <w:sz w:val="24"/>
              </w:rPr>
              <w:t>25</w:t>
            </w:r>
          </w:p>
        </w:tc>
        <w:tc>
          <w:tcPr>
            <w:tcW w:w="879" w:type="dxa"/>
          </w:tcPr>
          <w:p w:rsidR="0020332F" w:rsidRDefault="007B5D52">
            <w:pPr>
              <w:pStyle w:val="TableParagraph"/>
              <w:spacing w:line="258" w:lineRule="exact"/>
              <w:ind w:left="18" w:right="7"/>
              <w:rPr>
                <w:sz w:val="24"/>
              </w:rPr>
            </w:pPr>
            <w:r>
              <w:rPr>
                <w:spacing w:val="-5"/>
                <w:sz w:val="24"/>
              </w:rPr>
              <w:t>23</w:t>
            </w:r>
          </w:p>
        </w:tc>
        <w:tc>
          <w:tcPr>
            <w:tcW w:w="883" w:type="dxa"/>
          </w:tcPr>
          <w:p w:rsidR="0020332F" w:rsidRDefault="007B5D52">
            <w:pPr>
              <w:pStyle w:val="TableParagraph"/>
              <w:spacing w:line="258" w:lineRule="exact"/>
              <w:ind w:left="11" w:right="4"/>
              <w:rPr>
                <w:sz w:val="24"/>
              </w:rPr>
            </w:pPr>
            <w:r>
              <w:rPr>
                <w:spacing w:val="-5"/>
                <w:sz w:val="24"/>
              </w:rPr>
              <w:t>24</w:t>
            </w:r>
          </w:p>
        </w:tc>
        <w:tc>
          <w:tcPr>
            <w:tcW w:w="2046" w:type="dxa"/>
          </w:tcPr>
          <w:p w:rsidR="0020332F" w:rsidRDefault="007B5D52">
            <w:pPr>
              <w:pStyle w:val="TableParagraph"/>
              <w:spacing w:line="258" w:lineRule="exact"/>
              <w:ind w:left="21" w:right="6"/>
              <w:rPr>
                <w:sz w:val="24"/>
              </w:rPr>
            </w:pPr>
            <w:r>
              <w:rPr>
                <w:sz w:val="24"/>
              </w:rPr>
              <w:t xml:space="preserve">Не </w:t>
            </w:r>
            <w:r>
              <w:rPr>
                <w:spacing w:val="-2"/>
                <w:sz w:val="24"/>
              </w:rPr>
              <w:t>определен</w:t>
            </w:r>
          </w:p>
        </w:tc>
      </w:tr>
      <w:tr w:rsidR="0020332F">
        <w:trPr>
          <w:trHeight w:val="825"/>
        </w:trPr>
        <w:tc>
          <w:tcPr>
            <w:tcW w:w="9749" w:type="dxa"/>
            <w:gridSpan w:val="8"/>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spacing w:line="278" w:lineRule="exact"/>
              <w:ind w:left="110"/>
              <w:jc w:val="left"/>
              <w:rPr>
                <w:sz w:val="24"/>
              </w:rPr>
            </w:pPr>
            <w:r>
              <w:rPr>
                <w:sz w:val="24"/>
              </w:rPr>
              <w:t>*</w:t>
            </w:r>
            <w:r>
              <w:rPr>
                <w:spacing w:val="-2"/>
                <w:sz w:val="24"/>
              </w:rPr>
              <w:t xml:space="preserve"> </w:t>
            </w:r>
            <w:r>
              <w:rPr>
                <w:sz w:val="24"/>
              </w:rPr>
              <w:t>-</w:t>
            </w:r>
            <w:r>
              <w:rPr>
                <w:spacing w:val="-5"/>
                <w:sz w:val="24"/>
              </w:rPr>
              <w:t xml:space="preserve"> </w:t>
            </w:r>
            <w:r>
              <w:rPr>
                <w:sz w:val="24"/>
              </w:rPr>
              <w:t>норма</w:t>
            </w:r>
            <w:r>
              <w:rPr>
                <w:spacing w:val="-3"/>
                <w:sz w:val="24"/>
              </w:rPr>
              <w:t xml:space="preserve"> </w:t>
            </w:r>
            <w:r>
              <w:rPr>
                <w:sz w:val="24"/>
              </w:rPr>
              <w:t>установлена</w:t>
            </w:r>
            <w:r>
              <w:rPr>
                <w:spacing w:val="-8"/>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8"/>
                <w:sz w:val="24"/>
              </w:rPr>
              <w:t xml:space="preserve"> </w:t>
            </w:r>
            <w:r>
              <w:rPr>
                <w:sz w:val="24"/>
              </w:rPr>
              <w:t>СанПин</w:t>
            </w:r>
            <w:r>
              <w:rPr>
                <w:spacing w:val="-6"/>
                <w:sz w:val="24"/>
              </w:rPr>
              <w:t xml:space="preserve"> </w:t>
            </w:r>
            <w:r>
              <w:rPr>
                <w:sz w:val="24"/>
              </w:rPr>
              <w:t>РК</w:t>
            </w:r>
            <w:r>
              <w:rPr>
                <w:spacing w:val="-4"/>
                <w:sz w:val="24"/>
              </w:rPr>
              <w:t xml:space="preserve"> </w:t>
            </w:r>
            <w:r>
              <w:rPr>
                <w:sz w:val="24"/>
              </w:rPr>
              <w:t>1.2.3685-21:</w:t>
            </w:r>
            <w:r>
              <w:rPr>
                <w:spacing w:val="-7"/>
                <w:sz w:val="24"/>
              </w:rPr>
              <w:t xml:space="preserve"> </w:t>
            </w:r>
            <w:r>
              <w:rPr>
                <w:sz w:val="24"/>
              </w:rPr>
              <w:t>допустимая интенсивность запаха воды, не более 2 баллов.</w:t>
            </w:r>
          </w:p>
        </w:tc>
      </w:tr>
    </w:tbl>
    <w:p w:rsidR="0020332F" w:rsidRDefault="007B5D52">
      <w:pPr>
        <w:pStyle w:val="a3"/>
        <w:spacing w:before="316"/>
        <w:ind w:right="283"/>
      </w:pPr>
      <w:r>
        <w:t>В таблице 3 представлены гидрохимические показатели озера Бурабай за период 2019-2024 гг. Результаты химического анализа показали, что значение водородного показателя (рН) в озере колебалось от слабощелочной реакции 7,5 в 2019 году до щелочной 8,8 в 2022-2024 годах, что в целом не превышает нормативных требований. Исключением стал 2022 год, когда рН повысился до 8,9, при этом среднее значение рН</w:t>
      </w:r>
      <w:r>
        <w:rPr>
          <w:spacing w:val="-3"/>
        </w:rPr>
        <w:t xml:space="preserve"> </w:t>
      </w:r>
      <w:r>
        <w:t>составил 8,3, соответственно ПДК находятся в пределах 6,5-8,5. Повышение щелочности водной среды связано с увеличением концентрации гидрокарбонатов и биогенной активностью водорослей в летний период.</w:t>
      </w:r>
    </w:p>
    <w:p w:rsidR="0020332F" w:rsidRDefault="007B5D52">
      <w:pPr>
        <w:pStyle w:val="a3"/>
        <w:spacing w:before="2"/>
        <w:ind w:right="282"/>
      </w:pPr>
      <w:r>
        <w:t>Концентрация гидрокарбонатов в воде составила в среднем 191 мг/л, увеличившись с 130 мг/л в 2021 году до 384 мг/л в 2024 году. Рост содержания гидрокарбонатов обусловил повышение щелочности до 8,9, что характерно для летнего периода при интенсивном испарении и слабом водообмене [234].</w:t>
      </w:r>
    </w:p>
    <w:p w:rsidR="0020332F" w:rsidRDefault="007B5D52">
      <w:pPr>
        <w:pStyle w:val="a3"/>
        <w:ind w:right="275"/>
      </w:pPr>
      <w:r>
        <w:t>Общая жесткость воды увеличилась с 2,0 мг-экв/л в 2019 году до 5,8 мг- экв/л в 2022 году, в среднем составив 3,6 мг-экв/л, что в 1,9 раза ниже ПДК (7,0 мг-экв/л). Повышение жесткости объясняется ростом концентрации кальция и магния, а также увеличением гидрокарбонатного ионного состава.</w:t>
      </w:r>
    </w:p>
    <w:p w:rsidR="0020332F" w:rsidRDefault="007B5D52">
      <w:pPr>
        <w:pStyle w:val="a3"/>
        <w:spacing w:before="3"/>
        <w:ind w:right="280"/>
      </w:pPr>
      <w:r>
        <w:t>По</w:t>
      </w:r>
      <w:r>
        <w:rPr>
          <w:spacing w:val="-4"/>
        </w:rPr>
        <w:t xml:space="preserve"> </w:t>
      </w:r>
      <w:r>
        <w:t>анионному</w:t>
      </w:r>
      <w:r>
        <w:rPr>
          <w:spacing w:val="-8"/>
        </w:rPr>
        <w:t xml:space="preserve"> </w:t>
      </w:r>
      <w:r>
        <w:t>составу</w:t>
      </w:r>
      <w:r>
        <w:rPr>
          <w:spacing w:val="-8"/>
        </w:rPr>
        <w:t xml:space="preserve"> </w:t>
      </w:r>
      <w:r>
        <w:t>вода</w:t>
      </w:r>
      <w:r>
        <w:rPr>
          <w:spacing w:val="-3"/>
        </w:rPr>
        <w:t xml:space="preserve"> </w:t>
      </w:r>
      <w:r>
        <w:t>озера</w:t>
      </w:r>
      <w:r>
        <w:rPr>
          <w:spacing w:val="-3"/>
        </w:rPr>
        <w:t xml:space="preserve"> </w:t>
      </w:r>
      <w:r>
        <w:t>относится</w:t>
      </w:r>
      <w:r>
        <w:rPr>
          <w:spacing w:val="-2"/>
        </w:rPr>
        <w:t xml:space="preserve"> </w:t>
      </w:r>
      <w:r>
        <w:t>к</w:t>
      </w:r>
      <w:r>
        <w:rPr>
          <w:spacing w:val="-4"/>
        </w:rPr>
        <w:t xml:space="preserve"> </w:t>
      </w:r>
      <w:r>
        <w:t>сульфатно-гидрокарбонатно- хлоридному типу. Среднее содержание сульфатов составило 123 мг/л при ПДК 500 мг/л, гидрокарбонатов – 191 мг/л, хлоридов – 77 мг/л при ПДК 76 мг/л.</w:t>
      </w:r>
    </w:p>
    <w:p w:rsidR="0020332F" w:rsidRDefault="007B5D52">
      <w:pPr>
        <w:pStyle w:val="a3"/>
        <w:ind w:right="287"/>
      </w:pPr>
      <w:r>
        <w:t>Для катионного состава характерно преобладание кальция, натрия и магния.</w:t>
      </w:r>
      <w:r>
        <w:rPr>
          <w:spacing w:val="80"/>
        </w:rPr>
        <w:t xml:space="preserve"> </w:t>
      </w:r>
      <w:r>
        <w:t>Среднее содержание кальция составила 20 мг/л (ПДК 50 мг/л), натрия</w:t>
      </w:r>
      <w:r>
        <w:rPr>
          <w:spacing w:val="40"/>
        </w:rPr>
        <w:t xml:space="preserve"> </w:t>
      </w:r>
      <w:r>
        <w:t>– 70 мг/л (ПДК 200 мг/л), магния – 20 мг/л (ПДК 50 мг/л). Такой химический состав свидетельствует о слабой минерализации воды и относится к типу пресных озер северного Казахстана.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78" w:firstLine="0"/>
        <w:jc w:val="left"/>
      </w:pPr>
      <w:r>
        <w:lastRenderedPageBreak/>
        <w:t>Таблица</w:t>
      </w:r>
      <w:r>
        <w:rPr>
          <w:spacing w:val="40"/>
        </w:rPr>
        <w:t xml:space="preserve"> </w:t>
      </w:r>
      <w:r>
        <w:t>4</w:t>
      </w:r>
      <w:r>
        <w:rPr>
          <w:spacing w:val="40"/>
        </w:rPr>
        <w:t xml:space="preserve"> </w:t>
      </w:r>
      <w:r>
        <w:t>–</w:t>
      </w:r>
      <w:r>
        <w:rPr>
          <w:spacing w:val="40"/>
        </w:rPr>
        <w:t xml:space="preserve"> </w:t>
      </w:r>
      <w:r>
        <w:t>Динамика</w:t>
      </w:r>
      <w:r>
        <w:rPr>
          <w:spacing w:val="40"/>
        </w:rPr>
        <w:t xml:space="preserve"> </w:t>
      </w:r>
      <w:r>
        <w:t>гидрохимических</w:t>
      </w:r>
      <w:r>
        <w:rPr>
          <w:spacing w:val="40"/>
        </w:rPr>
        <w:t xml:space="preserve"> </w:t>
      </w:r>
      <w:r>
        <w:t>показателей</w:t>
      </w:r>
      <w:r>
        <w:rPr>
          <w:spacing w:val="40"/>
        </w:rPr>
        <w:t xml:space="preserve"> </w:t>
      </w:r>
      <w:r>
        <w:t>воды</w:t>
      </w:r>
      <w:r>
        <w:rPr>
          <w:spacing w:val="40"/>
        </w:rPr>
        <w:t xml:space="preserve"> </w:t>
      </w:r>
      <w:r>
        <w:t>озера</w:t>
      </w:r>
      <w:r>
        <w:rPr>
          <w:spacing w:val="40"/>
        </w:rPr>
        <w:t xml:space="preserve"> </w:t>
      </w:r>
      <w:r>
        <w:t>Бурабай</w:t>
      </w:r>
      <w:r>
        <w:rPr>
          <w:spacing w:val="40"/>
        </w:rPr>
        <w:t xml:space="preserve"> </w:t>
      </w:r>
      <w:r>
        <w:t>за 2019-2024 гг. (мг/л)</w:t>
      </w:r>
    </w:p>
    <w:p w:rsidR="0020332F" w:rsidRDefault="0020332F">
      <w:pPr>
        <w:pStyle w:val="a3"/>
        <w:spacing w:before="98"/>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758"/>
        <w:gridCol w:w="758"/>
        <w:gridCol w:w="758"/>
        <w:gridCol w:w="754"/>
        <w:gridCol w:w="759"/>
        <w:gridCol w:w="758"/>
        <w:gridCol w:w="989"/>
        <w:gridCol w:w="1397"/>
      </w:tblGrid>
      <w:tr w:rsidR="0020332F">
        <w:trPr>
          <w:trHeight w:val="595"/>
        </w:trPr>
        <w:tc>
          <w:tcPr>
            <w:tcW w:w="2814" w:type="dxa"/>
            <w:vMerge w:val="restart"/>
          </w:tcPr>
          <w:p w:rsidR="0020332F" w:rsidRDefault="007B5D52">
            <w:pPr>
              <w:pStyle w:val="TableParagraph"/>
              <w:spacing w:before="165"/>
              <w:ind w:left="816"/>
              <w:jc w:val="left"/>
              <w:rPr>
                <w:sz w:val="24"/>
              </w:rPr>
            </w:pPr>
            <w:r>
              <w:rPr>
                <w:spacing w:val="-2"/>
                <w:sz w:val="24"/>
              </w:rPr>
              <w:t>Показатели</w:t>
            </w:r>
          </w:p>
        </w:tc>
        <w:tc>
          <w:tcPr>
            <w:tcW w:w="4545" w:type="dxa"/>
            <w:gridSpan w:val="6"/>
          </w:tcPr>
          <w:p w:rsidR="0020332F" w:rsidRDefault="007B5D52">
            <w:pPr>
              <w:pStyle w:val="TableParagraph"/>
              <w:spacing w:line="273" w:lineRule="exact"/>
              <w:ind w:left="17"/>
              <w:rPr>
                <w:sz w:val="24"/>
              </w:rPr>
            </w:pPr>
            <w:r>
              <w:rPr>
                <w:sz w:val="24"/>
              </w:rPr>
              <w:t>Фактические</w:t>
            </w:r>
            <w:r>
              <w:rPr>
                <w:spacing w:val="-5"/>
                <w:sz w:val="24"/>
              </w:rPr>
              <w:t xml:space="preserve"> </w:t>
            </w:r>
            <w:r>
              <w:rPr>
                <w:spacing w:val="-2"/>
                <w:sz w:val="24"/>
              </w:rPr>
              <w:t>показатели</w:t>
            </w:r>
          </w:p>
          <w:p w:rsidR="0020332F" w:rsidRDefault="007B5D52">
            <w:pPr>
              <w:pStyle w:val="TableParagraph"/>
              <w:spacing w:before="41" w:line="261" w:lineRule="exact"/>
              <w:ind w:left="17" w:right="4"/>
              <w:rPr>
                <w:sz w:val="24"/>
              </w:rPr>
            </w:pPr>
            <w:r>
              <w:rPr>
                <w:sz w:val="24"/>
              </w:rPr>
              <w:t xml:space="preserve">по </w:t>
            </w:r>
            <w:r>
              <w:rPr>
                <w:spacing w:val="-2"/>
                <w:sz w:val="24"/>
              </w:rPr>
              <w:t>годам</w:t>
            </w:r>
          </w:p>
        </w:tc>
        <w:tc>
          <w:tcPr>
            <w:tcW w:w="989" w:type="dxa"/>
            <w:vMerge w:val="restart"/>
          </w:tcPr>
          <w:p w:rsidR="0020332F" w:rsidRDefault="007B5D52">
            <w:pPr>
              <w:pStyle w:val="TableParagraph"/>
              <w:spacing w:before="146" w:line="276" w:lineRule="auto"/>
              <w:ind w:left="112" w:right="87" w:firstLine="105"/>
              <w:jc w:val="left"/>
              <w:rPr>
                <w:sz w:val="24"/>
              </w:rPr>
            </w:pPr>
            <w:r>
              <w:rPr>
                <w:spacing w:val="-2"/>
                <w:sz w:val="24"/>
              </w:rPr>
              <w:t xml:space="preserve">Сред. </w:t>
            </w:r>
            <w:r>
              <w:rPr>
                <w:sz w:val="24"/>
              </w:rPr>
              <w:t>за</w:t>
            </w:r>
            <w:r>
              <w:rPr>
                <w:spacing w:val="-15"/>
                <w:sz w:val="24"/>
              </w:rPr>
              <w:t xml:space="preserve"> </w:t>
            </w:r>
            <w:r>
              <w:rPr>
                <w:sz w:val="24"/>
              </w:rPr>
              <w:t>6</w:t>
            </w:r>
            <w:r>
              <w:rPr>
                <w:spacing w:val="-15"/>
                <w:sz w:val="24"/>
              </w:rPr>
              <w:t xml:space="preserve"> </w:t>
            </w:r>
            <w:r>
              <w:rPr>
                <w:sz w:val="24"/>
              </w:rPr>
              <w:t>лет</w:t>
            </w:r>
          </w:p>
        </w:tc>
        <w:tc>
          <w:tcPr>
            <w:tcW w:w="1397" w:type="dxa"/>
            <w:vMerge w:val="restart"/>
          </w:tcPr>
          <w:p w:rsidR="0020332F" w:rsidRDefault="0020332F">
            <w:pPr>
              <w:pStyle w:val="TableParagraph"/>
              <w:spacing w:before="28"/>
              <w:jc w:val="left"/>
              <w:rPr>
                <w:sz w:val="24"/>
              </w:rPr>
            </w:pPr>
          </w:p>
          <w:p w:rsidR="0020332F" w:rsidRDefault="007B5D52">
            <w:pPr>
              <w:pStyle w:val="TableParagraph"/>
              <w:ind w:left="391"/>
              <w:jc w:val="left"/>
              <w:rPr>
                <w:sz w:val="24"/>
              </w:rPr>
            </w:pPr>
            <w:r>
              <w:rPr>
                <w:spacing w:val="-4"/>
                <w:sz w:val="24"/>
              </w:rPr>
              <w:t>ПДК*</w:t>
            </w:r>
          </w:p>
        </w:tc>
      </w:tr>
      <w:tr w:rsidR="0020332F">
        <w:trPr>
          <w:trHeight w:val="287"/>
        </w:trPr>
        <w:tc>
          <w:tcPr>
            <w:tcW w:w="2814" w:type="dxa"/>
            <w:vMerge/>
            <w:tcBorders>
              <w:top w:val="nil"/>
            </w:tcBorders>
          </w:tcPr>
          <w:p w:rsidR="0020332F" w:rsidRDefault="0020332F">
            <w:pPr>
              <w:rPr>
                <w:sz w:val="2"/>
                <w:szCs w:val="2"/>
              </w:rPr>
            </w:pPr>
          </w:p>
        </w:tc>
        <w:tc>
          <w:tcPr>
            <w:tcW w:w="758" w:type="dxa"/>
          </w:tcPr>
          <w:p w:rsidR="0020332F" w:rsidRDefault="007B5D52">
            <w:pPr>
              <w:pStyle w:val="TableParagraph"/>
              <w:spacing w:before="1" w:line="266" w:lineRule="exact"/>
              <w:ind w:left="23" w:right="13"/>
              <w:rPr>
                <w:sz w:val="24"/>
              </w:rPr>
            </w:pPr>
            <w:r>
              <w:rPr>
                <w:spacing w:val="-4"/>
                <w:sz w:val="24"/>
              </w:rPr>
              <w:t>2019</w:t>
            </w:r>
          </w:p>
        </w:tc>
        <w:tc>
          <w:tcPr>
            <w:tcW w:w="758" w:type="dxa"/>
          </w:tcPr>
          <w:p w:rsidR="0020332F" w:rsidRDefault="007B5D52">
            <w:pPr>
              <w:pStyle w:val="TableParagraph"/>
              <w:spacing w:before="1" w:line="266" w:lineRule="exact"/>
              <w:ind w:left="23" w:right="12"/>
              <w:rPr>
                <w:sz w:val="24"/>
              </w:rPr>
            </w:pPr>
            <w:r>
              <w:rPr>
                <w:spacing w:val="-4"/>
                <w:sz w:val="24"/>
              </w:rPr>
              <w:t>2020</w:t>
            </w:r>
          </w:p>
        </w:tc>
        <w:tc>
          <w:tcPr>
            <w:tcW w:w="758" w:type="dxa"/>
          </w:tcPr>
          <w:p w:rsidR="0020332F" w:rsidRDefault="007B5D52">
            <w:pPr>
              <w:pStyle w:val="TableParagraph"/>
              <w:spacing w:before="1" w:line="266" w:lineRule="exact"/>
              <w:ind w:left="23" w:right="10"/>
              <w:rPr>
                <w:sz w:val="24"/>
              </w:rPr>
            </w:pPr>
            <w:r>
              <w:rPr>
                <w:spacing w:val="-4"/>
                <w:sz w:val="24"/>
              </w:rPr>
              <w:t>2021</w:t>
            </w:r>
          </w:p>
        </w:tc>
        <w:tc>
          <w:tcPr>
            <w:tcW w:w="754" w:type="dxa"/>
          </w:tcPr>
          <w:p w:rsidR="0020332F" w:rsidRDefault="007B5D52">
            <w:pPr>
              <w:pStyle w:val="TableParagraph"/>
              <w:spacing w:before="1" w:line="266" w:lineRule="exact"/>
              <w:ind w:left="23" w:right="14"/>
              <w:rPr>
                <w:sz w:val="24"/>
              </w:rPr>
            </w:pPr>
            <w:r>
              <w:rPr>
                <w:spacing w:val="-4"/>
                <w:sz w:val="24"/>
              </w:rPr>
              <w:t>2022</w:t>
            </w:r>
          </w:p>
        </w:tc>
        <w:tc>
          <w:tcPr>
            <w:tcW w:w="759" w:type="dxa"/>
          </w:tcPr>
          <w:p w:rsidR="0020332F" w:rsidRDefault="007B5D52">
            <w:pPr>
              <w:pStyle w:val="TableParagraph"/>
              <w:spacing w:before="1" w:line="266" w:lineRule="exact"/>
              <w:ind w:left="25" w:right="13"/>
              <w:rPr>
                <w:sz w:val="24"/>
              </w:rPr>
            </w:pPr>
            <w:r>
              <w:rPr>
                <w:spacing w:val="-4"/>
                <w:sz w:val="24"/>
              </w:rPr>
              <w:t>2023</w:t>
            </w:r>
          </w:p>
        </w:tc>
        <w:tc>
          <w:tcPr>
            <w:tcW w:w="758" w:type="dxa"/>
          </w:tcPr>
          <w:p w:rsidR="0020332F" w:rsidRDefault="007B5D52">
            <w:pPr>
              <w:pStyle w:val="TableParagraph"/>
              <w:spacing w:before="1" w:line="266" w:lineRule="exact"/>
              <w:ind w:left="23" w:right="10"/>
              <w:rPr>
                <w:sz w:val="24"/>
              </w:rPr>
            </w:pPr>
            <w:r>
              <w:rPr>
                <w:spacing w:val="-4"/>
                <w:sz w:val="24"/>
              </w:rPr>
              <w:t>2024</w:t>
            </w:r>
          </w:p>
        </w:tc>
        <w:tc>
          <w:tcPr>
            <w:tcW w:w="989" w:type="dxa"/>
            <w:vMerge/>
            <w:tcBorders>
              <w:top w:val="nil"/>
            </w:tcBorders>
          </w:tcPr>
          <w:p w:rsidR="0020332F" w:rsidRDefault="0020332F">
            <w:pPr>
              <w:rPr>
                <w:sz w:val="2"/>
                <w:szCs w:val="2"/>
              </w:rPr>
            </w:pPr>
          </w:p>
        </w:tc>
        <w:tc>
          <w:tcPr>
            <w:tcW w:w="1397" w:type="dxa"/>
            <w:vMerge/>
            <w:tcBorders>
              <w:top w:val="nil"/>
            </w:tcBorders>
          </w:tcPr>
          <w:p w:rsidR="0020332F" w:rsidRDefault="0020332F">
            <w:pPr>
              <w:rPr>
                <w:sz w:val="2"/>
                <w:szCs w:val="2"/>
              </w:rPr>
            </w:pPr>
          </w:p>
        </w:tc>
      </w:tr>
      <w:tr w:rsidR="0020332F">
        <w:trPr>
          <w:trHeight w:val="551"/>
        </w:trPr>
        <w:tc>
          <w:tcPr>
            <w:tcW w:w="2814" w:type="dxa"/>
          </w:tcPr>
          <w:p w:rsidR="0020332F" w:rsidRDefault="007B5D52">
            <w:pPr>
              <w:pStyle w:val="TableParagraph"/>
              <w:spacing w:line="268" w:lineRule="exact"/>
              <w:ind w:left="110"/>
              <w:jc w:val="left"/>
              <w:rPr>
                <w:sz w:val="24"/>
              </w:rPr>
            </w:pPr>
            <w:r>
              <w:rPr>
                <w:sz w:val="24"/>
              </w:rPr>
              <w:t>Растворенный</w:t>
            </w:r>
            <w:r>
              <w:rPr>
                <w:spacing w:val="-3"/>
                <w:sz w:val="24"/>
              </w:rPr>
              <w:t xml:space="preserve"> </w:t>
            </w:r>
            <w:r>
              <w:rPr>
                <w:spacing w:val="-2"/>
                <w:sz w:val="24"/>
              </w:rPr>
              <w:t>кислород,</w:t>
            </w:r>
          </w:p>
          <w:p w:rsidR="0020332F" w:rsidRDefault="007B5D52">
            <w:pPr>
              <w:pStyle w:val="TableParagraph"/>
              <w:spacing w:before="2" w:line="261" w:lineRule="exact"/>
              <w:ind w:left="110"/>
              <w:jc w:val="left"/>
              <w:rPr>
                <w:sz w:val="24"/>
              </w:rPr>
            </w:pPr>
            <w:r>
              <w:rPr>
                <w:spacing w:val="-2"/>
                <w:sz w:val="24"/>
              </w:rPr>
              <w:t>мг/л.</w:t>
            </w:r>
          </w:p>
        </w:tc>
        <w:tc>
          <w:tcPr>
            <w:tcW w:w="758" w:type="dxa"/>
          </w:tcPr>
          <w:p w:rsidR="0020332F" w:rsidRDefault="007B5D52">
            <w:pPr>
              <w:pStyle w:val="TableParagraph"/>
              <w:spacing w:before="131"/>
              <w:ind w:left="23" w:right="8"/>
              <w:rPr>
                <w:sz w:val="24"/>
              </w:rPr>
            </w:pPr>
            <w:r>
              <w:rPr>
                <w:spacing w:val="-5"/>
                <w:sz w:val="24"/>
              </w:rPr>
              <w:t>9,1</w:t>
            </w:r>
          </w:p>
        </w:tc>
        <w:tc>
          <w:tcPr>
            <w:tcW w:w="758" w:type="dxa"/>
          </w:tcPr>
          <w:p w:rsidR="0020332F" w:rsidRDefault="007B5D52">
            <w:pPr>
              <w:pStyle w:val="TableParagraph"/>
              <w:spacing w:before="131"/>
              <w:ind w:left="23" w:right="7"/>
              <w:rPr>
                <w:sz w:val="24"/>
              </w:rPr>
            </w:pPr>
            <w:r>
              <w:rPr>
                <w:spacing w:val="-5"/>
                <w:sz w:val="24"/>
              </w:rPr>
              <w:t>9,1</w:t>
            </w:r>
          </w:p>
        </w:tc>
        <w:tc>
          <w:tcPr>
            <w:tcW w:w="758" w:type="dxa"/>
          </w:tcPr>
          <w:p w:rsidR="0020332F" w:rsidRDefault="007B5D52">
            <w:pPr>
              <w:pStyle w:val="TableParagraph"/>
              <w:spacing w:before="131"/>
              <w:ind w:left="23" w:right="6"/>
              <w:rPr>
                <w:sz w:val="24"/>
              </w:rPr>
            </w:pPr>
            <w:r>
              <w:rPr>
                <w:spacing w:val="-5"/>
                <w:sz w:val="24"/>
              </w:rPr>
              <w:t>8,5</w:t>
            </w:r>
          </w:p>
        </w:tc>
        <w:tc>
          <w:tcPr>
            <w:tcW w:w="754" w:type="dxa"/>
          </w:tcPr>
          <w:p w:rsidR="0020332F" w:rsidRDefault="007B5D52">
            <w:pPr>
              <w:pStyle w:val="TableParagraph"/>
              <w:spacing w:before="131"/>
              <w:ind w:left="23" w:right="10"/>
              <w:rPr>
                <w:sz w:val="24"/>
              </w:rPr>
            </w:pPr>
            <w:r>
              <w:rPr>
                <w:spacing w:val="-5"/>
                <w:sz w:val="24"/>
              </w:rPr>
              <w:t>8,7</w:t>
            </w:r>
          </w:p>
        </w:tc>
        <w:tc>
          <w:tcPr>
            <w:tcW w:w="759" w:type="dxa"/>
          </w:tcPr>
          <w:p w:rsidR="0020332F" w:rsidRDefault="007B5D52">
            <w:pPr>
              <w:pStyle w:val="TableParagraph"/>
              <w:spacing w:before="131"/>
              <w:ind w:left="25" w:right="8"/>
              <w:rPr>
                <w:sz w:val="24"/>
              </w:rPr>
            </w:pPr>
            <w:r>
              <w:rPr>
                <w:spacing w:val="-5"/>
                <w:sz w:val="24"/>
              </w:rPr>
              <w:t>8,8</w:t>
            </w:r>
          </w:p>
        </w:tc>
        <w:tc>
          <w:tcPr>
            <w:tcW w:w="758" w:type="dxa"/>
          </w:tcPr>
          <w:p w:rsidR="0020332F" w:rsidRDefault="007B5D52">
            <w:pPr>
              <w:pStyle w:val="TableParagraph"/>
              <w:spacing w:before="131"/>
              <w:ind w:left="23" w:right="5"/>
              <w:rPr>
                <w:sz w:val="24"/>
              </w:rPr>
            </w:pPr>
            <w:r>
              <w:rPr>
                <w:spacing w:val="-5"/>
                <w:sz w:val="24"/>
              </w:rPr>
              <w:t>8,2</w:t>
            </w:r>
          </w:p>
        </w:tc>
        <w:tc>
          <w:tcPr>
            <w:tcW w:w="989" w:type="dxa"/>
          </w:tcPr>
          <w:p w:rsidR="0020332F" w:rsidRDefault="007B5D52">
            <w:pPr>
              <w:pStyle w:val="TableParagraph"/>
              <w:spacing w:before="131"/>
              <w:ind w:left="23" w:right="5"/>
              <w:rPr>
                <w:sz w:val="24"/>
              </w:rPr>
            </w:pPr>
            <w:r>
              <w:rPr>
                <w:spacing w:val="-5"/>
                <w:sz w:val="24"/>
              </w:rPr>
              <w:t>8,7</w:t>
            </w:r>
          </w:p>
        </w:tc>
        <w:tc>
          <w:tcPr>
            <w:tcW w:w="1397" w:type="dxa"/>
          </w:tcPr>
          <w:p w:rsidR="0020332F" w:rsidRDefault="007B5D52">
            <w:pPr>
              <w:pStyle w:val="TableParagraph"/>
              <w:spacing w:before="131"/>
              <w:ind w:left="24" w:right="2"/>
              <w:rPr>
                <w:sz w:val="24"/>
              </w:rPr>
            </w:pPr>
            <w:r>
              <w:rPr>
                <w:spacing w:val="-2"/>
                <w:sz w:val="24"/>
              </w:rPr>
              <w:t>6(**)</w:t>
            </w:r>
          </w:p>
        </w:tc>
      </w:tr>
      <w:tr w:rsidR="0020332F">
        <w:trPr>
          <w:trHeight w:val="551"/>
        </w:trPr>
        <w:tc>
          <w:tcPr>
            <w:tcW w:w="2814" w:type="dxa"/>
          </w:tcPr>
          <w:p w:rsidR="0020332F" w:rsidRDefault="007B5D52">
            <w:pPr>
              <w:pStyle w:val="TableParagraph"/>
              <w:spacing w:line="268" w:lineRule="exact"/>
              <w:ind w:left="110"/>
              <w:jc w:val="left"/>
              <w:rPr>
                <w:sz w:val="24"/>
              </w:rPr>
            </w:pPr>
            <w:r>
              <w:rPr>
                <w:sz w:val="24"/>
              </w:rPr>
              <w:t>Водородный</w:t>
            </w:r>
            <w:r>
              <w:rPr>
                <w:spacing w:val="-1"/>
                <w:sz w:val="24"/>
              </w:rPr>
              <w:t xml:space="preserve"> </w:t>
            </w:r>
            <w:r>
              <w:rPr>
                <w:spacing w:val="-2"/>
                <w:sz w:val="24"/>
              </w:rPr>
              <w:t>показатель,</w:t>
            </w:r>
          </w:p>
          <w:p w:rsidR="0020332F" w:rsidRDefault="007B5D52">
            <w:pPr>
              <w:pStyle w:val="TableParagraph"/>
              <w:spacing w:before="2" w:line="261" w:lineRule="exact"/>
              <w:ind w:left="110"/>
              <w:jc w:val="left"/>
              <w:rPr>
                <w:sz w:val="24"/>
              </w:rPr>
            </w:pPr>
            <w:r>
              <w:rPr>
                <w:spacing w:val="-5"/>
                <w:sz w:val="24"/>
              </w:rPr>
              <w:t>ед</w:t>
            </w:r>
          </w:p>
        </w:tc>
        <w:tc>
          <w:tcPr>
            <w:tcW w:w="758" w:type="dxa"/>
          </w:tcPr>
          <w:p w:rsidR="0020332F" w:rsidRDefault="007B5D52">
            <w:pPr>
              <w:pStyle w:val="TableParagraph"/>
              <w:spacing w:before="131"/>
              <w:ind w:left="23" w:right="8"/>
              <w:rPr>
                <w:sz w:val="24"/>
              </w:rPr>
            </w:pPr>
            <w:r>
              <w:rPr>
                <w:spacing w:val="-5"/>
                <w:sz w:val="24"/>
              </w:rPr>
              <w:t>7,5</w:t>
            </w:r>
          </w:p>
        </w:tc>
        <w:tc>
          <w:tcPr>
            <w:tcW w:w="758" w:type="dxa"/>
          </w:tcPr>
          <w:p w:rsidR="0020332F" w:rsidRDefault="007B5D52">
            <w:pPr>
              <w:pStyle w:val="TableParagraph"/>
              <w:spacing w:before="131"/>
              <w:ind w:left="23" w:right="7"/>
              <w:rPr>
                <w:sz w:val="24"/>
              </w:rPr>
            </w:pPr>
            <w:r>
              <w:rPr>
                <w:spacing w:val="-5"/>
                <w:sz w:val="24"/>
              </w:rPr>
              <w:t>7,8</w:t>
            </w:r>
          </w:p>
        </w:tc>
        <w:tc>
          <w:tcPr>
            <w:tcW w:w="758" w:type="dxa"/>
          </w:tcPr>
          <w:p w:rsidR="0020332F" w:rsidRDefault="007B5D52">
            <w:pPr>
              <w:pStyle w:val="TableParagraph"/>
              <w:spacing w:before="131"/>
              <w:ind w:left="23" w:right="6"/>
              <w:rPr>
                <w:sz w:val="24"/>
              </w:rPr>
            </w:pPr>
            <w:r>
              <w:rPr>
                <w:spacing w:val="-5"/>
                <w:sz w:val="24"/>
              </w:rPr>
              <w:t>8,4</w:t>
            </w:r>
          </w:p>
        </w:tc>
        <w:tc>
          <w:tcPr>
            <w:tcW w:w="754" w:type="dxa"/>
          </w:tcPr>
          <w:p w:rsidR="0020332F" w:rsidRDefault="007B5D52">
            <w:pPr>
              <w:pStyle w:val="TableParagraph"/>
              <w:spacing w:before="131"/>
              <w:ind w:left="23" w:right="10"/>
              <w:rPr>
                <w:sz w:val="24"/>
              </w:rPr>
            </w:pPr>
            <w:r>
              <w:rPr>
                <w:spacing w:val="-5"/>
                <w:sz w:val="24"/>
              </w:rPr>
              <w:t>8,9</w:t>
            </w:r>
          </w:p>
        </w:tc>
        <w:tc>
          <w:tcPr>
            <w:tcW w:w="759" w:type="dxa"/>
          </w:tcPr>
          <w:p w:rsidR="0020332F" w:rsidRDefault="007B5D52">
            <w:pPr>
              <w:pStyle w:val="TableParagraph"/>
              <w:spacing w:before="131"/>
              <w:ind w:left="25" w:right="8"/>
              <w:rPr>
                <w:sz w:val="24"/>
              </w:rPr>
            </w:pPr>
            <w:r>
              <w:rPr>
                <w:spacing w:val="-5"/>
                <w:sz w:val="24"/>
              </w:rPr>
              <w:t>8,7</w:t>
            </w:r>
          </w:p>
        </w:tc>
        <w:tc>
          <w:tcPr>
            <w:tcW w:w="758" w:type="dxa"/>
          </w:tcPr>
          <w:p w:rsidR="0020332F" w:rsidRDefault="007B5D52">
            <w:pPr>
              <w:pStyle w:val="TableParagraph"/>
              <w:spacing w:before="131"/>
              <w:ind w:left="23" w:right="5"/>
              <w:rPr>
                <w:sz w:val="24"/>
              </w:rPr>
            </w:pPr>
            <w:r>
              <w:rPr>
                <w:spacing w:val="-5"/>
                <w:sz w:val="24"/>
              </w:rPr>
              <w:t>8,8</w:t>
            </w:r>
          </w:p>
        </w:tc>
        <w:tc>
          <w:tcPr>
            <w:tcW w:w="989" w:type="dxa"/>
          </w:tcPr>
          <w:p w:rsidR="0020332F" w:rsidRDefault="007B5D52">
            <w:pPr>
              <w:pStyle w:val="TableParagraph"/>
              <w:spacing w:before="131"/>
              <w:ind w:left="23" w:right="5"/>
              <w:rPr>
                <w:sz w:val="24"/>
              </w:rPr>
            </w:pPr>
            <w:r>
              <w:rPr>
                <w:spacing w:val="-5"/>
                <w:sz w:val="24"/>
              </w:rPr>
              <w:t>8,3</w:t>
            </w:r>
          </w:p>
        </w:tc>
        <w:tc>
          <w:tcPr>
            <w:tcW w:w="1397" w:type="dxa"/>
          </w:tcPr>
          <w:p w:rsidR="0020332F" w:rsidRDefault="007B5D52">
            <w:pPr>
              <w:pStyle w:val="TableParagraph"/>
              <w:spacing w:before="131"/>
              <w:ind w:left="24"/>
              <w:rPr>
                <w:sz w:val="24"/>
              </w:rPr>
            </w:pPr>
            <w:r>
              <w:rPr>
                <w:sz w:val="24"/>
              </w:rPr>
              <w:t>6,5-</w:t>
            </w:r>
            <w:r>
              <w:rPr>
                <w:spacing w:val="-5"/>
                <w:sz w:val="24"/>
              </w:rPr>
              <w:t>8,5</w:t>
            </w:r>
          </w:p>
        </w:tc>
      </w:tr>
      <w:tr w:rsidR="0020332F">
        <w:trPr>
          <w:trHeight w:val="287"/>
        </w:trPr>
        <w:tc>
          <w:tcPr>
            <w:tcW w:w="2814" w:type="dxa"/>
          </w:tcPr>
          <w:p w:rsidR="0020332F" w:rsidRDefault="007B5D52">
            <w:pPr>
              <w:pStyle w:val="TableParagraph"/>
              <w:spacing w:before="1" w:line="267"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58" w:type="dxa"/>
          </w:tcPr>
          <w:p w:rsidR="0020332F" w:rsidRDefault="007B5D52">
            <w:pPr>
              <w:pStyle w:val="TableParagraph"/>
              <w:spacing w:before="1" w:line="266" w:lineRule="exact"/>
              <w:ind w:left="23" w:right="8"/>
              <w:rPr>
                <w:sz w:val="24"/>
              </w:rPr>
            </w:pPr>
            <w:r>
              <w:rPr>
                <w:spacing w:val="-5"/>
                <w:sz w:val="24"/>
              </w:rPr>
              <w:t>1,6</w:t>
            </w:r>
          </w:p>
        </w:tc>
        <w:tc>
          <w:tcPr>
            <w:tcW w:w="758" w:type="dxa"/>
          </w:tcPr>
          <w:p w:rsidR="0020332F" w:rsidRDefault="007B5D52">
            <w:pPr>
              <w:pStyle w:val="TableParagraph"/>
              <w:spacing w:before="1" w:line="266" w:lineRule="exact"/>
              <w:ind w:left="23" w:right="7"/>
              <w:rPr>
                <w:sz w:val="24"/>
              </w:rPr>
            </w:pPr>
            <w:r>
              <w:rPr>
                <w:spacing w:val="-5"/>
                <w:sz w:val="24"/>
              </w:rPr>
              <w:t>3,1</w:t>
            </w:r>
          </w:p>
        </w:tc>
        <w:tc>
          <w:tcPr>
            <w:tcW w:w="758" w:type="dxa"/>
          </w:tcPr>
          <w:p w:rsidR="0020332F" w:rsidRDefault="007B5D52">
            <w:pPr>
              <w:pStyle w:val="TableParagraph"/>
              <w:spacing w:before="1" w:line="266" w:lineRule="exact"/>
              <w:ind w:left="23" w:right="6"/>
              <w:rPr>
                <w:sz w:val="24"/>
              </w:rPr>
            </w:pPr>
            <w:r>
              <w:rPr>
                <w:spacing w:val="-5"/>
                <w:sz w:val="24"/>
              </w:rPr>
              <w:t>1,5</w:t>
            </w:r>
          </w:p>
        </w:tc>
        <w:tc>
          <w:tcPr>
            <w:tcW w:w="754" w:type="dxa"/>
          </w:tcPr>
          <w:p w:rsidR="0020332F" w:rsidRDefault="007B5D52">
            <w:pPr>
              <w:pStyle w:val="TableParagraph"/>
              <w:spacing w:before="1" w:line="266" w:lineRule="exact"/>
              <w:ind w:left="23" w:right="10"/>
              <w:rPr>
                <w:sz w:val="24"/>
              </w:rPr>
            </w:pPr>
            <w:r>
              <w:rPr>
                <w:spacing w:val="-5"/>
                <w:sz w:val="24"/>
              </w:rPr>
              <w:t>2,6</w:t>
            </w:r>
          </w:p>
        </w:tc>
        <w:tc>
          <w:tcPr>
            <w:tcW w:w="759" w:type="dxa"/>
          </w:tcPr>
          <w:p w:rsidR="0020332F" w:rsidRDefault="007B5D52">
            <w:pPr>
              <w:pStyle w:val="TableParagraph"/>
              <w:spacing w:before="1" w:line="266" w:lineRule="exact"/>
              <w:ind w:left="25" w:right="8"/>
              <w:rPr>
                <w:sz w:val="24"/>
              </w:rPr>
            </w:pPr>
            <w:r>
              <w:rPr>
                <w:spacing w:val="-5"/>
                <w:sz w:val="24"/>
              </w:rPr>
              <w:t>2,7</w:t>
            </w:r>
          </w:p>
        </w:tc>
        <w:tc>
          <w:tcPr>
            <w:tcW w:w="758" w:type="dxa"/>
          </w:tcPr>
          <w:p w:rsidR="0020332F" w:rsidRDefault="007B5D52">
            <w:pPr>
              <w:pStyle w:val="TableParagraph"/>
              <w:spacing w:before="1" w:line="266" w:lineRule="exact"/>
              <w:ind w:left="23" w:right="5"/>
              <w:rPr>
                <w:sz w:val="24"/>
              </w:rPr>
            </w:pPr>
            <w:r>
              <w:rPr>
                <w:spacing w:val="-5"/>
                <w:sz w:val="24"/>
              </w:rPr>
              <w:t>3,4</w:t>
            </w:r>
          </w:p>
        </w:tc>
        <w:tc>
          <w:tcPr>
            <w:tcW w:w="989" w:type="dxa"/>
          </w:tcPr>
          <w:p w:rsidR="0020332F" w:rsidRDefault="007B5D52">
            <w:pPr>
              <w:pStyle w:val="TableParagraph"/>
              <w:spacing w:before="1" w:line="266" w:lineRule="exact"/>
              <w:ind w:left="23" w:right="5"/>
              <w:rPr>
                <w:sz w:val="24"/>
              </w:rPr>
            </w:pPr>
            <w:r>
              <w:rPr>
                <w:spacing w:val="-5"/>
                <w:sz w:val="24"/>
              </w:rPr>
              <w:t>2,5</w:t>
            </w:r>
          </w:p>
        </w:tc>
        <w:tc>
          <w:tcPr>
            <w:tcW w:w="1397" w:type="dxa"/>
          </w:tcPr>
          <w:p w:rsidR="0020332F" w:rsidRDefault="007B5D52">
            <w:pPr>
              <w:pStyle w:val="TableParagraph"/>
              <w:spacing w:before="1" w:line="266" w:lineRule="exact"/>
              <w:ind w:left="24" w:right="9"/>
              <w:rPr>
                <w:sz w:val="24"/>
              </w:rPr>
            </w:pPr>
            <w:r>
              <w:rPr>
                <w:spacing w:val="-10"/>
                <w:sz w:val="24"/>
              </w:rPr>
              <w:t>4</w:t>
            </w:r>
          </w:p>
        </w:tc>
      </w:tr>
      <w:tr w:rsidR="0020332F">
        <w:trPr>
          <w:trHeight w:val="292"/>
        </w:trPr>
        <w:tc>
          <w:tcPr>
            <w:tcW w:w="2814" w:type="dxa"/>
          </w:tcPr>
          <w:p w:rsidR="0020332F" w:rsidRDefault="007B5D52">
            <w:pPr>
              <w:pStyle w:val="TableParagraph"/>
              <w:spacing w:before="1" w:line="271" w:lineRule="exact"/>
              <w:ind w:left="110"/>
              <w:jc w:val="left"/>
              <w:rPr>
                <w:sz w:val="24"/>
              </w:rPr>
            </w:pPr>
            <w:r>
              <w:rPr>
                <w:sz w:val="24"/>
              </w:rPr>
              <w:t>ХПК,</w:t>
            </w:r>
            <w:r>
              <w:rPr>
                <w:spacing w:val="-2"/>
                <w:sz w:val="24"/>
              </w:rPr>
              <w:t xml:space="preserve"> </w:t>
            </w:r>
            <w:r>
              <w:rPr>
                <w:spacing w:val="-4"/>
                <w:sz w:val="24"/>
              </w:rPr>
              <w:t>мг/л</w:t>
            </w:r>
          </w:p>
        </w:tc>
        <w:tc>
          <w:tcPr>
            <w:tcW w:w="758" w:type="dxa"/>
          </w:tcPr>
          <w:p w:rsidR="0020332F" w:rsidRDefault="007B5D52">
            <w:pPr>
              <w:pStyle w:val="TableParagraph"/>
              <w:spacing w:before="1" w:line="271" w:lineRule="exact"/>
              <w:ind w:left="23" w:right="13"/>
              <w:rPr>
                <w:sz w:val="24"/>
              </w:rPr>
            </w:pPr>
            <w:r>
              <w:rPr>
                <w:spacing w:val="-5"/>
                <w:sz w:val="24"/>
              </w:rPr>
              <w:t>41</w:t>
            </w:r>
          </w:p>
        </w:tc>
        <w:tc>
          <w:tcPr>
            <w:tcW w:w="758" w:type="dxa"/>
          </w:tcPr>
          <w:p w:rsidR="0020332F" w:rsidRDefault="007B5D52">
            <w:pPr>
              <w:pStyle w:val="TableParagraph"/>
              <w:spacing w:before="1" w:line="271" w:lineRule="exact"/>
              <w:ind w:left="23" w:right="12"/>
              <w:rPr>
                <w:sz w:val="24"/>
              </w:rPr>
            </w:pPr>
            <w:r>
              <w:rPr>
                <w:spacing w:val="-5"/>
                <w:sz w:val="24"/>
              </w:rPr>
              <w:t>37</w:t>
            </w:r>
          </w:p>
        </w:tc>
        <w:tc>
          <w:tcPr>
            <w:tcW w:w="758" w:type="dxa"/>
          </w:tcPr>
          <w:p w:rsidR="0020332F" w:rsidRDefault="007B5D52">
            <w:pPr>
              <w:pStyle w:val="TableParagraph"/>
              <w:spacing w:before="1" w:line="271" w:lineRule="exact"/>
              <w:ind w:left="23" w:right="10"/>
              <w:rPr>
                <w:sz w:val="24"/>
              </w:rPr>
            </w:pPr>
            <w:r>
              <w:rPr>
                <w:spacing w:val="-5"/>
                <w:sz w:val="24"/>
              </w:rPr>
              <w:t>35</w:t>
            </w:r>
          </w:p>
        </w:tc>
        <w:tc>
          <w:tcPr>
            <w:tcW w:w="754" w:type="dxa"/>
          </w:tcPr>
          <w:p w:rsidR="0020332F" w:rsidRDefault="007B5D52">
            <w:pPr>
              <w:pStyle w:val="TableParagraph"/>
              <w:spacing w:before="1" w:line="271" w:lineRule="exact"/>
              <w:ind w:left="23" w:right="14"/>
              <w:rPr>
                <w:sz w:val="24"/>
              </w:rPr>
            </w:pPr>
            <w:r>
              <w:rPr>
                <w:spacing w:val="-5"/>
                <w:sz w:val="24"/>
              </w:rPr>
              <w:t>36</w:t>
            </w:r>
          </w:p>
        </w:tc>
        <w:tc>
          <w:tcPr>
            <w:tcW w:w="759" w:type="dxa"/>
          </w:tcPr>
          <w:p w:rsidR="0020332F" w:rsidRDefault="007B5D52">
            <w:pPr>
              <w:pStyle w:val="TableParagraph"/>
              <w:spacing w:before="1" w:line="271" w:lineRule="exact"/>
              <w:ind w:left="25" w:right="13"/>
              <w:rPr>
                <w:sz w:val="24"/>
              </w:rPr>
            </w:pPr>
            <w:r>
              <w:rPr>
                <w:spacing w:val="-5"/>
                <w:sz w:val="24"/>
              </w:rPr>
              <w:t>37</w:t>
            </w:r>
          </w:p>
        </w:tc>
        <w:tc>
          <w:tcPr>
            <w:tcW w:w="758" w:type="dxa"/>
          </w:tcPr>
          <w:p w:rsidR="0020332F" w:rsidRDefault="007B5D52">
            <w:pPr>
              <w:pStyle w:val="TableParagraph"/>
              <w:spacing w:before="1" w:line="271" w:lineRule="exact"/>
              <w:ind w:left="23" w:right="10"/>
              <w:rPr>
                <w:sz w:val="24"/>
              </w:rPr>
            </w:pPr>
            <w:r>
              <w:rPr>
                <w:spacing w:val="-5"/>
                <w:sz w:val="24"/>
              </w:rPr>
              <w:t>32</w:t>
            </w:r>
          </w:p>
        </w:tc>
        <w:tc>
          <w:tcPr>
            <w:tcW w:w="989" w:type="dxa"/>
          </w:tcPr>
          <w:p w:rsidR="0020332F" w:rsidRDefault="007B5D52">
            <w:pPr>
              <w:pStyle w:val="TableParagraph"/>
              <w:spacing w:before="1" w:line="271" w:lineRule="exact"/>
              <w:ind w:left="23" w:right="9"/>
              <w:rPr>
                <w:sz w:val="24"/>
              </w:rPr>
            </w:pPr>
            <w:r>
              <w:rPr>
                <w:spacing w:val="-5"/>
                <w:sz w:val="24"/>
              </w:rPr>
              <w:t>36</w:t>
            </w:r>
          </w:p>
        </w:tc>
        <w:tc>
          <w:tcPr>
            <w:tcW w:w="1397" w:type="dxa"/>
          </w:tcPr>
          <w:p w:rsidR="0020332F" w:rsidRDefault="007B5D52">
            <w:pPr>
              <w:pStyle w:val="TableParagraph"/>
              <w:spacing w:before="1" w:line="271" w:lineRule="exact"/>
              <w:ind w:left="24" w:right="5"/>
              <w:rPr>
                <w:sz w:val="24"/>
              </w:rPr>
            </w:pPr>
            <w:r>
              <w:rPr>
                <w:spacing w:val="-5"/>
                <w:sz w:val="24"/>
              </w:rPr>
              <w:t>15</w:t>
            </w:r>
          </w:p>
        </w:tc>
      </w:tr>
      <w:tr w:rsidR="0020332F">
        <w:trPr>
          <w:trHeight w:val="551"/>
        </w:trPr>
        <w:tc>
          <w:tcPr>
            <w:tcW w:w="2814" w:type="dxa"/>
          </w:tcPr>
          <w:p w:rsidR="0020332F" w:rsidRDefault="007B5D52">
            <w:pPr>
              <w:pStyle w:val="TableParagraph"/>
              <w:spacing w:line="267" w:lineRule="exact"/>
              <w:ind w:left="110"/>
              <w:jc w:val="left"/>
              <w:rPr>
                <w:sz w:val="24"/>
              </w:rPr>
            </w:pPr>
            <w:r>
              <w:rPr>
                <w:spacing w:val="-2"/>
                <w:sz w:val="24"/>
              </w:rPr>
              <w:t>Взвешенные</w:t>
            </w:r>
          </w:p>
          <w:p w:rsidR="0020332F" w:rsidRDefault="007B5D52">
            <w:pPr>
              <w:pStyle w:val="TableParagraph"/>
              <w:spacing w:line="265" w:lineRule="exact"/>
              <w:ind w:left="110"/>
              <w:jc w:val="left"/>
              <w:rPr>
                <w:sz w:val="24"/>
              </w:rPr>
            </w:pPr>
            <w:r>
              <w:rPr>
                <w:sz w:val="24"/>
              </w:rPr>
              <w:t xml:space="preserve">вещества, </w:t>
            </w:r>
            <w:r>
              <w:rPr>
                <w:spacing w:val="-2"/>
                <w:sz w:val="24"/>
              </w:rPr>
              <w:t>мг/л.</w:t>
            </w:r>
          </w:p>
        </w:tc>
        <w:tc>
          <w:tcPr>
            <w:tcW w:w="758" w:type="dxa"/>
          </w:tcPr>
          <w:p w:rsidR="0020332F" w:rsidRDefault="007B5D52">
            <w:pPr>
              <w:pStyle w:val="TableParagraph"/>
              <w:spacing w:before="126"/>
              <w:ind w:left="23" w:right="8"/>
              <w:rPr>
                <w:sz w:val="24"/>
              </w:rPr>
            </w:pPr>
            <w:r>
              <w:rPr>
                <w:spacing w:val="-5"/>
                <w:sz w:val="24"/>
              </w:rPr>
              <w:t>4,9</w:t>
            </w:r>
          </w:p>
        </w:tc>
        <w:tc>
          <w:tcPr>
            <w:tcW w:w="758" w:type="dxa"/>
          </w:tcPr>
          <w:p w:rsidR="0020332F" w:rsidRDefault="007B5D52">
            <w:pPr>
              <w:pStyle w:val="TableParagraph"/>
              <w:spacing w:before="126"/>
              <w:ind w:left="23" w:right="7"/>
              <w:rPr>
                <w:sz w:val="24"/>
              </w:rPr>
            </w:pPr>
            <w:r>
              <w:rPr>
                <w:spacing w:val="-5"/>
                <w:sz w:val="24"/>
              </w:rPr>
              <w:t>5,2</w:t>
            </w:r>
          </w:p>
        </w:tc>
        <w:tc>
          <w:tcPr>
            <w:tcW w:w="758" w:type="dxa"/>
          </w:tcPr>
          <w:p w:rsidR="0020332F" w:rsidRDefault="007B5D52">
            <w:pPr>
              <w:pStyle w:val="TableParagraph"/>
              <w:spacing w:before="126"/>
              <w:ind w:left="23" w:right="6"/>
              <w:rPr>
                <w:sz w:val="24"/>
              </w:rPr>
            </w:pPr>
            <w:r>
              <w:rPr>
                <w:spacing w:val="-5"/>
                <w:sz w:val="24"/>
              </w:rPr>
              <w:t>5,4</w:t>
            </w:r>
          </w:p>
        </w:tc>
        <w:tc>
          <w:tcPr>
            <w:tcW w:w="754" w:type="dxa"/>
          </w:tcPr>
          <w:p w:rsidR="0020332F" w:rsidRDefault="007B5D52">
            <w:pPr>
              <w:pStyle w:val="TableParagraph"/>
              <w:spacing w:before="126"/>
              <w:ind w:left="23" w:right="10"/>
              <w:rPr>
                <w:sz w:val="24"/>
              </w:rPr>
            </w:pPr>
            <w:r>
              <w:rPr>
                <w:spacing w:val="-5"/>
                <w:sz w:val="24"/>
              </w:rPr>
              <w:t>4,9</w:t>
            </w:r>
          </w:p>
        </w:tc>
        <w:tc>
          <w:tcPr>
            <w:tcW w:w="759" w:type="dxa"/>
          </w:tcPr>
          <w:p w:rsidR="0020332F" w:rsidRDefault="007B5D52">
            <w:pPr>
              <w:pStyle w:val="TableParagraph"/>
              <w:spacing w:before="126"/>
              <w:ind w:left="25" w:right="8"/>
              <w:rPr>
                <w:sz w:val="24"/>
              </w:rPr>
            </w:pPr>
            <w:r>
              <w:rPr>
                <w:spacing w:val="-5"/>
                <w:sz w:val="24"/>
              </w:rPr>
              <w:t>6,1</w:t>
            </w:r>
          </w:p>
        </w:tc>
        <w:tc>
          <w:tcPr>
            <w:tcW w:w="758" w:type="dxa"/>
          </w:tcPr>
          <w:p w:rsidR="0020332F" w:rsidRDefault="007B5D52">
            <w:pPr>
              <w:pStyle w:val="TableParagraph"/>
              <w:spacing w:before="126"/>
              <w:ind w:left="23" w:right="5"/>
              <w:rPr>
                <w:sz w:val="24"/>
              </w:rPr>
            </w:pPr>
            <w:r>
              <w:rPr>
                <w:spacing w:val="-5"/>
                <w:sz w:val="24"/>
              </w:rPr>
              <w:t>6,2</w:t>
            </w:r>
          </w:p>
        </w:tc>
        <w:tc>
          <w:tcPr>
            <w:tcW w:w="989" w:type="dxa"/>
          </w:tcPr>
          <w:p w:rsidR="0020332F" w:rsidRDefault="007B5D52">
            <w:pPr>
              <w:pStyle w:val="TableParagraph"/>
              <w:spacing w:before="126"/>
              <w:ind w:left="23" w:right="5"/>
              <w:rPr>
                <w:sz w:val="24"/>
              </w:rPr>
            </w:pPr>
            <w:r>
              <w:rPr>
                <w:spacing w:val="-5"/>
                <w:sz w:val="24"/>
              </w:rPr>
              <w:t>5,5</w:t>
            </w:r>
          </w:p>
        </w:tc>
        <w:tc>
          <w:tcPr>
            <w:tcW w:w="1397" w:type="dxa"/>
          </w:tcPr>
          <w:p w:rsidR="0020332F" w:rsidRDefault="007B5D52">
            <w:pPr>
              <w:pStyle w:val="TableParagraph"/>
              <w:spacing w:before="126"/>
              <w:ind w:left="24" w:right="5"/>
              <w:rPr>
                <w:sz w:val="24"/>
              </w:rPr>
            </w:pPr>
            <w:r>
              <w:rPr>
                <w:spacing w:val="-5"/>
                <w:sz w:val="24"/>
              </w:rPr>
              <w:t>20</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Жесткость, мг-</w:t>
            </w:r>
            <w:r>
              <w:rPr>
                <w:spacing w:val="-2"/>
                <w:sz w:val="24"/>
              </w:rPr>
              <w:t>экв/л.</w:t>
            </w:r>
          </w:p>
        </w:tc>
        <w:tc>
          <w:tcPr>
            <w:tcW w:w="758" w:type="dxa"/>
          </w:tcPr>
          <w:p w:rsidR="0020332F" w:rsidRDefault="007B5D52">
            <w:pPr>
              <w:pStyle w:val="TableParagraph"/>
              <w:spacing w:line="268" w:lineRule="exact"/>
              <w:ind w:left="23" w:right="8"/>
              <w:rPr>
                <w:sz w:val="24"/>
              </w:rPr>
            </w:pPr>
            <w:r>
              <w:rPr>
                <w:spacing w:val="-10"/>
                <w:sz w:val="24"/>
              </w:rPr>
              <w:t>2</w:t>
            </w:r>
          </w:p>
        </w:tc>
        <w:tc>
          <w:tcPr>
            <w:tcW w:w="758" w:type="dxa"/>
          </w:tcPr>
          <w:p w:rsidR="0020332F" w:rsidRDefault="007B5D52">
            <w:pPr>
              <w:pStyle w:val="TableParagraph"/>
              <w:spacing w:line="268" w:lineRule="exact"/>
              <w:ind w:left="23" w:right="7"/>
              <w:rPr>
                <w:sz w:val="24"/>
              </w:rPr>
            </w:pPr>
            <w:r>
              <w:rPr>
                <w:spacing w:val="-5"/>
                <w:sz w:val="24"/>
              </w:rPr>
              <w:t>2,4</w:t>
            </w:r>
          </w:p>
        </w:tc>
        <w:tc>
          <w:tcPr>
            <w:tcW w:w="758" w:type="dxa"/>
          </w:tcPr>
          <w:p w:rsidR="0020332F" w:rsidRDefault="007B5D52">
            <w:pPr>
              <w:pStyle w:val="TableParagraph"/>
              <w:spacing w:line="268" w:lineRule="exact"/>
              <w:ind w:left="23" w:right="6"/>
              <w:rPr>
                <w:sz w:val="24"/>
              </w:rPr>
            </w:pPr>
            <w:r>
              <w:rPr>
                <w:spacing w:val="-5"/>
                <w:sz w:val="24"/>
              </w:rPr>
              <w:t>2,5</w:t>
            </w:r>
          </w:p>
        </w:tc>
        <w:tc>
          <w:tcPr>
            <w:tcW w:w="754" w:type="dxa"/>
          </w:tcPr>
          <w:p w:rsidR="0020332F" w:rsidRDefault="007B5D52">
            <w:pPr>
              <w:pStyle w:val="TableParagraph"/>
              <w:spacing w:line="268" w:lineRule="exact"/>
              <w:ind w:left="23" w:right="10"/>
              <w:rPr>
                <w:sz w:val="24"/>
              </w:rPr>
            </w:pPr>
            <w:r>
              <w:rPr>
                <w:spacing w:val="-5"/>
                <w:sz w:val="24"/>
              </w:rPr>
              <w:t>5,8</w:t>
            </w:r>
          </w:p>
        </w:tc>
        <w:tc>
          <w:tcPr>
            <w:tcW w:w="759" w:type="dxa"/>
          </w:tcPr>
          <w:p w:rsidR="0020332F" w:rsidRDefault="007B5D52">
            <w:pPr>
              <w:pStyle w:val="TableParagraph"/>
              <w:spacing w:line="268" w:lineRule="exact"/>
              <w:ind w:left="25" w:right="8"/>
              <w:rPr>
                <w:sz w:val="24"/>
              </w:rPr>
            </w:pPr>
            <w:r>
              <w:rPr>
                <w:spacing w:val="-5"/>
                <w:sz w:val="24"/>
              </w:rPr>
              <w:t>4,8</w:t>
            </w:r>
          </w:p>
        </w:tc>
        <w:tc>
          <w:tcPr>
            <w:tcW w:w="758" w:type="dxa"/>
          </w:tcPr>
          <w:p w:rsidR="0020332F" w:rsidRDefault="007B5D52">
            <w:pPr>
              <w:pStyle w:val="TableParagraph"/>
              <w:spacing w:line="268" w:lineRule="exact"/>
              <w:ind w:left="23" w:right="5"/>
              <w:rPr>
                <w:sz w:val="24"/>
              </w:rPr>
            </w:pPr>
            <w:r>
              <w:rPr>
                <w:spacing w:val="-5"/>
                <w:sz w:val="24"/>
              </w:rPr>
              <w:t>4,1</w:t>
            </w:r>
          </w:p>
        </w:tc>
        <w:tc>
          <w:tcPr>
            <w:tcW w:w="989" w:type="dxa"/>
          </w:tcPr>
          <w:p w:rsidR="0020332F" w:rsidRDefault="007B5D52">
            <w:pPr>
              <w:pStyle w:val="TableParagraph"/>
              <w:spacing w:line="268" w:lineRule="exact"/>
              <w:ind w:left="23" w:right="5"/>
              <w:rPr>
                <w:sz w:val="24"/>
              </w:rPr>
            </w:pPr>
            <w:r>
              <w:rPr>
                <w:spacing w:val="-5"/>
                <w:sz w:val="24"/>
              </w:rPr>
              <w:t>3,6</w:t>
            </w:r>
          </w:p>
        </w:tc>
        <w:tc>
          <w:tcPr>
            <w:tcW w:w="1397" w:type="dxa"/>
          </w:tcPr>
          <w:p w:rsidR="0020332F" w:rsidRDefault="007B5D52">
            <w:pPr>
              <w:pStyle w:val="TableParagraph"/>
              <w:spacing w:line="268" w:lineRule="exact"/>
              <w:ind w:left="24" w:right="11"/>
              <w:rPr>
                <w:sz w:val="24"/>
              </w:rPr>
            </w:pPr>
            <w:r>
              <w:rPr>
                <w:spacing w:val="-10"/>
                <w:sz w:val="24"/>
              </w:rPr>
              <w:t>-</w:t>
            </w:r>
          </w:p>
        </w:tc>
      </w:tr>
      <w:tr w:rsidR="0020332F">
        <w:trPr>
          <w:trHeight w:val="288"/>
        </w:trPr>
        <w:tc>
          <w:tcPr>
            <w:tcW w:w="2814" w:type="dxa"/>
          </w:tcPr>
          <w:p w:rsidR="0020332F" w:rsidRDefault="007B5D52">
            <w:pPr>
              <w:pStyle w:val="TableParagraph"/>
              <w:spacing w:line="268" w:lineRule="exact"/>
              <w:ind w:left="110"/>
              <w:jc w:val="left"/>
              <w:rPr>
                <w:sz w:val="24"/>
              </w:rPr>
            </w:pPr>
            <w:r>
              <w:rPr>
                <w:sz w:val="24"/>
              </w:rPr>
              <w:t>Гидрокарбонаты,</w:t>
            </w:r>
            <w:r>
              <w:rPr>
                <w:spacing w:val="-5"/>
                <w:sz w:val="24"/>
              </w:rPr>
              <w:t xml:space="preserve"> </w:t>
            </w:r>
            <w:r>
              <w:rPr>
                <w:spacing w:val="-4"/>
                <w:sz w:val="24"/>
              </w:rPr>
              <w:t>мг/л.</w:t>
            </w:r>
          </w:p>
        </w:tc>
        <w:tc>
          <w:tcPr>
            <w:tcW w:w="758" w:type="dxa"/>
          </w:tcPr>
          <w:p w:rsidR="0020332F" w:rsidRDefault="007B5D52">
            <w:pPr>
              <w:pStyle w:val="TableParagraph"/>
              <w:spacing w:line="268" w:lineRule="exact"/>
              <w:ind w:left="23" w:right="8"/>
              <w:rPr>
                <w:sz w:val="24"/>
              </w:rPr>
            </w:pPr>
            <w:r>
              <w:rPr>
                <w:spacing w:val="-5"/>
                <w:sz w:val="24"/>
              </w:rPr>
              <w:t>155</w:t>
            </w:r>
          </w:p>
        </w:tc>
        <w:tc>
          <w:tcPr>
            <w:tcW w:w="758" w:type="dxa"/>
          </w:tcPr>
          <w:p w:rsidR="0020332F" w:rsidRDefault="007B5D52">
            <w:pPr>
              <w:pStyle w:val="TableParagraph"/>
              <w:spacing w:line="268" w:lineRule="exact"/>
              <w:ind w:left="23" w:right="7"/>
              <w:rPr>
                <w:sz w:val="24"/>
              </w:rPr>
            </w:pPr>
            <w:r>
              <w:rPr>
                <w:spacing w:val="-5"/>
                <w:sz w:val="24"/>
              </w:rPr>
              <w:t>139</w:t>
            </w:r>
          </w:p>
        </w:tc>
        <w:tc>
          <w:tcPr>
            <w:tcW w:w="758" w:type="dxa"/>
          </w:tcPr>
          <w:p w:rsidR="0020332F" w:rsidRDefault="007B5D52">
            <w:pPr>
              <w:pStyle w:val="TableParagraph"/>
              <w:spacing w:line="268" w:lineRule="exact"/>
              <w:ind w:left="23" w:right="6"/>
              <w:rPr>
                <w:sz w:val="24"/>
              </w:rPr>
            </w:pPr>
            <w:r>
              <w:rPr>
                <w:spacing w:val="-5"/>
                <w:sz w:val="24"/>
              </w:rPr>
              <w:t>130</w:t>
            </w:r>
          </w:p>
        </w:tc>
        <w:tc>
          <w:tcPr>
            <w:tcW w:w="754" w:type="dxa"/>
          </w:tcPr>
          <w:p w:rsidR="0020332F" w:rsidRDefault="007B5D52">
            <w:pPr>
              <w:pStyle w:val="TableParagraph"/>
              <w:spacing w:line="268" w:lineRule="exact"/>
              <w:ind w:left="23" w:right="10"/>
              <w:rPr>
                <w:sz w:val="24"/>
              </w:rPr>
            </w:pPr>
            <w:r>
              <w:rPr>
                <w:spacing w:val="-5"/>
                <w:sz w:val="24"/>
              </w:rPr>
              <w:t>178</w:t>
            </w:r>
          </w:p>
        </w:tc>
        <w:tc>
          <w:tcPr>
            <w:tcW w:w="759" w:type="dxa"/>
          </w:tcPr>
          <w:p w:rsidR="0020332F" w:rsidRDefault="007B5D52">
            <w:pPr>
              <w:pStyle w:val="TableParagraph"/>
              <w:spacing w:line="268" w:lineRule="exact"/>
              <w:ind w:left="25" w:right="8"/>
              <w:rPr>
                <w:sz w:val="24"/>
              </w:rPr>
            </w:pPr>
            <w:r>
              <w:rPr>
                <w:spacing w:val="-5"/>
                <w:sz w:val="24"/>
              </w:rPr>
              <w:t>163</w:t>
            </w:r>
          </w:p>
        </w:tc>
        <w:tc>
          <w:tcPr>
            <w:tcW w:w="758" w:type="dxa"/>
          </w:tcPr>
          <w:p w:rsidR="0020332F" w:rsidRDefault="007B5D52">
            <w:pPr>
              <w:pStyle w:val="TableParagraph"/>
              <w:spacing w:line="268" w:lineRule="exact"/>
              <w:ind w:left="23" w:right="5"/>
              <w:rPr>
                <w:sz w:val="24"/>
              </w:rPr>
            </w:pPr>
            <w:r>
              <w:rPr>
                <w:spacing w:val="-5"/>
                <w:sz w:val="24"/>
              </w:rPr>
              <w:t>384</w:t>
            </w:r>
          </w:p>
        </w:tc>
        <w:tc>
          <w:tcPr>
            <w:tcW w:w="989" w:type="dxa"/>
          </w:tcPr>
          <w:p w:rsidR="0020332F" w:rsidRDefault="007B5D52">
            <w:pPr>
              <w:pStyle w:val="TableParagraph"/>
              <w:spacing w:line="268" w:lineRule="exact"/>
              <w:ind w:left="23" w:right="5"/>
              <w:rPr>
                <w:sz w:val="24"/>
              </w:rPr>
            </w:pPr>
            <w:r>
              <w:rPr>
                <w:spacing w:val="-5"/>
                <w:sz w:val="24"/>
              </w:rPr>
              <w:t>191</w:t>
            </w:r>
          </w:p>
        </w:tc>
        <w:tc>
          <w:tcPr>
            <w:tcW w:w="1397" w:type="dxa"/>
          </w:tcPr>
          <w:p w:rsidR="0020332F" w:rsidRDefault="007B5D52">
            <w:pPr>
              <w:pStyle w:val="TableParagraph"/>
              <w:spacing w:line="268" w:lineRule="exact"/>
              <w:ind w:left="24" w:right="11"/>
              <w:rPr>
                <w:sz w:val="24"/>
              </w:rPr>
            </w:pPr>
            <w:r>
              <w:rPr>
                <w:spacing w:val="-10"/>
                <w:sz w:val="24"/>
              </w:rPr>
              <w:t>-</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Натрий-калий,</w:t>
            </w:r>
            <w:r>
              <w:rPr>
                <w:spacing w:val="-4"/>
                <w:sz w:val="24"/>
              </w:rPr>
              <w:t xml:space="preserve"> мг/л.</w:t>
            </w:r>
          </w:p>
        </w:tc>
        <w:tc>
          <w:tcPr>
            <w:tcW w:w="758" w:type="dxa"/>
          </w:tcPr>
          <w:p w:rsidR="0020332F" w:rsidRDefault="007B5D52">
            <w:pPr>
              <w:pStyle w:val="TableParagraph"/>
              <w:spacing w:line="268" w:lineRule="exact"/>
              <w:ind w:left="23" w:right="13"/>
              <w:rPr>
                <w:sz w:val="24"/>
              </w:rPr>
            </w:pPr>
            <w:r>
              <w:rPr>
                <w:spacing w:val="-5"/>
                <w:sz w:val="24"/>
              </w:rPr>
              <w:t>19</w:t>
            </w:r>
          </w:p>
        </w:tc>
        <w:tc>
          <w:tcPr>
            <w:tcW w:w="758" w:type="dxa"/>
          </w:tcPr>
          <w:p w:rsidR="0020332F" w:rsidRDefault="007B5D52">
            <w:pPr>
              <w:pStyle w:val="TableParagraph"/>
              <w:spacing w:line="268" w:lineRule="exact"/>
              <w:ind w:left="23" w:right="12"/>
              <w:rPr>
                <w:sz w:val="24"/>
              </w:rPr>
            </w:pPr>
            <w:r>
              <w:rPr>
                <w:spacing w:val="-5"/>
                <w:sz w:val="24"/>
              </w:rPr>
              <w:t>17</w:t>
            </w:r>
          </w:p>
        </w:tc>
        <w:tc>
          <w:tcPr>
            <w:tcW w:w="758" w:type="dxa"/>
          </w:tcPr>
          <w:p w:rsidR="0020332F" w:rsidRDefault="007B5D52">
            <w:pPr>
              <w:pStyle w:val="TableParagraph"/>
              <w:spacing w:line="268" w:lineRule="exact"/>
              <w:ind w:left="23" w:right="10"/>
              <w:rPr>
                <w:sz w:val="24"/>
              </w:rPr>
            </w:pPr>
            <w:r>
              <w:rPr>
                <w:spacing w:val="-5"/>
                <w:sz w:val="24"/>
              </w:rPr>
              <w:t>11</w:t>
            </w:r>
          </w:p>
        </w:tc>
        <w:tc>
          <w:tcPr>
            <w:tcW w:w="754" w:type="dxa"/>
          </w:tcPr>
          <w:p w:rsidR="0020332F" w:rsidRDefault="007B5D52">
            <w:pPr>
              <w:pStyle w:val="TableParagraph"/>
              <w:spacing w:line="268" w:lineRule="exact"/>
              <w:ind w:left="23" w:right="14"/>
              <w:rPr>
                <w:sz w:val="24"/>
              </w:rPr>
            </w:pPr>
            <w:r>
              <w:rPr>
                <w:spacing w:val="-5"/>
                <w:sz w:val="24"/>
              </w:rPr>
              <w:t>68</w:t>
            </w:r>
          </w:p>
        </w:tc>
        <w:tc>
          <w:tcPr>
            <w:tcW w:w="759" w:type="dxa"/>
          </w:tcPr>
          <w:p w:rsidR="0020332F" w:rsidRDefault="007B5D52">
            <w:pPr>
              <w:pStyle w:val="TableParagraph"/>
              <w:spacing w:line="268" w:lineRule="exact"/>
              <w:ind w:left="25" w:right="13"/>
              <w:rPr>
                <w:sz w:val="24"/>
              </w:rPr>
            </w:pPr>
            <w:r>
              <w:rPr>
                <w:spacing w:val="-5"/>
                <w:sz w:val="24"/>
              </w:rPr>
              <w:t>93</w:t>
            </w:r>
          </w:p>
        </w:tc>
        <w:tc>
          <w:tcPr>
            <w:tcW w:w="758" w:type="dxa"/>
          </w:tcPr>
          <w:p w:rsidR="0020332F" w:rsidRDefault="007B5D52">
            <w:pPr>
              <w:pStyle w:val="TableParagraph"/>
              <w:spacing w:line="268" w:lineRule="exact"/>
              <w:ind w:left="23" w:right="5"/>
              <w:rPr>
                <w:sz w:val="24"/>
              </w:rPr>
            </w:pPr>
            <w:r>
              <w:rPr>
                <w:spacing w:val="-5"/>
                <w:sz w:val="24"/>
              </w:rPr>
              <w:t>210</w:t>
            </w:r>
          </w:p>
        </w:tc>
        <w:tc>
          <w:tcPr>
            <w:tcW w:w="989" w:type="dxa"/>
          </w:tcPr>
          <w:p w:rsidR="0020332F" w:rsidRDefault="007B5D52">
            <w:pPr>
              <w:pStyle w:val="TableParagraph"/>
              <w:spacing w:line="268" w:lineRule="exact"/>
              <w:ind w:left="23" w:right="9"/>
              <w:rPr>
                <w:sz w:val="24"/>
              </w:rPr>
            </w:pPr>
            <w:r>
              <w:rPr>
                <w:spacing w:val="-5"/>
                <w:sz w:val="24"/>
              </w:rPr>
              <w:t>70</w:t>
            </w:r>
          </w:p>
        </w:tc>
        <w:tc>
          <w:tcPr>
            <w:tcW w:w="1397" w:type="dxa"/>
          </w:tcPr>
          <w:p w:rsidR="0020332F" w:rsidRDefault="007B5D52">
            <w:pPr>
              <w:pStyle w:val="TableParagraph"/>
              <w:spacing w:line="268" w:lineRule="exact"/>
              <w:ind w:left="24" w:right="10"/>
              <w:rPr>
                <w:sz w:val="24"/>
              </w:rPr>
            </w:pPr>
            <w:r>
              <w:rPr>
                <w:spacing w:val="-5"/>
                <w:sz w:val="24"/>
              </w:rPr>
              <w:t>200</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Кальций,</w:t>
            </w:r>
            <w:r>
              <w:rPr>
                <w:spacing w:val="-3"/>
                <w:sz w:val="24"/>
              </w:rPr>
              <w:t xml:space="preserve"> </w:t>
            </w:r>
            <w:r>
              <w:rPr>
                <w:spacing w:val="-4"/>
                <w:sz w:val="24"/>
              </w:rPr>
              <w:t>мг/л.</w:t>
            </w:r>
          </w:p>
        </w:tc>
        <w:tc>
          <w:tcPr>
            <w:tcW w:w="758" w:type="dxa"/>
          </w:tcPr>
          <w:p w:rsidR="0020332F" w:rsidRDefault="007B5D52">
            <w:pPr>
              <w:pStyle w:val="TableParagraph"/>
              <w:spacing w:line="268" w:lineRule="exact"/>
              <w:ind w:left="23" w:right="13"/>
              <w:rPr>
                <w:sz w:val="24"/>
              </w:rPr>
            </w:pPr>
            <w:r>
              <w:rPr>
                <w:spacing w:val="-5"/>
                <w:sz w:val="24"/>
              </w:rPr>
              <w:t>39</w:t>
            </w:r>
          </w:p>
        </w:tc>
        <w:tc>
          <w:tcPr>
            <w:tcW w:w="758" w:type="dxa"/>
          </w:tcPr>
          <w:p w:rsidR="0020332F" w:rsidRDefault="007B5D52">
            <w:pPr>
              <w:pStyle w:val="TableParagraph"/>
              <w:spacing w:line="268" w:lineRule="exact"/>
              <w:ind w:left="23" w:right="12"/>
              <w:rPr>
                <w:sz w:val="24"/>
              </w:rPr>
            </w:pPr>
            <w:r>
              <w:rPr>
                <w:spacing w:val="-5"/>
                <w:sz w:val="24"/>
              </w:rPr>
              <w:t>29</w:t>
            </w:r>
          </w:p>
        </w:tc>
        <w:tc>
          <w:tcPr>
            <w:tcW w:w="758" w:type="dxa"/>
          </w:tcPr>
          <w:p w:rsidR="0020332F" w:rsidRDefault="007B5D52">
            <w:pPr>
              <w:pStyle w:val="TableParagraph"/>
              <w:spacing w:line="268" w:lineRule="exact"/>
              <w:ind w:left="23" w:right="10"/>
              <w:rPr>
                <w:sz w:val="24"/>
              </w:rPr>
            </w:pPr>
            <w:r>
              <w:rPr>
                <w:spacing w:val="-5"/>
                <w:sz w:val="24"/>
              </w:rPr>
              <w:t>38</w:t>
            </w:r>
          </w:p>
        </w:tc>
        <w:tc>
          <w:tcPr>
            <w:tcW w:w="754" w:type="dxa"/>
          </w:tcPr>
          <w:p w:rsidR="0020332F" w:rsidRDefault="007B5D52">
            <w:pPr>
              <w:pStyle w:val="TableParagraph"/>
              <w:spacing w:line="268" w:lineRule="exact"/>
              <w:ind w:left="23" w:right="14"/>
              <w:rPr>
                <w:sz w:val="24"/>
              </w:rPr>
            </w:pPr>
            <w:r>
              <w:rPr>
                <w:spacing w:val="-5"/>
                <w:sz w:val="24"/>
              </w:rPr>
              <w:t>74</w:t>
            </w:r>
          </w:p>
        </w:tc>
        <w:tc>
          <w:tcPr>
            <w:tcW w:w="759" w:type="dxa"/>
          </w:tcPr>
          <w:p w:rsidR="0020332F" w:rsidRDefault="007B5D52">
            <w:pPr>
              <w:pStyle w:val="TableParagraph"/>
              <w:spacing w:line="268" w:lineRule="exact"/>
              <w:ind w:left="25" w:right="13"/>
              <w:rPr>
                <w:sz w:val="24"/>
              </w:rPr>
            </w:pPr>
            <w:r>
              <w:rPr>
                <w:spacing w:val="-5"/>
                <w:sz w:val="24"/>
              </w:rPr>
              <w:t>41</w:t>
            </w:r>
          </w:p>
        </w:tc>
        <w:tc>
          <w:tcPr>
            <w:tcW w:w="758" w:type="dxa"/>
          </w:tcPr>
          <w:p w:rsidR="0020332F" w:rsidRDefault="007B5D52">
            <w:pPr>
              <w:pStyle w:val="TableParagraph"/>
              <w:spacing w:line="268" w:lineRule="exact"/>
              <w:ind w:left="23" w:right="10"/>
              <w:rPr>
                <w:sz w:val="24"/>
              </w:rPr>
            </w:pPr>
            <w:r>
              <w:rPr>
                <w:spacing w:val="-5"/>
                <w:sz w:val="24"/>
              </w:rPr>
              <w:t>34</w:t>
            </w:r>
          </w:p>
        </w:tc>
        <w:tc>
          <w:tcPr>
            <w:tcW w:w="989" w:type="dxa"/>
          </w:tcPr>
          <w:p w:rsidR="0020332F" w:rsidRDefault="007B5D52">
            <w:pPr>
              <w:pStyle w:val="TableParagraph"/>
              <w:spacing w:line="268" w:lineRule="exact"/>
              <w:ind w:left="23" w:right="9"/>
              <w:rPr>
                <w:sz w:val="24"/>
              </w:rPr>
            </w:pPr>
            <w:r>
              <w:rPr>
                <w:spacing w:val="-5"/>
                <w:sz w:val="24"/>
              </w:rPr>
              <w:t>42</w:t>
            </w:r>
          </w:p>
        </w:tc>
        <w:tc>
          <w:tcPr>
            <w:tcW w:w="1397" w:type="dxa"/>
          </w:tcPr>
          <w:p w:rsidR="0020332F" w:rsidRDefault="007B5D52">
            <w:pPr>
              <w:pStyle w:val="TableParagraph"/>
              <w:spacing w:line="268" w:lineRule="exact"/>
              <w:ind w:left="24" w:right="10"/>
              <w:rPr>
                <w:sz w:val="24"/>
              </w:rPr>
            </w:pPr>
            <w:r>
              <w:rPr>
                <w:spacing w:val="-5"/>
                <w:sz w:val="24"/>
              </w:rPr>
              <w:t>140</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Магний,</w:t>
            </w:r>
            <w:r>
              <w:rPr>
                <w:spacing w:val="-1"/>
                <w:sz w:val="24"/>
              </w:rPr>
              <w:t xml:space="preserve"> </w:t>
            </w:r>
            <w:r>
              <w:rPr>
                <w:spacing w:val="-2"/>
                <w:sz w:val="24"/>
              </w:rPr>
              <w:t>мг/л.</w:t>
            </w:r>
          </w:p>
        </w:tc>
        <w:tc>
          <w:tcPr>
            <w:tcW w:w="758" w:type="dxa"/>
          </w:tcPr>
          <w:p w:rsidR="0020332F" w:rsidRDefault="007B5D52">
            <w:pPr>
              <w:pStyle w:val="TableParagraph"/>
              <w:spacing w:line="268" w:lineRule="exact"/>
              <w:ind w:left="23" w:right="8"/>
              <w:rPr>
                <w:sz w:val="24"/>
              </w:rPr>
            </w:pPr>
            <w:r>
              <w:rPr>
                <w:spacing w:val="-5"/>
                <w:sz w:val="24"/>
              </w:rPr>
              <w:t>8,6</w:t>
            </w:r>
          </w:p>
        </w:tc>
        <w:tc>
          <w:tcPr>
            <w:tcW w:w="758" w:type="dxa"/>
          </w:tcPr>
          <w:p w:rsidR="0020332F" w:rsidRDefault="007B5D52">
            <w:pPr>
              <w:pStyle w:val="TableParagraph"/>
              <w:spacing w:line="268" w:lineRule="exact"/>
              <w:ind w:left="23" w:right="7"/>
              <w:rPr>
                <w:sz w:val="24"/>
              </w:rPr>
            </w:pPr>
            <w:r>
              <w:rPr>
                <w:spacing w:val="-5"/>
                <w:sz w:val="24"/>
              </w:rPr>
              <w:t>7,1</w:t>
            </w:r>
          </w:p>
        </w:tc>
        <w:tc>
          <w:tcPr>
            <w:tcW w:w="758" w:type="dxa"/>
          </w:tcPr>
          <w:p w:rsidR="0020332F" w:rsidRDefault="007B5D52">
            <w:pPr>
              <w:pStyle w:val="TableParagraph"/>
              <w:spacing w:line="268" w:lineRule="exact"/>
              <w:ind w:left="23" w:right="6"/>
              <w:rPr>
                <w:sz w:val="24"/>
              </w:rPr>
            </w:pPr>
            <w:r>
              <w:rPr>
                <w:spacing w:val="-5"/>
                <w:sz w:val="24"/>
              </w:rPr>
              <w:t>9,6</w:t>
            </w:r>
          </w:p>
        </w:tc>
        <w:tc>
          <w:tcPr>
            <w:tcW w:w="754" w:type="dxa"/>
          </w:tcPr>
          <w:p w:rsidR="0020332F" w:rsidRDefault="007B5D52">
            <w:pPr>
              <w:pStyle w:val="TableParagraph"/>
              <w:spacing w:line="268" w:lineRule="exact"/>
              <w:ind w:left="23" w:right="14"/>
              <w:rPr>
                <w:sz w:val="24"/>
              </w:rPr>
            </w:pPr>
            <w:r>
              <w:rPr>
                <w:spacing w:val="-5"/>
                <w:sz w:val="24"/>
              </w:rPr>
              <w:t>34</w:t>
            </w:r>
          </w:p>
        </w:tc>
        <w:tc>
          <w:tcPr>
            <w:tcW w:w="759" w:type="dxa"/>
          </w:tcPr>
          <w:p w:rsidR="0020332F" w:rsidRDefault="007B5D52">
            <w:pPr>
              <w:pStyle w:val="TableParagraph"/>
              <w:spacing w:line="268" w:lineRule="exact"/>
              <w:ind w:left="25" w:right="13"/>
              <w:rPr>
                <w:sz w:val="24"/>
              </w:rPr>
            </w:pPr>
            <w:r>
              <w:rPr>
                <w:spacing w:val="-5"/>
                <w:sz w:val="24"/>
              </w:rPr>
              <w:t>29</w:t>
            </w:r>
          </w:p>
        </w:tc>
        <w:tc>
          <w:tcPr>
            <w:tcW w:w="758" w:type="dxa"/>
          </w:tcPr>
          <w:p w:rsidR="0020332F" w:rsidRDefault="007B5D52">
            <w:pPr>
              <w:pStyle w:val="TableParagraph"/>
              <w:spacing w:line="268" w:lineRule="exact"/>
              <w:ind w:left="23" w:right="10"/>
              <w:rPr>
                <w:sz w:val="24"/>
              </w:rPr>
            </w:pPr>
            <w:r>
              <w:rPr>
                <w:spacing w:val="-5"/>
                <w:sz w:val="24"/>
              </w:rPr>
              <w:t>31</w:t>
            </w:r>
          </w:p>
        </w:tc>
        <w:tc>
          <w:tcPr>
            <w:tcW w:w="989" w:type="dxa"/>
          </w:tcPr>
          <w:p w:rsidR="0020332F" w:rsidRDefault="007B5D52">
            <w:pPr>
              <w:pStyle w:val="TableParagraph"/>
              <w:spacing w:line="268" w:lineRule="exact"/>
              <w:ind w:left="23" w:right="9"/>
              <w:rPr>
                <w:sz w:val="24"/>
              </w:rPr>
            </w:pPr>
            <w:r>
              <w:rPr>
                <w:spacing w:val="-5"/>
                <w:sz w:val="24"/>
              </w:rPr>
              <w:t>20</w:t>
            </w:r>
          </w:p>
        </w:tc>
        <w:tc>
          <w:tcPr>
            <w:tcW w:w="1397" w:type="dxa"/>
          </w:tcPr>
          <w:p w:rsidR="0020332F" w:rsidRDefault="007B5D52">
            <w:pPr>
              <w:pStyle w:val="TableParagraph"/>
              <w:spacing w:line="268" w:lineRule="exact"/>
              <w:ind w:left="24" w:right="5"/>
              <w:rPr>
                <w:sz w:val="24"/>
              </w:rPr>
            </w:pPr>
            <w:r>
              <w:rPr>
                <w:spacing w:val="-5"/>
                <w:sz w:val="24"/>
              </w:rPr>
              <w:t>50</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Сульфаты,</w:t>
            </w:r>
            <w:r>
              <w:rPr>
                <w:spacing w:val="-1"/>
                <w:sz w:val="24"/>
              </w:rPr>
              <w:t xml:space="preserve"> </w:t>
            </w:r>
            <w:r>
              <w:rPr>
                <w:spacing w:val="-2"/>
                <w:sz w:val="24"/>
              </w:rPr>
              <w:t>мг/л.</w:t>
            </w:r>
          </w:p>
        </w:tc>
        <w:tc>
          <w:tcPr>
            <w:tcW w:w="758" w:type="dxa"/>
          </w:tcPr>
          <w:p w:rsidR="0020332F" w:rsidRDefault="007B5D52">
            <w:pPr>
              <w:pStyle w:val="TableParagraph"/>
              <w:spacing w:line="268" w:lineRule="exact"/>
              <w:ind w:left="23" w:right="8"/>
              <w:rPr>
                <w:sz w:val="24"/>
              </w:rPr>
            </w:pPr>
            <w:r>
              <w:rPr>
                <w:spacing w:val="-5"/>
                <w:sz w:val="24"/>
              </w:rPr>
              <w:t>182</w:t>
            </w:r>
          </w:p>
        </w:tc>
        <w:tc>
          <w:tcPr>
            <w:tcW w:w="758" w:type="dxa"/>
          </w:tcPr>
          <w:p w:rsidR="0020332F" w:rsidRDefault="007B5D52">
            <w:pPr>
              <w:pStyle w:val="TableParagraph"/>
              <w:spacing w:line="268" w:lineRule="exact"/>
              <w:ind w:left="23" w:right="7"/>
              <w:rPr>
                <w:sz w:val="24"/>
              </w:rPr>
            </w:pPr>
            <w:r>
              <w:rPr>
                <w:spacing w:val="-5"/>
                <w:sz w:val="24"/>
              </w:rPr>
              <w:t>189</w:t>
            </w:r>
          </w:p>
        </w:tc>
        <w:tc>
          <w:tcPr>
            <w:tcW w:w="758" w:type="dxa"/>
          </w:tcPr>
          <w:p w:rsidR="0020332F" w:rsidRDefault="007B5D52">
            <w:pPr>
              <w:pStyle w:val="TableParagraph"/>
              <w:spacing w:line="268" w:lineRule="exact"/>
              <w:ind w:left="23" w:right="10"/>
              <w:rPr>
                <w:sz w:val="24"/>
              </w:rPr>
            </w:pPr>
            <w:r>
              <w:rPr>
                <w:spacing w:val="-5"/>
                <w:sz w:val="24"/>
              </w:rPr>
              <w:t>37</w:t>
            </w:r>
          </w:p>
        </w:tc>
        <w:tc>
          <w:tcPr>
            <w:tcW w:w="754" w:type="dxa"/>
          </w:tcPr>
          <w:p w:rsidR="0020332F" w:rsidRDefault="007B5D52">
            <w:pPr>
              <w:pStyle w:val="TableParagraph"/>
              <w:spacing w:line="268" w:lineRule="exact"/>
              <w:ind w:left="23" w:right="14"/>
              <w:rPr>
                <w:sz w:val="24"/>
              </w:rPr>
            </w:pPr>
            <w:r>
              <w:rPr>
                <w:spacing w:val="-5"/>
                <w:sz w:val="24"/>
              </w:rPr>
              <w:t>33</w:t>
            </w:r>
          </w:p>
        </w:tc>
        <w:tc>
          <w:tcPr>
            <w:tcW w:w="759" w:type="dxa"/>
          </w:tcPr>
          <w:p w:rsidR="0020332F" w:rsidRDefault="007B5D52">
            <w:pPr>
              <w:pStyle w:val="TableParagraph"/>
              <w:spacing w:line="268" w:lineRule="exact"/>
              <w:ind w:left="25" w:right="13"/>
              <w:rPr>
                <w:sz w:val="24"/>
              </w:rPr>
            </w:pPr>
            <w:r>
              <w:rPr>
                <w:spacing w:val="-5"/>
                <w:sz w:val="24"/>
              </w:rPr>
              <w:t>98</w:t>
            </w:r>
          </w:p>
        </w:tc>
        <w:tc>
          <w:tcPr>
            <w:tcW w:w="758" w:type="dxa"/>
          </w:tcPr>
          <w:p w:rsidR="0020332F" w:rsidRDefault="007B5D52">
            <w:pPr>
              <w:pStyle w:val="TableParagraph"/>
              <w:spacing w:line="268" w:lineRule="exact"/>
              <w:ind w:left="23" w:right="10"/>
              <w:rPr>
                <w:sz w:val="24"/>
              </w:rPr>
            </w:pPr>
            <w:r>
              <w:rPr>
                <w:spacing w:val="-5"/>
                <w:sz w:val="24"/>
              </w:rPr>
              <w:t>97</w:t>
            </w:r>
          </w:p>
        </w:tc>
        <w:tc>
          <w:tcPr>
            <w:tcW w:w="989" w:type="dxa"/>
          </w:tcPr>
          <w:p w:rsidR="0020332F" w:rsidRDefault="007B5D52">
            <w:pPr>
              <w:pStyle w:val="TableParagraph"/>
              <w:spacing w:line="268" w:lineRule="exact"/>
              <w:ind w:left="23" w:right="5"/>
              <w:rPr>
                <w:sz w:val="24"/>
              </w:rPr>
            </w:pPr>
            <w:r>
              <w:rPr>
                <w:spacing w:val="-5"/>
                <w:sz w:val="24"/>
              </w:rPr>
              <w:t>123</w:t>
            </w:r>
          </w:p>
        </w:tc>
        <w:tc>
          <w:tcPr>
            <w:tcW w:w="1397" w:type="dxa"/>
          </w:tcPr>
          <w:p w:rsidR="0020332F" w:rsidRDefault="007B5D52">
            <w:pPr>
              <w:pStyle w:val="TableParagraph"/>
              <w:spacing w:line="268" w:lineRule="exact"/>
              <w:ind w:left="24" w:right="10"/>
              <w:rPr>
                <w:sz w:val="24"/>
              </w:rPr>
            </w:pPr>
            <w:r>
              <w:rPr>
                <w:spacing w:val="-5"/>
                <w:sz w:val="24"/>
              </w:rPr>
              <w:t>500</w:t>
            </w:r>
          </w:p>
        </w:tc>
      </w:tr>
      <w:tr w:rsidR="0020332F">
        <w:trPr>
          <w:trHeight w:val="287"/>
        </w:trPr>
        <w:tc>
          <w:tcPr>
            <w:tcW w:w="2814" w:type="dxa"/>
          </w:tcPr>
          <w:p w:rsidR="0020332F" w:rsidRDefault="007B5D52">
            <w:pPr>
              <w:pStyle w:val="TableParagraph"/>
              <w:spacing w:line="268" w:lineRule="exact"/>
              <w:ind w:left="110"/>
              <w:jc w:val="left"/>
              <w:rPr>
                <w:sz w:val="24"/>
              </w:rPr>
            </w:pPr>
            <w:r>
              <w:rPr>
                <w:sz w:val="24"/>
              </w:rPr>
              <w:t>Хлориды,</w:t>
            </w:r>
            <w:r>
              <w:rPr>
                <w:spacing w:val="-3"/>
                <w:sz w:val="24"/>
              </w:rPr>
              <w:t xml:space="preserve"> </w:t>
            </w:r>
            <w:r>
              <w:rPr>
                <w:spacing w:val="-4"/>
                <w:sz w:val="24"/>
              </w:rPr>
              <w:t>мг/л.</w:t>
            </w:r>
          </w:p>
        </w:tc>
        <w:tc>
          <w:tcPr>
            <w:tcW w:w="758" w:type="dxa"/>
          </w:tcPr>
          <w:p w:rsidR="0020332F" w:rsidRDefault="007B5D52">
            <w:pPr>
              <w:pStyle w:val="TableParagraph"/>
              <w:spacing w:line="268" w:lineRule="exact"/>
              <w:ind w:left="23" w:right="13"/>
              <w:rPr>
                <w:sz w:val="24"/>
              </w:rPr>
            </w:pPr>
            <w:r>
              <w:rPr>
                <w:spacing w:val="-5"/>
                <w:sz w:val="24"/>
              </w:rPr>
              <w:t>13</w:t>
            </w:r>
          </w:p>
        </w:tc>
        <w:tc>
          <w:tcPr>
            <w:tcW w:w="758" w:type="dxa"/>
          </w:tcPr>
          <w:p w:rsidR="0020332F" w:rsidRDefault="007B5D52">
            <w:pPr>
              <w:pStyle w:val="TableParagraph"/>
              <w:spacing w:line="268" w:lineRule="exact"/>
              <w:ind w:left="23" w:right="12"/>
              <w:rPr>
                <w:sz w:val="24"/>
              </w:rPr>
            </w:pPr>
            <w:r>
              <w:rPr>
                <w:spacing w:val="-5"/>
                <w:sz w:val="24"/>
              </w:rPr>
              <w:t>11</w:t>
            </w:r>
          </w:p>
        </w:tc>
        <w:tc>
          <w:tcPr>
            <w:tcW w:w="758" w:type="dxa"/>
          </w:tcPr>
          <w:p w:rsidR="0020332F" w:rsidRDefault="007B5D52">
            <w:pPr>
              <w:pStyle w:val="TableParagraph"/>
              <w:spacing w:line="268" w:lineRule="exact"/>
              <w:ind w:left="23" w:right="10"/>
              <w:rPr>
                <w:sz w:val="24"/>
              </w:rPr>
            </w:pPr>
            <w:r>
              <w:rPr>
                <w:spacing w:val="-5"/>
                <w:sz w:val="24"/>
              </w:rPr>
              <w:t>17</w:t>
            </w:r>
          </w:p>
        </w:tc>
        <w:tc>
          <w:tcPr>
            <w:tcW w:w="754" w:type="dxa"/>
          </w:tcPr>
          <w:p w:rsidR="0020332F" w:rsidRDefault="007B5D52">
            <w:pPr>
              <w:pStyle w:val="TableParagraph"/>
              <w:spacing w:line="268" w:lineRule="exact"/>
              <w:ind w:left="23" w:right="10"/>
              <w:rPr>
                <w:sz w:val="24"/>
              </w:rPr>
            </w:pPr>
            <w:r>
              <w:rPr>
                <w:spacing w:val="-5"/>
                <w:sz w:val="24"/>
              </w:rPr>
              <w:t>129</w:t>
            </w:r>
          </w:p>
        </w:tc>
        <w:tc>
          <w:tcPr>
            <w:tcW w:w="759" w:type="dxa"/>
          </w:tcPr>
          <w:p w:rsidR="0020332F" w:rsidRDefault="007B5D52">
            <w:pPr>
              <w:pStyle w:val="TableParagraph"/>
              <w:spacing w:line="268" w:lineRule="exact"/>
              <w:ind w:left="25" w:right="8"/>
              <w:rPr>
                <w:sz w:val="24"/>
              </w:rPr>
            </w:pPr>
            <w:r>
              <w:rPr>
                <w:spacing w:val="-5"/>
                <w:sz w:val="24"/>
              </w:rPr>
              <w:t>124</w:t>
            </w:r>
          </w:p>
        </w:tc>
        <w:tc>
          <w:tcPr>
            <w:tcW w:w="758" w:type="dxa"/>
          </w:tcPr>
          <w:p w:rsidR="0020332F" w:rsidRDefault="007B5D52">
            <w:pPr>
              <w:pStyle w:val="TableParagraph"/>
              <w:spacing w:line="268" w:lineRule="exact"/>
              <w:ind w:left="23" w:right="5"/>
              <w:rPr>
                <w:sz w:val="24"/>
              </w:rPr>
            </w:pPr>
            <w:r>
              <w:rPr>
                <w:spacing w:val="-5"/>
                <w:sz w:val="24"/>
              </w:rPr>
              <w:t>163</w:t>
            </w:r>
          </w:p>
        </w:tc>
        <w:tc>
          <w:tcPr>
            <w:tcW w:w="989" w:type="dxa"/>
          </w:tcPr>
          <w:p w:rsidR="0020332F" w:rsidRDefault="007B5D52">
            <w:pPr>
              <w:pStyle w:val="TableParagraph"/>
              <w:spacing w:line="268" w:lineRule="exact"/>
              <w:ind w:left="23" w:right="9"/>
              <w:rPr>
                <w:sz w:val="24"/>
              </w:rPr>
            </w:pPr>
            <w:r>
              <w:rPr>
                <w:spacing w:val="-5"/>
                <w:sz w:val="24"/>
              </w:rPr>
              <w:t>76</w:t>
            </w:r>
          </w:p>
        </w:tc>
        <w:tc>
          <w:tcPr>
            <w:tcW w:w="1397" w:type="dxa"/>
          </w:tcPr>
          <w:p w:rsidR="0020332F" w:rsidRDefault="007B5D52">
            <w:pPr>
              <w:pStyle w:val="TableParagraph"/>
              <w:spacing w:line="268" w:lineRule="exact"/>
              <w:ind w:left="24" w:right="10"/>
              <w:rPr>
                <w:sz w:val="24"/>
              </w:rPr>
            </w:pPr>
            <w:r>
              <w:rPr>
                <w:spacing w:val="-5"/>
                <w:sz w:val="24"/>
              </w:rPr>
              <w:t>350</w:t>
            </w:r>
          </w:p>
        </w:tc>
      </w:tr>
      <w:tr w:rsidR="0020332F">
        <w:trPr>
          <w:trHeight w:val="287"/>
        </w:trPr>
        <w:tc>
          <w:tcPr>
            <w:tcW w:w="2814" w:type="dxa"/>
          </w:tcPr>
          <w:p w:rsidR="0020332F" w:rsidRDefault="007B5D52">
            <w:pPr>
              <w:pStyle w:val="TableParagraph"/>
              <w:spacing w:before="1" w:line="266" w:lineRule="exact"/>
              <w:ind w:left="110"/>
              <w:jc w:val="left"/>
              <w:rPr>
                <w:sz w:val="24"/>
              </w:rPr>
            </w:pPr>
            <w:r>
              <w:rPr>
                <w:sz w:val="24"/>
              </w:rPr>
              <w:t>Нитраты,</w:t>
            </w:r>
            <w:r>
              <w:rPr>
                <w:spacing w:val="1"/>
                <w:sz w:val="24"/>
              </w:rPr>
              <w:t xml:space="preserve"> </w:t>
            </w:r>
            <w:r>
              <w:rPr>
                <w:spacing w:val="-2"/>
                <w:sz w:val="24"/>
              </w:rPr>
              <w:t>мг/л.</w:t>
            </w:r>
          </w:p>
        </w:tc>
        <w:tc>
          <w:tcPr>
            <w:tcW w:w="758" w:type="dxa"/>
          </w:tcPr>
          <w:p w:rsidR="0020332F" w:rsidRDefault="007B5D52">
            <w:pPr>
              <w:pStyle w:val="TableParagraph"/>
              <w:spacing w:before="1" w:line="266" w:lineRule="exact"/>
              <w:ind w:left="23" w:right="3"/>
              <w:rPr>
                <w:sz w:val="24"/>
              </w:rPr>
            </w:pPr>
            <w:r>
              <w:rPr>
                <w:spacing w:val="-4"/>
                <w:sz w:val="24"/>
              </w:rPr>
              <w:t>1,06</w:t>
            </w:r>
          </w:p>
        </w:tc>
        <w:tc>
          <w:tcPr>
            <w:tcW w:w="758" w:type="dxa"/>
          </w:tcPr>
          <w:p w:rsidR="0020332F" w:rsidRDefault="007B5D52">
            <w:pPr>
              <w:pStyle w:val="TableParagraph"/>
              <w:spacing w:before="1" w:line="266" w:lineRule="exact"/>
              <w:ind w:left="23" w:right="7"/>
              <w:rPr>
                <w:sz w:val="24"/>
              </w:rPr>
            </w:pPr>
            <w:r>
              <w:rPr>
                <w:spacing w:val="-5"/>
                <w:sz w:val="24"/>
              </w:rPr>
              <w:t>1,1</w:t>
            </w:r>
          </w:p>
        </w:tc>
        <w:tc>
          <w:tcPr>
            <w:tcW w:w="758" w:type="dxa"/>
          </w:tcPr>
          <w:p w:rsidR="0020332F" w:rsidRDefault="007B5D52">
            <w:pPr>
              <w:pStyle w:val="TableParagraph"/>
              <w:spacing w:before="1" w:line="266" w:lineRule="exact"/>
              <w:ind w:left="23" w:right="6"/>
              <w:rPr>
                <w:sz w:val="24"/>
              </w:rPr>
            </w:pPr>
            <w:r>
              <w:rPr>
                <w:spacing w:val="-5"/>
                <w:sz w:val="24"/>
              </w:rPr>
              <w:t>0,2</w:t>
            </w:r>
          </w:p>
        </w:tc>
        <w:tc>
          <w:tcPr>
            <w:tcW w:w="754" w:type="dxa"/>
          </w:tcPr>
          <w:p w:rsidR="0020332F" w:rsidRDefault="007B5D52">
            <w:pPr>
              <w:pStyle w:val="TableParagraph"/>
              <w:spacing w:before="1" w:line="266" w:lineRule="exact"/>
              <w:ind w:left="23" w:right="10"/>
              <w:rPr>
                <w:sz w:val="24"/>
              </w:rPr>
            </w:pPr>
            <w:r>
              <w:rPr>
                <w:spacing w:val="-5"/>
                <w:sz w:val="24"/>
              </w:rPr>
              <w:t>3,1</w:t>
            </w:r>
          </w:p>
        </w:tc>
        <w:tc>
          <w:tcPr>
            <w:tcW w:w="759" w:type="dxa"/>
          </w:tcPr>
          <w:p w:rsidR="0020332F" w:rsidRDefault="007B5D52">
            <w:pPr>
              <w:pStyle w:val="TableParagraph"/>
              <w:spacing w:before="1" w:line="266" w:lineRule="exact"/>
              <w:ind w:left="25" w:right="8"/>
              <w:rPr>
                <w:sz w:val="24"/>
              </w:rPr>
            </w:pPr>
            <w:r>
              <w:rPr>
                <w:spacing w:val="-5"/>
                <w:sz w:val="24"/>
              </w:rPr>
              <w:t>0,1</w:t>
            </w:r>
          </w:p>
        </w:tc>
        <w:tc>
          <w:tcPr>
            <w:tcW w:w="758" w:type="dxa"/>
          </w:tcPr>
          <w:p w:rsidR="0020332F" w:rsidRDefault="007B5D52">
            <w:pPr>
              <w:pStyle w:val="TableParagraph"/>
              <w:spacing w:before="1" w:line="266" w:lineRule="exact"/>
              <w:ind w:left="23" w:right="5"/>
              <w:rPr>
                <w:sz w:val="24"/>
              </w:rPr>
            </w:pPr>
            <w:r>
              <w:rPr>
                <w:spacing w:val="-5"/>
                <w:sz w:val="24"/>
              </w:rPr>
              <w:t>0,1</w:t>
            </w:r>
          </w:p>
        </w:tc>
        <w:tc>
          <w:tcPr>
            <w:tcW w:w="989" w:type="dxa"/>
          </w:tcPr>
          <w:p w:rsidR="0020332F" w:rsidRDefault="007B5D52">
            <w:pPr>
              <w:pStyle w:val="TableParagraph"/>
              <w:spacing w:before="1" w:line="266" w:lineRule="exact"/>
              <w:ind w:left="23" w:right="5"/>
              <w:rPr>
                <w:sz w:val="24"/>
              </w:rPr>
            </w:pPr>
            <w:r>
              <w:rPr>
                <w:spacing w:val="-5"/>
                <w:sz w:val="24"/>
              </w:rPr>
              <w:t>0,9</w:t>
            </w:r>
          </w:p>
        </w:tc>
        <w:tc>
          <w:tcPr>
            <w:tcW w:w="1397" w:type="dxa"/>
          </w:tcPr>
          <w:p w:rsidR="0020332F" w:rsidRDefault="007B5D52">
            <w:pPr>
              <w:pStyle w:val="TableParagraph"/>
              <w:spacing w:before="1" w:line="266" w:lineRule="exact"/>
              <w:ind w:left="24" w:right="5"/>
              <w:rPr>
                <w:sz w:val="24"/>
              </w:rPr>
            </w:pPr>
            <w:r>
              <w:rPr>
                <w:spacing w:val="-5"/>
                <w:sz w:val="24"/>
              </w:rPr>
              <w:t>45</w:t>
            </w:r>
          </w:p>
        </w:tc>
      </w:tr>
      <w:tr w:rsidR="0020332F">
        <w:trPr>
          <w:trHeight w:val="287"/>
        </w:trPr>
        <w:tc>
          <w:tcPr>
            <w:tcW w:w="2814" w:type="dxa"/>
          </w:tcPr>
          <w:p w:rsidR="0020332F" w:rsidRDefault="007B5D52">
            <w:pPr>
              <w:pStyle w:val="TableParagraph"/>
              <w:spacing w:before="1" w:line="266" w:lineRule="exact"/>
              <w:ind w:left="110"/>
              <w:jc w:val="left"/>
              <w:rPr>
                <w:sz w:val="24"/>
              </w:rPr>
            </w:pPr>
            <w:r>
              <w:rPr>
                <w:sz w:val="24"/>
              </w:rPr>
              <w:t>Нитриты,</w:t>
            </w:r>
            <w:r>
              <w:rPr>
                <w:spacing w:val="-2"/>
                <w:sz w:val="24"/>
              </w:rPr>
              <w:t xml:space="preserve"> </w:t>
            </w:r>
            <w:r>
              <w:rPr>
                <w:spacing w:val="-4"/>
                <w:sz w:val="24"/>
              </w:rPr>
              <w:t>мг/л.</w:t>
            </w:r>
          </w:p>
        </w:tc>
        <w:tc>
          <w:tcPr>
            <w:tcW w:w="758" w:type="dxa"/>
          </w:tcPr>
          <w:p w:rsidR="0020332F" w:rsidRDefault="007B5D52">
            <w:pPr>
              <w:pStyle w:val="TableParagraph"/>
              <w:spacing w:before="1" w:line="266" w:lineRule="exact"/>
              <w:ind w:left="23" w:right="8"/>
              <w:rPr>
                <w:sz w:val="24"/>
              </w:rPr>
            </w:pPr>
            <w:r>
              <w:rPr>
                <w:spacing w:val="-4"/>
                <w:sz w:val="24"/>
              </w:rPr>
              <w:t>0,008</w:t>
            </w:r>
          </w:p>
        </w:tc>
        <w:tc>
          <w:tcPr>
            <w:tcW w:w="758" w:type="dxa"/>
          </w:tcPr>
          <w:p w:rsidR="0020332F" w:rsidRDefault="007B5D52">
            <w:pPr>
              <w:pStyle w:val="TableParagraph"/>
              <w:spacing w:before="1" w:line="266" w:lineRule="exact"/>
              <w:ind w:left="23" w:right="7"/>
              <w:rPr>
                <w:sz w:val="24"/>
              </w:rPr>
            </w:pPr>
            <w:r>
              <w:rPr>
                <w:spacing w:val="-4"/>
                <w:sz w:val="24"/>
              </w:rPr>
              <w:t>0,006</w:t>
            </w:r>
          </w:p>
        </w:tc>
        <w:tc>
          <w:tcPr>
            <w:tcW w:w="758" w:type="dxa"/>
          </w:tcPr>
          <w:p w:rsidR="0020332F" w:rsidRDefault="007B5D52">
            <w:pPr>
              <w:pStyle w:val="TableParagraph"/>
              <w:spacing w:before="1" w:line="266" w:lineRule="exact"/>
              <w:ind w:left="23" w:right="6"/>
              <w:rPr>
                <w:sz w:val="24"/>
              </w:rPr>
            </w:pPr>
            <w:r>
              <w:rPr>
                <w:spacing w:val="-4"/>
                <w:sz w:val="24"/>
              </w:rPr>
              <w:t>0,009</w:t>
            </w:r>
          </w:p>
        </w:tc>
        <w:tc>
          <w:tcPr>
            <w:tcW w:w="754" w:type="dxa"/>
          </w:tcPr>
          <w:p w:rsidR="0020332F" w:rsidRDefault="007B5D52">
            <w:pPr>
              <w:pStyle w:val="TableParagraph"/>
              <w:spacing w:before="1" w:line="266" w:lineRule="exact"/>
              <w:ind w:left="23" w:right="10"/>
              <w:rPr>
                <w:sz w:val="24"/>
              </w:rPr>
            </w:pPr>
            <w:r>
              <w:rPr>
                <w:spacing w:val="-4"/>
                <w:sz w:val="24"/>
              </w:rPr>
              <w:t>0,007</w:t>
            </w:r>
          </w:p>
        </w:tc>
        <w:tc>
          <w:tcPr>
            <w:tcW w:w="759" w:type="dxa"/>
          </w:tcPr>
          <w:p w:rsidR="0020332F" w:rsidRDefault="007B5D52">
            <w:pPr>
              <w:pStyle w:val="TableParagraph"/>
              <w:spacing w:before="1" w:line="266" w:lineRule="exact"/>
              <w:ind w:left="25" w:right="8"/>
              <w:rPr>
                <w:sz w:val="24"/>
              </w:rPr>
            </w:pPr>
            <w:r>
              <w:rPr>
                <w:spacing w:val="-4"/>
                <w:sz w:val="24"/>
              </w:rPr>
              <w:t>0,009</w:t>
            </w:r>
          </w:p>
        </w:tc>
        <w:tc>
          <w:tcPr>
            <w:tcW w:w="758" w:type="dxa"/>
          </w:tcPr>
          <w:p w:rsidR="0020332F" w:rsidRDefault="007B5D52">
            <w:pPr>
              <w:pStyle w:val="TableParagraph"/>
              <w:spacing w:before="1" w:line="266" w:lineRule="exact"/>
              <w:ind w:left="23" w:right="5"/>
              <w:rPr>
                <w:sz w:val="24"/>
              </w:rPr>
            </w:pPr>
            <w:r>
              <w:rPr>
                <w:spacing w:val="-4"/>
                <w:sz w:val="24"/>
              </w:rPr>
              <w:t>0,009</w:t>
            </w:r>
          </w:p>
        </w:tc>
        <w:tc>
          <w:tcPr>
            <w:tcW w:w="989" w:type="dxa"/>
          </w:tcPr>
          <w:p w:rsidR="0020332F" w:rsidRDefault="007B5D52">
            <w:pPr>
              <w:pStyle w:val="TableParagraph"/>
              <w:spacing w:before="1" w:line="266" w:lineRule="exact"/>
              <w:ind w:left="23" w:right="5"/>
              <w:rPr>
                <w:sz w:val="24"/>
              </w:rPr>
            </w:pPr>
            <w:r>
              <w:rPr>
                <w:spacing w:val="-4"/>
                <w:sz w:val="24"/>
              </w:rPr>
              <w:t>0,008</w:t>
            </w:r>
          </w:p>
        </w:tc>
        <w:tc>
          <w:tcPr>
            <w:tcW w:w="1397" w:type="dxa"/>
          </w:tcPr>
          <w:p w:rsidR="0020332F" w:rsidRDefault="007B5D52">
            <w:pPr>
              <w:pStyle w:val="TableParagraph"/>
              <w:spacing w:before="1" w:line="266" w:lineRule="exact"/>
              <w:ind w:left="24" w:right="1"/>
              <w:rPr>
                <w:sz w:val="24"/>
              </w:rPr>
            </w:pPr>
            <w:r>
              <w:rPr>
                <w:spacing w:val="-5"/>
                <w:sz w:val="24"/>
              </w:rPr>
              <w:t>3,3</w:t>
            </w:r>
          </w:p>
        </w:tc>
      </w:tr>
      <w:tr w:rsidR="0020332F">
        <w:trPr>
          <w:trHeight w:val="287"/>
        </w:trPr>
        <w:tc>
          <w:tcPr>
            <w:tcW w:w="2814" w:type="dxa"/>
          </w:tcPr>
          <w:p w:rsidR="0020332F" w:rsidRDefault="007B5D52">
            <w:pPr>
              <w:pStyle w:val="TableParagraph"/>
              <w:spacing w:before="1" w:line="266" w:lineRule="exact"/>
              <w:ind w:left="110"/>
              <w:jc w:val="left"/>
              <w:rPr>
                <w:sz w:val="24"/>
              </w:rPr>
            </w:pPr>
            <w:r>
              <w:rPr>
                <w:sz w:val="24"/>
              </w:rPr>
              <w:t>Аммоний</w:t>
            </w:r>
            <w:r>
              <w:rPr>
                <w:spacing w:val="-4"/>
                <w:sz w:val="24"/>
              </w:rPr>
              <w:t xml:space="preserve"> </w:t>
            </w:r>
            <w:r>
              <w:rPr>
                <w:sz w:val="24"/>
              </w:rPr>
              <w:t>солевой,</w:t>
            </w:r>
            <w:r>
              <w:rPr>
                <w:spacing w:val="-2"/>
                <w:sz w:val="24"/>
              </w:rPr>
              <w:t xml:space="preserve"> </w:t>
            </w:r>
            <w:r>
              <w:rPr>
                <w:spacing w:val="-4"/>
                <w:sz w:val="24"/>
              </w:rPr>
              <w:t>мг/л.</w:t>
            </w:r>
          </w:p>
        </w:tc>
        <w:tc>
          <w:tcPr>
            <w:tcW w:w="758" w:type="dxa"/>
          </w:tcPr>
          <w:p w:rsidR="0020332F" w:rsidRDefault="007B5D52">
            <w:pPr>
              <w:pStyle w:val="TableParagraph"/>
              <w:spacing w:before="1" w:line="266" w:lineRule="exact"/>
              <w:ind w:left="23" w:right="3"/>
              <w:rPr>
                <w:sz w:val="24"/>
              </w:rPr>
            </w:pPr>
            <w:r>
              <w:rPr>
                <w:spacing w:val="-4"/>
                <w:sz w:val="24"/>
              </w:rPr>
              <w:t>1,01</w:t>
            </w:r>
          </w:p>
        </w:tc>
        <w:tc>
          <w:tcPr>
            <w:tcW w:w="758" w:type="dxa"/>
          </w:tcPr>
          <w:p w:rsidR="0020332F" w:rsidRDefault="007B5D52">
            <w:pPr>
              <w:pStyle w:val="TableParagraph"/>
              <w:spacing w:before="1" w:line="266" w:lineRule="exact"/>
              <w:ind w:left="23" w:right="3"/>
              <w:rPr>
                <w:sz w:val="24"/>
              </w:rPr>
            </w:pPr>
            <w:r>
              <w:rPr>
                <w:spacing w:val="-4"/>
                <w:sz w:val="24"/>
              </w:rPr>
              <w:t>0,14</w:t>
            </w:r>
          </w:p>
        </w:tc>
        <w:tc>
          <w:tcPr>
            <w:tcW w:w="758" w:type="dxa"/>
          </w:tcPr>
          <w:p w:rsidR="0020332F" w:rsidRDefault="007B5D52">
            <w:pPr>
              <w:pStyle w:val="TableParagraph"/>
              <w:spacing w:before="1" w:line="266" w:lineRule="exact"/>
              <w:ind w:left="23" w:right="1"/>
              <w:rPr>
                <w:sz w:val="24"/>
              </w:rPr>
            </w:pPr>
            <w:r>
              <w:rPr>
                <w:spacing w:val="-4"/>
                <w:sz w:val="24"/>
              </w:rPr>
              <w:t>0,15</w:t>
            </w:r>
          </w:p>
        </w:tc>
        <w:tc>
          <w:tcPr>
            <w:tcW w:w="754" w:type="dxa"/>
          </w:tcPr>
          <w:p w:rsidR="0020332F" w:rsidRDefault="007B5D52">
            <w:pPr>
              <w:pStyle w:val="TableParagraph"/>
              <w:spacing w:before="1" w:line="266" w:lineRule="exact"/>
              <w:ind w:left="23" w:right="5"/>
              <w:rPr>
                <w:sz w:val="24"/>
              </w:rPr>
            </w:pPr>
            <w:r>
              <w:rPr>
                <w:spacing w:val="-4"/>
                <w:sz w:val="24"/>
              </w:rPr>
              <w:t>0,05</w:t>
            </w:r>
          </w:p>
        </w:tc>
        <w:tc>
          <w:tcPr>
            <w:tcW w:w="759" w:type="dxa"/>
          </w:tcPr>
          <w:p w:rsidR="0020332F" w:rsidRDefault="007B5D52">
            <w:pPr>
              <w:pStyle w:val="TableParagraph"/>
              <w:spacing w:before="1" w:line="266" w:lineRule="exact"/>
              <w:ind w:left="25" w:right="3"/>
              <w:rPr>
                <w:sz w:val="24"/>
              </w:rPr>
            </w:pPr>
            <w:r>
              <w:rPr>
                <w:spacing w:val="-4"/>
                <w:sz w:val="24"/>
              </w:rPr>
              <w:t>0,13</w:t>
            </w:r>
          </w:p>
        </w:tc>
        <w:tc>
          <w:tcPr>
            <w:tcW w:w="758" w:type="dxa"/>
          </w:tcPr>
          <w:p w:rsidR="0020332F" w:rsidRDefault="007B5D52">
            <w:pPr>
              <w:pStyle w:val="TableParagraph"/>
              <w:spacing w:before="1" w:line="266" w:lineRule="exact"/>
              <w:ind w:left="23"/>
              <w:rPr>
                <w:sz w:val="24"/>
              </w:rPr>
            </w:pPr>
            <w:r>
              <w:rPr>
                <w:spacing w:val="-4"/>
                <w:sz w:val="24"/>
              </w:rPr>
              <w:t>0,54</w:t>
            </w:r>
          </w:p>
        </w:tc>
        <w:tc>
          <w:tcPr>
            <w:tcW w:w="989" w:type="dxa"/>
          </w:tcPr>
          <w:p w:rsidR="0020332F" w:rsidRDefault="007B5D52">
            <w:pPr>
              <w:pStyle w:val="TableParagraph"/>
              <w:spacing w:before="1" w:line="266" w:lineRule="exact"/>
              <w:ind w:left="23"/>
              <w:rPr>
                <w:sz w:val="24"/>
              </w:rPr>
            </w:pPr>
            <w:r>
              <w:rPr>
                <w:spacing w:val="-4"/>
                <w:sz w:val="24"/>
              </w:rPr>
              <w:t>0,34</w:t>
            </w:r>
          </w:p>
        </w:tc>
        <w:tc>
          <w:tcPr>
            <w:tcW w:w="1397" w:type="dxa"/>
          </w:tcPr>
          <w:p w:rsidR="0020332F" w:rsidRDefault="007B5D52">
            <w:pPr>
              <w:pStyle w:val="TableParagraph"/>
              <w:spacing w:before="1" w:line="266" w:lineRule="exact"/>
              <w:ind w:left="24" w:right="1"/>
              <w:rPr>
                <w:sz w:val="24"/>
              </w:rPr>
            </w:pPr>
            <w:r>
              <w:rPr>
                <w:spacing w:val="-5"/>
                <w:sz w:val="24"/>
              </w:rPr>
              <w:t>1,5</w:t>
            </w:r>
          </w:p>
        </w:tc>
      </w:tr>
      <w:tr w:rsidR="0020332F">
        <w:trPr>
          <w:trHeight w:val="292"/>
        </w:trPr>
        <w:tc>
          <w:tcPr>
            <w:tcW w:w="2814" w:type="dxa"/>
          </w:tcPr>
          <w:p w:rsidR="0020332F" w:rsidRDefault="007B5D52">
            <w:pPr>
              <w:pStyle w:val="TableParagraph"/>
              <w:spacing w:before="1" w:line="271" w:lineRule="exact"/>
              <w:ind w:left="110"/>
              <w:jc w:val="left"/>
              <w:rPr>
                <w:sz w:val="24"/>
              </w:rPr>
            </w:pPr>
            <w:r>
              <w:rPr>
                <w:sz w:val="24"/>
              </w:rPr>
              <w:t>Минерализация,</w:t>
            </w:r>
            <w:r>
              <w:rPr>
                <w:spacing w:val="-7"/>
                <w:sz w:val="24"/>
              </w:rPr>
              <w:t xml:space="preserve"> </w:t>
            </w:r>
            <w:r>
              <w:rPr>
                <w:spacing w:val="-4"/>
                <w:sz w:val="24"/>
              </w:rPr>
              <w:t>мг/л.</w:t>
            </w:r>
          </w:p>
        </w:tc>
        <w:tc>
          <w:tcPr>
            <w:tcW w:w="758" w:type="dxa"/>
          </w:tcPr>
          <w:p w:rsidR="0020332F" w:rsidRDefault="007B5D52">
            <w:pPr>
              <w:pStyle w:val="TableParagraph"/>
              <w:spacing w:before="1" w:line="271" w:lineRule="exact"/>
              <w:ind w:left="23" w:right="8"/>
              <w:rPr>
                <w:sz w:val="24"/>
              </w:rPr>
            </w:pPr>
            <w:r>
              <w:rPr>
                <w:spacing w:val="-5"/>
                <w:sz w:val="24"/>
              </w:rPr>
              <w:t>192</w:t>
            </w:r>
          </w:p>
        </w:tc>
        <w:tc>
          <w:tcPr>
            <w:tcW w:w="758" w:type="dxa"/>
          </w:tcPr>
          <w:p w:rsidR="0020332F" w:rsidRDefault="007B5D52">
            <w:pPr>
              <w:pStyle w:val="TableParagraph"/>
              <w:spacing w:before="1" w:line="271" w:lineRule="exact"/>
              <w:ind w:left="23" w:right="7"/>
              <w:rPr>
                <w:sz w:val="24"/>
              </w:rPr>
            </w:pPr>
            <w:r>
              <w:rPr>
                <w:spacing w:val="-5"/>
                <w:sz w:val="24"/>
              </w:rPr>
              <w:t>347</w:t>
            </w:r>
          </w:p>
        </w:tc>
        <w:tc>
          <w:tcPr>
            <w:tcW w:w="758" w:type="dxa"/>
          </w:tcPr>
          <w:p w:rsidR="0020332F" w:rsidRDefault="007B5D52">
            <w:pPr>
              <w:pStyle w:val="TableParagraph"/>
              <w:spacing w:before="1" w:line="271" w:lineRule="exact"/>
              <w:ind w:left="23" w:right="6"/>
              <w:rPr>
                <w:sz w:val="24"/>
              </w:rPr>
            </w:pPr>
            <w:r>
              <w:rPr>
                <w:spacing w:val="-5"/>
                <w:sz w:val="24"/>
              </w:rPr>
              <w:t>198</w:t>
            </w:r>
          </w:p>
        </w:tc>
        <w:tc>
          <w:tcPr>
            <w:tcW w:w="754" w:type="dxa"/>
          </w:tcPr>
          <w:p w:rsidR="0020332F" w:rsidRDefault="007B5D52">
            <w:pPr>
              <w:pStyle w:val="TableParagraph"/>
              <w:spacing w:before="1" w:line="271" w:lineRule="exact"/>
              <w:ind w:left="23" w:right="10"/>
              <w:rPr>
                <w:sz w:val="24"/>
              </w:rPr>
            </w:pPr>
            <w:r>
              <w:rPr>
                <w:spacing w:val="-5"/>
                <w:sz w:val="24"/>
              </w:rPr>
              <w:t>634</w:t>
            </w:r>
          </w:p>
        </w:tc>
        <w:tc>
          <w:tcPr>
            <w:tcW w:w="759" w:type="dxa"/>
          </w:tcPr>
          <w:p w:rsidR="0020332F" w:rsidRDefault="007B5D52">
            <w:pPr>
              <w:pStyle w:val="TableParagraph"/>
              <w:spacing w:before="1" w:line="271" w:lineRule="exact"/>
              <w:ind w:left="25" w:right="8"/>
              <w:rPr>
                <w:sz w:val="24"/>
              </w:rPr>
            </w:pPr>
            <w:r>
              <w:rPr>
                <w:spacing w:val="-5"/>
                <w:sz w:val="24"/>
              </w:rPr>
              <w:t>442</w:t>
            </w:r>
          </w:p>
        </w:tc>
        <w:tc>
          <w:tcPr>
            <w:tcW w:w="758" w:type="dxa"/>
          </w:tcPr>
          <w:p w:rsidR="0020332F" w:rsidRDefault="007B5D52">
            <w:pPr>
              <w:pStyle w:val="TableParagraph"/>
              <w:spacing w:before="1" w:line="271" w:lineRule="exact"/>
              <w:ind w:left="23" w:right="5"/>
              <w:rPr>
                <w:sz w:val="24"/>
              </w:rPr>
            </w:pPr>
            <w:r>
              <w:rPr>
                <w:spacing w:val="-5"/>
                <w:sz w:val="24"/>
              </w:rPr>
              <w:t>776</w:t>
            </w:r>
          </w:p>
        </w:tc>
        <w:tc>
          <w:tcPr>
            <w:tcW w:w="989" w:type="dxa"/>
          </w:tcPr>
          <w:p w:rsidR="0020332F" w:rsidRDefault="007B5D52">
            <w:pPr>
              <w:pStyle w:val="TableParagraph"/>
              <w:spacing w:before="1" w:line="271" w:lineRule="exact"/>
              <w:ind w:left="23" w:right="5"/>
              <w:rPr>
                <w:sz w:val="24"/>
              </w:rPr>
            </w:pPr>
            <w:r>
              <w:rPr>
                <w:spacing w:val="-5"/>
                <w:sz w:val="24"/>
              </w:rPr>
              <w:t>415</w:t>
            </w:r>
          </w:p>
        </w:tc>
        <w:tc>
          <w:tcPr>
            <w:tcW w:w="1397" w:type="dxa"/>
          </w:tcPr>
          <w:p w:rsidR="0020332F" w:rsidRDefault="007B5D52">
            <w:pPr>
              <w:pStyle w:val="TableParagraph"/>
              <w:spacing w:before="1" w:line="271" w:lineRule="exact"/>
              <w:ind w:left="24" w:right="3"/>
              <w:rPr>
                <w:sz w:val="24"/>
              </w:rPr>
            </w:pPr>
            <w:r>
              <w:rPr>
                <w:sz w:val="24"/>
              </w:rPr>
              <w:t>1000</w:t>
            </w:r>
            <w:r>
              <w:rPr>
                <w:spacing w:val="2"/>
                <w:sz w:val="24"/>
              </w:rPr>
              <w:t xml:space="preserve"> </w:t>
            </w:r>
            <w:r>
              <w:rPr>
                <w:spacing w:val="-2"/>
                <w:sz w:val="24"/>
              </w:rPr>
              <w:t>(1500)</w:t>
            </w:r>
          </w:p>
        </w:tc>
      </w:tr>
      <w:tr w:rsidR="0020332F">
        <w:trPr>
          <w:trHeight w:val="1377"/>
        </w:trPr>
        <w:tc>
          <w:tcPr>
            <w:tcW w:w="9745" w:type="dxa"/>
            <w:gridSpan w:val="9"/>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ind w:left="110" w:right="433"/>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5"/>
                <w:sz w:val="24"/>
              </w:rPr>
              <w:t xml:space="preserve"> </w:t>
            </w:r>
            <w:r>
              <w:rPr>
                <w:sz w:val="24"/>
              </w:rPr>
              <w:t>концентрация</w:t>
            </w:r>
            <w:r>
              <w:rPr>
                <w:spacing w:val="-5"/>
                <w:sz w:val="24"/>
              </w:rPr>
              <w:t xml:space="preserve"> </w:t>
            </w:r>
            <w:r>
              <w:rPr>
                <w:sz w:val="24"/>
              </w:rPr>
              <w:t>загрязняющего</w:t>
            </w:r>
            <w:r>
              <w:rPr>
                <w:spacing w:val="-7"/>
                <w:sz w:val="24"/>
              </w:rPr>
              <w:t xml:space="preserve"> </w:t>
            </w:r>
            <w:r>
              <w:rPr>
                <w:sz w:val="24"/>
              </w:rPr>
              <w:t>вещества</w:t>
            </w:r>
            <w:r>
              <w:rPr>
                <w:spacing w:val="-10"/>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before="1" w:line="261"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1"/>
                <w:sz w:val="24"/>
              </w:rPr>
              <w:t xml:space="preserve"> </w:t>
            </w:r>
            <w:r>
              <w:rPr>
                <w:sz w:val="24"/>
              </w:rPr>
              <w:t xml:space="preserve">растворенного </w:t>
            </w:r>
            <w:r>
              <w:rPr>
                <w:spacing w:val="-2"/>
                <w:sz w:val="24"/>
              </w:rPr>
              <w:t>кислорода.</w:t>
            </w:r>
          </w:p>
        </w:tc>
      </w:tr>
    </w:tbl>
    <w:p w:rsidR="0020332F" w:rsidRDefault="0020332F">
      <w:pPr>
        <w:pStyle w:val="a3"/>
        <w:spacing w:before="3"/>
        <w:ind w:left="0" w:firstLine="0"/>
        <w:jc w:val="left"/>
      </w:pPr>
    </w:p>
    <w:p w:rsidR="0020332F" w:rsidRDefault="007B5D52">
      <w:pPr>
        <w:pStyle w:val="a3"/>
        <w:ind w:right="278"/>
      </w:pPr>
      <w:r>
        <w:t>Биохимическое потребление (БПК</w:t>
      </w:r>
      <w:r>
        <w:rPr>
          <w:vertAlign w:val="subscript"/>
        </w:rPr>
        <w:t>5</w:t>
      </w:r>
      <w:r>
        <w:t>) колебалась по годам от 1,5 мг/л в 2021 году</w:t>
      </w:r>
      <w:r>
        <w:rPr>
          <w:spacing w:val="-1"/>
        </w:rPr>
        <w:t xml:space="preserve"> </w:t>
      </w:r>
      <w:r>
        <w:t>до 3,4 мг/л в 2024 году</w:t>
      </w:r>
      <w:r>
        <w:rPr>
          <w:spacing w:val="-1"/>
        </w:rPr>
        <w:t xml:space="preserve"> </w:t>
      </w:r>
      <w:r>
        <w:t>и составило в среднем 2,5 мг/л, что в два раза ниже ПДК (4,0 мг/л). Это указывает на низкий уровень органического загрязнения и хорошую способность водоема к самоочищению.</w:t>
      </w:r>
    </w:p>
    <w:p w:rsidR="0020332F" w:rsidRDefault="007B5D52">
      <w:pPr>
        <w:pStyle w:val="a3"/>
        <w:spacing w:before="4"/>
        <w:ind w:right="282"/>
      </w:pPr>
      <w:r>
        <w:t>Химическое потребление кислорода (ХПК) в среднем составило 36 мг/л при ПДК 15 мг/л, что свидетельствует о наличии умеренного органического загрязнения, связанного с поступлением биогенных веществ и бытовых стоков</w:t>
      </w:r>
      <w:r>
        <w:rPr>
          <w:spacing w:val="40"/>
        </w:rPr>
        <w:t xml:space="preserve"> </w:t>
      </w:r>
      <w:r>
        <w:t>в летний период.</w:t>
      </w:r>
    </w:p>
    <w:p w:rsidR="0020332F" w:rsidRDefault="007B5D52">
      <w:pPr>
        <w:pStyle w:val="a3"/>
        <w:ind w:right="280"/>
      </w:pPr>
      <w:r>
        <w:t>Содержание растворенного кислорода в воде характеризуется высокими значениями – в среднем 8,7 мг/л, что в 1,45 раза превышает минимально допустимое значение (ПДК 6 мг/л). Минимальная концентрация растворенного кислорода (8,2 мг/л) отмечена в 2024 году, максимальная (9,1 мг/л) – в 2019- 2022 гг. Высокая степень насыщенности воды кислородом свидетельствует о благоприятных условиях для гидробионтов и стабильности экосистемных процессов. Колебания содержания кислорода тесно коррелируют с изменением значений</w:t>
      </w:r>
      <w:r>
        <w:rPr>
          <w:spacing w:val="60"/>
        </w:rPr>
        <w:t xml:space="preserve">   </w:t>
      </w:r>
      <w:r>
        <w:t>БПК</w:t>
      </w:r>
      <w:r>
        <w:rPr>
          <w:vertAlign w:val="subscript"/>
        </w:rPr>
        <w:t>5</w:t>
      </w:r>
      <w:r>
        <w:t>,</w:t>
      </w:r>
      <w:r>
        <w:rPr>
          <w:spacing w:val="61"/>
        </w:rPr>
        <w:t xml:space="preserve">   </w:t>
      </w:r>
      <w:r>
        <w:t>отражая</w:t>
      </w:r>
      <w:r>
        <w:rPr>
          <w:spacing w:val="61"/>
        </w:rPr>
        <w:t xml:space="preserve">   </w:t>
      </w:r>
      <w:r>
        <w:t>интенсивность</w:t>
      </w:r>
      <w:r>
        <w:rPr>
          <w:spacing w:val="59"/>
        </w:rPr>
        <w:t xml:space="preserve">   </w:t>
      </w:r>
      <w:r>
        <w:t>биохимических</w:t>
      </w:r>
      <w:r>
        <w:rPr>
          <w:spacing w:val="59"/>
        </w:rPr>
        <w:t xml:space="preserve">   </w:t>
      </w:r>
      <w:r>
        <w:rPr>
          <w:spacing w:val="-2"/>
        </w:rPr>
        <w:t>процессов</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1" w:firstLine="0"/>
      </w:pPr>
      <w:r>
        <w:lastRenderedPageBreak/>
        <w:t>самоочищения. Концентрация аммонийного азота в среднем составил 0,16 мг/л при ПДК 1,5 мг/л, а минерализация – 525 мг/л при ПДК 1000 (1500) мг/л, что указывает на слабую минерализованность и отсутствие солевого загрязнения. Содержание нитратов (0,9 мг\л) и нитритов (0,008 мг/л) не превышает нормативных значений, что свидетельствует об отсутствии азотного загрязнения и устойчивом состоянии водной экосистемы.</w:t>
      </w:r>
    </w:p>
    <w:p w:rsidR="0020332F" w:rsidRDefault="007B5D52">
      <w:pPr>
        <w:pStyle w:val="a3"/>
        <w:spacing w:before="4"/>
        <w:ind w:right="280"/>
      </w:pPr>
      <w:r>
        <w:rPr>
          <w:noProof/>
          <w:lang w:val="en-US"/>
        </w:rPr>
        <mc:AlternateContent>
          <mc:Choice Requires="wpg">
            <w:drawing>
              <wp:anchor distT="0" distB="0" distL="0" distR="0" simplePos="0" relativeHeight="480189952" behindDoc="1" locked="0" layoutInCell="1" allowOverlap="1">
                <wp:simplePos x="0" y="0"/>
                <wp:positionH relativeFrom="page">
                  <wp:posOffset>1156017</wp:posOffset>
                </wp:positionH>
                <wp:positionV relativeFrom="paragraph">
                  <wp:posOffset>2249718</wp:posOffset>
                </wp:positionV>
                <wp:extent cx="5968365" cy="298894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365" cy="2988945"/>
                          <a:chOff x="0" y="0"/>
                          <a:chExt cx="5968365" cy="2988945"/>
                        </a:xfrm>
                      </wpg:grpSpPr>
                      <wps:wsp>
                        <wps:cNvPr id="13" name="Graphic 13"/>
                        <wps:cNvSpPr/>
                        <wps:spPr>
                          <a:xfrm>
                            <a:off x="375094" y="2758490"/>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A4B592"/>
                          </a:solidFill>
                        </wps:spPr>
                        <wps:bodyPr wrap="square" lIns="0" tIns="0" rIns="0" bIns="0" rtlCol="0">
                          <a:prstTxWarp prst="textNoShape">
                            <a:avLst/>
                          </a:prstTxWarp>
                          <a:noAutofit/>
                        </wps:bodyPr>
                      </wps:wsp>
                      <wps:wsp>
                        <wps:cNvPr id="14" name="Graphic 14"/>
                        <wps:cNvSpPr/>
                        <wps:spPr>
                          <a:xfrm>
                            <a:off x="1048956" y="2758490"/>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F3A346"/>
                          </a:solidFill>
                        </wps:spPr>
                        <wps:bodyPr wrap="square" lIns="0" tIns="0" rIns="0" bIns="0" rtlCol="0">
                          <a:prstTxWarp prst="textNoShape">
                            <a:avLst/>
                          </a:prstTxWarp>
                          <a:noAutofit/>
                        </wps:bodyPr>
                      </wps:wsp>
                      <wps:wsp>
                        <wps:cNvPr id="15" name="Graphic 15"/>
                        <wps:cNvSpPr/>
                        <wps:spPr>
                          <a:xfrm>
                            <a:off x="1803209" y="2758490"/>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E7BB29"/>
                          </a:solidFill>
                        </wps:spPr>
                        <wps:bodyPr wrap="square" lIns="0" tIns="0" rIns="0" bIns="0" rtlCol="0">
                          <a:prstTxWarp prst="textNoShape">
                            <a:avLst/>
                          </a:prstTxWarp>
                          <a:noAutofit/>
                        </wps:bodyPr>
                      </wps:wsp>
                      <wps:wsp>
                        <wps:cNvPr id="16" name="Graphic 16"/>
                        <wps:cNvSpPr/>
                        <wps:spPr>
                          <a:xfrm>
                            <a:off x="2892742" y="2758490"/>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D092A7"/>
                          </a:solidFill>
                        </wps:spPr>
                        <wps:bodyPr wrap="square" lIns="0" tIns="0" rIns="0" bIns="0" rtlCol="0">
                          <a:prstTxWarp prst="textNoShape">
                            <a:avLst/>
                          </a:prstTxWarp>
                          <a:noAutofit/>
                        </wps:bodyPr>
                      </wps:wsp>
                      <wps:wsp>
                        <wps:cNvPr id="17" name="Graphic 17"/>
                        <wps:cNvSpPr/>
                        <wps:spPr>
                          <a:xfrm>
                            <a:off x="3624770" y="2758490"/>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9C85C0"/>
                          </a:solidFill>
                        </wps:spPr>
                        <wps:bodyPr wrap="square" lIns="0" tIns="0" rIns="0" bIns="0" rtlCol="0">
                          <a:prstTxWarp prst="textNoShape">
                            <a:avLst/>
                          </a:prstTxWarp>
                          <a:noAutofit/>
                        </wps:bodyPr>
                      </wps:wsp>
                      <wps:wsp>
                        <wps:cNvPr id="18" name="Graphic 18"/>
                        <wps:cNvSpPr/>
                        <wps:spPr>
                          <a:xfrm>
                            <a:off x="4459160" y="2758490"/>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809EC2"/>
                          </a:solidFill>
                        </wps:spPr>
                        <wps:bodyPr wrap="square" lIns="0" tIns="0" rIns="0" bIns="0" rtlCol="0">
                          <a:prstTxWarp prst="textNoShape">
                            <a:avLst/>
                          </a:prstTxWarp>
                          <a:noAutofit/>
                        </wps:bodyPr>
                      </wps:wsp>
                      <wps:wsp>
                        <wps:cNvPr id="19" name="Graphic 19"/>
                        <wps:cNvSpPr/>
                        <wps:spPr>
                          <a:xfrm>
                            <a:off x="4762" y="4762"/>
                            <a:ext cx="5958840" cy="2979420"/>
                          </a:xfrm>
                          <a:custGeom>
                            <a:avLst/>
                            <a:gdLst/>
                            <a:ahLst/>
                            <a:cxnLst/>
                            <a:rect l="l" t="t" r="r" b="b"/>
                            <a:pathLst>
                              <a:path w="5958840" h="2979420">
                                <a:moveTo>
                                  <a:pt x="0" y="2979419"/>
                                </a:moveTo>
                                <a:lnTo>
                                  <a:pt x="5958840" y="2979419"/>
                                </a:lnTo>
                                <a:lnTo>
                                  <a:pt x="5958840" y="0"/>
                                </a:lnTo>
                                <a:lnTo>
                                  <a:pt x="0" y="0"/>
                                </a:lnTo>
                                <a:lnTo>
                                  <a:pt x="0" y="2979419"/>
                                </a:lnTo>
                                <a:close/>
                              </a:path>
                            </a:pathLst>
                          </a:custGeom>
                          <a:ln w="9525">
                            <a:solidFill>
                              <a:srgbClr val="D9D9D9"/>
                            </a:solidFill>
                            <a:prstDash val="solid"/>
                          </a:ln>
                        </wps:spPr>
                        <wps:bodyPr wrap="square" lIns="0" tIns="0" rIns="0" bIns="0" rtlCol="0">
                          <a:prstTxWarp prst="textNoShape">
                            <a:avLst/>
                          </a:prstTxWarp>
                          <a:noAutofit/>
                        </wps:bodyPr>
                      </wps:wsp>
                      <wps:wsp>
                        <wps:cNvPr id="20" name="Textbox 20"/>
                        <wps:cNvSpPr txBox="1"/>
                        <wps:spPr>
                          <a:xfrm>
                            <a:off x="0" y="0"/>
                            <a:ext cx="5968365" cy="2988945"/>
                          </a:xfrm>
                          <a:prstGeom prst="rect">
                            <a:avLst/>
                          </a:prstGeom>
                        </wps:spPr>
                        <wps:txbx>
                          <w:txbxContent>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Pr>
                                <w:spacing w:before="143"/>
                              </w:pPr>
                            </w:p>
                            <w:p w:rsidR="007B5D52" w:rsidRDefault="007B5D52">
                              <w:pPr>
                                <w:ind w:left="693"/>
                                <w:jc w:val="center"/>
                                <w:rPr>
                                  <w:b/>
                                </w:rPr>
                              </w:pPr>
                              <w:r>
                                <w:rPr>
                                  <w:b/>
                                  <w:spacing w:val="-4"/>
                                </w:rPr>
                                <w:t>Годы</w:t>
                              </w:r>
                            </w:p>
                            <w:p w:rsidR="007B5D52" w:rsidRDefault="007B5D52">
                              <w:pPr>
                                <w:spacing w:before="84"/>
                                <w:rPr>
                                  <w:b/>
                                </w:rPr>
                              </w:pPr>
                            </w:p>
                            <w:p w:rsidR="007B5D52" w:rsidRDefault="007B5D52">
                              <w:pPr>
                                <w:tabs>
                                  <w:tab w:val="left" w:pos="1810"/>
                                  <w:tab w:val="left" w:pos="2998"/>
                                  <w:tab w:val="left" w:pos="4714"/>
                                  <w:tab w:val="left" w:pos="5868"/>
                                  <w:tab w:val="left" w:pos="7182"/>
                                </w:tabs>
                                <w:ind w:left="748"/>
                                <w:rPr>
                                  <w:b/>
                                </w:rPr>
                              </w:pPr>
                              <w:r>
                                <w:rPr>
                                  <w:b/>
                                  <w:spacing w:val="-2"/>
                                </w:rPr>
                                <w:t>Магний</w:t>
                              </w:r>
                              <w:r>
                                <w:rPr>
                                  <w:b/>
                                </w:rPr>
                                <w:tab/>
                              </w:r>
                              <w:r>
                                <w:rPr>
                                  <w:b/>
                                  <w:spacing w:val="-2"/>
                                </w:rPr>
                                <w:t>Хлориды</w:t>
                              </w:r>
                              <w:r>
                                <w:rPr>
                                  <w:b/>
                                </w:rPr>
                                <w:tab/>
                              </w:r>
                              <w:r>
                                <w:rPr>
                                  <w:b/>
                                  <w:spacing w:val="-2"/>
                                </w:rPr>
                                <w:t>Натрий-</w:t>
                              </w:r>
                              <w:r>
                                <w:rPr>
                                  <w:b/>
                                  <w:spacing w:val="-4"/>
                                </w:rPr>
                                <w:t>калий</w:t>
                              </w:r>
                              <w:r>
                                <w:rPr>
                                  <w:b/>
                                </w:rPr>
                                <w:tab/>
                              </w:r>
                              <w:r>
                                <w:rPr>
                                  <w:b/>
                                  <w:spacing w:val="-2"/>
                                </w:rPr>
                                <w:t>Кальций</w:t>
                              </w:r>
                              <w:r>
                                <w:rPr>
                                  <w:b/>
                                </w:rPr>
                                <w:tab/>
                              </w:r>
                              <w:r>
                                <w:rPr>
                                  <w:b/>
                                  <w:spacing w:val="-2"/>
                                </w:rPr>
                                <w:t>Сульфаты</w:t>
                              </w:r>
                              <w:r>
                                <w:rPr>
                                  <w:b/>
                                </w:rPr>
                                <w:tab/>
                              </w:r>
                              <w:r>
                                <w:rPr>
                                  <w:b/>
                                  <w:spacing w:val="-2"/>
                                </w:rPr>
                                <w:t>Гидрокарбонаты</w:t>
                              </w:r>
                            </w:p>
                          </w:txbxContent>
                        </wps:txbx>
                        <wps:bodyPr wrap="square" lIns="0" tIns="0" rIns="0" bIns="0" rtlCol="0">
                          <a:noAutofit/>
                        </wps:bodyPr>
                      </wps:wsp>
                    </wpg:wgp>
                  </a:graphicData>
                </a:graphic>
              </wp:anchor>
            </w:drawing>
          </mc:Choice>
          <mc:Fallback>
            <w:pict>
              <v:group id="Group 12" o:spid="_x0000_s1027" style="position:absolute;left:0;text-align:left;margin-left:91pt;margin-top:177.15pt;width:469.95pt;height:235.35pt;z-index:-23126528;mso-wrap-distance-left:0;mso-wrap-distance-right:0;mso-position-horizontal-relative:page" coordsize="59683,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">
                <v:shape id="Graphic 13" o:spid="_x0000_s1028" style="position:absolute;left:3750;top:27584;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" path="m69607,l,,,69608r69607,l69607,xe" fillcolor="#a4b592" stroked="f">
                  <v:path arrowok="t"/>
                </v:shape>
                <v:shape id="Graphic 14" o:spid="_x0000_s1029" style="position:absolute;left:10489;top:27584;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" path="m69607,l,,,69608r69607,l69607,xe" fillcolor="#f3a346" stroked="f">
                  <v:path arrowok="t"/>
                </v:shape>
                <v:shape id="Graphic 15" o:spid="_x0000_s1030" style="position:absolute;left:18032;top:27584;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" path="m69607,l,,,69608r69607,l69607,xe" fillcolor="#e7bb29" stroked="f">
                  <v:path arrowok="t"/>
                </v:shape>
                <v:shape id="Graphic 16" o:spid="_x0000_s1031" style="position:absolute;left:28927;top:27584;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" path="m69608,l,,,69608r69608,l69608,xe" fillcolor="#d092a7" stroked="f">
                  <v:path arrowok="t"/>
                </v:shape>
                <v:shape id="Graphic 17" o:spid="_x0000_s1032" style="position:absolute;left:36247;top:27584;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" path="m69608,l,,,69608r69608,l69608,xe" fillcolor="#9c85c0" stroked="f">
                  <v:path arrowok="t"/>
                </v:shape>
                <v:shape id="Graphic 18" o:spid="_x0000_s1033" style="position:absolute;left:44591;top:27584;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" path="m69608,l,,,69608r69608,l69608,xe" fillcolor="#809ec2" stroked="f">
                  <v:path arrowok="t"/>
                </v:shape>
                <v:shape id="Graphic 19" o:spid="_x0000_s1034" style="position:absolute;left:47;top:47;width:59589;height:29794;visibility:visible;mso-wrap-style:square;v-text-anchor:top" coordsize="5958840,29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" path="m,2979419r5958840,l5958840,,,,,2979419xe" filled="f" strokecolor="#d9d9d9">
                  <v:path arrowok="t"/>
                </v:shape>
                <v:shape id="Textbox 20" o:spid="_x0000_s1035" type="#_x0000_t202" style="position:absolute;width:59683;height:29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 w:rsidR="007B5D52" w:rsidRDefault="007B5D52">
                        <w:pPr>
                          <w:spacing w:before="143"/>
                        </w:pPr>
                      </w:p>
                      <w:p w:rsidR="007B5D52" w:rsidRDefault="007B5D52">
                        <w:pPr>
                          <w:ind w:left="693"/>
                          <w:jc w:val="center"/>
                          <w:rPr>
                            <w:b/>
                          </w:rPr>
                        </w:pPr>
                        <w:r>
                          <w:rPr>
                            <w:b/>
                            <w:spacing w:val="-4"/>
                          </w:rPr>
                          <w:t>Годы</w:t>
                        </w:r>
                      </w:p>
                      <w:p w:rsidR="007B5D52" w:rsidRDefault="007B5D52">
                        <w:pPr>
                          <w:spacing w:before="84"/>
                          <w:rPr>
                            <w:b/>
                          </w:rPr>
                        </w:pPr>
                      </w:p>
                      <w:p w:rsidR="007B5D52" w:rsidRDefault="007B5D52">
                        <w:pPr>
                          <w:tabs>
                            <w:tab w:val="left" w:pos="1810"/>
                            <w:tab w:val="left" w:pos="2998"/>
                            <w:tab w:val="left" w:pos="4714"/>
                            <w:tab w:val="left" w:pos="5868"/>
                            <w:tab w:val="left" w:pos="7182"/>
                          </w:tabs>
                          <w:ind w:left="748"/>
                          <w:rPr>
                            <w:b/>
                          </w:rPr>
                        </w:pPr>
                        <w:r>
                          <w:rPr>
                            <w:b/>
                            <w:spacing w:val="-2"/>
                          </w:rPr>
                          <w:t>Магний</w:t>
                        </w:r>
                        <w:r>
                          <w:rPr>
                            <w:b/>
                          </w:rPr>
                          <w:tab/>
                        </w:r>
                        <w:r>
                          <w:rPr>
                            <w:b/>
                            <w:spacing w:val="-2"/>
                          </w:rPr>
                          <w:t>Хлориды</w:t>
                        </w:r>
                        <w:r>
                          <w:rPr>
                            <w:b/>
                          </w:rPr>
                          <w:tab/>
                        </w:r>
                        <w:r>
                          <w:rPr>
                            <w:b/>
                            <w:spacing w:val="-2"/>
                          </w:rPr>
                          <w:t>Натрий-</w:t>
                        </w:r>
                        <w:r>
                          <w:rPr>
                            <w:b/>
                            <w:spacing w:val="-4"/>
                          </w:rPr>
                          <w:t>калий</w:t>
                        </w:r>
                        <w:r>
                          <w:rPr>
                            <w:b/>
                          </w:rPr>
                          <w:tab/>
                        </w:r>
                        <w:r>
                          <w:rPr>
                            <w:b/>
                            <w:spacing w:val="-2"/>
                          </w:rPr>
                          <w:t>Кальций</w:t>
                        </w:r>
                        <w:r>
                          <w:rPr>
                            <w:b/>
                          </w:rPr>
                          <w:tab/>
                        </w:r>
                        <w:r>
                          <w:rPr>
                            <w:b/>
                            <w:spacing w:val="-2"/>
                          </w:rPr>
                          <w:t>Сульфаты</w:t>
                        </w:r>
                        <w:r>
                          <w:rPr>
                            <w:b/>
                          </w:rPr>
                          <w:tab/>
                        </w:r>
                        <w:r>
                          <w:rPr>
                            <w:b/>
                            <w:spacing w:val="-2"/>
                          </w:rPr>
                          <w:t>Гидрокарбонаты</w:t>
                        </w:r>
                      </w:p>
                    </w:txbxContent>
                  </v:textbox>
                </v:shape>
                <w10:wrap anchorx="page"/>
              </v:group>
            </w:pict>
          </mc:Fallback>
        </mc:AlternateContent>
      </w:r>
      <w:r>
        <w:rPr>
          <w:noProof/>
          <w:lang w:val="en-US"/>
        </w:rPr>
        <mc:AlternateContent>
          <mc:Choice Requires="wps">
            <w:drawing>
              <wp:anchor distT="0" distB="0" distL="0" distR="0" simplePos="0" relativeHeight="15731712" behindDoc="0" locked="0" layoutInCell="1" allowOverlap="1">
                <wp:simplePos x="0" y="0"/>
                <wp:positionH relativeFrom="page">
                  <wp:posOffset>1441586</wp:posOffset>
                </wp:positionH>
                <wp:positionV relativeFrom="paragraph">
                  <wp:posOffset>3141202</wp:posOffset>
                </wp:positionV>
                <wp:extent cx="181610" cy="3022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302260"/>
                        </a:xfrm>
                        <a:prstGeom prst="rect">
                          <a:avLst/>
                        </a:prstGeom>
                      </wps:spPr>
                      <wps:txbx>
                        <w:txbxContent>
                          <w:p w:rsidR="007B5D52" w:rsidRDefault="007B5D52">
                            <w:pPr>
                              <w:spacing w:before="11"/>
                              <w:ind w:left="20"/>
                              <w:rPr>
                                <w:b/>
                              </w:rPr>
                            </w:pPr>
                            <w:r>
                              <w:rPr>
                                <w:b/>
                                <w:spacing w:val="-4"/>
                              </w:rPr>
                              <w:t>мг/л</w:t>
                            </w:r>
                          </w:p>
                        </w:txbxContent>
                      </wps:txbx>
                      <wps:bodyPr vert="vert270" wrap="square" lIns="0" tIns="0" rIns="0" bIns="0" rtlCol="0">
                        <a:noAutofit/>
                      </wps:bodyPr>
                    </wps:wsp>
                  </a:graphicData>
                </a:graphic>
              </wp:anchor>
            </w:drawing>
          </mc:Choice>
          <mc:Fallback>
            <w:pict>
              <v:shape id="Textbox 21" o:spid="_x0000_s1036" type="#_x0000_t202" style="position:absolute;left:0;text-align:left;margin-left:113.5pt;margin-top:247.35pt;width:14.3pt;height:23.8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" filled="f" stroked="f">
                <v:path arrowok="t"/>
                <v:textbox style="layout-flow:vertical;mso-layout-flow-alt:bottom-to-top" inset="0,0,0,0">
                  <w:txbxContent>
                    <w:p w:rsidR="007B5D52" w:rsidRDefault="007B5D52">
                      <w:pPr>
                        <w:spacing w:before="11"/>
                        <w:ind w:left="20"/>
                        <w:rPr>
                          <w:b/>
                        </w:rPr>
                      </w:pPr>
                      <w:r>
                        <w:rPr>
                          <w:b/>
                          <w:spacing w:val="-4"/>
                        </w:rPr>
                        <w:t>мг/л</w:t>
                      </w:r>
                    </w:p>
                  </w:txbxContent>
                </v:textbox>
                <w10:wrap anchorx="page"/>
              </v:shape>
            </w:pict>
          </mc:Fallback>
        </mc:AlternateContent>
      </w:r>
      <w:r>
        <w:rPr>
          <w:noProof/>
          <w:lang w:val="en-US"/>
        </w:rPr>
        <w:drawing>
          <wp:anchor distT="0" distB="0" distL="0" distR="0" simplePos="0" relativeHeight="15732224" behindDoc="0" locked="0" layoutInCell="1" allowOverlap="1">
            <wp:simplePos x="0" y="0"/>
            <wp:positionH relativeFrom="page">
              <wp:posOffset>1955277</wp:posOffset>
            </wp:positionH>
            <wp:positionV relativeFrom="paragraph">
              <wp:posOffset>2424852</wp:posOffset>
            </wp:positionV>
            <wp:extent cx="4891332" cy="188909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4891332" cy="1889096"/>
                    </a:xfrm>
                    <a:prstGeom prst="rect">
                      <a:avLst/>
                    </a:prstGeom>
                  </pic:spPr>
                </pic:pic>
              </a:graphicData>
            </a:graphic>
          </wp:anchor>
        </w:drawing>
      </w:r>
      <w:r>
        <w:t>По классификации Алекина О.А. [235] вода озера Бурабай относится к пресным слабоминерализованным. Средняя минерализация за период 2019- 2024 гг. составила 415 мг/л, что соответствует пресному типу. Отмечается тенденция увеличения минерализации с 192 мг/л в 2019 году</w:t>
      </w:r>
      <w:r>
        <w:rPr>
          <w:spacing w:val="-3"/>
        </w:rPr>
        <w:t xml:space="preserve"> </w:t>
      </w:r>
      <w:r>
        <w:t>до 776 мг/л в 2024 году, что связано с ростом содержания сульфатных и хлоридных ионов. Среди катионов преобладает кальций (в среднем 42 мг/л), далее следует натрий (70 мг/л) и магний (20 мг/л). Рост концентраций основных ионов и повышение щелочности воды в последние годы, обусловлены увеличением антропогенной нагрузки, в частности, рекреационным воздействием в прибрежной зоне и поступлением минеральных соединений с поверхностным стоком (рис. 4).</w:t>
      </w:r>
    </w:p>
    <w:p w:rsidR="0020332F" w:rsidRDefault="0020332F">
      <w:pPr>
        <w:pStyle w:val="a3"/>
        <w:ind w:left="0" w:firstLine="0"/>
        <w:jc w:val="left"/>
        <w:rPr>
          <w:sz w:val="20"/>
        </w:rPr>
      </w:pPr>
    </w:p>
    <w:p w:rsidR="0020332F" w:rsidRDefault="0020332F">
      <w:pPr>
        <w:pStyle w:val="a3"/>
        <w:spacing w:before="87" w:after="1"/>
        <w:ind w:left="0" w:firstLine="0"/>
        <w:jc w:val="left"/>
        <w:rPr>
          <w:sz w:val="20"/>
        </w:rPr>
      </w:pPr>
    </w:p>
    <w:tbl>
      <w:tblPr>
        <w:tblStyle w:val="TableNormal"/>
        <w:tblW w:w="0" w:type="auto"/>
        <w:tblInd w:w="977" w:type="dxa"/>
        <w:tblLayout w:type="fixed"/>
        <w:tblLook w:val="01E0" w:firstRow="1" w:lastRow="1" w:firstColumn="1" w:lastColumn="1" w:noHBand="0" w:noVBand="0"/>
      </w:tblPr>
      <w:tblGrid>
        <w:gridCol w:w="679"/>
        <w:gridCol w:w="1147"/>
        <w:gridCol w:w="1257"/>
        <w:gridCol w:w="920"/>
        <w:gridCol w:w="674"/>
        <w:gridCol w:w="920"/>
        <w:gridCol w:w="1257"/>
        <w:gridCol w:w="900"/>
      </w:tblGrid>
      <w:tr w:rsidR="0020332F">
        <w:trPr>
          <w:trHeight w:val="349"/>
        </w:trPr>
        <w:tc>
          <w:tcPr>
            <w:tcW w:w="679" w:type="dxa"/>
          </w:tcPr>
          <w:p w:rsidR="0020332F" w:rsidRDefault="007B5D52">
            <w:pPr>
              <w:pStyle w:val="TableParagraph"/>
              <w:spacing w:before="41"/>
              <w:ind w:right="295"/>
              <w:jc w:val="right"/>
              <w:rPr>
                <w:b/>
              </w:rPr>
            </w:pPr>
            <w:r>
              <w:rPr>
                <w:b/>
                <w:spacing w:val="-5"/>
              </w:rPr>
              <w:t>400</w:t>
            </w:r>
          </w:p>
        </w:tc>
        <w:tc>
          <w:tcPr>
            <w:tcW w:w="7075" w:type="dxa"/>
            <w:gridSpan w:val="7"/>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350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300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250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200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150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5"/>
              <w:jc w:val="right"/>
              <w:rPr>
                <w:b/>
              </w:rPr>
            </w:pPr>
            <w:r>
              <w:rPr>
                <w:b/>
                <w:spacing w:val="-5"/>
              </w:rPr>
              <w:t>100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355"/>
        </w:trPr>
        <w:tc>
          <w:tcPr>
            <w:tcW w:w="679" w:type="dxa"/>
          </w:tcPr>
          <w:p w:rsidR="0020332F" w:rsidRDefault="007B5D52">
            <w:pPr>
              <w:pStyle w:val="TableParagraph"/>
              <w:spacing w:before="47"/>
              <w:ind w:right="296"/>
              <w:jc w:val="right"/>
              <w:rPr>
                <w:b/>
              </w:rPr>
            </w:pPr>
            <w:r>
              <w:rPr>
                <w:b/>
                <w:spacing w:val="-5"/>
              </w:rPr>
              <w:t>50</w:t>
            </w:r>
          </w:p>
        </w:tc>
        <w:tc>
          <w:tcPr>
            <w:tcW w:w="1147"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674" w:type="dxa"/>
          </w:tcPr>
          <w:p w:rsidR="0020332F" w:rsidRDefault="0020332F">
            <w:pPr>
              <w:pStyle w:val="TableParagraph"/>
              <w:jc w:val="left"/>
              <w:rPr>
                <w:sz w:val="26"/>
              </w:rPr>
            </w:pPr>
          </w:p>
        </w:tc>
        <w:tc>
          <w:tcPr>
            <w:tcW w:w="920" w:type="dxa"/>
          </w:tcPr>
          <w:p w:rsidR="0020332F" w:rsidRDefault="0020332F">
            <w:pPr>
              <w:pStyle w:val="TableParagraph"/>
              <w:jc w:val="left"/>
              <w:rPr>
                <w:sz w:val="26"/>
              </w:rPr>
            </w:pPr>
          </w:p>
        </w:tc>
        <w:tc>
          <w:tcPr>
            <w:tcW w:w="1257" w:type="dxa"/>
          </w:tcPr>
          <w:p w:rsidR="0020332F" w:rsidRDefault="0020332F">
            <w:pPr>
              <w:pStyle w:val="TableParagraph"/>
              <w:jc w:val="left"/>
              <w:rPr>
                <w:sz w:val="26"/>
              </w:rPr>
            </w:pPr>
          </w:p>
        </w:tc>
        <w:tc>
          <w:tcPr>
            <w:tcW w:w="900" w:type="dxa"/>
          </w:tcPr>
          <w:p w:rsidR="0020332F" w:rsidRDefault="0020332F">
            <w:pPr>
              <w:pStyle w:val="TableParagraph"/>
              <w:jc w:val="left"/>
              <w:rPr>
                <w:sz w:val="26"/>
              </w:rPr>
            </w:pPr>
          </w:p>
        </w:tc>
      </w:tr>
      <w:tr w:rsidR="0020332F">
        <w:trPr>
          <w:trHeight w:val="603"/>
        </w:trPr>
        <w:tc>
          <w:tcPr>
            <w:tcW w:w="679" w:type="dxa"/>
          </w:tcPr>
          <w:p w:rsidR="0020332F" w:rsidRDefault="007B5D52">
            <w:pPr>
              <w:pStyle w:val="TableParagraph"/>
              <w:spacing w:before="47"/>
              <w:ind w:right="296"/>
              <w:jc w:val="right"/>
              <w:rPr>
                <w:b/>
              </w:rPr>
            </w:pPr>
            <w:r>
              <w:rPr>
                <w:b/>
                <w:spacing w:val="-10"/>
              </w:rPr>
              <w:t>0</w:t>
            </w:r>
          </w:p>
        </w:tc>
        <w:tc>
          <w:tcPr>
            <w:tcW w:w="1147" w:type="dxa"/>
          </w:tcPr>
          <w:p w:rsidR="0020332F" w:rsidRDefault="0020332F">
            <w:pPr>
              <w:pStyle w:val="TableParagraph"/>
              <w:spacing w:before="47"/>
              <w:jc w:val="left"/>
            </w:pPr>
          </w:p>
          <w:p w:rsidR="0020332F" w:rsidRDefault="007B5D52">
            <w:pPr>
              <w:pStyle w:val="TableParagraph"/>
              <w:ind w:left="297"/>
              <w:jc w:val="left"/>
              <w:rPr>
                <w:b/>
              </w:rPr>
            </w:pPr>
            <w:r>
              <w:rPr>
                <w:b/>
                <w:spacing w:val="-4"/>
              </w:rPr>
              <w:t>2019</w:t>
            </w:r>
          </w:p>
        </w:tc>
        <w:tc>
          <w:tcPr>
            <w:tcW w:w="1257" w:type="dxa"/>
          </w:tcPr>
          <w:p w:rsidR="0020332F" w:rsidRDefault="0020332F">
            <w:pPr>
              <w:pStyle w:val="TableParagraph"/>
              <w:spacing w:before="47"/>
              <w:jc w:val="left"/>
            </w:pPr>
          </w:p>
          <w:p w:rsidR="0020332F" w:rsidRDefault="007B5D52">
            <w:pPr>
              <w:pStyle w:val="TableParagraph"/>
              <w:ind w:left="406"/>
              <w:jc w:val="left"/>
              <w:rPr>
                <w:b/>
              </w:rPr>
            </w:pPr>
            <w:r>
              <w:rPr>
                <w:b/>
                <w:spacing w:val="-4"/>
              </w:rPr>
              <w:t>2020</w:t>
            </w:r>
          </w:p>
        </w:tc>
        <w:tc>
          <w:tcPr>
            <w:tcW w:w="920" w:type="dxa"/>
          </w:tcPr>
          <w:p w:rsidR="0020332F" w:rsidRDefault="0020332F">
            <w:pPr>
              <w:pStyle w:val="TableParagraph"/>
              <w:spacing w:before="47"/>
              <w:jc w:val="left"/>
            </w:pPr>
          </w:p>
          <w:p w:rsidR="0020332F" w:rsidRDefault="007B5D52">
            <w:pPr>
              <w:pStyle w:val="TableParagraph"/>
              <w:ind w:left="405"/>
              <w:jc w:val="left"/>
              <w:rPr>
                <w:b/>
              </w:rPr>
            </w:pPr>
            <w:r>
              <w:rPr>
                <w:b/>
                <w:spacing w:val="-4"/>
              </w:rPr>
              <w:t>2021</w:t>
            </w:r>
          </w:p>
        </w:tc>
        <w:tc>
          <w:tcPr>
            <w:tcW w:w="674" w:type="dxa"/>
          </w:tcPr>
          <w:p w:rsidR="0020332F" w:rsidRDefault="0020332F">
            <w:pPr>
              <w:pStyle w:val="TableParagraph"/>
              <w:jc w:val="left"/>
              <w:rPr>
                <w:sz w:val="26"/>
              </w:rPr>
            </w:pPr>
          </w:p>
        </w:tc>
        <w:tc>
          <w:tcPr>
            <w:tcW w:w="920" w:type="dxa"/>
          </w:tcPr>
          <w:p w:rsidR="0020332F" w:rsidRDefault="0020332F">
            <w:pPr>
              <w:pStyle w:val="TableParagraph"/>
              <w:spacing w:before="47"/>
              <w:jc w:val="left"/>
            </w:pPr>
          </w:p>
          <w:p w:rsidR="0020332F" w:rsidRDefault="007B5D52">
            <w:pPr>
              <w:pStyle w:val="TableParagraph"/>
              <w:ind w:left="68"/>
              <w:jc w:val="left"/>
              <w:rPr>
                <w:b/>
              </w:rPr>
            </w:pPr>
            <w:r>
              <w:rPr>
                <w:b/>
                <w:spacing w:val="-4"/>
              </w:rPr>
              <w:t>2022</w:t>
            </w:r>
          </w:p>
        </w:tc>
        <w:tc>
          <w:tcPr>
            <w:tcW w:w="1257" w:type="dxa"/>
          </w:tcPr>
          <w:p w:rsidR="0020332F" w:rsidRDefault="0020332F">
            <w:pPr>
              <w:pStyle w:val="TableParagraph"/>
              <w:spacing w:before="47"/>
              <w:jc w:val="left"/>
            </w:pPr>
          </w:p>
          <w:p w:rsidR="0020332F" w:rsidRDefault="007B5D52">
            <w:pPr>
              <w:pStyle w:val="TableParagraph"/>
              <w:ind w:left="404"/>
              <w:jc w:val="left"/>
              <w:rPr>
                <w:b/>
              </w:rPr>
            </w:pPr>
            <w:r>
              <w:rPr>
                <w:b/>
                <w:spacing w:val="-4"/>
              </w:rPr>
              <w:t>2023</w:t>
            </w:r>
          </w:p>
        </w:tc>
        <w:tc>
          <w:tcPr>
            <w:tcW w:w="900" w:type="dxa"/>
          </w:tcPr>
          <w:p w:rsidR="0020332F" w:rsidRDefault="0020332F">
            <w:pPr>
              <w:pStyle w:val="TableParagraph"/>
              <w:spacing w:before="47"/>
              <w:jc w:val="left"/>
            </w:pPr>
          </w:p>
          <w:p w:rsidR="0020332F" w:rsidRDefault="007B5D52">
            <w:pPr>
              <w:pStyle w:val="TableParagraph"/>
              <w:ind w:left="403"/>
              <w:jc w:val="left"/>
              <w:rPr>
                <w:b/>
              </w:rPr>
            </w:pPr>
            <w:r>
              <w:rPr>
                <w:b/>
                <w:spacing w:val="-4"/>
              </w:rPr>
              <w:t>2024</w:t>
            </w:r>
          </w:p>
        </w:tc>
      </w:tr>
    </w:tbl>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63"/>
        <w:ind w:left="0" w:firstLine="0"/>
        <w:jc w:val="left"/>
      </w:pPr>
    </w:p>
    <w:p w:rsidR="0020332F" w:rsidRDefault="007B5D52">
      <w:pPr>
        <w:pStyle w:val="a3"/>
        <w:ind w:left="425" w:firstLine="0"/>
        <w:jc w:val="center"/>
      </w:pPr>
      <w:r>
        <w:t>Рисунок</w:t>
      </w:r>
      <w:r>
        <w:rPr>
          <w:spacing w:val="-8"/>
        </w:rPr>
        <w:t xml:space="preserve"> </w:t>
      </w:r>
      <w:r>
        <w:t>4</w:t>
      </w:r>
      <w:r>
        <w:rPr>
          <w:spacing w:val="-7"/>
        </w:rPr>
        <w:t xml:space="preserve"> </w:t>
      </w:r>
      <w:r>
        <w:t>–</w:t>
      </w:r>
      <w:r>
        <w:rPr>
          <w:spacing w:val="-2"/>
        </w:rPr>
        <w:t xml:space="preserve"> </w:t>
      </w:r>
      <w:r>
        <w:t>Ионно-солевой</w:t>
      </w:r>
      <w:r>
        <w:rPr>
          <w:spacing w:val="-7"/>
        </w:rPr>
        <w:t xml:space="preserve"> </w:t>
      </w:r>
      <w:r>
        <w:t>состав</w:t>
      </w:r>
      <w:r>
        <w:rPr>
          <w:spacing w:val="-8"/>
        </w:rPr>
        <w:t xml:space="preserve"> </w:t>
      </w:r>
      <w:r>
        <w:t>воды</w:t>
      </w:r>
      <w:r>
        <w:rPr>
          <w:spacing w:val="-3"/>
        </w:rPr>
        <w:t xml:space="preserve"> </w:t>
      </w:r>
      <w:r>
        <w:t>озера</w:t>
      </w:r>
      <w:r>
        <w:rPr>
          <w:spacing w:val="-6"/>
        </w:rPr>
        <w:t xml:space="preserve"> </w:t>
      </w:r>
      <w:r>
        <w:t>Бурабай,</w:t>
      </w:r>
      <w:r>
        <w:rPr>
          <w:spacing w:val="-5"/>
        </w:rPr>
        <w:t xml:space="preserve"> </w:t>
      </w:r>
      <w:r>
        <w:rPr>
          <w:spacing w:val="-2"/>
        </w:rPr>
        <w:t>мг/л.</w:t>
      </w:r>
    </w:p>
    <w:p w:rsidR="0020332F" w:rsidRDefault="007B5D52">
      <w:pPr>
        <w:pStyle w:val="a3"/>
        <w:spacing w:before="321"/>
        <w:ind w:right="280"/>
      </w:pPr>
      <w:r>
        <w:t>Анализ содержания тяжелых металлов (медь, цинк и железо) в воде озера Бурабай за годы исследования показал, что их концентрации не превышали предельно допустимые значения (табл. 5). Медь колебалась в пределах 0,001- 0,003 мг/л при среднем значении 0,001 мг/л, что в сотни раз ниже установленного норматива (ПДК = 1 мг/л). Цинк варьировал от 0,005 до 0,019 мг\л</w:t>
      </w:r>
      <w:r>
        <w:rPr>
          <w:spacing w:val="-2"/>
        </w:rPr>
        <w:t xml:space="preserve"> </w:t>
      </w:r>
      <w:r>
        <w:t>при</w:t>
      </w:r>
      <w:r>
        <w:rPr>
          <w:spacing w:val="-3"/>
        </w:rPr>
        <w:t xml:space="preserve"> </w:t>
      </w:r>
      <w:r>
        <w:t>среднем</w:t>
      </w:r>
      <w:r>
        <w:rPr>
          <w:spacing w:val="-1"/>
        </w:rPr>
        <w:t xml:space="preserve"> </w:t>
      </w:r>
      <w:r>
        <w:t>значении</w:t>
      </w:r>
      <w:r>
        <w:rPr>
          <w:spacing w:val="-3"/>
        </w:rPr>
        <w:t xml:space="preserve"> </w:t>
      </w:r>
      <w:r>
        <w:t>0,008</w:t>
      </w:r>
      <w:r>
        <w:rPr>
          <w:spacing w:val="-2"/>
        </w:rPr>
        <w:t xml:space="preserve"> </w:t>
      </w:r>
      <w:r>
        <w:t>мг/л, что</w:t>
      </w:r>
      <w:r>
        <w:rPr>
          <w:spacing w:val="-3"/>
        </w:rPr>
        <w:t xml:space="preserve"> </w:t>
      </w:r>
      <w:r>
        <w:t>также</w:t>
      </w:r>
      <w:r>
        <w:rPr>
          <w:spacing w:val="-2"/>
        </w:rPr>
        <w:t xml:space="preserve"> </w:t>
      </w:r>
      <w:r>
        <w:t>ниже ПДК</w:t>
      </w:r>
      <w:r>
        <w:rPr>
          <w:spacing w:val="-2"/>
        </w:rPr>
        <w:t xml:space="preserve"> </w:t>
      </w:r>
      <w:r>
        <w:t>(0,01 мг/л). Следует отметить некоторые увеличение содержания цинка в 2024 году</w:t>
      </w:r>
      <w:r>
        <w:rPr>
          <w:spacing w:val="-2"/>
        </w:rPr>
        <w:t xml:space="preserve"> </w:t>
      </w:r>
      <w:r>
        <w:t>(0,019 мг/л), что превышает средние показатели предыдущих лет, но остается в пределах допустимых норм. Железо имело наиболее выраженные колебания от 0,005 до 0,06</w:t>
      </w:r>
      <w:r>
        <w:rPr>
          <w:spacing w:val="27"/>
        </w:rPr>
        <w:t xml:space="preserve"> </w:t>
      </w:r>
      <w:r>
        <w:t>мг/л.</w:t>
      </w:r>
      <w:r>
        <w:rPr>
          <w:spacing w:val="25"/>
        </w:rPr>
        <w:t xml:space="preserve"> </w:t>
      </w:r>
      <w:r>
        <w:t>Среднее</w:t>
      </w:r>
      <w:r>
        <w:rPr>
          <w:spacing w:val="24"/>
        </w:rPr>
        <w:t xml:space="preserve"> </w:t>
      </w:r>
      <w:r>
        <w:t>значение</w:t>
      </w:r>
      <w:r>
        <w:rPr>
          <w:spacing w:val="28"/>
        </w:rPr>
        <w:t xml:space="preserve"> </w:t>
      </w:r>
      <w:r>
        <w:t>составило</w:t>
      </w:r>
      <w:r>
        <w:rPr>
          <w:spacing w:val="23"/>
        </w:rPr>
        <w:t xml:space="preserve"> </w:t>
      </w:r>
      <w:r>
        <w:t>0,031</w:t>
      </w:r>
      <w:r>
        <w:rPr>
          <w:spacing w:val="27"/>
        </w:rPr>
        <w:t xml:space="preserve"> </w:t>
      </w:r>
      <w:r>
        <w:t>мг/л,</w:t>
      </w:r>
      <w:r>
        <w:rPr>
          <w:spacing w:val="25"/>
        </w:rPr>
        <w:t xml:space="preserve"> </w:t>
      </w:r>
      <w:r>
        <w:t>что</w:t>
      </w:r>
      <w:r>
        <w:rPr>
          <w:spacing w:val="28"/>
        </w:rPr>
        <w:t xml:space="preserve"> </w:t>
      </w:r>
      <w:r>
        <w:t>значительно</w:t>
      </w:r>
      <w:r>
        <w:rPr>
          <w:spacing w:val="27"/>
        </w:rPr>
        <w:t xml:space="preserve"> </w:t>
      </w:r>
      <w:r>
        <w:t>ниже</w:t>
      </w:r>
      <w:r>
        <w:rPr>
          <w:spacing w:val="28"/>
        </w:rPr>
        <w:t xml:space="preserve"> </w:t>
      </w:r>
      <w:r>
        <w:rPr>
          <w:spacing w:val="-5"/>
        </w:rPr>
        <w:t>ПДК</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4" w:firstLine="0"/>
      </w:pPr>
      <w:r>
        <w:lastRenderedPageBreak/>
        <w:t>(0,3 мг/л). Наибольшая концентрация была зафиксирована в 2020-2021 гг., что связано с природными гидрологическими и сезонными факторами.</w:t>
      </w:r>
    </w:p>
    <w:p w:rsidR="0020332F" w:rsidRDefault="007B5D52">
      <w:pPr>
        <w:pStyle w:val="a3"/>
        <w:ind w:right="291"/>
      </w:pPr>
      <w:r>
        <w:t>В целом, качество воды в озере по содержанию тяжёлых металлов можно оценить, как благополучное и безопасное для рекреационного использования. Однако</w:t>
      </w:r>
      <w:r>
        <w:rPr>
          <w:spacing w:val="-1"/>
        </w:rPr>
        <w:t xml:space="preserve"> </w:t>
      </w:r>
      <w:r>
        <w:t>содержание цинка и</w:t>
      </w:r>
      <w:r>
        <w:rPr>
          <w:spacing w:val="-1"/>
        </w:rPr>
        <w:t xml:space="preserve"> </w:t>
      </w:r>
      <w:r>
        <w:t>железа, указывают</w:t>
      </w:r>
      <w:r>
        <w:rPr>
          <w:spacing w:val="-2"/>
        </w:rPr>
        <w:t xml:space="preserve"> </w:t>
      </w:r>
      <w:r>
        <w:t>на необходимость</w:t>
      </w:r>
      <w:r>
        <w:rPr>
          <w:spacing w:val="-2"/>
        </w:rPr>
        <w:t xml:space="preserve"> </w:t>
      </w:r>
      <w:r>
        <w:t>продолжения регулярного мониторинга, чтобы своевременно выявить</w:t>
      </w:r>
      <w:r>
        <w:rPr>
          <w:spacing w:val="-1"/>
        </w:rPr>
        <w:t xml:space="preserve"> </w:t>
      </w:r>
      <w:r>
        <w:t>возможное накопление загрязняющих веществ.</w:t>
      </w:r>
    </w:p>
    <w:p w:rsidR="0020332F" w:rsidRDefault="0020332F">
      <w:pPr>
        <w:pStyle w:val="a3"/>
        <w:spacing w:before="3"/>
        <w:ind w:left="0" w:firstLine="0"/>
        <w:jc w:val="left"/>
      </w:pPr>
    </w:p>
    <w:p w:rsidR="0020332F" w:rsidRDefault="007B5D52">
      <w:pPr>
        <w:pStyle w:val="a3"/>
        <w:ind w:right="282" w:firstLine="0"/>
      </w:pPr>
      <w:r>
        <w:t>Таблица 5 – Содержание тяжелых металлов в воде озера Бурабай за 2019-2024 гг. (мг/л)</w:t>
      </w:r>
    </w:p>
    <w:p w:rsidR="0020332F" w:rsidRDefault="0020332F">
      <w:pPr>
        <w:pStyle w:val="a3"/>
        <w:spacing w:before="98"/>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5"/>
        <w:gridCol w:w="1032"/>
        <w:gridCol w:w="1037"/>
        <w:gridCol w:w="1032"/>
        <w:gridCol w:w="1037"/>
        <w:gridCol w:w="1032"/>
        <w:gridCol w:w="1061"/>
        <w:gridCol w:w="1061"/>
        <w:gridCol w:w="764"/>
      </w:tblGrid>
      <w:tr w:rsidR="0020332F">
        <w:trPr>
          <w:trHeight w:val="316"/>
        </w:trPr>
        <w:tc>
          <w:tcPr>
            <w:tcW w:w="1595" w:type="dxa"/>
            <w:vMerge w:val="restart"/>
          </w:tcPr>
          <w:p w:rsidR="0020332F" w:rsidRDefault="007B5D52">
            <w:pPr>
              <w:pStyle w:val="TableParagraph"/>
              <w:spacing w:before="155"/>
              <w:ind w:left="206"/>
              <w:jc w:val="left"/>
              <w:rPr>
                <w:sz w:val="24"/>
              </w:rPr>
            </w:pPr>
            <w:r>
              <w:rPr>
                <w:spacing w:val="-2"/>
                <w:sz w:val="24"/>
              </w:rPr>
              <w:t>Показатели</w:t>
            </w:r>
          </w:p>
        </w:tc>
        <w:tc>
          <w:tcPr>
            <w:tcW w:w="6231" w:type="dxa"/>
            <w:gridSpan w:val="6"/>
          </w:tcPr>
          <w:p w:rsidR="0020332F" w:rsidRDefault="007B5D52">
            <w:pPr>
              <w:pStyle w:val="TableParagraph"/>
              <w:spacing w:line="268" w:lineRule="exact"/>
              <w:ind w:left="3"/>
              <w:rPr>
                <w:sz w:val="24"/>
              </w:rPr>
            </w:pPr>
            <w:r>
              <w:rPr>
                <w:sz w:val="24"/>
              </w:rPr>
              <w:t>Содержание</w:t>
            </w:r>
            <w:r>
              <w:rPr>
                <w:spacing w:val="-2"/>
                <w:sz w:val="24"/>
              </w:rPr>
              <w:t xml:space="preserve"> </w:t>
            </w:r>
            <w:r>
              <w:rPr>
                <w:sz w:val="24"/>
              </w:rPr>
              <w:t>тяжелых</w:t>
            </w:r>
            <w:r>
              <w:rPr>
                <w:spacing w:val="-6"/>
                <w:sz w:val="24"/>
              </w:rPr>
              <w:t xml:space="preserve"> </w:t>
            </w:r>
            <w:r>
              <w:rPr>
                <w:sz w:val="24"/>
              </w:rPr>
              <w:t>металлов</w:t>
            </w:r>
            <w:r>
              <w:rPr>
                <w:spacing w:val="-4"/>
                <w:sz w:val="24"/>
              </w:rPr>
              <w:t xml:space="preserve"> </w:t>
            </w:r>
            <w:r>
              <w:rPr>
                <w:sz w:val="24"/>
              </w:rPr>
              <w:t xml:space="preserve">по </w:t>
            </w:r>
            <w:r>
              <w:rPr>
                <w:spacing w:val="-4"/>
                <w:sz w:val="24"/>
              </w:rPr>
              <w:t>годам</w:t>
            </w:r>
          </w:p>
        </w:tc>
        <w:tc>
          <w:tcPr>
            <w:tcW w:w="1061" w:type="dxa"/>
            <w:vMerge w:val="restart"/>
          </w:tcPr>
          <w:p w:rsidR="0020332F" w:rsidRDefault="007B5D52">
            <w:pPr>
              <w:pStyle w:val="TableParagraph"/>
              <w:spacing w:line="273" w:lineRule="exact"/>
              <w:ind w:left="111"/>
              <w:jc w:val="left"/>
              <w:rPr>
                <w:sz w:val="24"/>
              </w:rPr>
            </w:pPr>
            <w:r>
              <w:rPr>
                <w:spacing w:val="-2"/>
                <w:sz w:val="24"/>
              </w:rPr>
              <w:t>Среднее</w:t>
            </w:r>
          </w:p>
          <w:p w:rsidR="0020332F" w:rsidRDefault="007B5D52">
            <w:pPr>
              <w:pStyle w:val="TableParagraph"/>
              <w:spacing w:before="41"/>
              <w:ind w:left="149"/>
              <w:jc w:val="left"/>
              <w:rPr>
                <w:sz w:val="24"/>
              </w:rPr>
            </w:pPr>
            <w:r>
              <w:rPr>
                <w:sz w:val="24"/>
              </w:rPr>
              <w:t>за</w:t>
            </w:r>
            <w:r>
              <w:rPr>
                <w:spacing w:val="1"/>
                <w:sz w:val="24"/>
              </w:rPr>
              <w:t xml:space="preserve"> </w:t>
            </w:r>
            <w:r>
              <w:rPr>
                <w:sz w:val="24"/>
              </w:rPr>
              <w:t>6</w:t>
            </w:r>
            <w:r>
              <w:rPr>
                <w:spacing w:val="2"/>
                <w:sz w:val="24"/>
              </w:rPr>
              <w:t xml:space="preserve"> </w:t>
            </w:r>
            <w:r>
              <w:rPr>
                <w:spacing w:val="-5"/>
                <w:sz w:val="24"/>
              </w:rPr>
              <w:t>лет</w:t>
            </w:r>
          </w:p>
        </w:tc>
        <w:tc>
          <w:tcPr>
            <w:tcW w:w="764" w:type="dxa"/>
            <w:vMerge w:val="restart"/>
          </w:tcPr>
          <w:p w:rsidR="0020332F" w:rsidRDefault="007B5D52">
            <w:pPr>
              <w:pStyle w:val="TableParagraph"/>
              <w:spacing w:before="155"/>
              <w:ind w:left="77"/>
              <w:jc w:val="left"/>
              <w:rPr>
                <w:sz w:val="24"/>
              </w:rPr>
            </w:pPr>
            <w:r>
              <w:rPr>
                <w:spacing w:val="-4"/>
                <w:sz w:val="24"/>
              </w:rPr>
              <w:t>ПДК*</w:t>
            </w:r>
          </w:p>
        </w:tc>
      </w:tr>
      <w:tr w:rsidR="0020332F">
        <w:trPr>
          <w:trHeight w:val="321"/>
        </w:trPr>
        <w:tc>
          <w:tcPr>
            <w:tcW w:w="1595" w:type="dxa"/>
            <w:vMerge/>
            <w:tcBorders>
              <w:top w:val="nil"/>
            </w:tcBorders>
          </w:tcPr>
          <w:p w:rsidR="0020332F" w:rsidRDefault="0020332F">
            <w:pPr>
              <w:rPr>
                <w:sz w:val="2"/>
                <w:szCs w:val="2"/>
              </w:rPr>
            </w:pPr>
          </w:p>
        </w:tc>
        <w:tc>
          <w:tcPr>
            <w:tcW w:w="1032" w:type="dxa"/>
          </w:tcPr>
          <w:p w:rsidR="0020332F" w:rsidRDefault="007B5D52">
            <w:pPr>
              <w:pStyle w:val="TableParagraph"/>
              <w:spacing w:line="268" w:lineRule="exact"/>
              <w:ind w:left="18" w:right="5"/>
              <w:rPr>
                <w:sz w:val="24"/>
              </w:rPr>
            </w:pPr>
            <w:r>
              <w:rPr>
                <w:spacing w:val="-4"/>
                <w:sz w:val="24"/>
              </w:rPr>
              <w:t>2019</w:t>
            </w:r>
          </w:p>
        </w:tc>
        <w:tc>
          <w:tcPr>
            <w:tcW w:w="1037" w:type="dxa"/>
          </w:tcPr>
          <w:p w:rsidR="0020332F" w:rsidRDefault="007B5D52">
            <w:pPr>
              <w:pStyle w:val="TableParagraph"/>
              <w:spacing w:line="268" w:lineRule="exact"/>
              <w:ind w:left="23" w:right="14"/>
              <w:rPr>
                <w:sz w:val="24"/>
              </w:rPr>
            </w:pPr>
            <w:r>
              <w:rPr>
                <w:spacing w:val="-4"/>
                <w:sz w:val="24"/>
              </w:rPr>
              <w:t>2020</w:t>
            </w:r>
          </w:p>
        </w:tc>
        <w:tc>
          <w:tcPr>
            <w:tcW w:w="1032" w:type="dxa"/>
          </w:tcPr>
          <w:p w:rsidR="0020332F" w:rsidRDefault="007B5D52">
            <w:pPr>
              <w:pStyle w:val="TableParagraph"/>
              <w:spacing w:line="268" w:lineRule="exact"/>
              <w:ind w:left="18" w:right="13"/>
              <w:rPr>
                <w:sz w:val="24"/>
              </w:rPr>
            </w:pPr>
            <w:r>
              <w:rPr>
                <w:spacing w:val="-4"/>
                <w:sz w:val="24"/>
              </w:rPr>
              <w:t>2021</w:t>
            </w:r>
          </w:p>
        </w:tc>
        <w:tc>
          <w:tcPr>
            <w:tcW w:w="1037" w:type="dxa"/>
          </w:tcPr>
          <w:p w:rsidR="0020332F" w:rsidRDefault="007B5D52">
            <w:pPr>
              <w:pStyle w:val="TableParagraph"/>
              <w:spacing w:line="268" w:lineRule="exact"/>
              <w:ind w:left="23" w:right="13"/>
              <w:rPr>
                <w:sz w:val="24"/>
              </w:rPr>
            </w:pPr>
            <w:r>
              <w:rPr>
                <w:spacing w:val="-4"/>
                <w:sz w:val="24"/>
              </w:rPr>
              <w:t>2022</w:t>
            </w:r>
          </w:p>
        </w:tc>
        <w:tc>
          <w:tcPr>
            <w:tcW w:w="1032" w:type="dxa"/>
          </w:tcPr>
          <w:p w:rsidR="0020332F" w:rsidRDefault="007B5D52">
            <w:pPr>
              <w:pStyle w:val="TableParagraph"/>
              <w:spacing w:line="268" w:lineRule="exact"/>
              <w:ind w:left="18" w:right="13"/>
              <w:rPr>
                <w:sz w:val="24"/>
              </w:rPr>
            </w:pPr>
            <w:r>
              <w:rPr>
                <w:spacing w:val="-4"/>
                <w:sz w:val="24"/>
              </w:rPr>
              <w:t>2023</w:t>
            </w:r>
          </w:p>
        </w:tc>
        <w:tc>
          <w:tcPr>
            <w:tcW w:w="1061" w:type="dxa"/>
          </w:tcPr>
          <w:p w:rsidR="0020332F" w:rsidRDefault="007B5D52">
            <w:pPr>
              <w:pStyle w:val="TableParagraph"/>
              <w:spacing w:line="268" w:lineRule="exact"/>
              <w:ind w:left="29" w:right="13"/>
              <w:rPr>
                <w:sz w:val="24"/>
              </w:rPr>
            </w:pPr>
            <w:r>
              <w:rPr>
                <w:spacing w:val="-4"/>
                <w:sz w:val="24"/>
              </w:rPr>
              <w:t>2024</w:t>
            </w:r>
          </w:p>
        </w:tc>
        <w:tc>
          <w:tcPr>
            <w:tcW w:w="1061" w:type="dxa"/>
            <w:vMerge/>
            <w:tcBorders>
              <w:top w:val="nil"/>
            </w:tcBorders>
          </w:tcPr>
          <w:p w:rsidR="0020332F" w:rsidRDefault="0020332F">
            <w:pPr>
              <w:rPr>
                <w:sz w:val="2"/>
                <w:szCs w:val="2"/>
              </w:rPr>
            </w:pPr>
          </w:p>
        </w:tc>
        <w:tc>
          <w:tcPr>
            <w:tcW w:w="764" w:type="dxa"/>
            <w:vMerge/>
            <w:tcBorders>
              <w:top w:val="nil"/>
            </w:tcBorders>
          </w:tcPr>
          <w:p w:rsidR="0020332F" w:rsidRDefault="0020332F">
            <w:pPr>
              <w:rPr>
                <w:sz w:val="2"/>
                <w:szCs w:val="2"/>
              </w:rPr>
            </w:pPr>
          </w:p>
        </w:tc>
      </w:tr>
      <w:tr w:rsidR="0020332F">
        <w:trPr>
          <w:trHeight w:val="316"/>
        </w:trPr>
        <w:tc>
          <w:tcPr>
            <w:tcW w:w="1595" w:type="dxa"/>
          </w:tcPr>
          <w:p w:rsidR="0020332F" w:rsidRDefault="007B5D52">
            <w:pPr>
              <w:pStyle w:val="TableParagraph"/>
              <w:spacing w:line="268" w:lineRule="exact"/>
              <w:ind w:left="4"/>
              <w:jc w:val="left"/>
              <w:rPr>
                <w:sz w:val="24"/>
              </w:rPr>
            </w:pPr>
            <w:r>
              <w:rPr>
                <w:sz w:val="24"/>
              </w:rPr>
              <w:t>Медь</w:t>
            </w:r>
            <w:r>
              <w:rPr>
                <w:spacing w:val="-6"/>
                <w:sz w:val="24"/>
              </w:rPr>
              <w:t xml:space="preserve"> </w:t>
            </w:r>
            <w:r>
              <w:rPr>
                <w:spacing w:val="-4"/>
                <w:sz w:val="24"/>
              </w:rPr>
              <w:t>(Cu)</w:t>
            </w:r>
          </w:p>
        </w:tc>
        <w:tc>
          <w:tcPr>
            <w:tcW w:w="1032" w:type="dxa"/>
          </w:tcPr>
          <w:p w:rsidR="0020332F" w:rsidRDefault="007B5D52">
            <w:pPr>
              <w:pStyle w:val="TableParagraph"/>
              <w:spacing w:line="268" w:lineRule="exact"/>
              <w:ind w:left="18"/>
              <w:rPr>
                <w:sz w:val="24"/>
              </w:rPr>
            </w:pPr>
            <w:r>
              <w:rPr>
                <w:spacing w:val="-4"/>
                <w:sz w:val="24"/>
              </w:rPr>
              <w:t>0,001</w:t>
            </w:r>
          </w:p>
        </w:tc>
        <w:tc>
          <w:tcPr>
            <w:tcW w:w="1037" w:type="dxa"/>
          </w:tcPr>
          <w:p w:rsidR="0020332F" w:rsidRDefault="007B5D52">
            <w:pPr>
              <w:pStyle w:val="TableParagraph"/>
              <w:spacing w:line="268" w:lineRule="exact"/>
              <w:ind w:left="23" w:right="9"/>
              <w:rPr>
                <w:sz w:val="24"/>
              </w:rPr>
            </w:pPr>
            <w:r>
              <w:rPr>
                <w:spacing w:val="-4"/>
                <w:sz w:val="24"/>
              </w:rPr>
              <w:t>0,001</w:t>
            </w:r>
          </w:p>
        </w:tc>
        <w:tc>
          <w:tcPr>
            <w:tcW w:w="1032" w:type="dxa"/>
          </w:tcPr>
          <w:p w:rsidR="0020332F" w:rsidRDefault="007B5D52">
            <w:pPr>
              <w:pStyle w:val="TableParagraph"/>
              <w:spacing w:line="268" w:lineRule="exact"/>
              <w:ind w:left="18" w:right="9"/>
              <w:rPr>
                <w:sz w:val="24"/>
              </w:rPr>
            </w:pPr>
            <w:r>
              <w:rPr>
                <w:spacing w:val="-4"/>
                <w:sz w:val="24"/>
              </w:rPr>
              <w:t>0,001</w:t>
            </w:r>
          </w:p>
        </w:tc>
        <w:tc>
          <w:tcPr>
            <w:tcW w:w="1037" w:type="dxa"/>
          </w:tcPr>
          <w:p w:rsidR="0020332F" w:rsidRDefault="007B5D52">
            <w:pPr>
              <w:pStyle w:val="TableParagraph"/>
              <w:spacing w:line="268" w:lineRule="exact"/>
              <w:ind w:left="23" w:right="9"/>
              <w:rPr>
                <w:sz w:val="24"/>
              </w:rPr>
            </w:pPr>
            <w:r>
              <w:rPr>
                <w:spacing w:val="-4"/>
                <w:sz w:val="24"/>
              </w:rPr>
              <w:t>0,002</w:t>
            </w:r>
          </w:p>
        </w:tc>
        <w:tc>
          <w:tcPr>
            <w:tcW w:w="1032" w:type="dxa"/>
          </w:tcPr>
          <w:p w:rsidR="0020332F" w:rsidRDefault="007B5D52">
            <w:pPr>
              <w:pStyle w:val="TableParagraph"/>
              <w:spacing w:line="268" w:lineRule="exact"/>
              <w:ind w:left="18" w:right="8"/>
              <w:rPr>
                <w:sz w:val="24"/>
              </w:rPr>
            </w:pPr>
            <w:r>
              <w:rPr>
                <w:spacing w:val="-4"/>
                <w:sz w:val="24"/>
              </w:rPr>
              <w:t>0,002</w:t>
            </w:r>
          </w:p>
        </w:tc>
        <w:tc>
          <w:tcPr>
            <w:tcW w:w="1061" w:type="dxa"/>
          </w:tcPr>
          <w:p w:rsidR="0020332F" w:rsidRDefault="007B5D52">
            <w:pPr>
              <w:pStyle w:val="TableParagraph"/>
              <w:spacing w:line="268" w:lineRule="exact"/>
              <w:ind w:left="29" w:right="8"/>
              <w:rPr>
                <w:sz w:val="24"/>
              </w:rPr>
            </w:pPr>
            <w:r>
              <w:rPr>
                <w:spacing w:val="-4"/>
                <w:sz w:val="24"/>
              </w:rPr>
              <w:t>0,003</w:t>
            </w:r>
          </w:p>
        </w:tc>
        <w:tc>
          <w:tcPr>
            <w:tcW w:w="1061" w:type="dxa"/>
          </w:tcPr>
          <w:p w:rsidR="0020332F" w:rsidRDefault="007B5D52">
            <w:pPr>
              <w:pStyle w:val="TableParagraph"/>
              <w:spacing w:line="268" w:lineRule="exact"/>
              <w:ind w:left="29" w:right="8"/>
              <w:rPr>
                <w:sz w:val="24"/>
              </w:rPr>
            </w:pPr>
            <w:r>
              <w:rPr>
                <w:spacing w:val="-4"/>
                <w:sz w:val="24"/>
              </w:rPr>
              <w:t>0,001</w:t>
            </w:r>
          </w:p>
        </w:tc>
        <w:tc>
          <w:tcPr>
            <w:tcW w:w="764" w:type="dxa"/>
          </w:tcPr>
          <w:p w:rsidR="0020332F" w:rsidRDefault="007B5D52">
            <w:pPr>
              <w:pStyle w:val="TableParagraph"/>
              <w:spacing w:line="268" w:lineRule="exact"/>
              <w:ind w:left="26" w:right="5"/>
              <w:rPr>
                <w:sz w:val="24"/>
              </w:rPr>
            </w:pPr>
            <w:r>
              <w:rPr>
                <w:spacing w:val="-10"/>
                <w:sz w:val="24"/>
              </w:rPr>
              <w:t>1</w:t>
            </w:r>
          </w:p>
        </w:tc>
      </w:tr>
      <w:tr w:rsidR="0020332F">
        <w:trPr>
          <w:trHeight w:val="316"/>
        </w:trPr>
        <w:tc>
          <w:tcPr>
            <w:tcW w:w="1595" w:type="dxa"/>
          </w:tcPr>
          <w:p w:rsidR="0020332F" w:rsidRDefault="007B5D52">
            <w:pPr>
              <w:pStyle w:val="TableParagraph"/>
              <w:spacing w:line="268" w:lineRule="exact"/>
              <w:ind w:left="4"/>
              <w:jc w:val="left"/>
              <w:rPr>
                <w:sz w:val="24"/>
              </w:rPr>
            </w:pPr>
            <w:r>
              <w:rPr>
                <w:sz w:val="24"/>
              </w:rPr>
              <w:t>Цинк</w:t>
            </w:r>
            <w:r>
              <w:rPr>
                <w:spacing w:val="-1"/>
                <w:sz w:val="24"/>
              </w:rPr>
              <w:t xml:space="preserve"> </w:t>
            </w:r>
            <w:r>
              <w:rPr>
                <w:spacing w:val="-4"/>
                <w:sz w:val="24"/>
              </w:rPr>
              <w:t>(Zn)</w:t>
            </w:r>
          </w:p>
        </w:tc>
        <w:tc>
          <w:tcPr>
            <w:tcW w:w="1032" w:type="dxa"/>
          </w:tcPr>
          <w:p w:rsidR="0020332F" w:rsidRDefault="007B5D52">
            <w:pPr>
              <w:pStyle w:val="TableParagraph"/>
              <w:spacing w:line="268" w:lineRule="exact"/>
              <w:ind w:left="18"/>
              <w:rPr>
                <w:sz w:val="24"/>
              </w:rPr>
            </w:pPr>
            <w:r>
              <w:rPr>
                <w:spacing w:val="-4"/>
                <w:sz w:val="24"/>
              </w:rPr>
              <w:t>0,007</w:t>
            </w:r>
          </w:p>
        </w:tc>
        <w:tc>
          <w:tcPr>
            <w:tcW w:w="1037" w:type="dxa"/>
          </w:tcPr>
          <w:p w:rsidR="0020332F" w:rsidRDefault="007B5D52">
            <w:pPr>
              <w:pStyle w:val="TableParagraph"/>
              <w:spacing w:line="268" w:lineRule="exact"/>
              <w:ind w:left="23" w:right="9"/>
              <w:rPr>
                <w:sz w:val="24"/>
              </w:rPr>
            </w:pPr>
            <w:r>
              <w:rPr>
                <w:spacing w:val="-4"/>
                <w:sz w:val="24"/>
              </w:rPr>
              <w:t>0,007</w:t>
            </w:r>
          </w:p>
        </w:tc>
        <w:tc>
          <w:tcPr>
            <w:tcW w:w="1032" w:type="dxa"/>
          </w:tcPr>
          <w:p w:rsidR="0020332F" w:rsidRDefault="007B5D52">
            <w:pPr>
              <w:pStyle w:val="TableParagraph"/>
              <w:spacing w:line="268" w:lineRule="exact"/>
              <w:ind w:left="18" w:right="9"/>
              <w:rPr>
                <w:sz w:val="24"/>
              </w:rPr>
            </w:pPr>
            <w:r>
              <w:rPr>
                <w:spacing w:val="-4"/>
                <w:sz w:val="24"/>
              </w:rPr>
              <w:t>0,006</w:t>
            </w:r>
          </w:p>
        </w:tc>
        <w:tc>
          <w:tcPr>
            <w:tcW w:w="1037" w:type="dxa"/>
          </w:tcPr>
          <w:p w:rsidR="0020332F" w:rsidRDefault="007B5D52">
            <w:pPr>
              <w:pStyle w:val="TableParagraph"/>
              <w:spacing w:line="268" w:lineRule="exact"/>
              <w:ind w:left="23" w:right="9"/>
              <w:rPr>
                <w:sz w:val="24"/>
              </w:rPr>
            </w:pPr>
            <w:r>
              <w:rPr>
                <w:spacing w:val="-4"/>
                <w:sz w:val="24"/>
              </w:rPr>
              <w:t>0,005</w:t>
            </w:r>
          </w:p>
        </w:tc>
        <w:tc>
          <w:tcPr>
            <w:tcW w:w="1032" w:type="dxa"/>
          </w:tcPr>
          <w:p w:rsidR="0020332F" w:rsidRDefault="007B5D52">
            <w:pPr>
              <w:pStyle w:val="TableParagraph"/>
              <w:spacing w:line="268" w:lineRule="exact"/>
              <w:ind w:left="18" w:right="8"/>
              <w:rPr>
                <w:sz w:val="24"/>
              </w:rPr>
            </w:pPr>
            <w:r>
              <w:rPr>
                <w:spacing w:val="-4"/>
                <w:sz w:val="24"/>
              </w:rPr>
              <w:t>0,005</w:t>
            </w:r>
          </w:p>
        </w:tc>
        <w:tc>
          <w:tcPr>
            <w:tcW w:w="1061" w:type="dxa"/>
          </w:tcPr>
          <w:p w:rsidR="0020332F" w:rsidRDefault="007B5D52">
            <w:pPr>
              <w:pStyle w:val="TableParagraph"/>
              <w:spacing w:line="268" w:lineRule="exact"/>
              <w:ind w:left="29" w:right="8"/>
              <w:rPr>
                <w:sz w:val="24"/>
              </w:rPr>
            </w:pPr>
            <w:r>
              <w:rPr>
                <w:spacing w:val="-4"/>
                <w:sz w:val="24"/>
              </w:rPr>
              <w:t>0,019</w:t>
            </w:r>
          </w:p>
        </w:tc>
        <w:tc>
          <w:tcPr>
            <w:tcW w:w="1061" w:type="dxa"/>
          </w:tcPr>
          <w:p w:rsidR="0020332F" w:rsidRDefault="007B5D52">
            <w:pPr>
              <w:pStyle w:val="TableParagraph"/>
              <w:spacing w:line="268" w:lineRule="exact"/>
              <w:ind w:left="29" w:right="8"/>
              <w:rPr>
                <w:sz w:val="24"/>
              </w:rPr>
            </w:pPr>
            <w:r>
              <w:rPr>
                <w:spacing w:val="-4"/>
                <w:sz w:val="24"/>
              </w:rPr>
              <w:t>0,008</w:t>
            </w:r>
          </w:p>
        </w:tc>
        <w:tc>
          <w:tcPr>
            <w:tcW w:w="764" w:type="dxa"/>
          </w:tcPr>
          <w:p w:rsidR="0020332F" w:rsidRDefault="007B5D52">
            <w:pPr>
              <w:pStyle w:val="TableParagraph"/>
              <w:spacing w:line="268" w:lineRule="exact"/>
              <w:ind w:left="26"/>
              <w:rPr>
                <w:sz w:val="24"/>
              </w:rPr>
            </w:pPr>
            <w:r>
              <w:rPr>
                <w:spacing w:val="-4"/>
                <w:sz w:val="24"/>
              </w:rPr>
              <w:t>0,01</w:t>
            </w:r>
          </w:p>
        </w:tc>
      </w:tr>
      <w:tr w:rsidR="0020332F">
        <w:trPr>
          <w:trHeight w:val="316"/>
        </w:trPr>
        <w:tc>
          <w:tcPr>
            <w:tcW w:w="1595" w:type="dxa"/>
          </w:tcPr>
          <w:p w:rsidR="0020332F" w:rsidRDefault="007B5D52">
            <w:pPr>
              <w:pStyle w:val="TableParagraph"/>
              <w:spacing w:line="268" w:lineRule="exact"/>
              <w:ind w:left="4"/>
              <w:jc w:val="left"/>
              <w:rPr>
                <w:sz w:val="24"/>
              </w:rPr>
            </w:pPr>
            <w:r>
              <w:rPr>
                <w:sz w:val="24"/>
              </w:rPr>
              <w:t>Железо</w:t>
            </w:r>
            <w:r>
              <w:rPr>
                <w:spacing w:val="-1"/>
                <w:sz w:val="24"/>
              </w:rPr>
              <w:t xml:space="preserve"> </w:t>
            </w:r>
            <w:r>
              <w:rPr>
                <w:spacing w:val="-4"/>
                <w:sz w:val="24"/>
              </w:rPr>
              <w:t>(Fe)</w:t>
            </w:r>
          </w:p>
        </w:tc>
        <w:tc>
          <w:tcPr>
            <w:tcW w:w="1032" w:type="dxa"/>
          </w:tcPr>
          <w:p w:rsidR="0020332F" w:rsidRDefault="007B5D52">
            <w:pPr>
              <w:pStyle w:val="TableParagraph"/>
              <w:spacing w:line="268" w:lineRule="exact"/>
              <w:ind w:left="18" w:right="5"/>
              <w:rPr>
                <w:sz w:val="24"/>
              </w:rPr>
            </w:pPr>
            <w:r>
              <w:rPr>
                <w:spacing w:val="-4"/>
                <w:sz w:val="24"/>
              </w:rPr>
              <w:t>0,01</w:t>
            </w:r>
          </w:p>
        </w:tc>
        <w:tc>
          <w:tcPr>
            <w:tcW w:w="1037" w:type="dxa"/>
          </w:tcPr>
          <w:p w:rsidR="0020332F" w:rsidRDefault="007B5D52">
            <w:pPr>
              <w:pStyle w:val="TableParagraph"/>
              <w:spacing w:line="268" w:lineRule="exact"/>
              <w:ind w:left="23" w:right="4"/>
              <w:rPr>
                <w:sz w:val="24"/>
              </w:rPr>
            </w:pPr>
            <w:r>
              <w:rPr>
                <w:spacing w:val="-4"/>
                <w:sz w:val="24"/>
              </w:rPr>
              <w:t>0,06</w:t>
            </w:r>
          </w:p>
        </w:tc>
        <w:tc>
          <w:tcPr>
            <w:tcW w:w="1032" w:type="dxa"/>
          </w:tcPr>
          <w:p w:rsidR="0020332F" w:rsidRDefault="007B5D52">
            <w:pPr>
              <w:pStyle w:val="TableParagraph"/>
              <w:spacing w:line="268" w:lineRule="exact"/>
              <w:ind w:left="18" w:right="3"/>
              <w:rPr>
                <w:sz w:val="24"/>
              </w:rPr>
            </w:pPr>
            <w:r>
              <w:rPr>
                <w:spacing w:val="-4"/>
                <w:sz w:val="24"/>
              </w:rPr>
              <w:t>0,06</w:t>
            </w:r>
          </w:p>
        </w:tc>
        <w:tc>
          <w:tcPr>
            <w:tcW w:w="1037" w:type="dxa"/>
          </w:tcPr>
          <w:p w:rsidR="0020332F" w:rsidRDefault="007B5D52">
            <w:pPr>
              <w:pStyle w:val="TableParagraph"/>
              <w:spacing w:line="268" w:lineRule="exact"/>
              <w:ind w:left="23" w:right="9"/>
              <w:rPr>
                <w:sz w:val="24"/>
              </w:rPr>
            </w:pPr>
            <w:r>
              <w:rPr>
                <w:spacing w:val="-4"/>
                <w:sz w:val="24"/>
              </w:rPr>
              <w:t>0,005</w:t>
            </w:r>
          </w:p>
        </w:tc>
        <w:tc>
          <w:tcPr>
            <w:tcW w:w="1032" w:type="dxa"/>
          </w:tcPr>
          <w:p w:rsidR="0020332F" w:rsidRDefault="007B5D52">
            <w:pPr>
              <w:pStyle w:val="TableParagraph"/>
              <w:spacing w:line="268" w:lineRule="exact"/>
              <w:ind w:left="18" w:right="8"/>
              <w:rPr>
                <w:sz w:val="24"/>
              </w:rPr>
            </w:pPr>
            <w:r>
              <w:rPr>
                <w:spacing w:val="-4"/>
                <w:sz w:val="24"/>
              </w:rPr>
              <w:t>0,035</w:t>
            </w:r>
          </w:p>
        </w:tc>
        <w:tc>
          <w:tcPr>
            <w:tcW w:w="1061" w:type="dxa"/>
          </w:tcPr>
          <w:p w:rsidR="0020332F" w:rsidRDefault="007B5D52">
            <w:pPr>
              <w:pStyle w:val="TableParagraph"/>
              <w:spacing w:line="268" w:lineRule="exact"/>
              <w:ind w:left="29" w:right="4"/>
              <w:rPr>
                <w:sz w:val="24"/>
              </w:rPr>
            </w:pPr>
            <w:r>
              <w:rPr>
                <w:spacing w:val="-4"/>
                <w:sz w:val="24"/>
              </w:rPr>
              <w:t>0,02</w:t>
            </w:r>
          </w:p>
        </w:tc>
        <w:tc>
          <w:tcPr>
            <w:tcW w:w="1061" w:type="dxa"/>
          </w:tcPr>
          <w:p w:rsidR="0020332F" w:rsidRDefault="007B5D52">
            <w:pPr>
              <w:pStyle w:val="TableParagraph"/>
              <w:spacing w:line="268" w:lineRule="exact"/>
              <w:ind w:left="29" w:right="8"/>
              <w:rPr>
                <w:sz w:val="24"/>
              </w:rPr>
            </w:pPr>
            <w:r>
              <w:rPr>
                <w:spacing w:val="-4"/>
                <w:sz w:val="24"/>
              </w:rPr>
              <w:t>0,031</w:t>
            </w:r>
          </w:p>
        </w:tc>
        <w:tc>
          <w:tcPr>
            <w:tcW w:w="764" w:type="dxa"/>
          </w:tcPr>
          <w:p w:rsidR="0020332F" w:rsidRDefault="007B5D52">
            <w:pPr>
              <w:pStyle w:val="TableParagraph"/>
              <w:spacing w:line="268" w:lineRule="exact"/>
              <w:ind w:left="26" w:right="5"/>
              <w:rPr>
                <w:sz w:val="24"/>
              </w:rPr>
            </w:pPr>
            <w:r>
              <w:rPr>
                <w:spacing w:val="-5"/>
                <w:sz w:val="24"/>
              </w:rPr>
              <w:t>0,3</w:t>
            </w:r>
          </w:p>
        </w:tc>
      </w:tr>
      <w:tr w:rsidR="0020332F">
        <w:trPr>
          <w:trHeight w:val="1103"/>
        </w:trPr>
        <w:tc>
          <w:tcPr>
            <w:tcW w:w="9651" w:type="dxa"/>
            <w:gridSpan w:val="9"/>
          </w:tcPr>
          <w:p w:rsidR="0020332F" w:rsidRDefault="007B5D52">
            <w:pPr>
              <w:pStyle w:val="TableParagraph"/>
              <w:spacing w:line="268" w:lineRule="exact"/>
              <w:ind w:left="4"/>
              <w:jc w:val="left"/>
              <w:rPr>
                <w:sz w:val="24"/>
              </w:rPr>
            </w:pPr>
            <w:r>
              <w:rPr>
                <w:spacing w:val="-2"/>
                <w:sz w:val="24"/>
              </w:rPr>
              <w:t>Примечание:</w:t>
            </w:r>
          </w:p>
          <w:p w:rsidR="0020332F" w:rsidRDefault="007B5D52">
            <w:pPr>
              <w:pStyle w:val="TableParagraph"/>
              <w:spacing w:before="4" w:line="237" w:lineRule="auto"/>
              <w:ind w:left="4"/>
              <w:jc w:val="left"/>
              <w:rPr>
                <w:sz w:val="24"/>
              </w:rPr>
            </w:pPr>
            <w:r>
              <w:rPr>
                <w:sz w:val="24"/>
              </w:rPr>
              <w:t>ПДК</w:t>
            </w:r>
            <w:r>
              <w:rPr>
                <w:spacing w:val="-9"/>
                <w:sz w:val="24"/>
              </w:rPr>
              <w:t xml:space="preserve"> </w:t>
            </w:r>
            <w:r>
              <w:rPr>
                <w:sz w:val="24"/>
              </w:rPr>
              <w:t>-</w:t>
            </w:r>
            <w:r>
              <w:rPr>
                <w:spacing w:val="-6"/>
                <w:sz w:val="24"/>
              </w:rPr>
              <w:t xml:space="preserve"> </w:t>
            </w:r>
            <w:r>
              <w:rPr>
                <w:sz w:val="24"/>
              </w:rPr>
              <w:t>предельно</w:t>
            </w:r>
            <w:r>
              <w:rPr>
                <w:spacing w:val="-8"/>
                <w:sz w:val="24"/>
              </w:rPr>
              <w:t xml:space="preserve"> </w:t>
            </w:r>
            <w:r>
              <w:rPr>
                <w:sz w:val="24"/>
              </w:rPr>
              <w:t>допустимая</w:t>
            </w:r>
            <w:r>
              <w:rPr>
                <w:spacing w:val="-8"/>
                <w:sz w:val="24"/>
              </w:rPr>
              <w:t xml:space="preserve"> </w:t>
            </w:r>
            <w:r>
              <w:rPr>
                <w:sz w:val="24"/>
              </w:rPr>
              <w:t>концентрация</w:t>
            </w:r>
            <w:r>
              <w:rPr>
                <w:spacing w:val="-5"/>
                <w:sz w:val="24"/>
              </w:rPr>
              <w:t xml:space="preserve"> </w:t>
            </w:r>
            <w:r>
              <w:rPr>
                <w:sz w:val="24"/>
              </w:rPr>
              <w:t>загрязняющего</w:t>
            </w:r>
            <w:r>
              <w:rPr>
                <w:spacing w:val="-8"/>
                <w:sz w:val="24"/>
              </w:rPr>
              <w:t xml:space="preserve"> </w:t>
            </w:r>
            <w:r>
              <w:rPr>
                <w:sz w:val="24"/>
              </w:rPr>
              <w:t>вещества</w:t>
            </w:r>
            <w:r>
              <w:rPr>
                <w:spacing w:val="-9"/>
                <w:sz w:val="24"/>
              </w:rPr>
              <w:t xml:space="preserve"> </w:t>
            </w:r>
            <w:r>
              <w:rPr>
                <w:sz w:val="24"/>
              </w:rPr>
              <w:t>в</w:t>
            </w:r>
            <w:r>
              <w:rPr>
                <w:spacing w:val="-10"/>
                <w:sz w:val="24"/>
              </w:rPr>
              <w:t xml:space="preserve"> </w:t>
            </w:r>
            <w:r>
              <w:rPr>
                <w:sz w:val="24"/>
              </w:rPr>
              <w:t>водных</w:t>
            </w:r>
            <w:r>
              <w:rPr>
                <w:spacing w:val="-12"/>
                <w:sz w:val="24"/>
              </w:rPr>
              <w:t xml:space="preserve"> </w:t>
            </w:r>
            <w:r>
              <w:rPr>
                <w:sz w:val="24"/>
              </w:rPr>
              <w:t>объектах хозяйственно питьевого и культурно-бытового водопользования, согласно СанПин РК</w:t>
            </w:r>
          </w:p>
          <w:p w:rsidR="0020332F" w:rsidRDefault="007B5D52">
            <w:pPr>
              <w:pStyle w:val="TableParagraph"/>
              <w:spacing w:before="4" w:line="261" w:lineRule="exact"/>
              <w:ind w:left="4"/>
              <w:jc w:val="left"/>
              <w:rPr>
                <w:sz w:val="24"/>
              </w:rPr>
            </w:pPr>
            <w:r>
              <w:rPr>
                <w:sz w:val="24"/>
              </w:rPr>
              <w:t>1.2.3685-21</w:t>
            </w:r>
            <w:r>
              <w:rPr>
                <w:spacing w:val="-3"/>
                <w:sz w:val="24"/>
              </w:rPr>
              <w:t xml:space="preserve"> </w:t>
            </w:r>
            <w:r>
              <w:rPr>
                <w:sz w:val="24"/>
              </w:rPr>
              <w:t>и</w:t>
            </w:r>
            <w:r>
              <w:rPr>
                <w:spacing w:val="-1"/>
                <w:sz w:val="24"/>
              </w:rPr>
              <w:t xml:space="preserve"> </w:t>
            </w:r>
            <w:r>
              <w:rPr>
                <w:sz w:val="24"/>
              </w:rPr>
              <w:t>ГОСТ 17.1.1.04-</w:t>
            </w:r>
            <w:r>
              <w:rPr>
                <w:spacing w:val="-5"/>
                <w:sz w:val="24"/>
              </w:rPr>
              <w:t>84</w:t>
            </w:r>
          </w:p>
        </w:tc>
      </w:tr>
    </w:tbl>
    <w:p w:rsidR="0020332F" w:rsidRDefault="007B5D52">
      <w:pPr>
        <w:pStyle w:val="a3"/>
        <w:spacing w:before="274"/>
        <w:ind w:right="280"/>
      </w:pPr>
      <w:r>
        <w:t>Для интегральной характеристики качества воды озера Бурабай нами проведен расчет индекса загрязнения воды (ИЗВ) по методике Госкомгидромета, (1986). Расчеты индекса загрязнения воды озера Бурабай показали, что концентрации всех исследованных элементов и соединений не превышают предельно допустимых концентраций. По степени загрязнения</w:t>
      </w:r>
      <w:r>
        <w:rPr>
          <w:spacing w:val="40"/>
        </w:rPr>
        <w:t xml:space="preserve"> </w:t>
      </w:r>
      <w:r>
        <w:t>воды в среднем относится к 3 классу качества – умеренно-загрязненная, с величиной ИЗВ в пределах 1,6 – 1,9 (табл. 6).</w:t>
      </w:r>
    </w:p>
    <w:p w:rsidR="0020332F" w:rsidRDefault="007B5D52">
      <w:pPr>
        <w:pStyle w:val="a3"/>
        <w:ind w:right="280"/>
      </w:pPr>
      <w:r>
        <w:t>Средние значения ИЗВ за шестилетний период составил 1,7, что указывает на устойчивое умеренное загрязнение озера. При этом динамика не демонстрирует тенденции к ухудшению, что свидетельствует о стабильном экологическом состоянии озера.</w:t>
      </w:r>
    </w:p>
    <w:p w:rsidR="0020332F" w:rsidRDefault="007B5D52">
      <w:pPr>
        <w:pStyle w:val="a3"/>
        <w:spacing w:before="2"/>
        <w:ind w:right="283"/>
      </w:pPr>
      <w:r>
        <w:t>Таким образом, гидрохимический режим озера Бурабай за 2019-2024 годы характеризуется высоким содержанием растворенного кислорода, низким уровнем органического загрязнения и умеренной минерализацией, что позволяет по вышеуказанным показателям отнести воду к пригодным для рекреационного и природоохранного использования.</w:t>
      </w:r>
    </w:p>
    <w:p w:rsidR="0020332F" w:rsidRDefault="007B5D52">
      <w:pPr>
        <w:pStyle w:val="a3"/>
        <w:ind w:right="275"/>
      </w:pPr>
      <w:r>
        <w:t>Проведенный анализ показал, что гидрохимический режим озера в 2019- 2024 годах сохраняет устойчивое состояние при незначительных колебаниях показателей. Рост минерализации и щелочности в последние годы свидетельствует о постепенном усилении антропогенного воздействия, связанного с развитием туризма и увеличением рекреационной нагрузки. При этом высокое содержание растворенного кислорода и низкие значения БПК</w:t>
      </w:r>
      <w:r>
        <w:rPr>
          <w:vertAlign w:val="subscript"/>
        </w:rPr>
        <w:t>5</w:t>
      </w:r>
      <w:r>
        <w:t xml:space="preserve"> указывают на высокую способность водоема к самоочищению и сохранение естественного биотического потенциала. В целом качество воды соответствует</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2" w:firstLine="0"/>
      </w:pPr>
      <w:r>
        <w:lastRenderedPageBreak/>
        <w:t>нормативным требованиям для рекреационного использования, однако тенденция увеличения солевого состава и органического загрязнения требует регулярного мониторинга и внедрения мер по снижению антропогенной нагрузки в прибрежной зоне.</w:t>
      </w:r>
    </w:p>
    <w:p w:rsidR="0020332F" w:rsidRDefault="0020332F">
      <w:pPr>
        <w:pStyle w:val="a3"/>
        <w:spacing w:before="4"/>
        <w:ind w:left="0" w:firstLine="0"/>
        <w:jc w:val="left"/>
      </w:pPr>
    </w:p>
    <w:p w:rsidR="0020332F" w:rsidRDefault="007B5D52">
      <w:pPr>
        <w:pStyle w:val="a3"/>
        <w:ind w:right="283" w:firstLine="0"/>
      </w:pPr>
      <w:r>
        <w:t>Таблица 6 – Индекс загрязнения вода озера Бурабай за 2019-2024 гг. по гидрохимическим показателям (мг/л)</w:t>
      </w:r>
    </w:p>
    <w:p w:rsidR="0020332F" w:rsidRDefault="0020332F">
      <w:pPr>
        <w:pStyle w:val="a3"/>
        <w:spacing w:before="98"/>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759"/>
        <w:gridCol w:w="754"/>
        <w:gridCol w:w="759"/>
        <w:gridCol w:w="754"/>
        <w:gridCol w:w="759"/>
        <w:gridCol w:w="754"/>
        <w:gridCol w:w="960"/>
        <w:gridCol w:w="831"/>
      </w:tblGrid>
      <w:tr w:rsidR="0020332F">
        <w:trPr>
          <w:trHeight w:val="551"/>
        </w:trPr>
        <w:tc>
          <w:tcPr>
            <w:tcW w:w="3419" w:type="dxa"/>
          </w:tcPr>
          <w:p w:rsidR="0020332F" w:rsidRDefault="007B5D52">
            <w:pPr>
              <w:pStyle w:val="TableParagraph"/>
              <w:spacing w:before="131"/>
              <w:ind w:left="1123"/>
              <w:jc w:val="left"/>
              <w:rPr>
                <w:sz w:val="24"/>
              </w:rPr>
            </w:pPr>
            <w:r>
              <w:rPr>
                <w:spacing w:val="-2"/>
                <w:sz w:val="24"/>
              </w:rPr>
              <w:t>Показатели</w:t>
            </w:r>
          </w:p>
        </w:tc>
        <w:tc>
          <w:tcPr>
            <w:tcW w:w="759" w:type="dxa"/>
          </w:tcPr>
          <w:p w:rsidR="0020332F" w:rsidRDefault="007B5D52">
            <w:pPr>
              <w:pStyle w:val="TableParagraph"/>
              <w:spacing w:before="131"/>
              <w:ind w:left="25" w:right="16"/>
              <w:rPr>
                <w:sz w:val="24"/>
              </w:rPr>
            </w:pPr>
            <w:r>
              <w:rPr>
                <w:spacing w:val="-4"/>
                <w:sz w:val="24"/>
              </w:rPr>
              <w:t>2019</w:t>
            </w:r>
          </w:p>
        </w:tc>
        <w:tc>
          <w:tcPr>
            <w:tcW w:w="754" w:type="dxa"/>
          </w:tcPr>
          <w:p w:rsidR="0020332F" w:rsidRDefault="007B5D52">
            <w:pPr>
              <w:pStyle w:val="TableParagraph"/>
              <w:spacing w:before="131"/>
              <w:ind w:left="23" w:right="10"/>
              <w:rPr>
                <w:sz w:val="24"/>
              </w:rPr>
            </w:pPr>
            <w:r>
              <w:rPr>
                <w:spacing w:val="-4"/>
                <w:sz w:val="24"/>
              </w:rPr>
              <w:t>2020</w:t>
            </w:r>
          </w:p>
        </w:tc>
        <w:tc>
          <w:tcPr>
            <w:tcW w:w="759" w:type="dxa"/>
          </w:tcPr>
          <w:p w:rsidR="0020332F" w:rsidRDefault="007B5D52">
            <w:pPr>
              <w:pStyle w:val="TableParagraph"/>
              <w:spacing w:before="131"/>
              <w:ind w:left="25" w:right="17"/>
              <w:rPr>
                <w:sz w:val="24"/>
              </w:rPr>
            </w:pPr>
            <w:r>
              <w:rPr>
                <w:spacing w:val="-4"/>
                <w:sz w:val="24"/>
              </w:rPr>
              <w:t>2021</w:t>
            </w:r>
          </w:p>
        </w:tc>
        <w:tc>
          <w:tcPr>
            <w:tcW w:w="754" w:type="dxa"/>
          </w:tcPr>
          <w:p w:rsidR="0020332F" w:rsidRDefault="007B5D52">
            <w:pPr>
              <w:pStyle w:val="TableParagraph"/>
              <w:spacing w:before="131"/>
              <w:ind w:left="23" w:right="11"/>
              <w:rPr>
                <w:sz w:val="24"/>
              </w:rPr>
            </w:pPr>
            <w:r>
              <w:rPr>
                <w:spacing w:val="-4"/>
                <w:sz w:val="24"/>
              </w:rPr>
              <w:t>2022</w:t>
            </w:r>
          </w:p>
        </w:tc>
        <w:tc>
          <w:tcPr>
            <w:tcW w:w="759" w:type="dxa"/>
          </w:tcPr>
          <w:p w:rsidR="0020332F" w:rsidRDefault="007B5D52">
            <w:pPr>
              <w:pStyle w:val="TableParagraph"/>
              <w:spacing w:before="131"/>
              <w:ind w:left="25" w:right="17"/>
              <w:rPr>
                <w:sz w:val="24"/>
              </w:rPr>
            </w:pPr>
            <w:r>
              <w:rPr>
                <w:spacing w:val="-4"/>
                <w:sz w:val="24"/>
              </w:rPr>
              <w:t>2023</w:t>
            </w:r>
          </w:p>
        </w:tc>
        <w:tc>
          <w:tcPr>
            <w:tcW w:w="754" w:type="dxa"/>
          </w:tcPr>
          <w:p w:rsidR="0020332F" w:rsidRDefault="007B5D52">
            <w:pPr>
              <w:pStyle w:val="TableParagraph"/>
              <w:spacing w:before="131"/>
              <w:ind w:left="23" w:right="12"/>
              <w:rPr>
                <w:sz w:val="24"/>
              </w:rPr>
            </w:pPr>
            <w:r>
              <w:rPr>
                <w:spacing w:val="-4"/>
                <w:sz w:val="24"/>
              </w:rPr>
              <w:t>2024</w:t>
            </w:r>
          </w:p>
        </w:tc>
        <w:tc>
          <w:tcPr>
            <w:tcW w:w="960" w:type="dxa"/>
          </w:tcPr>
          <w:p w:rsidR="0020332F" w:rsidRDefault="007B5D52">
            <w:pPr>
              <w:pStyle w:val="TableParagraph"/>
              <w:spacing w:line="267" w:lineRule="exact"/>
              <w:ind w:left="176"/>
              <w:jc w:val="left"/>
              <w:rPr>
                <w:sz w:val="24"/>
              </w:rPr>
            </w:pPr>
            <w:r>
              <w:rPr>
                <w:sz w:val="24"/>
              </w:rPr>
              <w:t xml:space="preserve">Ср. </w:t>
            </w:r>
            <w:r>
              <w:rPr>
                <w:spacing w:val="-5"/>
                <w:sz w:val="24"/>
              </w:rPr>
              <w:t>за</w:t>
            </w:r>
          </w:p>
          <w:p w:rsidR="0020332F" w:rsidRDefault="007B5D52">
            <w:pPr>
              <w:pStyle w:val="TableParagraph"/>
              <w:spacing w:line="265" w:lineRule="exact"/>
              <w:ind w:left="224"/>
              <w:jc w:val="left"/>
              <w:rPr>
                <w:sz w:val="24"/>
              </w:rPr>
            </w:pPr>
            <w:r>
              <w:rPr>
                <w:sz w:val="24"/>
              </w:rPr>
              <w:t>6</w:t>
            </w:r>
            <w:r>
              <w:rPr>
                <w:spacing w:val="2"/>
                <w:sz w:val="24"/>
              </w:rPr>
              <w:t xml:space="preserve"> </w:t>
            </w:r>
            <w:r>
              <w:rPr>
                <w:spacing w:val="-5"/>
                <w:sz w:val="24"/>
              </w:rPr>
              <w:t>лет</w:t>
            </w:r>
          </w:p>
        </w:tc>
        <w:tc>
          <w:tcPr>
            <w:tcW w:w="831" w:type="dxa"/>
          </w:tcPr>
          <w:p w:rsidR="0020332F" w:rsidRDefault="007B5D52">
            <w:pPr>
              <w:pStyle w:val="TableParagraph"/>
              <w:spacing w:before="131"/>
              <w:ind w:left="22" w:right="10"/>
              <w:rPr>
                <w:sz w:val="24"/>
              </w:rPr>
            </w:pPr>
            <w:r>
              <w:rPr>
                <w:spacing w:val="-4"/>
                <w:sz w:val="24"/>
              </w:rPr>
              <w:t>ПДК*</w:t>
            </w:r>
          </w:p>
        </w:tc>
      </w:tr>
      <w:tr w:rsidR="0020332F">
        <w:trPr>
          <w:trHeight w:val="287"/>
        </w:trPr>
        <w:tc>
          <w:tcPr>
            <w:tcW w:w="3419" w:type="dxa"/>
          </w:tcPr>
          <w:p w:rsidR="0020332F" w:rsidRDefault="007B5D52">
            <w:pPr>
              <w:pStyle w:val="TableParagraph"/>
              <w:spacing w:before="5" w:line="262"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59" w:type="dxa"/>
          </w:tcPr>
          <w:p w:rsidR="0020332F" w:rsidRDefault="007B5D52">
            <w:pPr>
              <w:pStyle w:val="TableParagraph"/>
              <w:spacing w:line="268" w:lineRule="exact"/>
              <w:ind w:left="25" w:right="12"/>
              <w:rPr>
                <w:sz w:val="24"/>
              </w:rPr>
            </w:pPr>
            <w:r>
              <w:rPr>
                <w:spacing w:val="-5"/>
                <w:sz w:val="24"/>
              </w:rPr>
              <w:t>1,6</w:t>
            </w:r>
          </w:p>
        </w:tc>
        <w:tc>
          <w:tcPr>
            <w:tcW w:w="754" w:type="dxa"/>
          </w:tcPr>
          <w:p w:rsidR="0020332F" w:rsidRDefault="007B5D52">
            <w:pPr>
              <w:pStyle w:val="TableParagraph"/>
              <w:spacing w:line="268" w:lineRule="exact"/>
              <w:ind w:left="23" w:right="5"/>
              <w:rPr>
                <w:sz w:val="24"/>
              </w:rPr>
            </w:pPr>
            <w:r>
              <w:rPr>
                <w:spacing w:val="-5"/>
                <w:sz w:val="24"/>
              </w:rPr>
              <w:t>3,1</w:t>
            </w:r>
          </w:p>
        </w:tc>
        <w:tc>
          <w:tcPr>
            <w:tcW w:w="759" w:type="dxa"/>
          </w:tcPr>
          <w:p w:rsidR="0020332F" w:rsidRDefault="007B5D52">
            <w:pPr>
              <w:pStyle w:val="TableParagraph"/>
              <w:spacing w:line="268" w:lineRule="exact"/>
              <w:ind w:left="25" w:right="13"/>
              <w:rPr>
                <w:sz w:val="24"/>
              </w:rPr>
            </w:pPr>
            <w:r>
              <w:rPr>
                <w:spacing w:val="-5"/>
                <w:sz w:val="24"/>
              </w:rPr>
              <w:t>1,5</w:t>
            </w:r>
          </w:p>
        </w:tc>
        <w:tc>
          <w:tcPr>
            <w:tcW w:w="754" w:type="dxa"/>
          </w:tcPr>
          <w:p w:rsidR="0020332F" w:rsidRDefault="007B5D52">
            <w:pPr>
              <w:pStyle w:val="TableParagraph"/>
              <w:spacing w:line="268" w:lineRule="exact"/>
              <w:ind w:left="23" w:right="6"/>
              <w:rPr>
                <w:sz w:val="24"/>
              </w:rPr>
            </w:pPr>
            <w:r>
              <w:rPr>
                <w:spacing w:val="-5"/>
                <w:sz w:val="24"/>
              </w:rPr>
              <w:t>2,6</w:t>
            </w:r>
          </w:p>
        </w:tc>
        <w:tc>
          <w:tcPr>
            <w:tcW w:w="759" w:type="dxa"/>
          </w:tcPr>
          <w:p w:rsidR="0020332F" w:rsidRDefault="007B5D52">
            <w:pPr>
              <w:pStyle w:val="TableParagraph"/>
              <w:spacing w:line="268" w:lineRule="exact"/>
              <w:ind w:left="25" w:right="13"/>
              <w:rPr>
                <w:sz w:val="24"/>
              </w:rPr>
            </w:pPr>
            <w:r>
              <w:rPr>
                <w:spacing w:val="-5"/>
                <w:sz w:val="24"/>
              </w:rPr>
              <w:t>2,7</w:t>
            </w:r>
          </w:p>
        </w:tc>
        <w:tc>
          <w:tcPr>
            <w:tcW w:w="754" w:type="dxa"/>
          </w:tcPr>
          <w:p w:rsidR="0020332F" w:rsidRDefault="007B5D52">
            <w:pPr>
              <w:pStyle w:val="TableParagraph"/>
              <w:spacing w:line="268" w:lineRule="exact"/>
              <w:ind w:left="23" w:right="7"/>
              <w:rPr>
                <w:sz w:val="24"/>
              </w:rPr>
            </w:pPr>
            <w:r>
              <w:rPr>
                <w:spacing w:val="-5"/>
                <w:sz w:val="24"/>
              </w:rPr>
              <w:t>3,4</w:t>
            </w:r>
          </w:p>
        </w:tc>
        <w:tc>
          <w:tcPr>
            <w:tcW w:w="960" w:type="dxa"/>
          </w:tcPr>
          <w:p w:rsidR="0020332F" w:rsidRDefault="007B5D52">
            <w:pPr>
              <w:pStyle w:val="TableParagraph"/>
              <w:spacing w:line="268" w:lineRule="exact"/>
              <w:ind w:left="12"/>
              <w:rPr>
                <w:sz w:val="24"/>
              </w:rPr>
            </w:pPr>
            <w:r>
              <w:rPr>
                <w:spacing w:val="-5"/>
                <w:sz w:val="24"/>
              </w:rPr>
              <w:t>2,5</w:t>
            </w:r>
          </w:p>
        </w:tc>
        <w:tc>
          <w:tcPr>
            <w:tcW w:w="831" w:type="dxa"/>
          </w:tcPr>
          <w:p w:rsidR="0020332F" w:rsidRDefault="007B5D52">
            <w:pPr>
              <w:pStyle w:val="TableParagraph"/>
              <w:spacing w:line="268" w:lineRule="exact"/>
              <w:ind w:left="22" w:right="5"/>
              <w:rPr>
                <w:sz w:val="24"/>
              </w:rPr>
            </w:pPr>
            <w:r>
              <w:rPr>
                <w:spacing w:val="-10"/>
                <w:sz w:val="24"/>
              </w:rPr>
              <w:t>4</w:t>
            </w:r>
          </w:p>
        </w:tc>
      </w:tr>
      <w:tr w:rsidR="0020332F">
        <w:trPr>
          <w:trHeight w:val="287"/>
        </w:trPr>
        <w:tc>
          <w:tcPr>
            <w:tcW w:w="3419" w:type="dxa"/>
          </w:tcPr>
          <w:p w:rsidR="0020332F" w:rsidRDefault="007B5D52">
            <w:pPr>
              <w:pStyle w:val="TableParagraph"/>
              <w:spacing w:line="268" w:lineRule="exact"/>
              <w:ind w:left="110"/>
              <w:jc w:val="left"/>
              <w:rPr>
                <w:sz w:val="24"/>
              </w:rPr>
            </w:pPr>
            <w:r>
              <w:rPr>
                <w:sz w:val="24"/>
              </w:rPr>
              <w:t>Растворенный</w:t>
            </w:r>
            <w:r>
              <w:rPr>
                <w:spacing w:val="-5"/>
                <w:sz w:val="24"/>
              </w:rPr>
              <w:t xml:space="preserve"> </w:t>
            </w:r>
            <w:r>
              <w:rPr>
                <w:sz w:val="24"/>
              </w:rPr>
              <w:t>кислород,</w:t>
            </w:r>
            <w:r>
              <w:rPr>
                <w:spacing w:val="-4"/>
                <w:sz w:val="24"/>
              </w:rPr>
              <w:t xml:space="preserve"> мг/л.</w:t>
            </w:r>
          </w:p>
        </w:tc>
        <w:tc>
          <w:tcPr>
            <w:tcW w:w="759" w:type="dxa"/>
          </w:tcPr>
          <w:p w:rsidR="0020332F" w:rsidRDefault="007B5D52">
            <w:pPr>
              <w:pStyle w:val="TableParagraph"/>
              <w:spacing w:line="268" w:lineRule="exact"/>
              <w:ind w:left="25" w:right="12"/>
              <w:rPr>
                <w:sz w:val="24"/>
              </w:rPr>
            </w:pPr>
            <w:r>
              <w:rPr>
                <w:spacing w:val="-5"/>
                <w:sz w:val="24"/>
              </w:rPr>
              <w:t>9,1</w:t>
            </w:r>
          </w:p>
        </w:tc>
        <w:tc>
          <w:tcPr>
            <w:tcW w:w="754" w:type="dxa"/>
          </w:tcPr>
          <w:p w:rsidR="0020332F" w:rsidRDefault="007B5D52">
            <w:pPr>
              <w:pStyle w:val="TableParagraph"/>
              <w:spacing w:line="268" w:lineRule="exact"/>
              <w:ind w:left="23" w:right="5"/>
              <w:rPr>
                <w:sz w:val="24"/>
              </w:rPr>
            </w:pPr>
            <w:r>
              <w:rPr>
                <w:spacing w:val="-5"/>
                <w:sz w:val="24"/>
              </w:rPr>
              <w:t>9,1</w:t>
            </w:r>
          </w:p>
        </w:tc>
        <w:tc>
          <w:tcPr>
            <w:tcW w:w="759" w:type="dxa"/>
          </w:tcPr>
          <w:p w:rsidR="0020332F" w:rsidRDefault="007B5D52">
            <w:pPr>
              <w:pStyle w:val="TableParagraph"/>
              <w:spacing w:line="268" w:lineRule="exact"/>
              <w:ind w:left="25" w:right="13"/>
              <w:rPr>
                <w:sz w:val="24"/>
              </w:rPr>
            </w:pPr>
            <w:r>
              <w:rPr>
                <w:spacing w:val="-5"/>
                <w:sz w:val="24"/>
              </w:rPr>
              <w:t>8,5</w:t>
            </w:r>
          </w:p>
        </w:tc>
        <w:tc>
          <w:tcPr>
            <w:tcW w:w="754" w:type="dxa"/>
          </w:tcPr>
          <w:p w:rsidR="0020332F" w:rsidRDefault="007B5D52">
            <w:pPr>
              <w:pStyle w:val="TableParagraph"/>
              <w:spacing w:line="268" w:lineRule="exact"/>
              <w:ind w:left="23" w:right="6"/>
              <w:rPr>
                <w:sz w:val="24"/>
              </w:rPr>
            </w:pPr>
            <w:r>
              <w:rPr>
                <w:spacing w:val="-5"/>
                <w:sz w:val="24"/>
              </w:rPr>
              <w:t>8,7</w:t>
            </w:r>
          </w:p>
        </w:tc>
        <w:tc>
          <w:tcPr>
            <w:tcW w:w="759" w:type="dxa"/>
          </w:tcPr>
          <w:p w:rsidR="0020332F" w:rsidRDefault="007B5D52">
            <w:pPr>
              <w:pStyle w:val="TableParagraph"/>
              <w:spacing w:line="268" w:lineRule="exact"/>
              <w:ind w:left="25" w:right="13"/>
              <w:rPr>
                <w:sz w:val="24"/>
              </w:rPr>
            </w:pPr>
            <w:r>
              <w:rPr>
                <w:spacing w:val="-5"/>
                <w:sz w:val="24"/>
              </w:rPr>
              <w:t>8,8</w:t>
            </w:r>
          </w:p>
        </w:tc>
        <w:tc>
          <w:tcPr>
            <w:tcW w:w="754" w:type="dxa"/>
          </w:tcPr>
          <w:p w:rsidR="0020332F" w:rsidRDefault="007B5D52">
            <w:pPr>
              <w:pStyle w:val="TableParagraph"/>
              <w:spacing w:line="268" w:lineRule="exact"/>
              <w:ind w:left="23" w:right="7"/>
              <w:rPr>
                <w:sz w:val="24"/>
              </w:rPr>
            </w:pPr>
            <w:r>
              <w:rPr>
                <w:spacing w:val="-5"/>
                <w:sz w:val="24"/>
              </w:rPr>
              <w:t>8,2</w:t>
            </w:r>
          </w:p>
        </w:tc>
        <w:tc>
          <w:tcPr>
            <w:tcW w:w="960" w:type="dxa"/>
          </w:tcPr>
          <w:p w:rsidR="0020332F" w:rsidRDefault="007B5D52">
            <w:pPr>
              <w:pStyle w:val="TableParagraph"/>
              <w:spacing w:line="268" w:lineRule="exact"/>
              <w:ind w:left="12"/>
              <w:rPr>
                <w:sz w:val="24"/>
              </w:rPr>
            </w:pPr>
            <w:r>
              <w:rPr>
                <w:spacing w:val="-5"/>
                <w:sz w:val="24"/>
              </w:rPr>
              <w:t>8,7</w:t>
            </w:r>
          </w:p>
        </w:tc>
        <w:tc>
          <w:tcPr>
            <w:tcW w:w="831" w:type="dxa"/>
          </w:tcPr>
          <w:p w:rsidR="0020332F" w:rsidRDefault="007B5D52">
            <w:pPr>
              <w:pStyle w:val="TableParagraph"/>
              <w:spacing w:line="268" w:lineRule="exact"/>
              <w:ind w:left="22" w:right="7"/>
              <w:rPr>
                <w:sz w:val="24"/>
              </w:rPr>
            </w:pPr>
            <w:r>
              <w:rPr>
                <w:spacing w:val="-2"/>
                <w:sz w:val="24"/>
              </w:rPr>
              <w:t>6(**)</w:t>
            </w:r>
          </w:p>
        </w:tc>
      </w:tr>
      <w:tr w:rsidR="0020332F">
        <w:trPr>
          <w:trHeight w:val="287"/>
        </w:trPr>
        <w:tc>
          <w:tcPr>
            <w:tcW w:w="3419" w:type="dxa"/>
          </w:tcPr>
          <w:p w:rsidR="0020332F" w:rsidRDefault="007B5D52">
            <w:pPr>
              <w:pStyle w:val="TableParagraph"/>
              <w:spacing w:before="6" w:line="261" w:lineRule="exact"/>
              <w:ind w:left="110"/>
              <w:jc w:val="left"/>
              <w:rPr>
                <w:sz w:val="24"/>
              </w:rPr>
            </w:pPr>
            <w:r>
              <w:rPr>
                <w:sz w:val="24"/>
              </w:rPr>
              <w:t>Медь,</w:t>
            </w:r>
            <w:r>
              <w:rPr>
                <w:spacing w:val="-4"/>
                <w:sz w:val="24"/>
              </w:rPr>
              <w:t xml:space="preserve"> </w:t>
            </w:r>
            <w:r>
              <w:rPr>
                <w:spacing w:val="-2"/>
                <w:sz w:val="24"/>
              </w:rPr>
              <w:t>мг/л.</w:t>
            </w:r>
          </w:p>
        </w:tc>
        <w:tc>
          <w:tcPr>
            <w:tcW w:w="759" w:type="dxa"/>
          </w:tcPr>
          <w:p w:rsidR="0020332F" w:rsidRDefault="007B5D52">
            <w:pPr>
              <w:pStyle w:val="TableParagraph"/>
              <w:spacing w:line="268" w:lineRule="exact"/>
              <w:ind w:left="25" w:right="12"/>
              <w:rPr>
                <w:sz w:val="24"/>
              </w:rPr>
            </w:pPr>
            <w:r>
              <w:rPr>
                <w:spacing w:val="-4"/>
                <w:sz w:val="24"/>
              </w:rPr>
              <w:t>0,001</w:t>
            </w:r>
          </w:p>
        </w:tc>
        <w:tc>
          <w:tcPr>
            <w:tcW w:w="754" w:type="dxa"/>
          </w:tcPr>
          <w:p w:rsidR="0020332F" w:rsidRDefault="007B5D52">
            <w:pPr>
              <w:pStyle w:val="TableParagraph"/>
              <w:spacing w:line="268" w:lineRule="exact"/>
              <w:ind w:left="23" w:right="5"/>
              <w:rPr>
                <w:sz w:val="24"/>
              </w:rPr>
            </w:pPr>
            <w:r>
              <w:rPr>
                <w:spacing w:val="-4"/>
                <w:sz w:val="24"/>
              </w:rPr>
              <w:t>0,001</w:t>
            </w:r>
          </w:p>
        </w:tc>
        <w:tc>
          <w:tcPr>
            <w:tcW w:w="759" w:type="dxa"/>
          </w:tcPr>
          <w:p w:rsidR="0020332F" w:rsidRDefault="007B5D52">
            <w:pPr>
              <w:pStyle w:val="TableParagraph"/>
              <w:spacing w:line="268" w:lineRule="exact"/>
              <w:ind w:left="25" w:right="13"/>
              <w:rPr>
                <w:sz w:val="24"/>
              </w:rPr>
            </w:pPr>
            <w:r>
              <w:rPr>
                <w:spacing w:val="-4"/>
                <w:sz w:val="24"/>
              </w:rPr>
              <w:t>0,001</w:t>
            </w:r>
          </w:p>
        </w:tc>
        <w:tc>
          <w:tcPr>
            <w:tcW w:w="754" w:type="dxa"/>
          </w:tcPr>
          <w:p w:rsidR="0020332F" w:rsidRDefault="007B5D52">
            <w:pPr>
              <w:pStyle w:val="TableParagraph"/>
              <w:spacing w:line="268" w:lineRule="exact"/>
              <w:ind w:left="23" w:right="6"/>
              <w:rPr>
                <w:sz w:val="24"/>
              </w:rPr>
            </w:pPr>
            <w:r>
              <w:rPr>
                <w:spacing w:val="-4"/>
                <w:sz w:val="24"/>
              </w:rPr>
              <w:t>0,002</w:t>
            </w:r>
          </w:p>
        </w:tc>
        <w:tc>
          <w:tcPr>
            <w:tcW w:w="759" w:type="dxa"/>
          </w:tcPr>
          <w:p w:rsidR="0020332F" w:rsidRDefault="007B5D52">
            <w:pPr>
              <w:pStyle w:val="TableParagraph"/>
              <w:spacing w:line="268" w:lineRule="exact"/>
              <w:ind w:left="25" w:right="13"/>
              <w:rPr>
                <w:sz w:val="24"/>
              </w:rPr>
            </w:pPr>
            <w:r>
              <w:rPr>
                <w:spacing w:val="-4"/>
                <w:sz w:val="24"/>
              </w:rPr>
              <w:t>0,002</w:t>
            </w:r>
          </w:p>
        </w:tc>
        <w:tc>
          <w:tcPr>
            <w:tcW w:w="754" w:type="dxa"/>
          </w:tcPr>
          <w:p w:rsidR="0020332F" w:rsidRDefault="007B5D52">
            <w:pPr>
              <w:pStyle w:val="TableParagraph"/>
              <w:spacing w:line="268" w:lineRule="exact"/>
              <w:ind w:left="23" w:right="7"/>
              <w:rPr>
                <w:sz w:val="24"/>
              </w:rPr>
            </w:pPr>
            <w:r>
              <w:rPr>
                <w:spacing w:val="-4"/>
                <w:sz w:val="24"/>
              </w:rPr>
              <w:t>0,003</w:t>
            </w:r>
          </w:p>
        </w:tc>
        <w:tc>
          <w:tcPr>
            <w:tcW w:w="960" w:type="dxa"/>
          </w:tcPr>
          <w:p w:rsidR="0020332F" w:rsidRDefault="007B5D52">
            <w:pPr>
              <w:pStyle w:val="TableParagraph"/>
              <w:spacing w:line="268" w:lineRule="exact"/>
              <w:ind w:left="12"/>
              <w:rPr>
                <w:sz w:val="24"/>
              </w:rPr>
            </w:pPr>
            <w:r>
              <w:rPr>
                <w:spacing w:val="-4"/>
                <w:sz w:val="24"/>
              </w:rPr>
              <w:t>0,001</w:t>
            </w:r>
          </w:p>
        </w:tc>
        <w:tc>
          <w:tcPr>
            <w:tcW w:w="831" w:type="dxa"/>
          </w:tcPr>
          <w:p w:rsidR="0020332F" w:rsidRDefault="007B5D52">
            <w:pPr>
              <w:pStyle w:val="TableParagraph"/>
              <w:spacing w:line="268" w:lineRule="exact"/>
              <w:ind w:left="22" w:right="5"/>
              <w:rPr>
                <w:sz w:val="24"/>
              </w:rPr>
            </w:pPr>
            <w:r>
              <w:rPr>
                <w:spacing w:val="-5"/>
                <w:sz w:val="24"/>
              </w:rPr>
              <w:t>1,0</w:t>
            </w:r>
          </w:p>
        </w:tc>
      </w:tr>
      <w:tr w:rsidR="0020332F">
        <w:trPr>
          <w:trHeight w:val="287"/>
        </w:trPr>
        <w:tc>
          <w:tcPr>
            <w:tcW w:w="3419" w:type="dxa"/>
          </w:tcPr>
          <w:p w:rsidR="0020332F" w:rsidRDefault="007B5D52">
            <w:pPr>
              <w:pStyle w:val="TableParagraph"/>
              <w:spacing w:before="6" w:line="261" w:lineRule="exact"/>
              <w:ind w:left="110"/>
              <w:jc w:val="left"/>
              <w:rPr>
                <w:sz w:val="24"/>
              </w:rPr>
            </w:pPr>
            <w:r>
              <w:rPr>
                <w:sz w:val="24"/>
              </w:rPr>
              <w:t xml:space="preserve">Цинк, </w:t>
            </w:r>
            <w:r>
              <w:rPr>
                <w:spacing w:val="-2"/>
                <w:sz w:val="24"/>
              </w:rPr>
              <w:t>мг/л.</w:t>
            </w:r>
          </w:p>
        </w:tc>
        <w:tc>
          <w:tcPr>
            <w:tcW w:w="759" w:type="dxa"/>
          </w:tcPr>
          <w:p w:rsidR="0020332F" w:rsidRDefault="007B5D52">
            <w:pPr>
              <w:pStyle w:val="TableParagraph"/>
              <w:spacing w:before="1" w:line="266" w:lineRule="exact"/>
              <w:ind w:left="25" w:right="12"/>
              <w:rPr>
                <w:sz w:val="24"/>
              </w:rPr>
            </w:pPr>
            <w:r>
              <w:rPr>
                <w:spacing w:val="-4"/>
                <w:sz w:val="24"/>
              </w:rPr>
              <w:t>0,007</w:t>
            </w:r>
          </w:p>
        </w:tc>
        <w:tc>
          <w:tcPr>
            <w:tcW w:w="754" w:type="dxa"/>
          </w:tcPr>
          <w:p w:rsidR="0020332F" w:rsidRDefault="007B5D52">
            <w:pPr>
              <w:pStyle w:val="TableParagraph"/>
              <w:spacing w:before="1" w:line="266" w:lineRule="exact"/>
              <w:ind w:left="23" w:right="5"/>
              <w:rPr>
                <w:sz w:val="24"/>
              </w:rPr>
            </w:pPr>
            <w:r>
              <w:rPr>
                <w:spacing w:val="-4"/>
                <w:sz w:val="24"/>
              </w:rPr>
              <w:t>0,007</w:t>
            </w:r>
          </w:p>
        </w:tc>
        <w:tc>
          <w:tcPr>
            <w:tcW w:w="759" w:type="dxa"/>
          </w:tcPr>
          <w:p w:rsidR="0020332F" w:rsidRDefault="007B5D52">
            <w:pPr>
              <w:pStyle w:val="TableParagraph"/>
              <w:spacing w:before="1" w:line="266" w:lineRule="exact"/>
              <w:ind w:left="25" w:right="13"/>
              <w:rPr>
                <w:sz w:val="24"/>
              </w:rPr>
            </w:pPr>
            <w:r>
              <w:rPr>
                <w:spacing w:val="-4"/>
                <w:sz w:val="24"/>
              </w:rPr>
              <w:t>0,006</w:t>
            </w:r>
          </w:p>
        </w:tc>
        <w:tc>
          <w:tcPr>
            <w:tcW w:w="754" w:type="dxa"/>
          </w:tcPr>
          <w:p w:rsidR="0020332F" w:rsidRDefault="007B5D52">
            <w:pPr>
              <w:pStyle w:val="TableParagraph"/>
              <w:spacing w:before="1" w:line="266" w:lineRule="exact"/>
              <w:ind w:left="23" w:right="6"/>
              <w:rPr>
                <w:sz w:val="24"/>
              </w:rPr>
            </w:pPr>
            <w:r>
              <w:rPr>
                <w:spacing w:val="-4"/>
                <w:sz w:val="24"/>
              </w:rPr>
              <w:t>0,005</w:t>
            </w:r>
          </w:p>
        </w:tc>
        <w:tc>
          <w:tcPr>
            <w:tcW w:w="759" w:type="dxa"/>
          </w:tcPr>
          <w:p w:rsidR="0020332F" w:rsidRDefault="007B5D52">
            <w:pPr>
              <w:pStyle w:val="TableParagraph"/>
              <w:spacing w:before="1" w:line="266" w:lineRule="exact"/>
              <w:ind w:left="25" w:right="13"/>
              <w:rPr>
                <w:sz w:val="24"/>
              </w:rPr>
            </w:pPr>
            <w:r>
              <w:rPr>
                <w:spacing w:val="-4"/>
                <w:sz w:val="24"/>
              </w:rPr>
              <w:t>0,005</w:t>
            </w:r>
          </w:p>
        </w:tc>
        <w:tc>
          <w:tcPr>
            <w:tcW w:w="754" w:type="dxa"/>
          </w:tcPr>
          <w:p w:rsidR="0020332F" w:rsidRDefault="007B5D52">
            <w:pPr>
              <w:pStyle w:val="TableParagraph"/>
              <w:spacing w:before="1" w:line="266" w:lineRule="exact"/>
              <w:ind w:left="23" w:right="7"/>
              <w:rPr>
                <w:sz w:val="24"/>
              </w:rPr>
            </w:pPr>
            <w:r>
              <w:rPr>
                <w:spacing w:val="-4"/>
                <w:sz w:val="24"/>
              </w:rPr>
              <w:t>0,019</w:t>
            </w:r>
          </w:p>
        </w:tc>
        <w:tc>
          <w:tcPr>
            <w:tcW w:w="960" w:type="dxa"/>
          </w:tcPr>
          <w:p w:rsidR="0020332F" w:rsidRDefault="007B5D52">
            <w:pPr>
              <w:pStyle w:val="TableParagraph"/>
              <w:spacing w:before="1" w:line="266" w:lineRule="exact"/>
              <w:ind w:left="12"/>
              <w:rPr>
                <w:sz w:val="24"/>
              </w:rPr>
            </w:pPr>
            <w:r>
              <w:rPr>
                <w:spacing w:val="-4"/>
                <w:sz w:val="24"/>
              </w:rPr>
              <w:t>0,008</w:t>
            </w:r>
          </w:p>
        </w:tc>
        <w:tc>
          <w:tcPr>
            <w:tcW w:w="831" w:type="dxa"/>
          </w:tcPr>
          <w:p w:rsidR="0020332F" w:rsidRDefault="007B5D52">
            <w:pPr>
              <w:pStyle w:val="TableParagraph"/>
              <w:spacing w:before="1" w:line="266" w:lineRule="exact"/>
              <w:ind w:left="22"/>
              <w:rPr>
                <w:sz w:val="24"/>
              </w:rPr>
            </w:pPr>
            <w:r>
              <w:rPr>
                <w:spacing w:val="-4"/>
                <w:sz w:val="24"/>
              </w:rPr>
              <w:t>0,01</w:t>
            </w:r>
          </w:p>
        </w:tc>
      </w:tr>
      <w:tr w:rsidR="0020332F">
        <w:trPr>
          <w:trHeight w:val="287"/>
        </w:trPr>
        <w:tc>
          <w:tcPr>
            <w:tcW w:w="3419" w:type="dxa"/>
          </w:tcPr>
          <w:p w:rsidR="0020332F" w:rsidRDefault="007B5D52">
            <w:pPr>
              <w:pStyle w:val="TableParagraph"/>
              <w:spacing w:before="6" w:line="261" w:lineRule="exact"/>
              <w:ind w:left="110"/>
              <w:jc w:val="left"/>
              <w:rPr>
                <w:sz w:val="24"/>
              </w:rPr>
            </w:pPr>
            <w:r>
              <w:rPr>
                <w:sz w:val="24"/>
              </w:rPr>
              <w:t>Железо,</w:t>
            </w:r>
            <w:r>
              <w:rPr>
                <w:spacing w:val="-3"/>
                <w:sz w:val="24"/>
              </w:rPr>
              <w:t xml:space="preserve"> </w:t>
            </w:r>
            <w:r>
              <w:rPr>
                <w:spacing w:val="-2"/>
                <w:sz w:val="24"/>
              </w:rPr>
              <w:t>мг/л.</w:t>
            </w:r>
          </w:p>
        </w:tc>
        <w:tc>
          <w:tcPr>
            <w:tcW w:w="759" w:type="dxa"/>
          </w:tcPr>
          <w:p w:rsidR="0020332F" w:rsidRDefault="007B5D52">
            <w:pPr>
              <w:pStyle w:val="TableParagraph"/>
              <w:spacing w:before="1" w:line="266" w:lineRule="exact"/>
              <w:ind w:left="25" w:right="7"/>
              <w:rPr>
                <w:sz w:val="24"/>
              </w:rPr>
            </w:pPr>
            <w:r>
              <w:rPr>
                <w:spacing w:val="-4"/>
                <w:sz w:val="24"/>
              </w:rPr>
              <w:t>0,01</w:t>
            </w:r>
          </w:p>
        </w:tc>
        <w:tc>
          <w:tcPr>
            <w:tcW w:w="754" w:type="dxa"/>
          </w:tcPr>
          <w:p w:rsidR="0020332F" w:rsidRDefault="007B5D52">
            <w:pPr>
              <w:pStyle w:val="TableParagraph"/>
              <w:spacing w:before="1" w:line="266" w:lineRule="exact"/>
              <w:ind w:left="23"/>
              <w:rPr>
                <w:sz w:val="24"/>
              </w:rPr>
            </w:pPr>
            <w:r>
              <w:rPr>
                <w:spacing w:val="-4"/>
                <w:sz w:val="24"/>
              </w:rPr>
              <w:t>0,06</w:t>
            </w:r>
          </w:p>
        </w:tc>
        <w:tc>
          <w:tcPr>
            <w:tcW w:w="759" w:type="dxa"/>
          </w:tcPr>
          <w:p w:rsidR="0020332F" w:rsidRDefault="007B5D52">
            <w:pPr>
              <w:pStyle w:val="TableParagraph"/>
              <w:spacing w:before="1" w:line="266" w:lineRule="exact"/>
              <w:ind w:left="25" w:right="7"/>
              <w:rPr>
                <w:sz w:val="24"/>
              </w:rPr>
            </w:pPr>
            <w:r>
              <w:rPr>
                <w:spacing w:val="-4"/>
                <w:sz w:val="24"/>
              </w:rPr>
              <w:t>0,06</w:t>
            </w:r>
          </w:p>
        </w:tc>
        <w:tc>
          <w:tcPr>
            <w:tcW w:w="754" w:type="dxa"/>
          </w:tcPr>
          <w:p w:rsidR="0020332F" w:rsidRDefault="007B5D52">
            <w:pPr>
              <w:pStyle w:val="TableParagraph"/>
              <w:spacing w:before="1" w:line="266" w:lineRule="exact"/>
              <w:ind w:left="23" w:right="6"/>
              <w:rPr>
                <w:sz w:val="24"/>
              </w:rPr>
            </w:pPr>
            <w:r>
              <w:rPr>
                <w:spacing w:val="-4"/>
                <w:sz w:val="24"/>
              </w:rPr>
              <w:t>0,005</w:t>
            </w:r>
          </w:p>
        </w:tc>
        <w:tc>
          <w:tcPr>
            <w:tcW w:w="759" w:type="dxa"/>
          </w:tcPr>
          <w:p w:rsidR="0020332F" w:rsidRDefault="007B5D52">
            <w:pPr>
              <w:pStyle w:val="TableParagraph"/>
              <w:spacing w:before="1" w:line="266" w:lineRule="exact"/>
              <w:ind w:left="25" w:right="13"/>
              <w:rPr>
                <w:sz w:val="24"/>
              </w:rPr>
            </w:pPr>
            <w:r>
              <w:rPr>
                <w:spacing w:val="-4"/>
                <w:sz w:val="24"/>
              </w:rPr>
              <w:t>0,035</w:t>
            </w:r>
          </w:p>
        </w:tc>
        <w:tc>
          <w:tcPr>
            <w:tcW w:w="754" w:type="dxa"/>
          </w:tcPr>
          <w:p w:rsidR="0020332F" w:rsidRDefault="007B5D52">
            <w:pPr>
              <w:pStyle w:val="TableParagraph"/>
              <w:spacing w:before="1" w:line="266" w:lineRule="exact"/>
              <w:ind w:left="23" w:right="2"/>
              <w:rPr>
                <w:sz w:val="24"/>
              </w:rPr>
            </w:pPr>
            <w:r>
              <w:rPr>
                <w:spacing w:val="-4"/>
                <w:sz w:val="24"/>
              </w:rPr>
              <w:t>0,02</w:t>
            </w:r>
          </w:p>
        </w:tc>
        <w:tc>
          <w:tcPr>
            <w:tcW w:w="960" w:type="dxa"/>
          </w:tcPr>
          <w:p w:rsidR="0020332F" w:rsidRDefault="007B5D52">
            <w:pPr>
              <w:pStyle w:val="TableParagraph"/>
              <w:spacing w:before="1" w:line="266" w:lineRule="exact"/>
              <w:ind w:left="12"/>
              <w:rPr>
                <w:sz w:val="24"/>
              </w:rPr>
            </w:pPr>
            <w:r>
              <w:rPr>
                <w:spacing w:val="-4"/>
                <w:sz w:val="24"/>
              </w:rPr>
              <w:t>0,031</w:t>
            </w:r>
          </w:p>
        </w:tc>
        <w:tc>
          <w:tcPr>
            <w:tcW w:w="831" w:type="dxa"/>
          </w:tcPr>
          <w:p w:rsidR="0020332F" w:rsidRDefault="007B5D52">
            <w:pPr>
              <w:pStyle w:val="TableParagraph"/>
              <w:spacing w:before="1" w:line="266" w:lineRule="exact"/>
              <w:ind w:left="22" w:right="5"/>
              <w:rPr>
                <w:sz w:val="24"/>
              </w:rPr>
            </w:pPr>
            <w:r>
              <w:rPr>
                <w:spacing w:val="-5"/>
                <w:sz w:val="24"/>
              </w:rPr>
              <w:t>0,3</w:t>
            </w:r>
          </w:p>
        </w:tc>
      </w:tr>
      <w:tr w:rsidR="0020332F">
        <w:trPr>
          <w:trHeight w:val="288"/>
        </w:trPr>
        <w:tc>
          <w:tcPr>
            <w:tcW w:w="3419" w:type="dxa"/>
          </w:tcPr>
          <w:p w:rsidR="0020332F" w:rsidRDefault="007B5D52">
            <w:pPr>
              <w:pStyle w:val="TableParagraph"/>
              <w:spacing w:before="6" w:line="261" w:lineRule="exact"/>
              <w:ind w:left="110"/>
              <w:jc w:val="left"/>
              <w:rPr>
                <w:sz w:val="24"/>
              </w:rPr>
            </w:pPr>
            <w:r>
              <w:rPr>
                <w:sz w:val="24"/>
              </w:rPr>
              <w:t>Аммоний</w:t>
            </w:r>
            <w:r>
              <w:rPr>
                <w:spacing w:val="-4"/>
                <w:sz w:val="24"/>
              </w:rPr>
              <w:t xml:space="preserve"> </w:t>
            </w:r>
            <w:r>
              <w:rPr>
                <w:sz w:val="24"/>
              </w:rPr>
              <w:t>солевой,</w:t>
            </w:r>
            <w:r>
              <w:rPr>
                <w:spacing w:val="-2"/>
                <w:sz w:val="24"/>
              </w:rPr>
              <w:t xml:space="preserve"> </w:t>
            </w:r>
            <w:r>
              <w:rPr>
                <w:spacing w:val="-4"/>
                <w:sz w:val="24"/>
              </w:rPr>
              <w:t>мг/л.</w:t>
            </w:r>
          </w:p>
        </w:tc>
        <w:tc>
          <w:tcPr>
            <w:tcW w:w="759" w:type="dxa"/>
          </w:tcPr>
          <w:p w:rsidR="0020332F" w:rsidRDefault="007B5D52">
            <w:pPr>
              <w:pStyle w:val="TableParagraph"/>
              <w:spacing w:before="2" w:line="266" w:lineRule="exact"/>
              <w:ind w:left="25" w:right="7"/>
              <w:rPr>
                <w:sz w:val="24"/>
              </w:rPr>
            </w:pPr>
            <w:r>
              <w:rPr>
                <w:spacing w:val="-4"/>
                <w:sz w:val="24"/>
              </w:rPr>
              <w:t>1,01</w:t>
            </w:r>
          </w:p>
        </w:tc>
        <w:tc>
          <w:tcPr>
            <w:tcW w:w="754" w:type="dxa"/>
          </w:tcPr>
          <w:p w:rsidR="0020332F" w:rsidRDefault="007B5D52">
            <w:pPr>
              <w:pStyle w:val="TableParagraph"/>
              <w:spacing w:before="2" w:line="266" w:lineRule="exact"/>
              <w:ind w:left="23"/>
              <w:rPr>
                <w:sz w:val="24"/>
              </w:rPr>
            </w:pPr>
            <w:r>
              <w:rPr>
                <w:spacing w:val="-4"/>
                <w:sz w:val="24"/>
              </w:rPr>
              <w:t>0,14</w:t>
            </w:r>
          </w:p>
        </w:tc>
        <w:tc>
          <w:tcPr>
            <w:tcW w:w="759" w:type="dxa"/>
          </w:tcPr>
          <w:p w:rsidR="0020332F" w:rsidRDefault="007B5D52">
            <w:pPr>
              <w:pStyle w:val="TableParagraph"/>
              <w:spacing w:before="2" w:line="266" w:lineRule="exact"/>
              <w:ind w:left="25" w:right="8"/>
              <w:rPr>
                <w:sz w:val="24"/>
              </w:rPr>
            </w:pPr>
            <w:r>
              <w:rPr>
                <w:spacing w:val="-4"/>
                <w:sz w:val="24"/>
              </w:rPr>
              <w:t>0,15</w:t>
            </w:r>
          </w:p>
        </w:tc>
        <w:tc>
          <w:tcPr>
            <w:tcW w:w="754" w:type="dxa"/>
          </w:tcPr>
          <w:p w:rsidR="0020332F" w:rsidRDefault="007B5D52">
            <w:pPr>
              <w:pStyle w:val="TableParagraph"/>
              <w:spacing w:before="2" w:line="266" w:lineRule="exact"/>
              <w:ind w:left="23" w:right="1"/>
              <w:rPr>
                <w:sz w:val="24"/>
              </w:rPr>
            </w:pPr>
            <w:r>
              <w:rPr>
                <w:spacing w:val="-4"/>
                <w:sz w:val="24"/>
              </w:rPr>
              <w:t>0,05</w:t>
            </w:r>
          </w:p>
        </w:tc>
        <w:tc>
          <w:tcPr>
            <w:tcW w:w="759" w:type="dxa"/>
          </w:tcPr>
          <w:p w:rsidR="0020332F" w:rsidRDefault="007B5D52">
            <w:pPr>
              <w:pStyle w:val="TableParagraph"/>
              <w:spacing w:before="2" w:line="266" w:lineRule="exact"/>
              <w:ind w:left="25" w:right="8"/>
              <w:rPr>
                <w:sz w:val="24"/>
              </w:rPr>
            </w:pPr>
            <w:r>
              <w:rPr>
                <w:spacing w:val="-4"/>
                <w:sz w:val="24"/>
              </w:rPr>
              <w:t>0,13</w:t>
            </w:r>
          </w:p>
        </w:tc>
        <w:tc>
          <w:tcPr>
            <w:tcW w:w="754" w:type="dxa"/>
          </w:tcPr>
          <w:p w:rsidR="0020332F" w:rsidRDefault="007B5D52">
            <w:pPr>
              <w:pStyle w:val="TableParagraph"/>
              <w:spacing w:before="2" w:line="266" w:lineRule="exact"/>
              <w:ind w:left="23" w:right="2"/>
              <w:rPr>
                <w:sz w:val="24"/>
              </w:rPr>
            </w:pPr>
            <w:r>
              <w:rPr>
                <w:spacing w:val="-4"/>
                <w:sz w:val="24"/>
              </w:rPr>
              <w:t>0,54</w:t>
            </w:r>
          </w:p>
        </w:tc>
        <w:tc>
          <w:tcPr>
            <w:tcW w:w="960" w:type="dxa"/>
          </w:tcPr>
          <w:p w:rsidR="0020332F" w:rsidRDefault="007B5D52">
            <w:pPr>
              <w:pStyle w:val="TableParagraph"/>
              <w:spacing w:before="2" w:line="266" w:lineRule="exact"/>
              <w:ind w:left="12" w:right="5"/>
              <w:rPr>
                <w:sz w:val="24"/>
              </w:rPr>
            </w:pPr>
            <w:r>
              <w:rPr>
                <w:spacing w:val="-4"/>
                <w:sz w:val="24"/>
              </w:rPr>
              <w:t>0,34</w:t>
            </w:r>
          </w:p>
        </w:tc>
        <w:tc>
          <w:tcPr>
            <w:tcW w:w="831" w:type="dxa"/>
          </w:tcPr>
          <w:p w:rsidR="0020332F" w:rsidRDefault="007B5D52">
            <w:pPr>
              <w:pStyle w:val="TableParagraph"/>
              <w:spacing w:before="2" w:line="266" w:lineRule="exact"/>
              <w:ind w:left="22" w:right="5"/>
              <w:rPr>
                <w:sz w:val="24"/>
              </w:rPr>
            </w:pPr>
            <w:r>
              <w:rPr>
                <w:spacing w:val="-5"/>
                <w:sz w:val="24"/>
              </w:rPr>
              <w:t>1,5</w:t>
            </w:r>
          </w:p>
        </w:tc>
      </w:tr>
      <w:tr w:rsidR="0020332F">
        <w:trPr>
          <w:trHeight w:val="316"/>
        </w:trPr>
        <w:tc>
          <w:tcPr>
            <w:tcW w:w="3419" w:type="dxa"/>
          </w:tcPr>
          <w:p w:rsidR="0020332F" w:rsidRDefault="007B5D52">
            <w:pPr>
              <w:pStyle w:val="TableParagraph"/>
              <w:spacing w:before="11"/>
              <w:ind w:left="110"/>
              <w:jc w:val="left"/>
              <w:rPr>
                <w:sz w:val="24"/>
              </w:rPr>
            </w:pPr>
            <w:r>
              <w:rPr>
                <w:sz w:val="24"/>
              </w:rPr>
              <w:t>Сумма</w:t>
            </w:r>
            <w:r>
              <w:rPr>
                <w:spacing w:val="-5"/>
                <w:sz w:val="24"/>
              </w:rPr>
              <w:t xml:space="preserve"> </w:t>
            </w:r>
            <w:r>
              <w:rPr>
                <w:spacing w:val="-2"/>
                <w:sz w:val="24"/>
              </w:rPr>
              <w:t>C/ПДК</w:t>
            </w:r>
          </w:p>
        </w:tc>
        <w:tc>
          <w:tcPr>
            <w:tcW w:w="759" w:type="dxa"/>
          </w:tcPr>
          <w:p w:rsidR="0020332F" w:rsidRDefault="007B5D52">
            <w:pPr>
              <w:pStyle w:val="TableParagraph"/>
              <w:spacing w:before="11"/>
              <w:ind w:left="25" w:right="7"/>
              <w:rPr>
                <w:sz w:val="24"/>
              </w:rPr>
            </w:pPr>
            <w:r>
              <w:rPr>
                <w:spacing w:val="-4"/>
                <w:sz w:val="24"/>
              </w:rPr>
              <w:t>10,4</w:t>
            </w:r>
          </w:p>
        </w:tc>
        <w:tc>
          <w:tcPr>
            <w:tcW w:w="754" w:type="dxa"/>
          </w:tcPr>
          <w:p w:rsidR="0020332F" w:rsidRDefault="007B5D52">
            <w:pPr>
              <w:pStyle w:val="TableParagraph"/>
              <w:spacing w:before="11"/>
              <w:ind w:left="23"/>
              <w:rPr>
                <w:sz w:val="24"/>
              </w:rPr>
            </w:pPr>
            <w:r>
              <w:rPr>
                <w:spacing w:val="-4"/>
                <w:sz w:val="24"/>
              </w:rPr>
              <w:t>10,0</w:t>
            </w:r>
          </w:p>
        </w:tc>
        <w:tc>
          <w:tcPr>
            <w:tcW w:w="759" w:type="dxa"/>
          </w:tcPr>
          <w:p w:rsidR="0020332F" w:rsidRDefault="007B5D52">
            <w:pPr>
              <w:pStyle w:val="TableParagraph"/>
              <w:spacing w:before="11"/>
              <w:ind w:left="25" w:right="13"/>
              <w:rPr>
                <w:sz w:val="24"/>
              </w:rPr>
            </w:pPr>
            <w:r>
              <w:rPr>
                <w:spacing w:val="-5"/>
                <w:sz w:val="24"/>
              </w:rPr>
              <w:t>9,9</w:t>
            </w:r>
          </w:p>
        </w:tc>
        <w:tc>
          <w:tcPr>
            <w:tcW w:w="754" w:type="dxa"/>
          </w:tcPr>
          <w:p w:rsidR="0020332F" w:rsidRDefault="007B5D52">
            <w:pPr>
              <w:pStyle w:val="TableParagraph"/>
              <w:spacing w:before="11"/>
              <w:ind w:left="23" w:right="6"/>
              <w:rPr>
                <w:sz w:val="24"/>
              </w:rPr>
            </w:pPr>
            <w:r>
              <w:rPr>
                <w:spacing w:val="-5"/>
                <w:sz w:val="24"/>
              </w:rPr>
              <w:t>9,5</w:t>
            </w:r>
          </w:p>
        </w:tc>
        <w:tc>
          <w:tcPr>
            <w:tcW w:w="759" w:type="dxa"/>
          </w:tcPr>
          <w:p w:rsidR="0020332F" w:rsidRDefault="007B5D52">
            <w:pPr>
              <w:pStyle w:val="TableParagraph"/>
              <w:spacing w:before="11"/>
              <w:ind w:left="25" w:right="13"/>
              <w:rPr>
                <w:sz w:val="24"/>
              </w:rPr>
            </w:pPr>
            <w:r>
              <w:rPr>
                <w:spacing w:val="-5"/>
                <w:sz w:val="24"/>
              </w:rPr>
              <w:t>9,7</w:t>
            </w:r>
          </w:p>
        </w:tc>
        <w:tc>
          <w:tcPr>
            <w:tcW w:w="754" w:type="dxa"/>
          </w:tcPr>
          <w:p w:rsidR="0020332F" w:rsidRDefault="007B5D52">
            <w:pPr>
              <w:pStyle w:val="TableParagraph"/>
              <w:spacing w:before="11"/>
              <w:ind w:left="23" w:right="2"/>
              <w:rPr>
                <w:sz w:val="24"/>
              </w:rPr>
            </w:pPr>
            <w:r>
              <w:rPr>
                <w:spacing w:val="-4"/>
                <w:sz w:val="24"/>
              </w:rPr>
              <w:t>11,3</w:t>
            </w:r>
          </w:p>
        </w:tc>
        <w:tc>
          <w:tcPr>
            <w:tcW w:w="960" w:type="dxa"/>
          </w:tcPr>
          <w:p w:rsidR="0020332F" w:rsidRDefault="007B5D52">
            <w:pPr>
              <w:pStyle w:val="TableParagraph"/>
              <w:spacing w:before="11"/>
              <w:ind w:left="12" w:right="5"/>
              <w:rPr>
                <w:sz w:val="24"/>
              </w:rPr>
            </w:pPr>
            <w:r>
              <w:rPr>
                <w:spacing w:val="-4"/>
                <w:sz w:val="24"/>
              </w:rPr>
              <w:t>10,1</w:t>
            </w:r>
          </w:p>
        </w:tc>
        <w:tc>
          <w:tcPr>
            <w:tcW w:w="831" w:type="dxa"/>
          </w:tcPr>
          <w:p w:rsidR="0020332F" w:rsidRDefault="0020332F">
            <w:pPr>
              <w:pStyle w:val="TableParagraph"/>
              <w:jc w:val="left"/>
              <w:rPr>
                <w:sz w:val="24"/>
              </w:rPr>
            </w:pPr>
          </w:p>
        </w:tc>
      </w:tr>
      <w:tr w:rsidR="0020332F">
        <w:trPr>
          <w:trHeight w:val="311"/>
        </w:trPr>
        <w:tc>
          <w:tcPr>
            <w:tcW w:w="3419" w:type="dxa"/>
          </w:tcPr>
          <w:p w:rsidR="0020332F" w:rsidRDefault="007B5D52">
            <w:pPr>
              <w:pStyle w:val="TableParagraph"/>
              <w:spacing w:before="6"/>
              <w:ind w:left="110"/>
              <w:jc w:val="left"/>
              <w:rPr>
                <w:sz w:val="24"/>
              </w:rPr>
            </w:pPr>
            <w:r>
              <w:rPr>
                <w:sz w:val="24"/>
              </w:rPr>
              <w:t>Индекс</w:t>
            </w:r>
            <w:r>
              <w:rPr>
                <w:spacing w:val="-3"/>
                <w:sz w:val="24"/>
              </w:rPr>
              <w:t xml:space="preserve"> </w:t>
            </w:r>
            <w:r>
              <w:rPr>
                <w:sz w:val="24"/>
              </w:rPr>
              <w:t>загрязнения</w:t>
            </w:r>
            <w:r>
              <w:rPr>
                <w:spacing w:val="-6"/>
                <w:sz w:val="24"/>
              </w:rPr>
              <w:t xml:space="preserve"> </w:t>
            </w:r>
            <w:r>
              <w:rPr>
                <w:spacing w:val="-4"/>
                <w:sz w:val="24"/>
              </w:rPr>
              <w:t>воды</w:t>
            </w:r>
          </w:p>
        </w:tc>
        <w:tc>
          <w:tcPr>
            <w:tcW w:w="759" w:type="dxa"/>
          </w:tcPr>
          <w:p w:rsidR="0020332F" w:rsidRDefault="007B5D52">
            <w:pPr>
              <w:pStyle w:val="TableParagraph"/>
              <w:spacing w:before="6"/>
              <w:ind w:left="25" w:right="12"/>
              <w:rPr>
                <w:sz w:val="24"/>
              </w:rPr>
            </w:pPr>
            <w:r>
              <w:rPr>
                <w:spacing w:val="-5"/>
                <w:sz w:val="24"/>
              </w:rPr>
              <w:t>1,7</w:t>
            </w:r>
          </w:p>
        </w:tc>
        <w:tc>
          <w:tcPr>
            <w:tcW w:w="754" w:type="dxa"/>
          </w:tcPr>
          <w:p w:rsidR="0020332F" w:rsidRDefault="007B5D52">
            <w:pPr>
              <w:pStyle w:val="TableParagraph"/>
              <w:spacing w:before="6"/>
              <w:ind w:left="23" w:right="5"/>
              <w:rPr>
                <w:sz w:val="24"/>
              </w:rPr>
            </w:pPr>
            <w:r>
              <w:rPr>
                <w:spacing w:val="-5"/>
                <w:sz w:val="24"/>
              </w:rPr>
              <w:t>1,7</w:t>
            </w:r>
          </w:p>
        </w:tc>
        <w:tc>
          <w:tcPr>
            <w:tcW w:w="759" w:type="dxa"/>
          </w:tcPr>
          <w:p w:rsidR="0020332F" w:rsidRDefault="007B5D52">
            <w:pPr>
              <w:pStyle w:val="TableParagraph"/>
              <w:spacing w:before="6"/>
              <w:ind w:left="25" w:right="13"/>
              <w:rPr>
                <w:sz w:val="24"/>
              </w:rPr>
            </w:pPr>
            <w:r>
              <w:rPr>
                <w:spacing w:val="-5"/>
                <w:sz w:val="24"/>
              </w:rPr>
              <w:t>1,6</w:t>
            </w:r>
          </w:p>
        </w:tc>
        <w:tc>
          <w:tcPr>
            <w:tcW w:w="754" w:type="dxa"/>
          </w:tcPr>
          <w:p w:rsidR="0020332F" w:rsidRDefault="007B5D52">
            <w:pPr>
              <w:pStyle w:val="TableParagraph"/>
              <w:spacing w:before="6"/>
              <w:ind w:left="23" w:right="6"/>
              <w:rPr>
                <w:sz w:val="24"/>
              </w:rPr>
            </w:pPr>
            <w:r>
              <w:rPr>
                <w:spacing w:val="-5"/>
                <w:sz w:val="24"/>
              </w:rPr>
              <w:t>1,6</w:t>
            </w:r>
          </w:p>
        </w:tc>
        <w:tc>
          <w:tcPr>
            <w:tcW w:w="759" w:type="dxa"/>
          </w:tcPr>
          <w:p w:rsidR="0020332F" w:rsidRDefault="007B5D52">
            <w:pPr>
              <w:pStyle w:val="TableParagraph"/>
              <w:spacing w:before="6"/>
              <w:ind w:left="25" w:right="13"/>
              <w:rPr>
                <w:sz w:val="24"/>
              </w:rPr>
            </w:pPr>
            <w:r>
              <w:rPr>
                <w:spacing w:val="-5"/>
                <w:sz w:val="24"/>
              </w:rPr>
              <w:t>1,6</w:t>
            </w:r>
          </w:p>
        </w:tc>
        <w:tc>
          <w:tcPr>
            <w:tcW w:w="754" w:type="dxa"/>
          </w:tcPr>
          <w:p w:rsidR="0020332F" w:rsidRDefault="007B5D52">
            <w:pPr>
              <w:pStyle w:val="TableParagraph"/>
              <w:spacing w:before="6"/>
              <w:ind w:left="23" w:right="7"/>
              <w:rPr>
                <w:sz w:val="24"/>
              </w:rPr>
            </w:pPr>
            <w:r>
              <w:rPr>
                <w:spacing w:val="-5"/>
                <w:sz w:val="24"/>
              </w:rPr>
              <w:t>1,9</w:t>
            </w:r>
          </w:p>
        </w:tc>
        <w:tc>
          <w:tcPr>
            <w:tcW w:w="960" w:type="dxa"/>
          </w:tcPr>
          <w:p w:rsidR="0020332F" w:rsidRDefault="007B5D52">
            <w:pPr>
              <w:pStyle w:val="TableParagraph"/>
              <w:spacing w:line="268" w:lineRule="exact"/>
              <w:ind w:left="12"/>
              <w:rPr>
                <w:sz w:val="24"/>
              </w:rPr>
            </w:pPr>
            <w:r>
              <w:rPr>
                <w:spacing w:val="-5"/>
                <w:sz w:val="24"/>
              </w:rPr>
              <w:t>1,7</w:t>
            </w:r>
          </w:p>
        </w:tc>
        <w:tc>
          <w:tcPr>
            <w:tcW w:w="831" w:type="dxa"/>
          </w:tcPr>
          <w:p w:rsidR="0020332F" w:rsidRDefault="0020332F">
            <w:pPr>
              <w:pStyle w:val="TableParagraph"/>
              <w:jc w:val="left"/>
            </w:pPr>
          </w:p>
        </w:tc>
      </w:tr>
      <w:tr w:rsidR="0020332F">
        <w:trPr>
          <w:trHeight w:val="311"/>
        </w:trPr>
        <w:tc>
          <w:tcPr>
            <w:tcW w:w="3419" w:type="dxa"/>
          </w:tcPr>
          <w:p w:rsidR="0020332F" w:rsidRDefault="007B5D52">
            <w:pPr>
              <w:pStyle w:val="TableParagraph"/>
              <w:spacing w:before="6"/>
              <w:ind w:left="110"/>
              <w:jc w:val="left"/>
              <w:rPr>
                <w:sz w:val="24"/>
              </w:rPr>
            </w:pPr>
            <w:r>
              <w:rPr>
                <w:sz w:val="24"/>
              </w:rPr>
              <w:t>Класс</w:t>
            </w:r>
            <w:r>
              <w:rPr>
                <w:spacing w:val="-6"/>
                <w:sz w:val="24"/>
              </w:rPr>
              <w:t xml:space="preserve"> </w:t>
            </w:r>
            <w:r>
              <w:rPr>
                <w:sz w:val="24"/>
              </w:rPr>
              <w:t>качество</w:t>
            </w:r>
            <w:r>
              <w:rPr>
                <w:spacing w:val="2"/>
                <w:sz w:val="24"/>
              </w:rPr>
              <w:t xml:space="preserve"> </w:t>
            </w:r>
            <w:r>
              <w:rPr>
                <w:spacing w:val="-4"/>
                <w:sz w:val="24"/>
              </w:rPr>
              <w:t>воды</w:t>
            </w:r>
          </w:p>
        </w:tc>
        <w:tc>
          <w:tcPr>
            <w:tcW w:w="759" w:type="dxa"/>
          </w:tcPr>
          <w:p w:rsidR="0020332F" w:rsidRDefault="007B5D52">
            <w:pPr>
              <w:pStyle w:val="TableParagraph"/>
              <w:spacing w:before="6"/>
              <w:ind w:left="25" w:right="11"/>
              <w:rPr>
                <w:sz w:val="24"/>
              </w:rPr>
            </w:pPr>
            <w:r>
              <w:rPr>
                <w:spacing w:val="-5"/>
                <w:sz w:val="24"/>
              </w:rPr>
              <w:t>III</w:t>
            </w:r>
          </w:p>
        </w:tc>
        <w:tc>
          <w:tcPr>
            <w:tcW w:w="754" w:type="dxa"/>
          </w:tcPr>
          <w:p w:rsidR="0020332F" w:rsidRDefault="007B5D52">
            <w:pPr>
              <w:pStyle w:val="TableParagraph"/>
              <w:spacing w:before="6"/>
              <w:ind w:left="23" w:right="5"/>
              <w:rPr>
                <w:sz w:val="24"/>
              </w:rPr>
            </w:pPr>
            <w:r>
              <w:rPr>
                <w:spacing w:val="-5"/>
                <w:sz w:val="24"/>
              </w:rPr>
              <w:t>III</w:t>
            </w:r>
          </w:p>
        </w:tc>
        <w:tc>
          <w:tcPr>
            <w:tcW w:w="759" w:type="dxa"/>
          </w:tcPr>
          <w:p w:rsidR="0020332F" w:rsidRDefault="007B5D52">
            <w:pPr>
              <w:pStyle w:val="TableParagraph"/>
              <w:spacing w:before="6"/>
              <w:ind w:left="25" w:right="12"/>
              <w:rPr>
                <w:sz w:val="24"/>
              </w:rPr>
            </w:pPr>
            <w:r>
              <w:rPr>
                <w:spacing w:val="-5"/>
                <w:sz w:val="24"/>
              </w:rPr>
              <w:t>III</w:t>
            </w:r>
          </w:p>
        </w:tc>
        <w:tc>
          <w:tcPr>
            <w:tcW w:w="754" w:type="dxa"/>
          </w:tcPr>
          <w:p w:rsidR="0020332F" w:rsidRDefault="007B5D52">
            <w:pPr>
              <w:pStyle w:val="TableParagraph"/>
              <w:spacing w:before="6"/>
              <w:ind w:left="23" w:right="6"/>
              <w:rPr>
                <w:sz w:val="24"/>
              </w:rPr>
            </w:pPr>
            <w:r>
              <w:rPr>
                <w:spacing w:val="-5"/>
                <w:sz w:val="24"/>
              </w:rPr>
              <w:t>III</w:t>
            </w:r>
          </w:p>
        </w:tc>
        <w:tc>
          <w:tcPr>
            <w:tcW w:w="759" w:type="dxa"/>
          </w:tcPr>
          <w:p w:rsidR="0020332F" w:rsidRDefault="007B5D52">
            <w:pPr>
              <w:pStyle w:val="TableParagraph"/>
              <w:spacing w:before="6"/>
              <w:ind w:left="25" w:right="13"/>
              <w:rPr>
                <w:sz w:val="24"/>
              </w:rPr>
            </w:pPr>
            <w:r>
              <w:rPr>
                <w:spacing w:val="-5"/>
                <w:sz w:val="24"/>
              </w:rPr>
              <w:t>III</w:t>
            </w:r>
          </w:p>
        </w:tc>
        <w:tc>
          <w:tcPr>
            <w:tcW w:w="754" w:type="dxa"/>
          </w:tcPr>
          <w:p w:rsidR="0020332F" w:rsidRDefault="007B5D52">
            <w:pPr>
              <w:pStyle w:val="TableParagraph"/>
              <w:spacing w:before="6"/>
              <w:ind w:left="23" w:right="7"/>
              <w:rPr>
                <w:sz w:val="24"/>
              </w:rPr>
            </w:pPr>
            <w:r>
              <w:rPr>
                <w:spacing w:val="-5"/>
                <w:sz w:val="24"/>
              </w:rPr>
              <w:t>III</w:t>
            </w:r>
          </w:p>
        </w:tc>
        <w:tc>
          <w:tcPr>
            <w:tcW w:w="960" w:type="dxa"/>
          </w:tcPr>
          <w:p w:rsidR="0020332F" w:rsidRDefault="007B5D52">
            <w:pPr>
              <w:pStyle w:val="TableParagraph"/>
              <w:spacing w:line="268" w:lineRule="exact"/>
              <w:ind w:left="12"/>
              <w:rPr>
                <w:sz w:val="24"/>
              </w:rPr>
            </w:pPr>
            <w:r>
              <w:rPr>
                <w:spacing w:val="-5"/>
                <w:sz w:val="24"/>
              </w:rPr>
              <w:t>III</w:t>
            </w:r>
          </w:p>
        </w:tc>
        <w:tc>
          <w:tcPr>
            <w:tcW w:w="831" w:type="dxa"/>
          </w:tcPr>
          <w:p w:rsidR="0020332F" w:rsidRDefault="0020332F">
            <w:pPr>
              <w:pStyle w:val="TableParagraph"/>
              <w:jc w:val="left"/>
            </w:pPr>
          </w:p>
        </w:tc>
      </w:tr>
      <w:tr w:rsidR="0020332F">
        <w:trPr>
          <w:trHeight w:val="2208"/>
        </w:trPr>
        <w:tc>
          <w:tcPr>
            <w:tcW w:w="9749" w:type="dxa"/>
            <w:gridSpan w:val="9"/>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ind w:left="110" w:right="14"/>
              <w:jc w:val="left"/>
              <w:rPr>
                <w:sz w:val="24"/>
              </w:rPr>
            </w:pPr>
            <w:r>
              <w:rPr>
                <w:sz w:val="24"/>
              </w:rPr>
              <w:t>Класс качества воды определяется по индексу загрязнения воды (ИЗВ): I – очень чистая (&lt;0,3);</w:t>
            </w:r>
            <w:r>
              <w:rPr>
                <w:spacing w:val="-4"/>
                <w:sz w:val="24"/>
              </w:rPr>
              <w:t xml:space="preserve"> </w:t>
            </w:r>
            <w:r>
              <w:rPr>
                <w:sz w:val="24"/>
              </w:rPr>
              <w:t>II</w:t>
            </w:r>
            <w:r>
              <w:rPr>
                <w:spacing w:val="-4"/>
                <w:sz w:val="24"/>
              </w:rPr>
              <w:t xml:space="preserve"> </w:t>
            </w:r>
            <w:r>
              <w:rPr>
                <w:sz w:val="24"/>
              </w:rPr>
              <w:t>–</w:t>
            </w:r>
            <w:r>
              <w:rPr>
                <w:spacing w:val="-1"/>
                <w:sz w:val="24"/>
              </w:rPr>
              <w:t xml:space="preserve"> </w:t>
            </w:r>
            <w:r>
              <w:rPr>
                <w:sz w:val="24"/>
              </w:rPr>
              <w:t>чистая</w:t>
            </w:r>
            <w:r>
              <w:rPr>
                <w:spacing w:val="-5"/>
                <w:sz w:val="24"/>
              </w:rPr>
              <w:t xml:space="preserve"> </w:t>
            </w:r>
            <w:r>
              <w:rPr>
                <w:sz w:val="24"/>
              </w:rPr>
              <w:t>(0,3-1,0);</w:t>
            </w:r>
            <w:r>
              <w:rPr>
                <w:spacing w:val="-4"/>
                <w:sz w:val="24"/>
              </w:rPr>
              <w:t xml:space="preserve"> </w:t>
            </w:r>
            <w:r>
              <w:rPr>
                <w:sz w:val="24"/>
              </w:rPr>
              <w:t>III</w:t>
            </w:r>
            <w:r>
              <w:rPr>
                <w:spacing w:val="-4"/>
                <w:sz w:val="24"/>
              </w:rPr>
              <w:t xml:space="preserve"> </w:t>
            </w:r>
            <w:r>
              <w:rPr>
                <w:sz w:val="24"/>
              </w:rPr>
              <w:t>–</w:t>
            </w:r>
            <w:r>
              <w:rPr>
                <w:spacing w:val="-1"/>
                <w:sz w:val="24"/>
              </w:rPr>
              <w:t xml:space="preserve"> </w:t>
            </w:r>
            <w:r>
              <w:rPr>
                <w:sz w:val="24"/>
              </w:rPr>
              <w:t>умеренно</w:t>
            </w:r>
            <w:r>
              <w:rPr>
                <w:spacing w:val="-1"/>
                <w:sz w:val="24"/>
              </w:rPr>
              <w:t xml:space="preserve"> </w:t>
            </w:r>
            <w:r>
              <w:rPr>
                <w:sz w:val="24"/>
              </w:rPr>
              <w:t>загрязненная</w:t>
            </w:r>
            <w:r>
              <w:rPr>
                <w:spacing w:val="-1"/>
                <w:sz w:val="24"/>
              </w:rPr>
              <w:t xml:space="preserve"> </w:t>
            </w:r>
            <w:r>
              <w:rPr>
                <w:sz w:val="24"/>
              </w:rPr>
              <w:t>(1,0-2,0);</w:t>
            </w:r>
            <w:r>
              <w:rPr>
                <w:spacing w:val="-4"/>
                <w:sz w:val="24"/>
              </w:rPr>
              <w:t xml:space="preserve"> </w:t>
            </w:r>
            <w:r>
              <w:rPr>
                <w:sz w:val="24"/>
              </w:rPr>
              <w:t>IV</w:t>
            </w:r>
            <w:r>
              <w:rPr>
                <w:spacing w:val="-5"/>
                <w:sz w:val="24"/>
              </w:rPr>
              <w:t xml:space="preserve"> </w:t>
            </w:r>
            <w:r>
              <w:rPr>
                <w:sz w:val="24"/>
              </w:rPr>
              <w:t>–</w:t>
            </w:r>
            <w:r>
              <w:rPr>
                <w:spacing w:val="-1"/>
                <w:sz w:val="24"/>
              </w:rPr>
              <w:t xml:space="preserve"> </w:t>
            </w:r>
            <w:r>
              <w:rPr>
                <w:sz w:val="24"/>
              </w:rPr>
              <w:t>загрязненная</w:t>
            </w:r>
            <w:r>
              <w:rPr>
                <w:spacing w:val="-5"/>
                <w:sz w:val="24"/>
              </w:rPr>
              <w:t xml:space="preserve"> </w:t>
            </w:r>
            <w:r>
              <w:rPr>
                <w:sz w:val="24"/>
              </w:rPr>
              <w:t>(2,1-4,0); V – грязная (&gt;4,0).</w:t>
            </w:r>
          </w:p>
          <w:p w:rsidR="0020332F" w:rsidRDefault="007B5D52">
            <w:pPr>
              <w:pStyle w:val="TableParagraph"/>
              <w:spacing w:before="1"/>
              <w:ind w:left="110" w:right="441"/>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line="264"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7B5D52">
      <w:pPr>
        <w:pStyle w:val="a3"/>
        <w:spacing w:before="320"/>
        <w:ind w:right="279"/>
      </w:pPr>
      <w:r>
        <w:rPr>
          <w:b/>
        </w:rPr>
        <w:t>Озеро Улькен Шабакты</w:t>
      </w:r>
      <w:r>
        <w:t>. Координаты озера 53⁰07⁰06′ с.ш. 70⁰16⁰11′ в.д. Озеро расположено от города Щучинска в 16 км к северу, у подножия горы Кокшетау. Длина озера 7,5 км, ширина 4,7 км. Площадь водосбора 23 км</w:t>
      </w:r>
      <w:r>
        <w:rPr>
          <w:vertAlign w:val="superscript"/>
        </w:rPr>
        <w:t>2</w:t>
      </w:r>
      <w:r>
        <w:t>, наибольшая глубина 33 м, средняя глубина 11 м, объем воды составляет 0,0799 км</w:t>
      </w:r>
      <w:r>
        <w:rPr>
          <w:vertAlign w:val="superscript"/>
        </w:rPr>
        <w:t>3</w:t>
      </w:r>
      <w:r>
        <w:t>. Водоем расположен на мелководных лугах, чередующихся между равнинами с коренными лугами и холмами, покрытыми смешанным лесом.</w:t>
      </w:r>
    </w:p>
    <w:p w:rsidR="0020332F" w:rsidRDefault="007B5D52">
      <w:pPr>
        <w:pStyle w:val="a3"/>
        <w:spacing w:line="320" w:lineRule="exact"/>
        <w:ind w:left="707" w:firstLine="0"/>
      </w:pPr>
      <w:r>
        <w:t>Водосбор</w:t>
      </w:r>
      <w:r>
        <w:rPr>
          <w:spacing w:val="71"/>
          <w:w w:val="150"/>
        </w:rPr>
        <w:t xml:space="preserve"> </w:t>
      </w:r>
      <w:r>
        <w:t>озера</w:t>
      </w:r>
      <w:r>
        <w:rPr>
          <w:spacing w:val="72"/>
          <w:w w:val="150"/>
        </w:rPr>
        <w:t xml:space="preserve"> </w:t>
      </w:r>
      <w:r>
        <w:t>занимает</w:t>
      </w:r>
      <w:r>
        <w:rPr>
          <w:spacing w:val="70"/>
          <w:w w:val="150"/>
        </w:rPr>
        <w:t xml:space="preserve"> </w:t>
      </w:r>
      <w:r>
        <w:t>северную</w:t>
      </w:r>
      <w:r>
        <w:rPr>
          <w:spacing w:val="71"/>
          <w:w w:val="150"/>
        </w:rPr>
        <w:t xml:space="preserve"> </w:t>
      </w:r>
      <w:r>
        <w:t>и</w:t>
      </w:r>
      <w:r>
        <w:rPr>
          <w:spacing w:val="76"/>
          <w:w w:val="150"/>
        </w:rPr>
        <w:t xml:space="preserve"> </w:t>
      </w:r>
      <w:r>
        <w:t>северо-восточную</w:t>
      </w:r>
      <w:r>
        <w:rPr>
          <w:spacing w:val="70"/>
          <w:w w:val="150"/>
        </w:rPr>
        <w:t xml:space="preserve"> </w:t>
      </w:r>
      <w:r>
        <w:t>части</w:t>
      </w:r>
      <w:r>
        <w:rPr>
          <w:spacing w:val="71"/>
          <w:w w:val="150"/>
        </w:rPr>
        <w:t xml:space="preserve"> </w:t>
      </w:r>
      <w:r>
        <w:rPr>
          <w:spacing w:val="-4"/>
        </w:rPr>
        <w:t>ГНПП</w:t>
      </w:r>
    </w:p>
    <w:p w:rsidR="0020332F" w:rsidRDefault="007B5D52">
      <w:pPr>
        <w:pStyle w:val="a3"/>
        <w:ind w:right="280" w:firstLine="0"/>
      </w:pPr>
      <w:r>
        <w:t>«Бурабай», южная, юго-западная и юго-восточная части граничат с залесными средне- и высокогорными мелководными лугами, а северная и северо- восточная</w:t>
      </w:r>
      <w:r>
        <w:rPr>
          <w:spacing w:val="-2"/>
        </w:rPr>
        <w:t xml:space="preserve"> </w:t>
      </w:r>
      <w:r>
        <w:t>части</w:t>
      </w:r>
      <w:r>
        <w:rPr>
          <w:spacing w:val="-1"/>
        </w:rPr>
        <w:t xml:space="preserve"> </w:t>
      </w:r>
      <w:r>
        <w:t>–</w:t>
      </w:r>
      <w:r>
        <w:rPr>
          <w:spacing w:val="-3"/>
        </w:rPr>
        <w:t xml:space="preserve"> </w:t>
      </w:r>
      <w:r>
        <w:t>с</w:t>
      </w:r>
      <w:r>
        <w:rPr>
          <w:spacing w:val="-3"/>
        </w:rPr>
        <w:t xml:space="preserve"> </w:t>
      </w:r>
      <w:r>
        <w:t>открытыми холмами,</w:t>
      </w:r>
      <w:r>
        <w:rPr>
          <w:spacing w:val="-1"/>
        </w:rPr>
        <w:t xml:space="preserve"> </w:t>
      </w:r>
      <w:r>
        <w:t>покрытыми коренными</w:t>
      </w:r>
      <w:r>
        <w:rPr>
          <w:spacing w:val="-4"/>
        </w:rPr>
        <w:t xml:space="preserve"> </w:t>
      </w:r>
      <w:r>
        <w:t>лугами.</w:t>
      </w:r>
      <w:r>
        <w:rPr>
          <w:spacing w:val="-2"/>
        </w:rPr>
        <w:t xml:space="preserve"> </w:t>
      </w:r>
      <w:r>
        <w:t>К</w:t>
      </w:r>
      <w:r>
        <w:rPr>
          <w:spacing w:val="-3"/>
        </w:rPr>
        <w:t xml:space="preserve"> </w:t>
      </w:r>
      <w:r>
        <w:t>югу от озера расположены склоны горного хребта, покрытые сосновыми лесами. Северный и восточный берег озера представляют собой пологие луга высотой</w:t>
      </w:r>
      <w:r>
        <w:rPr>
          <w:spacing w:val="40"/>
        </w:rPr>
        <w:t xml:space="preserve"> </w:t>
      </w:r>
      <w:r>
        <w:t>5-6 м. Южный и юго-западный берега представляют собой горные склоны, покрытые сосновыми лесами. Дно озера представляет собой желтовато- коричневую глину, покрытую тонким и черным илом.</w:t>
      </w:r>
    </w:p>
    <w:p w:rsidR="0020332F" w:rsidRDefault="007B5D52">
      <w:pPr>
        <w:pStyle w:val="a3"/>
        <w:spacing w:before="3"/>
        <w:ind w:right="282"/>
      </w:pPr>
      <w:r>
        <w:t>Гидрофизические свойства воды озера Улькен Шабакты в годы исследования соответствовали допустимым нормам. Запахи не обнаружены. Среднегодовая температура воды за годы исследования колебалась от 16⁰С до 19⁰С. Цвет воды в среднем составил 24 градуса (табл. 7).</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9"/>
        <w:ind w:firstLine="0"/>
        <w:jc w:val="left"/>
      </w:pPr>
      <w:r>
        <w:lastRenderedPageBreak/>
        <w:t>Таблица</w:t>
      </w:r>
      <w:r>
        <w:rPr>
          <w:spacing w:val="-6"/>
        </w:rPr>
        <w:t xml:space="preserve"> </w:t>
      </w:r>
      <w:r>
        <w:t>7</w:t>
      </w:r>
      <w:r>
        <w:rPr>
          <w:spacing w:val="-7"/>
        </w:rPr>
        <w:t xml:space="preserve"> </w:t>
      </w:r>
      <w:r>
        <w:t>–</w:t>
      </w:r>
      <w:r>
        <w:rPr>
          <w:spacing w:val="-7"/>
        </w:rPr>
        <w:t xml:space="preserve"> </w:t>
      </w:r>
      <w:r>
        <w:t>Гидрофизические</w:t>
      </w:r>
      <w:r>
        <w:rPr>
          <w:spacing w:val="-7"/>
        </w:rPr>
        <w:t xml:space="preserve"> </w:t>
      </w:r>
      <w:r>
        <w:t>показатели</w:t>
      </w:r>
      <w:r>
        <w:rPr>
          <w:spacing w:val="-7"/>
        </w:rPr>
        <w:t xml:space="preserve"> </w:t>
      </w:r>
      <w:r>
        <w:t>озера</w:t>
      </w:r>
      <w:r>
        <w:rPr>
          <w:spacing w:val="-7"/>
        </w:rPr>
        <w:t xml:space="preserve"> </w:t>
      </w:r>
      <w:r>
        <w:t>Улькен</w:t>
      </w:r>
      <w:r>
        <w:rPr>
          <w:spacing w:val="-3"/>
        </w:rPr>
        <w:t xml:space="preserve"> </w:t>
      </w:r>
      <w:r>
        <w:rPr>
          <w:spacing w:val="-2"/>
        </w:rPr>
        <w:t>Шабакты.</w:t>
      </w:r>
    </w:p>
    <w:p w:rsidR="0020332F" w:rsidRDefault="0020332F">
      <w:pPr>
        <w:pStyle w:val="a3"/>
        <w:spacing w:before="98"/>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84"/>
        <w:gridCol w:w="879"/>
        <w:gridCol w:w="883"/>
        <w:gridCol w:w="879"/>
        <w:gridCol w:w="884"/>
        <w:gridCol w:w="883"/>
        <w:gridCol w:w="2046"/>
      </w:tblGrid>
      <w:tr w:rsidR="0020332F">
        <w:trPr>
          <w:trHeight w:val="277"/>
        </w:trPr>
        <w:tc>
          <w:tcPr>
            <w:tcW w:w="2411" w:type="dxa"/>
          </w:tcPr>
          <w:p w:rsidR="0020332F" w:rsidRDefault="007B5D52">
            <w:pPr>
              <w:pStyle w:val="TableParagraph"/>
              <w:spacing w:line="258" w:lineRule="exact"/>
              <w:ind w:left="619"/>
              <w:jc w:val="left"/>
              <w:rPr>
                <w:sz w:val="24"/>
              </w:rPr>
            </w:pPr>
            <w:r>
              <w:rPr>
                <w:spacing w:val="-2"/>
                <w:sz w:val="24"/>
              </w:rPr>
              <w:t>Показатели</w:t>
            </w:r>
          </w:p>
        </w:tc>
        <w:tc>
          <w:tcPr>
            <w:tcW w:w="884" w:type="dxa"/>
          </w:tcPr>
          <w:p w:rsidR="0020332F" w:rsidRDefault="007B5D52">
            <w:pPr>
              <w:pStyle w:val="TableParagraph"/>
              <w:spacing w:line="258" w:lineRule="exact"/>
              <w:ind w:left="12" w:right="5"/>
              <w:rPr>
                <w:sz w:val="24"/>
              </w:rPr>
            </w:pPr>
            <w:r>
              <w:rPr>
                <w:spacing w:val="-4"/>
                <w:sz w:val="24"/>
              </w:rPr>
              <w:t>2019</w:t>
            </w:r>
          </w:p>
        </w:tc>
        <w:tc>
          <w:tcPr>
            <w:tcW w:w="879" w:type="dxa"/>
          </w:tcPr>
          <w:p w:rsidR="0020332F" w:rsidRDefault="007B5D52">
            <w:pPr>
              <w:pStyle w:val="TableParagraph"/>
              <w:spacing w:line="258" w:lineRule="exact"/>
              <w:ind w:left="18" w:right="6"/>
              <w:rPr>
                <w:sz w:val="24"/>
              </w:rPr>
            </w:pPr>
            <w:r>
              <w:rPr>
                <w:spacing w:val="-4"/>
                <w:sz w:val="24"/>
              </w:rPr>
              <w:t>2020</w:t>
            </w:r>
          </w:p>
        </w:tc>
        <w:tc>
          <w:tcPr>
            <w:tcW w:w="883" w:type="dxa"/>
          </w:tcPr>
          <w:p w:rsidR="0020332F" w:rsidRDefault="007B5D52">
            <w:pPr>
              <w:pStyle w:val="TableParagraph"/>
              <w:spacing w:line="258" w:lineRule="exact"/>
              <w:ind w:left="11" w:right="3"/>
              <w:rPr>
                <w:sz w:val="24"/>
              </w:rPr>
            </w:pPr>
            <w:r>
              <w:rPr>
                <w:spacing w:val="-4"/>
                <w:sz w:val="24"/>
              </w:rPr>
              <w:t>2021</w:t>
            </w:r>
          </w:p>
        </w:tc>
        <w:tc>
          <w:tcPr>
            <w:tcW w:w="879" w:type="dxa"/>
          </w:tcPr>
          <w:p w:rsidR="0020332F" w:rsidRDefault="007B5D52">
            <w:pPr>
              <w:pStyle w:val="TableParagraph"/>
              <w:spacing w:line="258" w:lineRule="exact"/>
              <w:ind w:left="18" w:right="5"/>
              <w:rPr>
                <w:sz w:val="24"/>
              </w:rPr>
            </w:pPr>
            <w:r>
              <w:rPr>
                <w:spacing w:val="-4"/>
                <w:sz w:val="24"/>
              </w:rPr>
              <w:t>2022</w:t>
            </w:r>
          </w:p>
        </w:tc>
        <w:tc>
          <w:tcPr>
            <w:tcW w:w="884" w:type="dxa"/>
          </w:tcPr>
          <w:p w:rsidR="0020332F" w:rsidRDefault="007B5D52">
            <w:pPr>
              <w:pStyle w:val="TableParagraph"/>
              <w:spacing w:line="258" w:lineRule="exact"/>
              <w:ind w:left="12" w:right="5"/>
              <w:rPr>
                <w:sz w:val="24"/>
              </w:rPr>
            </w:pPr>
            <w:r>
              <w:rPr>
                <w:spacing w:val="-4"/>
                <w:sz w:val="24"/>
              </w:rPr>
              <w:t>2023</w:t>
            </w:r>
          </w:p>
        </w:tc>
        <w:tc>
          <w:tcPr>
            <w:tcW w:w="883" w:type="dxa"/>
          </w:tcPr>
          <w:p w:rsidR="0020332F" w:rsidRDefault="007B5D52">
            <w:pPr>
              <w:pStyle w:val="TableParagraph"/>
              <w:spacing w:line="258" w:lineRule="exact"/>
              <w:ind w:left="11" w:right="4"/>
              <w:rPr>
                <w:sz w:val="24"/>
              </w:rPr>
            </w:pPr>
            <w:r>
              <w:rPr>
                <w:spacing w:val="-4"/>
                <w:sz w:val="24"/>
              </w:rPr>
              <w:t>2024</w:t>
            </w:r>
          </w:p>
        </w:tc>
        <w:tc>
          <w:tcPr>
            <w:tcW w:w="2046" w:type="dxa"/>
          </w:tcPr>
          <w:p w:rsidR="0020332F" w:rsidRDefault="007B5D52">
            <w:pPr>
              <w:pStyle w:val="TableParagraph"/>
              <w:spacing w:line="258" w:lineRule="exact"/>
              <w:ind w:left="21" w:right="9"/>
              <w:rPr>
                <w:sz w:val="24"/>
              </w:rPr>
            </w:pPr>
            <w:r>
              <w:rPr>
                <w:spacing w:val="-2"/>
                <w:sz w:val="24"/>
              </w:rPr>
              <w:t>Норма</w:t>
            </w:r>
          </w:p>
        </w:tc>
      </w:tr>
      <w:tr w:rsidR="0020332F">
        <w:trPr>
          <w:trHeight w:val="278"/>
        </w:trPr>
        <w:tc>
          <w:tcPr>
            <w:tcW w:w="2411" w:type="dxa"/>
          </w:tcPr>
          <w:p w:rsidR="0020332F" w:rsidRDefault="007B5D52">
            <w:pPr>
              <w:pStyle w:val="TableParagraph"/>
              <w:spacing w:line="259" w:lineRule="exact"/>
              <w:ind w:left="110"/>
              <w:jc w:val="left"/>
              <w:rPr>
                <w:sz w:val="24"/>
              </w:rPr>
            </w:pPr>
            <w:r>
              <w:rPr>
                <w:spacing w:val="-2"/>
                <w:sz w:val="24"/>
              </w:rPr>
              <w:t>Запах</w:t>
            </w:r>
          </w:p>
        </w:tc>
        <w:tc>
          <w:tcPr>
            <w:tcW w:w="884" w:type="dxa"/>
          </w:tcPr>
          <w:p w:rsidR="0020332F" w:rsidRDefault="007B5D52">
            <w:pPr>
              <w:pStyle w:val="TableParagraph"/>
              <w:spacing w:line="259" w:lineRule="exact"/>
              <w:ind w:left="12"/>
              <w:rPr>
                <w:sz w:val="24"/>
              </w:rPr>
            </w:pPr>
            <w:r>
              <w:rPr>
                <w:spacing w:val="-10"/>
                <w:sz w:val="24"/>
              </w:rPr>
              <w:t>-</w:t>
            </w:r>
          </w:p>
        </w:tc>
        <w:tc>
          <w:tcPr>
            <w:tcW w:w="879" w:type="dxa"/>
          </w:tcPr>
          <w:p w:rsidR="0020332F" w:rsidRDefault="007B5D52">
            <w:pPr>
              <w:pStyle w:val="TableParagraph"/>
              <w:spacing w:line="259" w:lineRule="exact"/>
              <w:ind w:left="18" w:right="3"/>
              <w:rPr>
                <w:sz w:val="24"/>
              </w:rPr>
            </w:pPr>
            <w:r>
              <w:rPr>
                <w:spacing w:val="-10"/>
                <w:sz w:val="24"/>
              </w:rPr>
              <w:t>-</w:t>
            </w:r>
          </w:p>
        </w:tc>
        <w:tc>
          <w:tcPr>
            <w:tcW w:w="883" w:type="dxa"/>
          </w:tcPr>
          <w:p w:rsidR="0020332F" w:rsidRDefault="007B5D52">
            <w:pPr>
              <w:pStyle w:val="TableParagraph"/>
              <w:spacing w:line="259" w:lineRule="exact"/>
              <w:ind w:left="11"/>
              <w:rPr>
                <w:sz w:val="24"/>
              </w:rPr>
            </w:pPr>
            <w:r>
              <w:rPr>
                <w:spacing w:val="-10"/>
                <w:sz w:val="24"/>
              </w:rPr>
              <w:t>-</w:t>
            </w:r>
          </w:p>
        </w:tc>
        <w:tc>
          <w:tcPr>
            <w:tcW w:w="879" w:type="dxa"/>
          </w:tcPr>
          <w:p w:rsidR="0020332F" w:rsidRDefault="007B5D52">
            <w:pPr>
              <w:pStyle w:val="TableParagraph"/>
              <w:spacing w:line="259" w:lineRule="exact"/>
              <w:ind w:left="18" w:right="2"/>
              <w:rPr>
                <w:sz w:val="24"/>
              </w:rPr>
            </w:pPr>
            <w:r>
              <w:rPr>
                <w:spacing w:val="-10"/>
                <w:sz w:val="24"/>
              </w:rPr>
              <w:t>-</w:t>
            </w:r>
          </w:p>
        </w:tc>
        <w:tc>
          <w:tcPr>
            <w:tcW w:w="884" w:type="dxa"/>
          </w:tcPr>
          <w:p w:rsidR="0020332F" w:rsidRDefault="0020332F">
            <w:pPr>
              <w:pStyle w:val="TableParagraph"/>
              <w:jc w:val="left"/>
              <w:rPr>
                <w:sz w:val="20"/>
              </w:rPr>
            </w:pPr>
          </w:p>
        </w:tc>
        <w:tc>
          <w:tcPr>
            <w:tcW w:w="883" w:type="dxa"/>
          </w:tcPr>
          <w:p w:rsidR="0020332F" w:rsidRDefault="007B5D52">
            <w:pPr>
              <w:pStyle w:val="TableParagraph"/>
              <w:spacing w:line="259" w:lineRule="exact"/>
              <w:ind w:left="11" w:right="1"/>
              <w:rPr>
                <w:sz w:val="24"/>
              </w:rPr>
            </w:pPr>
            <w:r>
              <w:rPr>
                <w:spacing w:val="-10"/>
                <w:sz w:val="24"/>
              </w:rPr>
              <w:t>-</w:t>
            </w:r>
          </w:p>
        </w:tc>
        <w:tc>
          <w:tcPr>
            <w:tcW w:w="2046" w:type="dxa"/>
          </w:tcPr>
          <w:p w:rsidR="0020332F" w:rsidRDefault="007B5D52">
            <w:pPr>
              <w:pStyle w:val="TableParagraph"/>
              <w:spacing w:line="259" w:lineRule="exact"/>
              <w:ind w:left="21" w:right="10"/>
              <w:rPr>
                <w:sz w:val="24"/>
              </w:rPr>
            </w:pPr>
            <w:r>
              <w:rPr>
                <w:sz w:val="24"/>
              </w:rPr>
              <w:t>Не более</w:t>
            </w:r>
            <w:r>
              <w:rPr>
                <w:spacing w:val="1"/>
                <w:sz w:val="24"/>
              </w:rPr>
              <w:t xml:space="preserve"> </w:t>
            </w:r>
            <w:r>
              <w:rPr>
                <w:spacing w:val="-10"/>
                <w:sz w:val="24"/>
              </w:rPr>
              <w:t>2</w:t>
            </w:r>
          </w:p>
        </w:tc>
      </w:tr>
      <w:tr w:rsidR="0020332F">
        <w:trPr>
          <w:trHeight w:val="273"/>
        </w:trPr>
        <w:tc>
          <w:tcPr>
            <w:tcW w:w="2411" w:type="dxa"/>
          </w:tcPr>
          <w:p w:rsidR="0020332F" w:rsidRDefault="007B5D52">
            <w:pPr>
              <w:pStyle w:val="TableParagraph"/>
              <w:spacing w:line="253" w:lineRule="exact"/>
              <w:ind w:left="110"/>
              <w:jc w:val="left"/>
              <w:rPr>
                <w:sz w:val="24"/>
              </w:rPr>
            </w:pPr>
            <w:r>
              <w:rPr>
                <w:sz w:val="24"/>
              </w:rPr>
              <w:t>Температура</w:t>
            </w:r>
            <w:r>
              <w:rPr>
                <w:spacing w:val="-7"/>
                <w:sz w:val="24"/>
              </w:rPr>
              <w:t xml:space="preserve"> </w:t>
            </w:r>
            <w:r>
              <w:rPr>
                <w:spacing w:val="-4"/>
                <w:sz w:val="24"/>
              </w:rPr>
              <w:t>(⁰С)</w:t>
            </w:r>
          </w:p>
        </w:tc>
        <w:tc>
          <w:tcPr>
            <w:tcW w:w="884" w:type="dxa"/>
          </w:tcPr>
          <w:p w:rsidR="0020332F" w:rsidRDefault="007B5D52">
            <w:pPr>
              <w:pStyle w:val="TableParagraph"/>
              <w:spacing w:line="253" w:lineRule="exact"/>
              <w:ind w:left="12" w:right="3"/>
              <w:rPr>
                <w:sz w:val="24"/>
              </w:rPr>
            </w:pPr>
            <w:r>
              <w:rPr>
                <w:spacing w:val="-5"/>
                <w:sz w:val="24"/>
              </w:rPr>
              <w:t>19</w:t>
            </w:r>
          </w:p>
        </w:tc>
        <w:tc>
          <w:tcPr>
            <w:tcW w:w="879" w:type="dxa"/>
          </w:tcPr>
          <w:p w:rsidR="0020332F" w:rsidRDefault="007B5D52">
            <w:pPr>
              <w:pStyle w:val="TableParagraph"/>
              <w:spacing w:line="253" w:lineRule="exact"/>
              <w:ind w:left="18" w:right="6"/>
              <w:rPr>
                <w:sz w:val="24"/>
              </w:rPr>
            </w:pPr>
            <w:r>
              <w:rPr>
                <w:spacing w:val="-5"/>
                <w:sz w:val="24"/>
              </w:rPr>
              <w:t>19</w:t>
            </w:r>
          </w:p>
        </w:tc>
        <w:tc>
          <w:tcPr>
            <w:tcW w:w="883" w:type="dxa"/>
          </w:tcPr>
          <w:p w:rsidR="0020332F" w:rsidRDefault="007B5D52">
            <w:pPr>
              <w:pStyle w:val="TableParagraph"/>
              <w:spacing w:line="253" w:lineRule="exact"/>
              <w:ind w:left="11" w:right="3"/>
              <w:rPr>
                <w:sz w:val="24"/>
              </w:rPr>
            </w:pPr>
            <w:r>
              <w:rPr>
                <w:spacing w:val="-5"/>
                <w:sz w:val="24"/>
              </w:rPr>
              <w:t>16</w:t>
            </w:r>
          </w:p>
        </w:tc>
        <w:tc>
          <w:tcPr>
            <w:tcW w:w="879" w:type="dxa"/>
          </w:tcPr>
          <w:p w:rsidR="0020332F" w:rsidRDefault="007B5D52">
            <w:pPr>
              <w:pStyle w:val="TableParagraph"/>
              <w:spacing w:line="253" w:lineRule="exact"/>
              <w:ind w:left="18" w:right="5"/>
              <w:rPr>
                <w:sz w:val="24"/>
              </w:rPr>
            </w:pPr>
            <w:r>
              <w:rPr>
                <w:spacing w:val="-5"/>
                <w:sz w:val="24"/>
              </w:rPr>
              <w:t>16</w:t>
            </w:r>
          </w:p>
        </w:tc>
        <w:tc>
          <w:tcPr>
            <w:tcW w:w="884" w:type="dxa"/>
          </w:tcPr>
          <w:p w:rsidR="0020332F" w:rsidRDefault="007B5D52">
            <w:pPr>
              <w:pStyle w:val="TableParagraph"/>
              <w:spacing w:line="253" w:lineRule="exact"/>
              <w:ind w:left="12" w:right="5"/>
              <w:rPr>
                <w:sz w:val="24"/>
              </w:rPr>
            </w:pPr>
            <w:r>
              <w:rPr>
                <w:spacing w:val="-5"/>
                <w:sz w:val="24"/>
              </w:rPr>
              <w:t>17</w:t>
            </w:r>
          </w:p>
        </w:tc>
        <w:tc>
          <w:tcPr>
            <w:tcW w:w="883" w:type="dxa"/>
          </w:tcPr>
          <w:p w:rsidR="0020332F" w:rsidRDefault="007B5D52">
            <w:pPr>
              <w:pStyle w:val="TableParagraph"/>
              <w:spacing w:line="253" w:lineRule="exact"/>
              <w:ind w:left="11" w:right="4"/>
              <w:rPr>
                <w:sz w:val="24"/>
              </w:rPr>
            </w:pPr>
            <w:r>
              <w:rPr>
                <w:spacing w:val="-5"/>
                <w:sz w:val="24"/>
              </w:rPr>
              <w:t>17</w:t>
            </w:r>
          </w:p>
        </w:tc>
        <w:tc>
          <w:tcPr>
            <w:tcW w:w="2046" w:type="dxa"/>
          </w:tcPr>
          <w:p w:rsidR="0020332F" w:rsidRDefault="007B5D52">
            <w:pPr>
              <w:pStyle w:val="TableParagraph"/>
              <w:spacing w:line="253" w:lineRule="exact"/>
              <w:ind w:left="21" w:right="16"/>
              <w:rPr>
                <w:sz w:val="24"/>
              </w:rPr>
            </w:pPr>
            <w:r>
              <w:rPr>
                <w:sz w:val="24"/>
              </w:rPr>
              <w:t xml:space="preserve">Не </w:t>
            </w:r>
            <w:r>
              <w:rPr>
                <w:spacing w:val="-2"/>
                <w:sz w:val="24"/>
              </w:rPr>
              <w:t>определен</w:t>
            </w:r>
          </w:p>
        </w:tc>
      </w:tr>
      <w:tr w:rsidR="0020332F">
        <w:trPr>
          <w:trHeight w:val="277"/>
        </w:trPr>
        <w:tc>
          <w:tcPr>
            <w:tcW w:w="2411" w:type="dxa"/>
          </w:tcPr>
          <w:p w:rsidR="0020332F" w:rsidRDefault="007B5D52">
            <w:pPr>
              <w:pStyle w:val="TableParagraph"/>
              <w:spacing w:line="258" w:lineRule="exact"/>
              <w:ind w:left="110"/>
              <w:jc w:val="left"/>
              <w:rPr>
                <w:sz w:val="24"/>
              </w:rPr>
            </w:pPr>
            <w:r>
              <w:rPr>
                <w:sz w:val="24"/>
              </w:rPr>
              <w:t>Цвет</w:t>
            </w:r>
            <w:r>
              <w:rPr>
                <w:spacing w:val="1"/>
                <w:sz w:val="24"/>
              </w:rPr>
              <w:t xml:space="preserve"> </w:t>
            </w:r>
            <w:r>
              <w:rPr>
                <w:spacing w:val="-5"/>
                <w:sz w:val="24"/>
              </w:rPr>
              <w:t>(⁰)</w:t>
            </w:r>
          </w:p>
        </w:tc>
        <w:tc>
          <w:tcPr>
            <w:tcW w:w="884" w:type="dxa"/>
          </w:tcPr>
          <w:p w:rsidR="0020332F" w:rsidRDefault="007B5D52">
            <w:pPr>
              <w:pStyle w:val="TableParagraph"/>
              <w:spacing w:line="258" w:lineRule="exact"/>
              <w:ind w:left="12" w:right="3"/>
              <w:rPr>
                <w:sz w:val="24"/>
              </w:rPr>
            </w:pPr>
            <w:r>
              <w:rPr>
                <w:spacing w:val="-5"/>
                <w:sz w:val="24"/>
              </w:rPr>
              <w:t>26</w:t>
            </w:r>
          </w:p>
        </w:tc>
        <w:tc>
          <w:tcPr>
            <w:tcW w:w="879" w:type="dxa"/>
          </w:tcPr>
          <w:p w:rsidR="0020332F" w:rsidRDefault="007B5D52">
            <w:pPr>
              <w:pStyle w:val="TableParagraph"/>
              <w:spacing w:line="258" w:lineRule="exact"/>
              <w:ind w:left="18" w:right="6"/>
              <w:rPr>
                <w:sz w:val="24"/>
              </w:rPr>
            </w:pPr>
            <w:r>
              <w:rPr>
                <w:spacing w:val="-5"/>
                <w:sz w:val="24"/>
              </w:rPr>
              <w:t>25</w:t>
            </w:r>
          </w:p>
        </w:tc>
        <w:tc>
          <w:tcPr>
            <w:tcW w:w="883" w:type="dxa"/>
          </w:tcPr>
          <w:p w:rsidR="0020332F" w:rsidRDefault="007B5D52">
            <w:pPr>
              <w:pStyle w:val="TableParagraph"/>
              <w:spacing w:line="258" w:lineRule="exact"/>
              <w:ind w:left="11" w:right="3"/>
              <w:rPr>
                <w:sz w:val="24"/>
              </w:rPr>
            </w:pPr>
            <w:r>
              <w:rPr>
                <w:spacing w:val="-5"/>
                <w:sz w:val="24"/>
              </w:rPr>
              <w:t>24</w:t>
            </w:r>
          </w:p>
        </w:tc>
        <w:tc>
          <w:tcPr>
            <w:tcW w:w="879" w:type="dxa"/>
          </w:tcPr>
          <w:p w:rsidR="0020332F" w:rsidRDefault="007B5D52">
            <w:pPr>
              <w:pStyle w:val="TableParagraph"/>
              <w:spacing w:line="258" w:lineRule="exact"/>
              <w:ind w:left="18" w:right="5"/>
              <w:rPr>
                <w:sz w:val="24"/>
              </w:rPr>
            </w:pPr>
            <w:r>
              <w:rPr>
                <w:spacing w:val="-5"/>
                <w:sz w:val="24"/>
              </w:rPr>
              <w:t>24</w:t>
            </w:r>
          </w:p>
        </w:tc>
        <w:tc>
          <w:tcPr>
            <w:tcW w:w="884" w:type="dxa"/>
          </w:tcPr>
          <w:p w:rsidR="0020332F" w:rsidRDefault="007B5D52">
            <w:pPr>
              <w:pStyle w:val="TableParagraph"/>
              <w:spacing w:line="258" w:lineRule="exact"/>
              <w:ind w:left="12" w:right="5"/>
              <w:rPr>
                <w:sz w:val="24"/>
              </w:rPr>
            </w:pPr>
            <w:r>
              <w:rPr>
                <w:spacing w:val="-5"/>
                <w:sz w:val="24"/>
              </w:rPr>
              <w:t>23</w:t>
            </w:r>
          </w:p>
        </w:tc>
        <w:tc>
          <w:tcPr>
            <w:tcW w:w="883" w:type="dxa"/>
          </w:tcPr>
          <w:p w:rsidR="0020332F" w:rsidRDefault="007B5D52">
            <w:pPr>
              <w:pStyle w:val="TableParagraph"/>
              <w:spacing w:line="258" w:lineRule="exact"/>
              <w:ind w:left="11" w:right="4"/>
              <w:rPr>
                <w:sz w:val="24"/>
              </w:rPr>
            </w:pPr>
            <w:r>
              <w:rPr>
                <w:spacing w:val="-5"/>
                <w:sz w:val="24"/>
              </w:rPr>
              <w:t>23</w:t>
            </w:r>
          </w:p>
        </w:tc>
        <w:tc>
          <w:tcPr>
            <w:tcW w:w="2046" w:type="dxa"/>
          </w:tcPr>
          <w:p w:rsidR="0020332F" w:rsidRDefault="007B5D52">
            <w:pPr>
              <w:pStyle w:val="TableParagraph"/>
              <w:spacing w:line="258" w:lineRule="exact"/>
              <w:ind w:left="21" w:right="16"/>
              <w:rPr>
                <w:sz w:val="24"/>
              </w:rPr>
            </w:pPr>
            <w:r>
              <w:rPr>
                <w:sz w:val="24"/>
              </w:rPr>
              <w:t xml:space="preserve">Не </w:t>
            </w:r>
            <w:r>
              <w:rPr>
                <w:spacing w:val="-2"/>
                <w:sz w:val="24"/>
              </w:rPr>
              <w:t>определен</w:t>
            </w:r>
          </w:p>
        </w:tc>
      </w:tr>
      <w:tr w:rsidR="0020332F">
        <w:trPr>
          <w:trHeight w:val="825"/>
        </w:trPr>
        <w:tc>
          <w:tcPr>
            <w:tcW w:w="9749" w:type="dxa"/>
            <w:gridSpan w:val="8"/>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spacing w:line="278" w:lineRule="exact"/>
              <w:ind w:left="110"/>
              <w:jc w:val="left"/>
              <w:rPr>
                <w:sz w:val="24"/>
              </w:rPr>
            </w:pPr>
            <w:r>
              <w:rPr>
                <w:sz w:val="24"/>
              </w:rPr>
              <w:t>*</w:t>
            </w:r>
            <w:r>
              <w:rPr>
                <w:spacing w:val="-2"/>
                <w:sz w:val="24"/>
              </w:rPr>
              <w:t xml:space="preserve"> </w:t>
            </w:r>
            <w:r>
              <w:rPr>
                <w:sz w:val="24"/>
              </w:rPr>
              <w:t>-</w:t>
            </w:r>
            <w:r>
              <w:rPr>
                <w:spacing w:val="-5"/>
                <w:sz w:val="24"/>
              </w:rPr>
              <w:t xml:space="preserve"> </w:t>
            </w:r>
            <w:r>
              <w:rPr>
                <w:sz w:val="24"/>
              </w:rPr>
              <w:t>норма</w:t>
            </w:r>
            <w:r>
              <w:rPr>
                <w:spacing w:val="-3"/>
                <w:sz w:val="24"/>
              </w:rPr>
              <w:t xml:space="preserve"> </w:t>
            </w:r>
            <w:r>
              <w:rPr>
                <w:sz w:val="24"/>
              </w:rPr>
              <w:t>установлена</w:t>
            </w:r>
            <w:r>
              <w:rPr>
                <w:spacing w:val="-7"/>
                <w:sz w:val="24"/>
              </w:rPr>
              <w:t xml:space="preserve"> </w:t>
            </w:r>
            <w:r>
              <w:rPr>
                <w:sz w:val="24"/>
              </w:rPr>
              <w:t>в соответствии</w:t>
            </w:r>
            <w:r>
              <w:rPr>
                <w:spacing w:val="-6"/>
                <w:sz w:val="24"/>
              </w:rPr>
              <w:t xml:space="preserve"> </w:t>
            </w:r>
            <w:r>
              <w:rPr>
                <w:sz w:val="24"/>
              </w:rPr>
              <w:t>с</w:t>
            </w:r>
            <w:r>
              <w:rPr>
                <w:spacing w:val="-3"/>
                <w:sz w:val="24"/>
              </w:rPr>
              <w:t xml:space="preserve"> </w:t>
            </w:r>
            <w:r>
              <w:rPr>
                <w:sz w:val="24"/>
              </w:rPr>
              <w:t>СанПин</w:t>
            </w:r>
            <w:r>
              <w:rPr>
                <w:spacing w:val="-6"/>
                <w:sz w:val="24"/>
              </w:rPr>
              <w:t xml:space="preserve"> </w:t>
            </w:r>
            <w:r>
              <w:rPr>
                <w:sz w:val="24"/>
              </w:rPr>
              <w:t>РК</w:t>
            </w:r>
            <w:r>
              <w:rPr>
                <w:spacing w:val="-4"/>
                <w:sz w:val="24"/>
              </w:rPr>
              <w:t xml:space="preserve"> </w:t>
            </w:r>
            <w:r>
              <w:rPr>
                <w:sz w:val="24"/>
              </w:rPr>
              <w:t>1.2.3685-21:</w:t>
            </w:r>
            <w:r>
              <w:rPr>
                <w:spacing w:val="-6"/>
                <w:sz w:val="24"/>
              </w:rPr>
              <w:t xml:space="preserve"> </w:t>
            </w:r>
            <w:r>
              <w:rPr>
                <w:sz w:val="24"/>
              </w:rPr>
              <w:t>допустимая</w:t>
            </w:r>
            <w:r>
              <w:rPr>
                <w:spacing w:val="-2"/>
                <w:sz w:val="24"/>
              </w:rPr>
              <w:t xml:space="preserve"> </w:t>
            </w:r>
            <w:r>
              <w:rPr>
                <w:sz w:val="24"/>
              </w:rPr>
              <w:t>интенсивность запаха воды, не более 2 баллов.</w:t>
            </w:r>
          </w:p>
        </w:tc>
      </w:tr>
    </w:tbl>
    <w:p w:rsidR="0020332F" w:rsidRDefault="0020332F">
      <w:pPr>
        <w:pStyle w:val="a3"/>
        <w:ind w:left="0" w:firstLine="0"/>
        <w:jc w:val="left"/>
      </w:pPr>
    </w:p>
    <w:p w:rsidR="0020332F" w:rsidRDefault="007B5D52">
      <w:pPr>
        <w:pStyle w:val="a3"/>
        <w:ind w:right="278"/>
      </w:pPr>
      <w:r>
        <w:t>В таблице 8 представлены гидрохимические показатели озера Улькен Шабакты за период 2019 – 2024 годы. Результат</w:t>
      </w:r>
      <w:r>
        <w:rPr>
          <w:spacing w:val="-1"/>
        </w:rPr>
        <w:t xml:space="preserve"> </w:t>
      </w:r>
      <w:r>
        <w:t>химического анализа показали, что значение водородного показателя (рН) колебалась от 8,0 в 2019 году до 9,0</w:t>
      </w:r>
      <w:r>
        <w:rPr>
          <w:spacing w:val="40"/>
        </w:rPr>
        <w:t xml:space="preserve"> </w:t>
      </w:r>
      <w:r>
        <w:t>в 2022 и 2024 годах, что превышает верхнюю границу нормы (ПДК 6,5-8,5). Вода озера характеризуется щелочной реакцией среды, что связано с повышенной минерализацией и высокой концентрацией гидрокарбонатов в исследуемый период.</w:t>
      </w:r>
    </w:p>
    <w:p w:rsidR="0020332F" w:rsidRDefault="007B5D52">
      <w:pPr>
        <w:pStyle w:val="a3"/>
        <w:ind w:right="288"/>
      </w:pPr>
      <w:r>
        <w:t xml:space="preserve">Концентрация гидрокарбонатов в воде составила в среднем 322 мг/л, варьируя от 201 мг/л в 2023 году до 375 мг/л в 2019 году. Наблюдается постепенное снижение значений, что связано с разностью гидрологического питания в разные годы и разбавлением водных масс в результате атмосферных </w:t>
      </w:r>
      <w:r>
        <w:rPr>
          <w:spacing w:val="-2"/>
        </w:rPr>
        <w:t>осадков.</w:t>
      </w:r>
    </w:p>
    <w:p w:rsidR="0020332F" w:rsidRDefault="007B5D52">
      <w:pPr>
        <w:pStyle w:val="a3"/>
        <w:ind w:right="280"/>
      </w:pPr>
      <w:r>
        <w:t>Жесткость воды изменялась от 3,9 мг-экв/л в 2024 году до 11,2 мг-экв/л в 2022 году, среднее составило 8,2 мг-экв/л. Такие показатели указывают на высокую общую жесткость воды, что типично для водоемов с минерализацией гидрокарбонатно-кальциево-магниевого типа.</w:t>
      </w:r>
    </w:p>
    <w:p w:rsidR="0020332F" w:rsidRDefault="007B5D52">
      <w:pPr>
        <w:pStyle w:val="a3"/>
        <w:ind w:right="279"/>
      </w:pPr>
      <w:r>
        <w:t>Биохимическое потребление кислорода (БПК</w:t>
      </w:r>
      <w:r>
        <w:rPr>
          <w:vertAlign w:val="subscript"/>
        </w:rPr>
        <w:t>5</w:t>
      </w:r>
      <w:r>
        <w:t>) колебалось от 0,5 мг/л в 2019 году до 3,1 мг/л в 2023 году, в среднем составив 1,8 мг/л, что в два раза ниже предельно допустимого значения (ПДК 4 мг/л). Это свидетельствует о низком уровне органического загрязнения и высоком потенциале</w:t>
      </w:r>
      <w:r>
        <w:rPr>
          <w:spacing w:val="40"/>
        </w:rPr>
        <w:t xml:space="preserve"> </w:t>
      </w:r>
      <w:r>
        <w:t>самоочищения водоема.</w:t>
      </w:r>
    </w:p>
    <w:p w:rsidR="0020332F" w:rsidRDefault="007B5D52">
      <w:pPr>
        <w:pStyle w:val="a3"/>
        <w:ind w:right="280"/>
      </w:pPr>
      <w:r>
        <w:t>Химическое потребление кислорода (ХПК) составило в среднем 40 мг/л при ПДК 15 мг/л, что указывает на умеренное органическое загрязнение и активные процессы разложения органики. Наибольшее значение ХПК (55 мг/л) наблюдалось в 2019 году, что может быть связано с поверхностным смывом после весеннего половодья.</w:t>
      </w:r>
    </w:p>
    <w:p w:rsidR="0020332F" w:rsidRDefault="007B5D52">
      <w:pPr>
        <w:pStyle w:val="a3"/>
        <w:spacing w:before="2"/>
        <w:ind w:right="280"/>
      </w:pPr>
      <w:r>
        <w:t>Растворенный кислород характеризуется устойчиво высокими показателями – от 8,1мг/л</w:t>
      </w:r>
      <w:r>
        <w:rPr>
          <w:spacing w:val="-3"/>
        </w:rPr>
        <w:t xml:space="preserve"> </w:t>
      </w:r>
      <w:r>
        <w:t>до</w:t>
      </w:r>
      <w:r>
        <w:rPr>
          <w:spacing w:val="-3"/>
        </w:rPr>
        <w:t xml:space="preserve"> </w:t>
      </w:r>
      <w:r>
        <w:t>10,1</w:t>
      </w:r>
      <w:r>
        <w:rPr>
          <w:spacing w:val="-3"/>
        </w:rPr>
        <w:t xml:space="preserve"> </w:t>
      </w:r>
      <w:r>
        <w:t>мг/л,</w:t>
      </w:r>
      <w:r>
        <w:rPr>
          <w:spacing w:val="-1"/>
        </w:rPr>
        <w:t xml:space="preserve"> </w:t>
      </w:r>
      <w:r>
        <w:t>при среднем</w:t>
      </w:r>
      <w:r>
        <w:rPr>
          <w:spacing w:val="-1"/>
        </w:rPr>
        <w:t xml:space="preserve"> </w:t>
      </w:r>
      <w:r>
        <w:t>значении 9,1</w:t>
      </w:r>
      <w:r>
        <w:rPr>
          <w:spacing w:val="-3"/>
        </w:rPr>
        <w:t xml:space="preserve"> </w:t>
      </w:r>
      <w:r>
        <w:t>мг/л.</w:t>
      </w:r>
      <w:r>
        <w:rPr>
          <w:spacing w:val="-1"/>
        </w:rPr>
        <w:t xml:space="preserve"> </w:t>
      </w:r>
      <w:r>
        <w:t>Это в 1,5 раза выше минимально допустимого уровня (ПДК 6 мг/л), что является положительным показателем, свидетельствующим о благоприятных условиях для гидробионтов и отсутствии дефицита кислорода даже в летний период.</w:t>
      </w:r>
    </w:p>
    <w:p w:rsidR="0020332F" w:rsidRDefault="007B5D52">
      <w:pPr>
        <w:pStyle w:val="a3"/>
        <w:ind w:right="282"/>
      </w:pPr>
      <w:r>
        <w:t>Содержание азотных соединений в воде не превышает нормативов: нитраты составили в среднем 0,92 мг/л (ПДК 45 мг/л), нитриты – 0,01 мг/л (ПДК 3,3 мг/л), а аммоний – 0,33 мг/л (ПДК 1,5 мг/л). Колебания азотных форм</w:t>
      </w:r>
    </w:p>
    <w:p w:rsidR="0020332F" w:rsidRDefault="0020332F">
      <w:pPr>
        <w:pStyle w:val="a3"/>
        <w:sectPr w:rsidR="0020332F">
          <w:pgSz w:w="11910" w:h="16840"/>
          <w:pgMar w:top="1360" w:right="283" w:bottom="1020" w:left="1559" w:header="0" w:footer="820" w:gutter="0"/>
          <w:cols w:space="720"/>
        </w:sectPr>
      </w:pPr>
    </w:p>
    <w:p w:rsidR="0020332F" w:rsidRDefault="007B5D52">
      <w:pPr>
        <w:pStyle w:val="a3"/>
        <w:tabs>
          <w:tab w:val="left" w:pos="1200"/>
          <w:tab w:val="left" w:pos="2836"/>
          <w:tab w:val="left" w:pos="4164"/>
          <w:tab w:val="left" w:pos="4596"/>
          <w:tab w:val="left" w:pos="5838"/>
          <w:tab w:val="left" w:pos="6246"/>
          <w:tab w:val="left" w:pos="7929"/>
        </w:tabs>
        <w:spacing w:before="67"/>
        <w:ind w:right="293" w:firstLine="0"/>
        <w:jc w:val="left"/>
      </w:pPr>
      <w:r>
        <w:rPr>
          <w:spacing w:val="-2"/>
        </w:rPr>
        <w:lastRenderedPageBreak/>
        <w:t>имеют</w:t>
      </w:r>
      <w:r>
        <w:tab/>
      </w:r>
      <w:r>
        <w:rPr>
          <w:spacing w:val="-2"/>
        </w:rPr>
        <w:t>природный</w:t>
      </w:r>
      <w:r>
        <w:tab/>
      </w:r>
      <w:r>
        <w:rPr>
          <w:spacing w:val="-2"/>
        </w:rPr>
        <w:t>характер</w:t>
      </w:r>
      <w:r>
        <w:tab/>
      </w:r>
      <w:r>
        <w:rPr>
          <w:spacing w:val="-10"/>
        </w:rPr>
        <w:t>и</w:t>
      </w:r>
      <w:r>
        <w:tab/>
      </w:r>
      <w:r>
        <w:rPr>
          <w:spacing w:val="-2"/>
        </w:rPr>
        <w:t>связаны</w:t>
      </w:r>
      <w:r>
        <w:tab/>
      </w:r>
      <w:r>
        <w:rPr>
          <w:spacing w:val="-10"/>
        </w:rPr>
        <w:t>с</w:t>
      </w:r>
      <w:r>
        <w:tab/>
      </w:r>
      <w:r>
        <w:rPr>
          <w:spacing w:val="-2"/>
        </w:rPr>
        <w:t>процессами</w:t>
      </w:r>
      <w:r>
        <w:tab/>
      </w:r>
      <w:r>
        <w:rPr>
          <w:spacing w:val="-2"/>
        </w:rPr>
        <w:t xml:space="preserve">минерализации </w:t>
      </w:r>
      <w:r>
        <w:t>органического вещества.</w:t>
      </w:r>
    </w:p>
    <w:p w:rsidR="0020332F" w:rsidRDefault="007B5D52">
      <w:pPr>
        <w:pStyle w:val="a3"/>
        <w:spacing w:before="321" w:line="244" w:lineRule="auto"/>
        <w:ind w:right="429" w:firstLine="0"/>
        <w:jc w:val="left"/>
      </w:pPr>
      <w:r>
        <w:t>Таблица</w:t>
      </w:r>
      <w:r>
        <w:rPr>
          <w:spacing w:val="80"/>
        </w:rPr>
        <w:t xml:space="preserve"> </w:t>
      </w:r>
      <w:r>
        <w:t>8</w:t>
      </w:r>
      <w:r>
        <w:rPr>
          <w:spacing w:val="80"/>
        </w:rPr>
        <w:t xml:space="preserve"> </w:t>
      </w:r>
      <w:r>
        <w:t>–</w:t>
      </w:r>
      <w:r>
        <w:rPr>
          <w:spacing w:val="80"/>
        </w:rPr>
        <w:t xml:space="preserve"> </w:t>
      </w:r>
      <w:r>
        <w:t>Динамика</w:t>
      </w:r>
      <w:r>
        <w:rPr>
          <w:spacing w:val="80"/>
        </w:rPr>
        <w:t xml:space="preserve"> </w:t>
      </w:r>
      <w:r>
        <w:t>гидрохимических</w:t>
      </w:r>
      <w:r>
        <w:rPr>
          <w:spacing w:val="80"/>
        </w:rPr>
        <w:t xml:space="preserve"> </w:t>
      </w:r>
      <w:r>
        <w:t>показателей</w:t>
      </w:r>
      <w:r>
        <w:rPr>
          <w:spacing w:val="80"/>
        </w:rPr>
        <w:t xml:space="preserve"> </w:t>
      </w:r>
      <w:r>
        <w:t>воды</w:t>
      </w:r>
      <w:r>
        <w:rPr>
          <w:spacing w:val="80"/>
        </w:rPr>
        <w:t xml:space="preserve"> </w:t>
      </w:r>
      <w:r>
        <w:t>озера</w:t>
      </w:r>
      <w:r>
        <w:rPr>
          <w:spacing w:val="80"/>
        </w:rPr>
        <w:t xml:space="preserve"> </w:t>
      </w:r>
      <w:r>
        <w:t>Улькен</w:t>
      </w:r>
      <w:r>
        <w:rPr>
          <w:spacing w:val="40"/>
        </w:rPr>
        <w:t xml:space="preserve"> </w:t>
      </w:r>
      <w:r>
        <w:t>Шабакты за 2019-2024 гг. (мг/л)</w:t>
      </w:r>
    </w:p>
    <w:p w:rsidR="0020332F" w:rsidRDefault="0020332F">
      <w:pPr>
        <w:pStyle w:val="a3"/>
        <w:ind w:left="0" w:firstLine="0"/>
        <w:jc w:val="left"/>
        <w:rPr>
          <w:sz w:val="20"/>
        </w:rPr>
      </w:pPr>
    </w:p>
    <w:p w:rsidR="0020332F" w:rsidRDefault="0020332F">
      <w:pPr>
        <w:pStyle w:val="a3"/>
        <w:spacing w:before="4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8"/>
        <w:gridCol w:w="735"/>
        <w:gridCol w:w="744"/>
        <w:gridCol w:w="739"/>
        <w:gridCol w:w="739"/>
        <w:gridCol w:w="739"/>
        <w:gridCol w:w="735"/>
        <w:gridCol w:w="1599"/>
        <w:gridCol w:w="1230"/>
      </w:tblGrid>
      <w:tr w:rsidR="0020332F">
        <w:trPr>
          <w:trHeight w:val="287"/>
        </w:trPr>
        <w:tc>
          <w:tcPr>
            <w:tcW w:w="2598" w:type="dxa"/>
            <w:vMerge w:val="restart"/>
          </w:tcPr>
          <w:p w:rsidR="0020332F" w:rsidRDefault="007B5D52">
            <w:pPr>
              <w:pStyle w:val="TableParagraph"/>
              <w:spacing w:before="6"/>
              <w:ind w:left="710"/>
              <w:jc w:val="left"/>
              <w:rPr>
                <w:sz w:val="24"/>
              </w:rPr>
            </w:pPr>
            <w:r>
              <w:rPr>
                <w:spacing w:val="-2"/>
                <w:sz w:val="24"/>
              </w:rPr>
              <w:t>Показатели</w:t>
            </w:r>
          </w:p>
        </w:tc>
        <w:tc>
          <w:tcPr>
            <w:tcW w:w="4431" w:type="dxa"/>
            <w:gridSpan w:val="6"/>
          </w:tcPr>
          <w:p w:rsidR="0020332F" w:rsidRDefault="007B5D52">
            <w:pPr>
              <w:pStyle w:val="TableParagraph"/>
              <w:spacing w:line="268" w:lineRule="exact"/>
              <w:ind w:left="475"/>
              <w:jc w:val="left"/>
              <w:rPr>
                <w:sz w:val="24"/>
              </w:rPr>
            </w:pPr>
            <w:r>
              <w:rPr>
                <w:sz w:val="24"/>
              </w:rPr>
              <w:t>Фактические</w:t>
            </w:r>
            <w:r>
              <w:rPr>
                <w:spacing w:val="-4"/>
                <w:sz w:val="24"/>
              </w:rPr>
              <w:t xml:space="preserve"> </w:t>
            </w:r>
            <w:r>
              <w:rPr>
                <w:sz w:val="24"/>
              </w:rPr>
              <w:t>показатели</w:t>
            </w:r>
            <w:r>
              <w:rPr>
                <w:spacing w:val="-6"/>
                <w:sz w:val="24"/>
              </w:rPr>
              <w:t xml:space="preserve"> </w:t>
            </w:r>
            <w:r>
              <w:rPr>
                <w:sz w:val="24"/>
              </w:rPr>
              <w:t>по</w:t>
            </w:r>
            <w:r>
              <w:rPr>
                <w:spacing w:val="-2"/>
                <w:sz w:val="24"/>
              </w:rPr>
              <w:t xml:space="preserve"> </w:t>
            </w:r>
            <w:r>
              <w:rPr>
                <w:spacing w:val="-4"/>
                <w:sz w:val="24"/>
              </w:rPr>
              <w:t>годам</w:t>
            </w:r>
          </w:p>
        </w:tc>
        <w:tc>
          <w:tcPr>
            <w:tcW w:w="1599" w:type="dxa"/>
            <w:vMerge w:val="restart"/>
          </w:tcPr>
          <w:p w:rsidR="0020332F" w:rsidRDefault="007B5D52">
            <w:pPr>
              <w:pStyle w:val="TableParagraph"/>
              <w:spacing w:before="6" w:line="242" w:lineRule="auto"/>
              <w:ind w:left="634" w:right="142" w:hanging="480"/>
              <w:jc w:val="left"/>
              <w:rPr>
                <w:sz w:val="24"/>
              </w:rPr>
            </w:pPr>
            <w:r>
              <w:rPr>
                <w:sz w:val="24"/>
              </w:rPr>
              <w:t>Среднее</w:t>
            </w:r>
            <w:r>
              <w:rPr>
                <w:spacing w:val="-15"/>
                <w:sz w:val="24"/>
              </w:rPr>
              <w:t xml:space="preserve"> </w:t>
            </w:r>
            <w:r>
              <w:rPr>
                <w:sz w:val="24"/>
              </w:rPr>
              <w:t>за</w:t>
            </w:r>
            <w:r>
              <w:rPr>
                <w:spacing w:val="-15"/>
                <w:sz w:val="24"/>
              </w:rPr>
              <w:t xml:space="preserve"> </w:t>
            </w:r>
            <w:r>
              <w:rPr>
                <w:sz w:val="24"/>
              </w:rPr>
              <w:t xml:space="preserve">6 </w:t>
            </w:r>
            <w:r>
              <w:rPr>
                <w:spacing w:val="-4"/>
                <w:sz w:val="24"/>
              </w:rPr>
              <w:t>лет</w:t>
            </w:r>
          </w:p>
        </w:tc>
        <w:tc>
          <w:tcPr>
            <w:tcW w:w="1230" w:type="dxa"/>
            <w:vMerge w:val="restart"/>
          </w:tcPr>
          <w:p w:rsidR="0020332F" w:rsidRDefault="007B5D52">
            <w:pPr>
              <w:pStyle w:val="TableParagraph"/>
              <w:spacing w:before="145"/>
              <w:ind w:left="303"/>
              <w:jc w:val="left"/>
              <w:rPr>
                <w:sz w:val="24"/>
              </w:rPr>
            </w:pPr>
            <w:r>
              <w:rPr>
                <w:spacing w:val="-4"/>
                <w:sz w:val="24"/>
              </w:rPr>
              <w:t>ПДК*</w:t>
            </w:r>
          </w:p>
        </w:tc>
      </w:tr>
      <w:tr w:rsidR="0020332F">
        <w:trPr>
          <w:trHeight w:val="287"/>
        </w:trPr>
        <w:tc>
          <w:tcPr>
            <w:tcW w:w="2598" w:type="dxa"/>
            <w:vMerge/>
            <w:tcBorders>
              <w:top w:val="nil"/>
            </w:tcBorders>
          </w:tcPr>
          <w:p w:rsidR="0020332F" w:rsidRDefault="0020332F">
            <w:pPr>
              <w:rPr>
                <w:sz w:val="2"/>
                <w:szCs w:val="2"/>
              </w:rPr>
            </w:pPr>
          </w:p>
        </w:tc>
        <w:tc>
          <w:tcPr>
            <w:tcW w:w="735" w:type="dxa"/>
          </w:tcPr>
          <w:p w:rsidR="0020332F" w:rsidRDefault="007B5D52">
            <w:pPr>
              <w:pStyle w:val="TableParagraph"/>
              <w:spacing w:line="268" w:lineRule="exact"/>
              <w:ind w:left="22" w:right="9"/>
              <w:rPr>
                <w:sz w:val="24"/>
              </w:rPr>
            </w:pPr>
            <w:r>
              <w:rPr>
                <w:spacing w:val="-4"/>
                <w:sz w:val="24"/>
              </w:rPr>
              <w:t>2019</w:t>
            </w:r>
          </w:p>
        </w:tc>
        <w:tc>
          <w:tcPr>
            <w:tcW w:w="744" w:type="dxa"/>
          </w:tcPr>
          <w:p w:rsidR="0020332F" w:rsidRDefault="007B5D52">
            <w:pPr>
              <w:pStyle w:val="TableParagraph"/>
              <w:spacing w:line="268" w:lineRule="exact"/>
              <w:ind w:left="13" w:right="9"/>
              <w:rPr>
                <w:sz w:val="24"/>
              </w:rPr>
            </w:pPr>
            <w:r>
              <w:rPr>
                <w:spacing w:val="-4"/>
                <w:sz w:val="24"/>
              </w:rPr>
              <w:t>2020</w:t>
            </w:r>
          </w:p>
        </w:tc>
        <w:tc>
          <w:tcPr>
            <w:tcW w:w="739" w:type="dxa"/>
          </w:tcPr>
          <w:p w:rsidR="0020332F" w:rsidRDefault="007B5D52">
            <w:pPr>
              <w:pStyle w:val="TableParagraph"/>
              <w:spacing w:line="268" w:lineRule="exact"/>
              <w:ind w:left="11" w:right="11"/>
              <w:rPr>
                <w:sz w:val="24"/>
              </w:rPr>
            </w:pPr>
            <w:r>
              <w:rPr>
                <w:spacing w:val="-4"/>
                <w:sz w:val="24"/>
              </w:rPr>
              <w:t>2021</w:t>
            </w:r>
          </w:p>
        </w:tc>
        <w:tc>
          <w:tcPr>
            <w:tcW w:w="739" w:type="dxa"/>
          </w:tcPr>
          <w:p w:rsidR="0020332F" w:rsidRDefault="007B5D52">
            <w:pPr>
              <w:pStyle w:val="TableParagraph"/>
              <w:spacing w:line="268" w:lineRule="exact"/>
              <w:ind w:left="11" w:right="11"/>
              <w:rPr>
                <w:sz w:val="24"/>
              </w:rPr>
            </w:pPr>
            <w:r>
              <w:rPr>
                <w:spacing w:val="-4"/>
                <w:sz w:val="24"/>
              </w:rPr>
              <w:t>2022</w:t>
            </w:r>
          </w:p>
        </w:tc>
        <w:tc>
          <w:tcPr>
            <w:tcW w:w="739" w:type="dxa"/>
          </w:tcPr>
          <w:p w:rsidR="0020332F" w:rsidRDefault="007B5D52">
            <w:pPr>
              <w:pStyle w:val="TableParagraph"/>
              <w:spacing w:line="268" w:lineRule="exact"/>
              <w:ind w:left="11" w:right="9"/>
              <w:rPr>
                <w:sz w:val="24"/>
              </w:rPr>
            </w:pPr>
            <w:r>
              <w:rPr>
                <w:spacing w:val="-4"/>
                <w:sz w:val="24"/>
              </w:rPr>
              <w:t>2023</w:t>
            </w:r>
          </w:p>
        </w:tc>
        <w:tc>
          <w:tcPr>
            <w:tcW w:w="735" w:type="dxa"/>
          </w:tcPr>
          <w:p w:rsidR="0020332F" w:rsidRDefault="007B5D52">
            <w:pPr>
              <w:pStyle w:val="TableParagraph"/>
              <w:spacing w:line="268" w:lineRule="exact"/>
              <w:ind w:left="22" w:right="16"/>
              <w:rPr>
                <w:sz w:val="24"/>
              </w:rPr>
            </w:pPr>
            <w:r>
              <w:rPr>
                <w:spacing w:val="-4"/>
                <w:sz w:val="24"/>
              </w:rPr>
              <w:t>2024</w:t>
            </w:r>
          </w:p>
        </w:tc>
        <w:tc>
          <w:tcPr>
            <w:tcW w:w="1599" w:type="dxa"/>
            <w:vMerge/>
            <w:tcBorders>
              <w:top w:val="nil"/>
            </w:tcBorders>
          </w:tcPr>
          <w:p w:rsidR="0020332F" w:rsidRDefault="0020332F">
            <w:pPr>
              <w:rPr>
                <w:sz w:val="2"/>
                <w:szCs w:val="2"/>
              </w:rPr>
            </w:pPr>
          </w:p>
        </w:tc>
        <w:tc>
          <w:tcPr>
            <w:tcW w:w="1230" w:type="dxa"/>
            <w:vMerge/>
            <w:tcBorders>
              <w:top w:val="nil"/>
            </w:tcBorders>
          </w:tcPr>
          <w:p w:rsidR="0020332F" w:rsidRDefault="0020332F">
            <w:pPr>
              <w:rPr>
                <w:sz w:val="2"/>
                <w:szCs w:val="2"/>
              </w:rPr>
            </w:pPr>
          </w:p>
        </w:tc>
      </w:tr>
      <w:tr w:rsidR="0020332F">
        <w:trPr>
          <w:trHeight w:val="552"/>
        </w:trPr>
        <w:tc>
          <w:tcPr>
            <w:tcW w:w="2598" w:type="dxa"/>
          </w:tcPr>
          <w:p w:rsidR="0020332F" w:rsidRDefault="007B5D52">
            <w:pPr>
              <w:pStyle w:val="TableParagraph"/>
              <w:spacing w:line="267" w:lineRule="exact"/>
              <w:ind w:left="110"/>
              <w:jc w:val="left"/>
              <w:rPr>
                <w:sz w:val="24"/>
              </w:rPr>
            </w:pPr>
            <w:r>
              <w:rPr>
                <w:spacing w:val="-2"/>
                <w:sz w:val="24"/>
              </w:rPr>
              <w:t>Растворенный</w:t>
            </w:r>
          </w:p>
          <w:p w:rsidR="0020332F" w:rsidRDefault="007B5D52">
            <w:pPr>
              <w:pStyle w:val="TableParagraph"/>
              <w:spacing w:line="265" w:lineRule="exact"/>
              <w:ind w:left="110"/>
              <w:jc w:val="left"/>
              <w:rPr>
                <w:sz w:val="24"/>
              </w:rPr>
            </w:pPr>
            <w:r>
              <w:rPr>
                <w:sz w:val="24"/>
              </w:rPr>
              <w:t>кислород,</w:t>
            </w:r>
            <w:r>
              <w:rPr>
                <w:spacing w:val="-4"/>
                <w:sz w:val="24"/>
              </w:rPr>
              <w:t xml:space="preserve"> мг/л.</w:t>
            </w:r>
          </w:p>
        </w:tc>
        <w:tc>
          <w:tcPr>
            <w:tcW w:w="735" w:type="dxa"/>
          </w:tcPr>
          <w:p w:rsidR="0020332F" w:rsidRDefault="007B5D52">
            <w:pPr>
              <w:pStyle w:val="TableParagraph"/>
              <w:spacing w:before="131"/>
              <w:ind w:left="22"/>
              <w:rPr>
                <w:sz w:val="24"/>
              </w:rPr>
            </w:pPr>
            <w:r>
              <w:rPr>
                <w:spacing w:val="-4"/>
                <w:sz w:val="24"/>
              </w:rPr>
              <w:t>10,1</w:t>
            </w:r>
          </w:p>
        </w:tc>
        <w:tc>
          <w:tcPr>
            <w:tcW w:w="744" w:type="dxa"/>
          </w:tcPr>
          <w:p w:rsidR="0020332F" w:rsidRDefault="007B5D52">
            <w:pPr>
              <w:pStyle w:val="TableParagraph"/>
              <w:spacing w:before="131"/>
              <w:ind w:left="13" w:right="5"/>
              <w:rPr>
                <w:sz w:val="24"/>
              </w:rPr>
            </w:pPr>
            <w:r>
              <w:rPr>
                <w:spacing w:val="-5"/>
                <w:sz w:val="24"/>
              </w:rPr>
              <w:t>9,9</w:t>
            </w:r>
          </w:p>
        </w:tc>
        <w:tc>
          <w:tcPr>
            <w:tcW w:w="739" w:type="dxa"/>
          </w:tcPr>
          <w:p w:rsidR="0020332F" w:rsidRDefault="007B5D52">
            <w:pPr>
              <w:pStyle w:val="TableParagraph"/>
              <w:spacing w:before="131"/>
              <w:ind w:left="11" w:right="6"/>
              <w:rPr>
                <w:sz w:val="24"/>
              </w:rPr>
            </w:pPr>
            <w:r>
              <w:rPr>
                <w:spacing w:val="-5"/>
                <w:sz w:val="24"/>
              </w:rPr>
              <w:t>9,3</w:t>
            </w:r>
          </w:p>
        </w:tc>
        <w:tc>
          <w:tcPr>
            <w:tcW w:w="739" w:type="dxa"/>
          </w:tcPr>
          <w:p w:rsidR="0020332F" w:rsidRDefault="007B5D52">
            <w:pPr>
              <w:pStyle w:val="TableParagraph"/>
              <w:spacing w:before="131"/>
              <w:ind w:left="11" w:right="6"/>
              <w:rPr>
                <w:sz w:val="24"/>
              </w:rPr>
            </w:pPr>
            <w:r>
              <w:rPr>
                <w:spacing w:val="-5"/>
                <w:sz w:val="24"/>
              </w:rPr>
              <w:t>8,7</w:t>
            </w:r>
          </w:p>
        </w:tc>
        <w:tc>
          <w:tcPr>
            <w:tcW w:w="739" w:type="dxa"/>
          </w:tcPr>
          <w:p w:rsidR="0020332F" w:rsidRDefault="007B5D52">
            <w:pPr>
              <w:pStyle w:val="TableParagraph"/>
              <w:spacing w:before="131"/>
              <w:ind w:left="11" w:right="5"/>
              <w:rPr>
                <w:sz w:val="24"/>
              </w:rPr>
            </w:pPr>
            <w:r>
              <w:rPr>
                <w:spacing w:val="-5"/>
                <w:sz w:val="24"/>
              </w:rPr>
              <w:t>8,8</w:t>
            </w:r>
          </w:p>
        </w:tc>
        <w:tc>
          <w:tcPr>
            <w:tcW w:w="735" w:type="dxa"/>
          </w:tcPr>
          <w:p w:rsidR="0020332F" w:rsidRDefault="007B5D52">
            <w:pPr>
              <w:pStyle w:val="TableParagraph"/>
              <w:spacing w:before="131"/>
              <w:ind w:left="22" w:right="11"/>
              <w:rPr>
                <w:sz w:val="24"/>
              </w:rPr>
            </w:pPr>
            <w:r>
              <w:rPr>
                <w:spacing w:val="-5"/>
                <w:sz w:val="24"/>
              </w:rPr>
              <w:t>8,1</w:t>
            </w:r>
          </w:p>
        </w:tc>
        <w:tc>
          <w:tcPr>
            <w:tcW w:w="1599" w:type="dxa"/>
          </w:tcPr>
          <w:p w:rsidR="0020332F" w:rsidRDefault="007B5D52">
            <w:pPr>
              <w:pStyle w:val="TableParagraph"/>
              <w:spacing w:before="131"/>
              <w:ind w:left="15" w:right="4"/>
              <w:rPr>
                <w:sz w:val="24"/>
              </w:rPr>
            </w:pPr>
            <w:r>
              <w:rPr>
                <w:spacing w:val="-5"/>
                <w:sz w:val="24"/>
              </w:rPr>
              <w:t>9,1</w:t>
            </w:r>
          </w:p>
        </w:tc>
        <w:tc>
          <w:tcPr>
            <w:tcW w:w="1230" w:type="dxa"/>
          </w:tcPr>
          <w:p w:rsidR="0020332F" w:rsidRDefault="007B5D52">
            <w:pPr>
              <w:pStyle w:val="TableParagraph"/>
              <w:spacing w:before="131"/>
              <w:ind w:left="16" w:right="3"/>
              <w:rPr>
                <w:sz w:val="24"/>
              </w:rPr>
            </w:pPr>
            <w:r>
              <w:rPr>
                <w:spacing w:val="-2"/>
                <w:sz w:val="24"/>
              </w:rPr>
              <w:t>6(**)</w:t>
            </w:r>
          </w:p>
        </w:tc>
      </w:tr>
      <w:tr w:rsidR="0020332F">
        <w:trPr>
          <w:trHeight w:val="551"/>
        </w:trPr>
        <w:tc>
          <w:tcPr>
            <w:tcW w:w="2598" w:type="dxa"/>
          </w:tcPr>
          <w:p w:rsidR="0020332F" w:rsidRDefault="007B5D52">
            <w:pPr>
              <w:pStyle w:val="TableParagraph"/>
              <w:spacing w:line="267" w:lineRule="exact"/>
              <w:ind w:left="110"/>
              <w:jc w:val="left"/>
              <w:rPr>
                <w:sz w:val="24"/>
              </w:rPr>
            </w:pPr>
            <w:r>
              <w:rPr>
                <w:spacing w:val="-2"/>
                <w:sz w:val="24"/>
              </w:rPr>
              <w:t>Водородный</w:t>
            </w:r>
          </w:p>
          <w:p w:rsidR="0020332F" w:rsidRDefault="007B5D52">
            <w:pPr>
              <w:pStyle w:val="TableParagraph"/>
              <w:spacing w:line="265" w:lineRule="exact"/>
              <w:ind w:left="110"/>
              <w:jc w:val="left"/>
              <w:rPr>
                <w:sz w:val="24"/>
              </w:rPr>
            </w:pPr>
            <w:r>
              <w:rPr>
                <w:sz w:val="24"/>
              </w:rPr>
              <w:t>показатель,</w:t>
            </w:r>
            <w:r>
              <w:rPr>
                <w:spacing w:val="-2"/>
                <w:sz w:val="24"/>
              </w:rPr>
              <w:t xml:space="preserve"> </w:t>
            </w:r>
            <w:r>
              <w:rPr>
                <w:spacing w:val="-5"/>
                <w:sz w:val="24"/>
              </w:rPr>
              <w:t>ед</w:t>
            </w:r>
          </w:p>
        </w:tc>
        <w:tc>
          <w:tcPr>
            <w:tcW w:w="735" w:type="dxa"/>
          </w:tcPr>
          <w:p w:rsidR="0020332F" w:rsidRDefault="007B5D52">
            <w:pPr>
              <w:pStyle w:val="TableParagraph"/>
              <w:spacing w:before="131"/>
              <w:ind w:left="22" w:right="1"/>
              <w:rPr>
                <w:sz w:val="24"/>
              </w:rPr>
            </w:pPr>
            <w:r>
              <w:rPr>
                <w:spacing w:val="-5"/>
                <w:sz w:val="24"/>
              </w:rPr>
              <w:t>8,0</w:t>
            </w:r>
          </w:p>
        </w:tc>
        <w:tc>
          <w:tcPr>
            <w:tcW w:w="744" w:type="dxa"/>
          </w:tcPr>
          <w:p w:rsidR="0020332F" w:rsidRDefault="007B5D52">
            <w:pPr>
              <w:pStyle w:val="TableParagraph"/>
              <w:spacing w:before="131"/>
              <w:ind w:left="13" w:right="5"/>
              <w:rPr>
                <w:sz w:val="24"/>
              </w:rPr>
            </w:pPr>
            <w:r>
              <w:rPr>
                <w:spacing w:val="-5"/>
                <w:sz w:val="24"/>
              </w:rPr>
              <w:t>8,1</w:t>
            </w:r>
          </w:p>
        </w:tc>
        <w:tc>
          <w:tcPr>
            <w:tcW w:w="739" w:type="dxa"/>
          </w:tcPr>
          <w:p w:rsidR="0020332F" w:rsidRDefault="007B5D52">
            <w:pPr>
              <w:pStyle w:val="TableParagraph"/>
              <w:spacing w:before="131"/>
              <w:ind w:left="11" w:right="6"/>
              <w:rPr>
                <w:sz w:val="24"/>
              </w:rPr>
            </w:pPr>
            <w:r>
              <w:rPr>
                <w:spacing w:val="-5"/>
                <w:sz w:val="24"/>
              </w:rPr>
              <w:t>8,6</w:t>
            </w:r>
          </w:p>
        </w:tc>
        <w:tc>
          <w:tcPr>
            <w:tcW w:w="739" w:type="dxa"/>
          </w:tcPr>
          <w:p w:rsidR="0020332F" w:rsidRDefault="007B5D52">
            <w:pPr>
              <w:pStyle w:val="TableParagraph"/>
              <w:spacing w:before="131"/>
              <w:ind w:left="11" w:right="6"/>
              <w:rPr>
                <w:sz w:val="24"/>
              </w:rPr>
            </w:pPr>
            <w:r>
              <w:rPr>
                <w:spacing w:val="-5"/>
                <w:sz w:val="24"/>
              </w:rPr>
              <w:t>8,9</w:t>
            </w:r>
          </w:p>
        </w:tc>
        <w:tc>
          <w:tcPr>
            <w:tcW w:w="739" w:type="dxa"/>
          </w:tcPr>
          <w:p w:rsidR="0020332F" w:rsidRDefault="007B5D52">
            <w:pPr>
              <w:pStyle w:val="TableParagraph"/>
              <w:spacing w:before="131"/>
              <w:ind w:left="11" w:right="5"/>
              <w:rPr>
                <w:sz w:val="24"/>
              </w:rPr>
            </w:pPr>
            <w:r>
              <w:rPr>
                <w:spacing w:val="-5"/>
                <w:sz w:val="24"/>
              </w:rPr>
              <w:t>8,7</w:t>
            </w:r>
          </w:p>
        </w:tc>
        <w:tc>
          <w:tcPr>
            <w:tcW w:w="735" w:type="dxa"/>
          </w:tcPr>
          <w:p w:rsidR="0020332F" w:rsidRDefault="007B5D52">
            <w:pPr>
              <w:pStyle w:val="TableParagraph"/>
              <w:spacing w:before="131"/>
              <w:ind w:left="22" w:right="11"/>
              <w:rPr>
                <w:sz w:val="24"/>
              </w:rPr>
            </w:pPr>
            <w:r>
              <w:rPr>
                <w:spacing w:val="-5"/>
                <w:sz w:val="24"/>
              </w:rPr>
              <w:t>9,0</w:t>
            </w:r>
          </w:p>
        </w:tc>
        <w:tc>
          <w:tcPr>
            <w:tcW w:w="1599" w:type="dxa"/>
          </w:tcPr>
          <w:p w:rsidR="0020332F" w:rsidRDefault="007B5D52">
            <w:pPr>
              <w:pStyle w:val="TableParagraph"/>
              <w:spacing w:before="131"/>
              <w:ind w:left="15" w:right="4"/>
              <w:rPr>
                <w:sz w:val="24"/>
              </w:rPr>
            </w:pPr>
            <w:r>
              <w:rPr>
                <w:spacing w:val="-5"/>
                <w:sz w:val="24"/>
              </w:rPr>
              <w:t>8,5</w:t>
            </w:r>
          </w:p>
        </w:tc>
        <w:tc>
          <w:tcPr>
            <w:tcW w:w="1230" w:type="dxa"/>
          </w:tcPr>
          <w:p w:rsidR="0020332F" w:rsidRDefault="007B5D52">
            <w:pPr>
              <w:pStyle w:val="TableParagraph"/>
              <w:spacing w:before="131"/>
              <w:ind w:left="16" w:right="1"/>
              <w:rPr>
                <w:sz w:val="24"/>
              </w:rPr>
            </w:pPr>
            <w:r>
              <w:rPr>
                <w:sz w:val="24"/>
              </w:rPr>
              <w:t>6,5-</w:t>
            </w:r>
            <w:r>
              <w:rPr>
                <w:spacing w:val="-5"/>
                <w:sz w:val="24"/>
              </w:rPr>
              <w:t>8,5</w:t>
            </w:r>
          </w:p>
        </w:tc>
      </w:tr>
      <w:tr w:rsidR="0020332F">
        <w:trPr>
          <w:trHeight w:val="287"/>
        </w:trPr>
        <w:tc>
          <w:tcPr>
            <w:tcW w:w="2598" w:type="dxa"/>
          </w:tcPr>
          <w:p w:rsidR="0020332F" w:rsidRDefault="007B5D52">
            <w:pPr>
              <w:pStyle w:val="TableParagraph"/>
              <w:spacing w:line="268"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35" w:type="dxa"/>
          </w:tcPr>
          <w:p w:rsidR="0020332F" w:rsidRDefault="007B5D52">
            <w:pPr>
              <w:pStyle w:val="TableParagraph"/>
              <w:spacing w:line="268" w:lineRule="exact"/>
              <w:ind w:left="22" w:right="3"/>
              <w:rPr>
                <w:sz w:val="24"/>
              </w:rPr>
            </w:pPr>
            <w:r>
              <w:rPr>
                <w:spacing w:val="-5"/>
                <w:sz w:val="24"/>
              </w:rPr>
              <w:t>0,5</w:t>
            </w:r>
          </w:p>
        </w:tc>
        <w:tc>
          <w:tcPr>
            <w:tcW w:w="744" w:type="dxa"/>
          </w:tcPr>
          <w:p w:rsidR="0020332F" w:rsidRDefault="007B5D52">
            <w:pPr>
              <w:pStyle w:val="TableParagraph"/>
              <w:spacing w:line="268" w:lineRule="exact"/>
              <w:ind w:left="13" w:right="5"/>
              <w:rPr>
                <w:sz w:val="24"/>
              </w:rPr>
            </w:pPr>
            <w:r>
              <w:rPr>
                <w:spacing w:val="-5"/>
                <w:sz w:val="24"/>
              </w:rPr>
              <w:t>1,2</w:t>
            </w:r>
          </w:p>
        </w:tc>
        <w:tc>
          <w:tcPr>
            <w:tcW w:w="739" w:type="dxa"/>
          </w:tcPr>
          <w:p w:rsidR="0020332F" w:rsidRDefault="007B5D52">
            <w:pPr>
              <w:pStyle w:val="TableParagraph"/>
              <w:spacing w:line="268" w:lineRule="exact"/>
              <w:ind w:left="11" w:right="6"/>
              <w:rPr>
                <w:sz w:val="24"/>
              </w:rPr>
            </w:pPr>
            <w:r>
              <w:rPr>
                <w:spacing w:val="-5"/>
                <w:sz w:val="24"/>
              </w:rPr>
              <w:t>1,1</w:t>
            </w:r>
          </w:p>
        </w:tc>
        <w:tc>
          <w:tcPr>
            <w:tcW w:w="739" w:type="dxa"/>
          </w:tcPr>
          <w:p w:rsidR="0020332F" w:rsidRDefault="007B5D52">
            <w:pPr>
              <w:pStyle w:val="TableParagraph"/>
              <w:spacing w:line="268" w:lineRule="exact"/>
              <w:ind w:left="11" w:right="6"/>
              <w:rPr>
                <w:sz w:val="24"/>
              </w:rPr>
            </w:pPr>
            <w:r>
              <w:rPr>
                <w:spacing w:val="-5"/>
                <w:sz w:val="24"/>
              </w:rPr>
              <w:t>1,9</w:t>
            </w:r>
          </w:p>
        </w:tc>
        <w:tc>
          <w:tcPr>
            <w:tcW w:w="739" w:type="dxa"/>
          </w:tcPr>
          <w:p w:rsidR="0020332F" w:rsidRDefault="007B5D52">
            <w:pPr>
              <w:pStyle w:val="TableParagraph"/>
              <w:spacing w:line="268" w:lineRule="exact"/>
              <w:ind w:left="11" w:right="5"/>
              <w:rPr>
                <w:sz w:val="24"/>
              </w:rPr>
            </w:pPr>
            <w:r>
              <w:rPr>
                <w:spacing w:val="-5"/>
                <w:sz w:val="24"/>
              </w:rPr>
              <w:t>3,1</w:t>
            </w:r>
          </w:p>
        </w:tc>
        <w:tc>
          <w:tcPr>
            <w:tcW w:w="735" w:type="dxa"/>
          </w:tcPr>
          <w:p w:rsidR="0020332F" w:rsidRDefault="007B5D52">
            <w:pPr>
              <w:pStyle w:val="TableParagraph"/>
              <w:spacing w:line="268" w:lineRule="exact"/>
              <w:ind w:left="22" w:right="11"/>
              <w:rPr>
                <w:sz w:val="24"/>
              </w:rPr>
            </w:pPr>
            <w:r>
              <w:rPr>
                <w:spacing w:val="-5"/>
                <w:sz w:val="24"/>
              </w:rPr>
              <w:t>2,8</w:t>
            </w:r>
          </w:p>
        </w:tc>
        <w:tc>
          <w:tcPr>
            <w:tcW w:w="1599" w:type="dxa"/>
          </w:tcPr>
          <w:p w:rsidR="0020332F" w:rsidRDefault="007B5D52">
            <w:pPr>
              <w:pStyle w:val="TableParagraph"/>
              <w:spacing w:line="268" w:lineRule="exact"/>
              <w:ind w:left="15" w:right="4"/>
              <w:rPr>
                <w:sz w:val="24"/>
              </w:rPr>
            </w:pPr>
            <w:r>
              <w:rPr>
                <w:spacing w:val="-5"/>
                <w:sz w:val="24"/>
              </w:rPr>
              <w:t>1,8</w:t>
            </w:r>
          </w:p>
        </w:tc>
        <w:tc>
          <w:tcPr>
            <w:tcW w:w="1230" w:type="dxa"/>
          </w:tcPr>
          <w:p w:rsidR="0020332F" w:rsidRDefault="007B5D52">
            <w:pPr>
              <w:pStyle w:val="TableParagraph"/>
              <w:spacing w:line="268" w:lineRule="exact"/>
              <w:ind w:left="16" w:right="10"/>
              <w:rPr>
                <w:sz w:val="24"/>
              </w:rPr>
            </w:pPr>
            <w:r>
              <w:rPr>
                <w:spacing w:val="-10"/>
                <w:sz w:val="24"/>
              </w:rPr>
              <w:t>4</w:t>
            </w:r>
          </w:p>
        </w:tc>
      </w:tr>
      <w:tr w:rsidR="0020332F">
        <w:trPr>
          <w:trHeight w:val="287"/>
        </w:trPr>
        <w:tc>
          <w:tcPr>
            <w:tcW w:w="2598" w:type="dxa"/>
          </w:tcPr>
          <w:p w:rsidR="0020332F" w:rsidRDefault="007B5D52">
            <w:pPr>
              <w:pStyle w:val="TableParagraph"/>
              <w:spacing w:line="268" w:lineRule="exact"/>
              <w:ind w:left="110"/>
              <w:jc w:val="left"/>
              <w:rPr>
                <w:sz w:val="24"/>
              </w:rPr>
            </w:pPr>
            <w:r>
              <w:rPr>
                <w:sz w:val="24"/>
              </w:rPr>
              <w:t>ХПК,</w:t>
            </w:r>
            <w:r>
              <w:rPr>
                <w:spacing w:val="-2"/>
                <w:sz w:val="24"/>
              </w:rPr>
              <w:t xml:space="preserve"> </w:t>
            </w:r>
            <w:r>
              <w:rPr>
                <w:spacing w:val="-4"/>
                <w:sz w:val="24"/>
              </w:rPr>
              <w:t>мг/л</w:t>
            </w:r>
          </w:p>
        </w:tc>
        <w:tc>
          <w:tcPr>
            <w:tcW w:w="735" w:type="dxa"/>
          </w:tcPr>
          <w:p w:rsidR="0020332F" w:rsidRDefault="007B5D52">
            <w:pPr>
              <w:pStyle w:val="TableParagraph"/>
              <w:spacing w:line="268" w:lineRule="exact"/>
              <w:ind w:left="22" w:right="8"/>
              <w:rPr>
                <w:sz w:val="24"/>
              </w:rPr>
            </w:pPr>
            <w:r>
              <w:rPr>
                <w:spacing w:val="-5"/>
                <w:sz w:val="24"/>
              </w:rPr>
              <w:t>55</w:t>
            </w:r>
          </w:p>
        </w:tc>
        <w:tc>
          <w:tcPr>
            <w:tcW w:w="744" w:type="dxa"/>
          </w:tcPr>
          <w:p w:rsidR="0020332F" w:rsidRDefault="007B5D52">
            <w:pPr>
              <w:pStyle w:val="TableParagraph"/>
              <w:spacing w:line="268" w:lineRule="exact"/>
              <w:ind w:left="13" w:right="9"/>
              <w:rPr>
                <w:sz w:val="24"/>
              </w:rPr>
            </w:pPr>
            <w:r>
              <w:rPr>
                <w:spacing w:val="-5"/>
                <w:sz w:val="24"/>
              </w:rPr>
              <w:t>49</w:t>
            </w:r>
          </w:p>
        </w:tc>
        <w:tc>
          <w:tcPr>
            <w:tcW w:w="739" w:type="dxa"/>
          </w:tcPr>
          <w:p w:rsidR="0020332F" w:rsidRDefault="007B5D52">
            <w:pPr>
              <w:pStyle w:val="TableParagraph"/>
              <w:spacing w:line="268" w:lineRule="exact"/>
              <w:ind w:left="11" w:right="11"/>
              <w:rPr>
                <w:sz w:val="24"/>
              </w:rPr>
            </w:pPr>
            <w:r>
              <w:rPr>
                <w:spacing w:val="-5"/>
                <w:sz w:val="24"/>
              </w:rPr>
              <w:t>38</w:t>
            </w:r>
          </w:p>
        </w:tc>
        <w:tc>
          <w:tcPr>
            <w:tcW w:w="739" w:type="dxa"/>
          </w:tcPr>
          <w:p w:rsidR="0020332F" w:rsidRDefault="007B5D52">
            <w:pPr>
              <w:pStyle w:val="TableParagraph"/>
              <w:spacing w:line="268" w:lineRule="exact"/>
              <w:ind w:left="11" w:right="11"/>
              <w:rPr>
                <w:sz w:val="24"/>
              </w:rPr>
            </w:pPr>
            <w:r>
              <w:rPr>
                <w:spacing w:val="-5"/>
                <w:sz w:val="24"/>
              </w:rPr>
              <w:t>36</w:t>
            </w:r>
          </w:p>
        </w:tc>
        <w:tc>
          <w:tcPr>
            <w:tcW w:w="739" w:type="dxa"/>
          </w:tcPr>
          <w:p w:rsidR="0020332F" w:rsidRDefault="007B5D52">
            <w:pPr>
              <w:pStyle w:val="TableParagraph"/>
              <w:spacing w:line="268" w:lineRule="exact"/>
              <w:ind w:left="11" w:right="9"/>
              <w:rPr>
                <w:sz w:val="24"/>
              </w:rPr>
            </w:pPr>
            <w:r>
              <w:rPr>
                <w:spacing w:val="-5"/>
                <w:sz w:val="24"/>
              </w:rPr>
              <w:t>40</w:t>
            </w:r>
          </w:p>
        </w:tc>
        <w:tc>
          <w:tcPr>
            <w:tcW w:w="735" w:type="dxa"/>
          </w:tcPr>
          <w:p w:rsidR="0020332F" w:rsidRDefault="007B5D52">
            <w:pPr>
              <w:pStyle w:val="TableParagraph"/>
              <w:spacing w:line="268" w:lineRule="exact"/>
              <w:ind w:left="22" w:right="16"/>
              <w:rPr>
                <w:sz w:val="24"/>
              </w:rPr>
            </w:pPr>
            <w:r>
              <w:rPr>
                <w:spacing w:val="-5"/>
                <w:sz w:val="24"/>
              </w:rPr>
              <w:t>25</w:t>
            </w:r>
          </w:p>
        </w:tc>
        <w:tc>
          <w:tcPr>
            <w:tcW w:w="1599" w:type="dxa"/>
          </w:tcPr>
          <w:p w:rsidR="0020332F" w:rsidRDefault="007B5D52">
            <w:pPr>
              <w:pStyle w:val="TableParagraph"/>
              <w:spacing w:line="268" w:lineRule="exact"/>
              <w:ind w:left="15" w:right="9"/>
              <w:rPr>
                <w:sz w:val="24"/>
              </w:rPr>
            </w:pPr>
            <w:r>
              <w:rPr>
                <w:spacing w:val="-5"/>
                <w:sz w:val="24"/>
              </w:rPr>
              <w:t>40</w:t>
            </w:r>
          </w:p>
        </w:tc>
        <w:tc>
          <w:tcPr>
            <w:tcW w:w="1230" w:type="dxa"/>
          </w:tcPr>
          <w:p w:rsidR="0020332F" w:rsidRDefault="007B5D52">
            <w:pPr>
              <w:pStyle w:val="TableParagraph"/>
              <w:spacing w:line="268" w:lineRule="exact"/>
              <w:ind w:left="16" w:right="5"/>
              <w:rPr>
                <w:sz w:val="24"/>
              </w:rPr>
            </w:pPr>
            <w:r>
              <w:rPr>
                <w:spacing w:val="-5"/>
                <w:sz w:val="24"/>
              </w:rPr>
              <w:t>15</w:t>
            </w:r>
          </w:p>
        </w:tc>
      </w:tr>
      <w:tr w:rsidR="0020332F">
        <w:trPr>
          <w:trHeight w:val="552"/>
        </w:trPr>
        <w:tc>
          <w:tcPr>
            <w:tcW w:w="2598" w:type="dxa"/>
          </w:tcPr>
          <w:p w:rsidR="0020332F" w:rsidRDefault="007B5D52">
            <w:pPr>
              <w:pStyle w:val="TableParagraph"/>
              <w:spacing w:line="268" w:lineRule="exact"/>
              <w:ind w:left="110"/>
              <w:jc w:val="left"/>
              <w:rPr>
                <w:sz w:val="24"/>
              </w:rPr>
            </w:pPr>
            <w:r>
              <w:rPr>
                <w:spacing w:val="-2"/>
                <w:sz w:val="24"/>
              </w:rPr>
              <w:t>Взвешенные</w:t>
            </w:r>
          </w:p>
          <w:p w:rsidR="0020332F" w:rsidRDefault="007B5D52">
            <w:pPr>
              <w:pStyle w:val="TableParagraph"/>
              <w:spacing w:before="3" w:line="261" w:lineRule="exact"/>
              <w:ind w:left="110"/>
              <w:jc w:val="left"/>
              <w:rPr>
                <w:sz w:val="24"/>
              </w:rPr>
            </w:pPr>
            <w:r>
              <w:rPr>
                <w:sz w:val="24"/>
              </w:rPr>
              <w:t xml:space="preserve">вещества, </w:t>
            </w:r>
            <w:r>
              <w:rPr>
                <w:spacing w:val="-2"/>
                <w:sz w:val="24"/>
              </w:rPr>
              <w:t>мг/л.</w:t>
            </w:r>
          </w:p>
        </w:tc>
        <w:tc>
          <w:tcPr>
            <w:tcW w:w="735" w:type="dxa"/>
          </w:tcPr>
          <w:p w:rsidR="0020332F" w:rsidRDefault="007B5D52">
            <w:pPr>
              <w:pStyle w:val="TableParagraph"/>
              <w:spacing w:before="131"/>
              <w:ind w:left="22" w:right="3"/>
              <w:rPr>
                <w:sz w:val="24"/>
              </w:rPr>
            </w:pPr>
            <w:r>
              <w:rPr>
                <w:spacing w:val="-5"/>
                <w:sz w:val="24"/>
              </w:rPr>
              <w:t>5,9</w:t>
            </w:r>
          </w:p>
        </w:tc>
        <w:tc>
          <w:tcPr>
            <w:tcW w:w="744" w:type="dxa"/>
          </w:tcPr>
          <w:p w:rsidR="0020332F" w:rsidRDefault="007B5D52">
            <w:pPr>
              <w:pStyle w:val="TableParagraph"/>
              <w:spacing w:before="131"/>
              <w:ind w:left="13" w:right="5"/>
              <w:rPr>
                <w:sz w:val="24"/>
              </w:rPr>
            </w:pPr>
            <w:r>
              <w:rPr>
                <w:spacing w:val="-5"/>
                <w:sz w:val="24"/>
              </w:rPr>
              <w:t>6,2</w:t>
            </w:r>
          </w:p>
        </w:tc>
        <w:tc>
          <w:tcPr>
            <w:tcW w:w="739" w:type="dxa"/>
          </w:tcPr>
          <w:p w:rsidR="0020332F" w:rsidRDefault="007B5D52">
            <w:pPr>
              <w:pStyle w:val="TableParagraph"/>
              <w:spacing w:before="131"/>
              <w:ind w:left="11" w:right="6"/>
              <w:rPr>
                <w:sz w:val="24"/>
              </w:rPr>
            </w:pPr>
            <w:r>
              <w:rPr>
                <w:spacing w:val="-5"/>
                <w:sz w:val="24"/>
              </w:rPr>
              <w:t>6,5</w:t>
            </w:r>
          </w:p>
        </w:tc>
        <w:tc>
          <w:tcPr>
            <w:tcW w:w="739" w:type="dxa"/>
          </w:tcPr>
          <w:p w:rsidR="0020332F" w:rsidRDefault="007B5D52">
            <w:pPr>
              <w:pStyle w:val="TableParagraph"/>
              <w:spacing w:before="131"/>
              <w:ind w:left="11" w:right="6"/>
              <w:rPr>
                <w:sz w:val="24"/>
              </w:rPr>
            </w:pPr>
            <w:r>
              <w:rPr>
                <w:spacing w:val="-5"/>
                <w:sz w:val="24"/>
              </w:rPr>
              <w:t>5,6</w:t>
            </w:r>
          </w:p>
        </w:tc>
        <w:tc>
          <w:tcPr>
            <w:tcW w:w="739" w:type="dxa"/>
          </w:tcPr>
          <w:p w:rsidR="0020332F" w:rsidRDefault="007B5D52">
            <w:pPr>
              <w:pStyle w:val="TableParagraph"/>
              <w:spacing w:before="131"/>
              <w:ind w:left="11" w:right="5"/>
              <w:rPr>
                <w:sz w:val="24"/>
              </w:rPr>
            </w:pPr>
            <w:r>
              <w:rPr>
                <w:spacing w:val="-5"/>
                <w:sz w:val="24"/>
              </w:rPr>
              <w:t>6,2</w:t>
            </w:r>
          </w:p>
        </w:tc>
        <w:tc>
          <w:tcPr>
            <w:tcW w:w="735" w:type="dxa"/>
          </w:tcPr>
          <w:p w:rsidR="0020332F" w:rsidRDefault="007B5D52">
            <w:pPr>
              <w:pStyle w:val="TableParagraph"/>
              <w:spacing w:before="131"/>
              <w:ind w:left="22" w:right="11"/>
              <w:rPr>
                <w:sz w:val="24"/>
              </w:rPr>
            </w:pPr>
            <w:r>
              <w:rPr>
                <w:spacing w:val="-5"/>
                <w:sz w:val="24"/>
              </w:rPr>
              <w:t>6,2</w:t>
            </w:r>
          </w:p>
        </w:tc>
        <w:tc>
          <w:tcPr>
            <w:tcW w:w="1599" w:type="dxa"/>
          </w:tcPr>
          <w:p w:rsidR="0020332F" w:rsidRDefault="007B5D52">
            <w:pPr>
              <w:pStyle w:val="TableParagraph"/>
              <w:spacing w:before="131"/>
              <w:ind w:left="15" w:right="4"/>
              <w:rPr>
                <w:sz w:val="24"/>
              </w:rPr>
            </w:pPr>
            <w:r>
              <w:rPr>
                <w:spacing w:val="-5"/>
                <w:sz w:val="24"/>
              </w:rPr>
              <w:t>6,1</w:t>
            </w:r>
          </w:p>
        </w:tc>
        <w:tc>
          <w:tcPr>
            <w:tcW w:w="1230" w:type="dxa"/>
          </w:tcPr>
          <w:p w:rsidR="0020332F" w:rsidRDefault="007B5D52">
            <w:pPr>
              <w:pStyle w:val="TableParagraph"/>
              <w:spacing w:before="131"/>
              <w:ind w:left="16" w:right="12"/>
              <w:rPr>
                <w:sz w:val="24"/>
              </w:rPr>
            </w:pPr>
            <w:r>
              <w:rPr>
                <w:spacing w:val="-10"/>
                <w:sz w:val="24"/>
              </w:rPr>
              <w:t>-</w:t>
            </w:r>
          </w:p>
        </w:tc>
      </w:tr>
      <w:tr w:rsidR="0020332F">
        <w:trPr>
          <w:trHeight w:val="287"/>
        </w:trPr>
        <w:tc>
          <w:tcPr>
            <w:tcW w:w="2598" w:type="dxa"/>
          </w:tcPr>
          <w:p w:rsidR="0020332F" w:rsidRDefault="007B5D52">
            <w:pPr>
              <w:pStyle w:val="TableParagraph"/>
              <w:spacing w:before="1" w:line="266" w:lineRule="exact"/>
              <w:ind w:left="110"/>
              <w:jc w:val="left"/>
              <w:rPr>
                <w:sz w:val="24"/>
              </w:rPr>
            </w:pPr>
            <w:r>
              <w:rPr>
                <w:sz w:val="24"/>
              </w:rPr>
              <w:t>Жесткость, мг-</w:t>
            </w:r>
            <w:r>
              <w:rPr>
                <w:spacing w:val="-2"/>
                <w:sz w:val="24"/>
              </w:rPr>
              <w:t>экв/л.</w:t>
            </w:r>
          </w:p>
        </w:tc>
        <w:tc>
          <w:tcPr>
            <w:tcW w:w="735" w:type="dxa"/>
          </w:tcPr>
          <w:p w:rsidR="0020332F" w:rsidRDefault="007B5D52">
            <w:pPr>
              <w:pStyle w:val="TableParagraph"/>
              <w:spacing w:before="1" w:line="266" w:lineRule="exact"/>
              <w:ind w:left="22" w:right="3"/>
              <w:rPr>
                <w:sz w:val="24"/>
              </w:rPr>
            </w:pPr>
            <w:r>
              <w:rPr>
                <w:spacing w:val="-5"/>
                <w:sz w:val="24"/>
              </w:rPr>
              <w:t>8,2</w:t>
            </w:r>
          </w:p>
        </w:tc>
        <w:tc>
          <w:tcPr>
            <w:tcW w:w="744" w:type="dxa"/>
          </w:tcPr>
          <w:p w:rsidR="0020332F" w:rsidRDefault="007B5D52">
            <w:pPr>
              <w:pStyle w:val="TableParagraph"/>
              <w:spacing w:before="1" w:line="266" w:lineRule="exact"/>
              <w:ind w:left="13" w:right="5"/>
              <w:rPr>
                <w:sz w:val="24"/>
              </w:rPr>
            </w:pPr>
            <w:r>
              <w:rPr>
                <w:spacing w:val="-5"/>
                <w:sz w:val="24"/>
              </w:rPr>
              <w:t>8,8</w:t>
            </w:r>
          </w:p>
        </w:tc>
        <w:tc>
          <w:tcPr>
            <w:tcW w:w="739" w:type="dxa"/>
          </w:tcPr>
          <w:p w:rsidR="0020332F" w:rsidRDefault="007B5D52">
            <w:pPr>
              <w:pStyle w:val="TableParagraph"/>
              <w:spacing w:before="1" w:line="266" w:lineRule="exact"/>
              <w:ind w:left="11" w:right="6"/>
              <w:rPr>
                <w:sz w:val="24"/>
              </w:rPr>
            </w:pPr>
            <w:r>
              <w:rPr>
                <w:spacing w:val="-5"/>
                <w:sz w:val="24"/>
              </w:rPr>
              <w:t>9,7</w:t>
            </w:r>
          </w:p>
        </w:tc>
        <w:tc>
          <w:tcPr>
            <w:tcW w:w="739" w:type="dxa"/>
          </w:tcPr>
          <w:p w:rsidR="0020332F" w:rsidRDefault="007B5D52">
            <w:pPr>
              <w:pStyle w:val="TableParagraph"/>
              <w:spacing w:before="1" w:line="266" w:lineRule="exact"/>
              <w:ind w:left="11" w:right="1"/>
              <w:rPr>
                <w:sz w:val="24"/>
              </w:rPr>
            </w:pPr>
            <w:r>
              <w:rPr>
                <w:spacing w:val="-4"/>
                <w:sz w:val="24"/>
              </w:rPr>
              <w:t>11,2</w:t>
            </w:r>
          </w:p>
        </w:tc>
        <w:tc>
          <w:tcPr>
            <w:tcW w:w="739" w:type="dxa"/>
          </w:tcPr>
          <w:p w:rsidR="0020332F" w:rsidRDefault="007B5D52">
            <w:pPr>
              <w:pStyle w:val="TableParagraph"/>
              <w:spacing w:before="1" w:line="266" w:lineRule="exact"/>
              <w:ind w:left="11" w:right="5"/>
              <w:rPr>
                <w:sz w:val="24"/>
              </w:rPr>
            </w:pPr>
            <w:r>
              <w:rPr>
                <w:spacing w:val="-5"/>
                <w:sz w:val="24"/>
              </w:rPr>
              <w:t>7,4</w:t>
            </w:r>
          </w:p>
        </w:tc>
        <w:tc>
          <w:tcPr>
            <w:tcW w:w="735" w:type="dxa"/>
          </w:tcPr>
          <w:p w:rsidR="0020332F" w:rsidRDefault="007B5D52">
            <w:pPr>
              <w:pStyle w:val="TableParagraph"/>
              <w:spacing w:before="1" w:line="266" w:lineRule="exact"/>
              <w:ind w:left="22" w:right="11"/>
              <w:rPr>
                <w:sz w:val="24"/>
              </w:rPr>
            </w:pPr>
            <w:r>
              <w:rPr>
                <w:spacing w:val="-5"/>
                <w:sz w:val="24"/>
              </w:rPr>
              <w:t>3,9</w:t>
            </w:r>
          </w:p>
        </w:tc>
        <w:tc>
          <w:tcPr>
            <w:tcW w:w="1599" w:type="dxa"/>
          </w:tcPr>
          <w:p w:rsidR="0020332F" w:rsidRDefault="007B5D52">
            <w:pPr>
              <w:pStyle w:val="TableParagraph"/>
              <w:spacing w:before="1" w:line="266" w:lineRule="exact"/>
              <w:ind w:left="15" w:right="4"/>
              <w:rPr>
                <w:sz w:val="24"/>
              </w:rPr>
            </w:pPr>
            <w:r>
              <w:rPr>
                <w:spacing w:val="-5"/>
                <w:sz w:val="24"/>
              </w:rPr>
              <w:t>8,2</w:t>
            </w:r>
          </w:p>
        </w:tc>
        <w:tc>
          <w:tcPr>
            <w:tcW w:w="1230" w:type="dxa"/>
          </w:tcPr>
          <w:p w:rsidR="0020332F" w:rsidRDefault="007B5D52">
            <w:pPr>
              <w:pStyle w:val="TableParagraph"/>
              <w:spacing w:before="1" w:line="266" w:lineRule="exact"/>
              <w:ind w:left="16" w:right="12"/>
              <w:rPr>
                <w:sz w:val="24"/>
              </w:rPr>
            </w:pPr>
            <w:r>
              <w:rPr>
                <w:spacing w:val="-10"/>
                <w:sz w:val="24"/>
              </w:rPr>
              <w:t>-</w:t>
            </w:r>
          </w:p>
        </w:tc>
      </w:tr>
      <w:tr w:rsidR="0020332F">
        <w:trPr>
          <w:trHeight w:val="287"/>
        </w:trPr>
        <w:tc>
          <w:tcPr>
            <w:tcW w:w="2598" w:type="dxa"/>
          </w:tcPr>
          <w:p w:rsidR="0020332F" w:rsidRDefault="007B5D52">
            <w:pPr>
              <w:pStyle w:val="TableParagraph"/>
              <w:spacing w:before="1" w:line="266" w:lineRule="exact"/>
              <w:ind w:left="110"/>
              <w:jc w:val="left"/>
              <w:rPr>
                <w:sz w:val="24"/>
              </w:rPr>
            </w:pPr>
            <w:r>
              <w:rPr>
                <w:sz w:val="24"/>
              </w:rPr>
              <w:t>Гидрокарбонаты,</w:t>
            </w:r>
            <w:r>
              <w:rPr>
                <w:spacing w:val="-5"/>
                <w:sz w:val="24"/>
              </w:rPr>
              <w:t xml:space="preserve"> </w:t>
            </w:r>
            <w:r>
              <w:rPr>
                <w:spacing w:val="-4"/>
                <w:sz w:val="24"/>
              </w:rPr>
              <w:t>мг/л.</w:t>
            </w:r>
          </w:p>
        </w:tc>
        <w:tc>
          <w:tcPr>
            <w:tcW w:w="735" w:type="dxa"/>
          </w:tcPr>
          <w:p w:rsidR="0020332F" w:rsidRDefault="007B5D52">
            <w:pPr>
              <w:pStyle w:val="TableParagraph"/>
              <w:spacing w:before="1" w:line="266" w:lineRule="exact"/>
              <w:ind w:left="22" w:right="3"/>
              <w:rPr>
                <w:sz w:val="24"/>
              </w:rPr>
            </w:pPr>
            <w:r>
              <w:rPr>
                <w:spacing w:val="-5"/>
                <w:sz w:val="24"/>
              </w:rPr>
              <w:t>375</w:t>
            </w:r>
          </w:p>
        </w:tc>
        <w:tc>
          <w:tcPr>
            <w:tcW w:w="744" w:type="dxa"/>
          </w:tcPr>
          <w:p w:rsidR="0020332F" w:rsidRDefault="007B5D52">
            <w:pPr>
              <w:pStyle w:val="TableParagraph"/>
              <w:spacing w:before="1" w:line="266" w:lineRule="exact"/>
              <w:ind w:left="13" w:right="4"/>
              <w:rPr>
                <w:sz w:val="24"/>
              </w:rPr>
            </w:pPr>
            <w:r>
              <w:rPr>
                <w:spacing w:val="-5"/>
                <w:sz w:val="24"/>
              </w:rPr>
              <w:t>362</w:t>
            </w:r>
          </w:p>
        </w:tc>
        <w:tc>
          <w:tcPr>
            <w:tcW w:w="739" w:type="dxa"/>
          </w:tcPr>
          <w:p w:rsidR="0020332F" w:rsidRDefault="007B5D52">
            <w:pPr>
              <w:pStyle w:val="TableParagraph"/>
              <w:spacing w:before="1" w:line="266" w:lineRule="exact"/>
              <w:ind w:left="11" w:right="6"/>
              <w:rPr>
                <w:sz w:val="24"/>
              </w:rPr>
            </w:pPr>
            <w:r>
              <w:rPr>
                <w:spacing w:val="-5"/>
                <w:sz w:val="24"/>
              </w:rPr>
              <w:t>335</w:t>
            </w:r>
          </w:p>
        </w:tc>
        <w:tc>
          <w:tcPr>
            <w:tcW w:w="739" w:type="dxa"/>
          </w:tcPr>
          <w:p w:rsidR="0020332F" w:rsidRDefault="007B5D52">
            <w:pPr>
              <w:pStyle w:val="TableParagraph"/>
              <w:spacing w:before="1" w:line="266" w:lineRule="exact"/>
              <w:ind w:left="11" w:right="6"/>
              <w:rPr>
                <w:sz w:val="24"/>
              </w:rPr>
            </w:pPr>
            <w:r>
              <w:rPr>
                <w:spacing w:val="-5"/>
                <w:sz w:val="24"/>
              </w:rPr>
              <w:t>368</w:t>
            </w:r>
          </w:p>
        </w:tc>
        <w:tc>
          <w:tcPr>
            <w:tcW w:w="739" w:type="dxa"/>
          </w:tcPr>
          <w:p w:rsidR="0020332F" w:rsidRDefault="007B5D52">
            <w:pPr>
              <w:pStyle w:val="TableParagraph"/>
              <w:spacing w:before="1" w:line="266" w:lineRule="exact"/>
              <w:ind w:left="11" w:right="5"/>
              <w:rPr>
                <w:sz w:val="24"/>
              </w:rPr>
            </w:pPr>
            <w:r>
              <w:rPr>
                <w:spacing w:val="-5"/>
                <w:sz w:val="24"/>
              </w:rPr>
              <w:t>201</w:t>
            </w:r>
          </w:p>
        </w:tc>
        <w:tc>
          <w:tcPr>
            <w:tcW w:w="735" w:type="dxa"/>
          </w:tcPr>
          <w:p w:rsidR="0020332F" w:rsidRDefault="007B5D52">
            <w:pPr>
              <w:pStyle w:val="TableParagraph"/>
              <w:spacing w:before="1" w:line="266" w:lineRule="exact"/>
              <w:ind w:left="22" w:right="11"/>
              <w:rPr>
                <w:sz w:val="24"/>
              </w:rPr>
            </w:pPr>
            <w:r>
              <w:rPr>
                <w:spacing w:val="-5"/>
                <w:sz w:val="24"/>
              </w:rPr>
              <w:t>289</w:t>
            </w:r>
          </w:p>
        </w:tc>
        <w:tc>
          <w:tcPr>
            <w:tcW w:w="1599" w:type="dxa"/>
          </w:tcPr>
          <w:p w:rsidR="0020332F" w:rsidRDefault="007B5D52">
            <w:pPr>
              <w:pStyle w:val="TableParagraph"/>
              <w:spacing w:before="1" w:line="266" w:lineRule="exact"/>
              <w:ind w:left="15" w:right="4"/>
              <w:rPr>
                <w:sz w:val="24"/>
              </w:rPr>
            </w:pPr>
            <w:r>
              <w:rPr>
                <w:spacing w:val="-5"/>
                <w:sz w:val="24"/>
              </w:rPr>
              <w:t>322</w:t>
            </w:r>
          </w:p>
        </w:tc>
        <w:tc>
          <w:tcPr>
            <w:tcW w:w="1230" w:type="dxa"/>
          </w:tcPr>
          <w:p w:rsidR="0020332F" w:rsidRDefault="007B5D52">
            <w:pPr>
              <w:pStyle w:val="TableParagraph"/>
              <w:spacing w:before="1" w:line="266" w:lineRule="exact"/>
              <w:ind w:left="16" w:right="12"/>
              <w:rPr>
                <w:sz w:val="24"/>
              </w:rPr>
            </w:pPr>
            <w:r>
              <w:rPr>
                <w:spacing w:val="-10"/>
                <w:sz w:val="24"/>
              </w:rPr>
              <w:t>-</w:t>
            </w:r>
          </w:p>
        </w:tc>
      </w:tr>
      <w:tr w:rsidR="0020332F">
        <w:trPr>
          <w:trHeight w:val="287"/>
        </w:trPr>
        <w:tc>
          <w:tcPr>
            <w:tcW w:w="2598" w:type="dxa"/>
          </w:tcPr>
          <w:p w:rsidR="0020332F" w:rsidRDefault="007B5D52">
            <w:pPr>
              <w:pStyle w:val="TableParagraph"/>
              <w:spacing w:before="1" w:line="266" w:lineRule="exact"/>
              <w:ind w:left="110"/>
              <w:jc w:val="left"/>
              <w:rPr>
                <w:sz w:val="24"/>
              </w:rPr>
            </w:pPr>
            <w:r>
              <w:rPr>
                <w:sz w:val="24"/>
              </w:rPr>
              <w:t>Натрий-калий,</w:t>
            </w:r>
            <w:r>
              <w:rPr>
                <w:spacing w:val="-4"/>
                <w:sz w:val="24"/>
              </w:rPr>
              <w:t xml:space="preserve"> мг/л.</w:t>
            </w:r>
          </w:p>
        </w:tc>
        <w:tc>
          <w:tcPr>
            <w:tcW w:w="735" w:type="dxa"/>
          </w:tcPr>
          <w:p w:rsidR="0020332F" w:rsidRDefault="007B5D52">
            <w:pPr>
              <w:pStyle w:val="TableParagraph"/>
              <w:spacing w:before="1" w:line="266" w:lineRule="exact"/>
              <w:ind w:left="22" w:right="3"/>
              <w:rPr>
                <w:sz w:val="24"/>
              </w:rPr>
            </w:pPr>
            <w:r>
              <w:rPr>
                <w:spacing w:val="-5"/>
                <w:sz w:val="24"/>
              </w:rPr>
              <w:t>110</w:t>
            </w:r>
          </w:p>
        </w:tc>
        <w:tc>
          <w:tcPr>
            <w:tcW w:w="744" w:type="dxa"/>
          </w:tcPr>
          <w:p w:rsidR="0020332F" w:rsidRDefault="007B5D52">
            <w:pPr>
              <w:pStyle w:val="TableParagraph"/>
              <w:spacing w:before="1" w:line="266" w:lineRule="exact"/>
              <w:ind w:left="13" w:right="4"/>
              <w:rPr>
                <w:sz w:val="24"/>
              </w:rPr>
            </w:pPr>
            <w:r>
              <w:rPr>
                <w:spacing w:val="-5"/>
                <w:sz w:val="24"/>
              </w:rPr>
              <w:t>119</w:t>
            </w:r>
          </w:p>
        </w:tc>
        <w:tc>
          <w:tcPr>
            <w:tcW w:w="739" w:type="dxa"/>
          </w:tcPr>
          <w:p w:rsidR="0020332F" w:rsidRDefault="007B5D52">
            <w:pPr>
              <w:pStyle w:val="TableParagraph"/>
              <w:spacing w:before="1" w:line="266" w:lineRule="exact"/>
              <w:ind w:left="11" w:right="6"/>
              <w:rPr>
                <w:sz w:val="24"/>
              </w:rPr>
            </w:pPr>
            <w:r>
              <w:rPr>
                <w:spacing w:val="-5"/>
                <w:sz w:val="24"/>
              </w:rPr>
              <w:t>128</w:t>
            </w:r>
          </w:p>
        </w:tc>
        <w:tc>
          <w:tcPr>
            <w:tcW w:w="739" w:type="dxa"/>
          </w:tcPr>
          <w:p w:rsidR="0020332F" w:rsidRDefault="007B5D52">
            <w:pPr>
              <w:pStyle w:val="TableParagraph"/>
              <w:spacing w:before="1" w:line="266" w:lineRule="exact"/>
              <w:ind w:left="11" w:right="11"/>
              <w:rPr>
                <w:sz w:val="24"/>
              </w:rPr>
            </w:pPr>
            <w:r>
              <w:rPr>
                <w:spacing w:val="-5"/>
                <w:sz w:val="24"/>
              </w:rPr>
              <w:t>98</w:t>
            </w:r>
          </w:p>
        </w:tc>
        <w:tc>
          <w:tcPr>
            <w:tcW w:w="739" w:type="dxa"/>
          </w:tcPr>
          <w:p w:rsidR="0020332F" w:rsidRDefault="007B5D52">
            <w:pPr>
              <w:pStyle w:val="TableParagraph"/>
              <w:spacing w:before="1" w:line="266" w:lineRule="exact"/>
              <w:ind w:left="11" w:right="5"/>
              <w:rPr>
                <w:sz w:val="24"/>
              </w:rPr>
            </w:pPr>
            <w:r>
              <w:rPr>
                <w:spacing w:val="-5"/>
                <w:sz w:val="24"/>
              </w:rPr>
              <w:t>206</w:t>
            </w:r>
          </w:p>
        </w:tc>
        <w:tc>
          <w:tcPr>
            <w:tcW w:w="735" w:type="dxa"/>
          </w:tcPr>
          <w:p w:rsidR="0020332F" w:rsidRDefault="007B5D52">
            <w:pPr>
              <w:pStyle w:val="TableParagraph"/>
              <w:spacing w:before="1" w:line="266" w:lineRule="exact"/>
              <w:ind w:left="22" w:right="11"/>
              <w:rPr>
                <w:sz w:val="24"/>
              </w:rPr>
            </w:pPr>
            <w:r>
              <w:rPr>
                <w:spacing w:val="-5"/>
                <w:sz w:val="24"/>
              </w:rPr>
              <w:t>104</w:t>
            </w:r>
          </w:p>
        </w:tc>
        <w:tc>
          <w:tcPr>
            <w:tcW w:w="1599" w:type="dxa"/>
          </w:tcPr>
          <w:p w:rsidR="0020332F" w:rsidRDefault="007B5D52">
            <w:pPr>
              <w:pStyle w:val="TableParagraph"/>
              <w:spacing w:before="1" w:line="266" w:lineRule="exact"/>
              <w:ind w:left="15" w:right="4"/>
              <w:rPr>
                <w:sz w:val="24"/>
              </w:rPr>
            </w:pPr>
            <w:r>
              <w:rPr>
                <w:spacing w:val="-5"/>
                <w:sz w:val="24"/>
              </w:rPr>
              <w:t>127</w:t>
            </w:r>
          </w:p>
        </w:tc>
        <w:tc>
          <w:tcPr>
            <w:tcW w:w="1230" w:type="dxa"/>
          </w:tcPr>
          <w:p w:rsidR="0020332F" w:rsidRDefault="007B5D52">
            <w:pPr>
              <w:pStyle w:val="TableParagraph"/>
              <w:spacing w:before="1" w:line="266" w:lineRule="exact"/>
              <w:ind w:left="16" w:right="11"/>
              <w:rPr>
                <w:sz w:val="24"/>
              </w:rPr>
            </w:pPr>
            <w:r>
              <w:rPr>
                <w:spacing w:val="-5"/>
                <w:sz w:val="24"/>
              </w:rPr>
              <w:t>200</w:t>
            </w:r>
          </w:p>
        </w:tc>
      </w:tr>
      <w:tr w:rsidR="0020332F">
        <w:trPr>
          <w:trHeight w:val="292"/>
        </w:trPr>
        <w:tc>
          <w:tcPr>
            <w:tcW w:w="2598" w:type="dxa"/>
          </w:tcPr>
          <w:p w:rsidR="0020332F" w:rsidRDefault="007B5D52">
            <w:pPr>
              <w:pStyle w:val="TableParagraph"/>
              <w:spacing w:before="1" w:line="271" w:lineRule="exact"/>
              <w:ind w:left="110"/>
              <w:jc w:val="left"/>
              <w:rPr>
                <w:sz w:val="24"/>
              </w:rPr>
            </w:pPr>
            <w:r>
              <w:rPr>
                <w:sz w:val="24"/>
              </w:rPr>
              <w:t>Кальций,</w:t>
            </w:r>
            <w:r>
              <w:rPr>
                <w:spacing w:val="-3"/>
                <w:sz w:val="24"/>
              </w:rPr>
              <w:t xml:space="preserve"> </w:t>
            </w:r>
            <w:r>
              <w:rPr>
                <w:spacing w:val="-4"/>
                <w:sz w:val="24"/>
              </w:rPr>
              <w:t>мг/л.</w:t>
            </w:r>
          </w:p>
        </w:tc>
        <w:tc>
          <w:tcPr>
            <w:tcW w:w="735" w:type="dxa"/>
          </w:tcPr>
          <w:p w:rsidR="0020332F" w:rsidRDefault="007B5D52">
            <w:pPr>
              <w:pStyle w:val="TableParagraph"/>
              <w:spacing w:before="1" w:line="271" w:lineRule="exact"/>
              <w:ind w:left="22" w:right="8"/>
              <w:rPr>
                <w:sz w:val="24"/>
              </w:rPr>
            </w:pPr>
            <w:r>
              <w:rPr>
                <w:spacing w:val="-5"/>
                <w:sz w:val="24"/>
              </w:rPr>
              <w:t>37</w:t>
            </w:r>
          </w:p>
        </w:tc>
        <w:tc>
          <w:tcPr>
            <w:tcW w:w="744" w:type="dxa"/>
          </w:tcPr>
          <w:p w:rsidR="0020332F" w:rsidRDefault="007B5D52">
            <w:pPr>
              <w:pStyle w:val="TableParagraph"/>
              <w:spacing w:before="1" w:line="271" w:lineRule="exact"/>
              <w:ind w:left="13" w:right="9"/>
              <w:rPr>
                <w:sz w:val="24"/>
              </w:rPr>
            </w:pPr>
            <w:r>
              <w:rPr>
                <w:spacing w:val="-5"/>
                <w:sz w:val="24"/>
              </w:rPr>
              <w:t>41</w:t>
            </w:r>
          </w:p>
        </w:tc>
        <w:tc>
          <w:tcPr>
            <w:tcW w:w="739" w:type="dxa"/>
          </w:tcPr>
          <w:p w:rsidR="0020332F" w:rsidRDefault="007B5D52">
            <w:pPr>
              <w:pStyle w:val="TableParagraph"/>
              <w:spacing w:before="1" w:line="271" w:lineRule="exact"/>
              <w:ind w:left="11" w:right="11"/>
              <w:rPr>
                <w:sz w:val="24"/>
              </w:rPr>
            </w:pPr>
            <w:r>
              <w:rPr>
                <w:spacing w:val="-5"/>
                <w:sz w:val="24"/>
              </w:rPr>
              <w:t>47</w:t>
            </w:r>
          </w:p>
        </w:tc>
        <w:tc>
          <w:tcPr>
            <w:tcW w:w="739" w:type="dxa"/>
          </w:tcPr>
          <w:p w:rsidR="0020332F" w:rsidRDefault="007B5D52">
            <w:pPr>
              <w:pStyle w:val="TableParagraph"/>
              <w:spacing w:before="1" w:line="271" w:lineRule="exact"/>
              <w:ind w:left="11" w:right="6"/>
              <w:rPr>
                <w:sz w:val="24"/>
              </w:rPr>
            </w:pPr>
            <w:r>
              <w:rPr>
                <w:spacing w:val="-5"/>
                <w:sz w:val="24"/>
              </w:rPr>
              <w:t>106</w:t>
            </w:r>
          </w:p>
        </w:tc>
        <w:tc>
          <w:tcPr>
            <w:tcW w:w="739" w:type="dxa"/>
          </w:tcPr>
          <w:p w:rsidR="0020332F" w:rsidRDefault="007B5D52">
            <w:pPr>
              <w:pStyle w:val="TableParagraph"/>
              <w:spacing w:before="1" w:line="271" w:lineRule="exact"/>
              <w:ind w:left="11" w:right="9"/>
              <w:rPr>
                <w:sz w:val="24"/>
              </w:rPr>
            </w:pPr>
            <w:r>
              <w:rPr>
                <w:spacing w:val="-5"/>
                <w:sz w:val="24"/>
              </w:rPr>
              <w:t>52</w:t>
            </w:r>
          </w:p>
        </w:tc>
        <w:tc>
          <w:tcPr>
            <w:tcW w:w="735" w:type="dxa"/>
          </w:tcPr>
          <w:p w:rsidR="0020332F" w:rsidRDefault="007B5D52">
            <w:pPr>
              <w:pStyle w:val="TableParagraph"/>
              <w:spacing w:before="1" w:line="271" w:lineRule="exact"/>
              <w:ind w:left="22" w:right="16"/>
              <w:rPr>
                <w:sz w:val="24"/>
              </w:rPr>
            </w:pPr>
            <w:r>
              <w:rPr>
                <w:spacing w:val="-5"/>
                <w:sz w:val="24"/>
              </w:rPr>
              <w:t>39</w:t>
            </w:r>
          </w:p>
        </w:tc>
        <w:tc>
          <w:tcPr>
            <w:tcW w:w="1599" w:type="dxa"/>
          </w:tcPr>
          <w:p w:rsidR="0020332F" w:rsidRDefault="007B5D52">
            <w:pPr>
              <w:pStyle w:val="TableParagraph"/>
              <w:spacing w:before="1" w:line="271" w:lineRule="exact"/>
              <w:ind w:left="15" w:right="9"/>
              <w:rPr>
                <w:sz w:val="24"/>
              </w:rPr>
            </w:pPr>
            <w:r>
              <w:rPr>
                <w:spacing w:val="-5"/>
                <w:sz w:val="24"/>
              </w:rPr>
              <w:t>54</w:t>
            </w:r>
          </w:p>
        </w:tc>
        <w:tc>
          <w:tcPr>
            <w:tcW w:w="1230" w:type="dxa"/>
          </w:tcPr>
          <w:p w:rsidR="0020332F" w:rsidRDefault="007B5D52">
            <w:pPr>
              <w:pStyle w:val="TableParagraph"/>
              <w:spacing w:before="1" w:line="271" w:lineRule="exact"/>
              <w:ind w:left="16"/>
              <w:rPr>
                <w:sz w:val="24"/>
              </w:rPr>
            </w:pPr>
            <w:r>
              <w:rPr>
                <w:spacing w:val="-5"/>
                <w:sz w:val="24"/>
              </w:rPr>
              <w:t>3,5</w:t>
            </w:r>
          </w:p>
        </w:tc>
      </w:tr>
      <w:tr w:rsidR="0020332F">
        <w:trPr>
          <w:trHeight w:val="288"/>
        </w:trPr>
        <w:tc>
          <w:tcPr>
            <w:tcW w:w="2598" w:type="dxa"/>
          </w:tcPr>
          <w:p w:rsidR="0020332F" w:rsidRDefault="007B5D52">
            <w:pPr>
              <w:pStyle w:val="TableParagraph"/>
              <w:spacing w:line="268" w:lineRule="exact"/>
              <w:ind w:left="110"/>
              <w:jc w:val="left"/>
              <w:rPr>
                <w:sz w:val="24"/>
              </w:rPr>
            </w:pPr>
            <w:r>
              <w:rPr>
                <w:sz w:val="24"/>
              </w:rPr>
              <w:t>Магний,</w:t>
            </w:r>
            <w:r>
              <w:rPr>
                <w:spacing w:val="-1"/>
                <w:sz w:val="24"/>
              </w:rPr>
              <w:t xml:space="preserve"> </w:t>
            </w:r>
            <w:r>
              <w:rPr>
                <w:spacing w:val="-2"/>
                <w:sz w:val="24"/>
              </w:rPr>
              <w:t>мг/л.</w:t>
            </w:r>
          </w:p>
        </w:tc>
        <w:tc>
          <w:tcPr>
            <w:tcW w:w="735" w:type="dxa"/>
          </w:tcPr>
          <w:p w:rsidR="0020332F" w:rsidRDefault="007B5D52">
            <w:pPr>
              <w:pStyle w:val="TableParagraph"/>
              <w:spacing w:line="268" w:lineRule="exact"/>
              <w:ind w:left="22" w:right="8"/>
              <w:rPr>
                <w:sz w:val="24"/>
              </w:rPr>
            </w:pPr>
            <w:r>
              <w:rPr>
                <w:spacing w:val="-5"/>
                <w:sz w:val="24"/>
              </w:rPr>
              <w:t>70</w:t>
            </w:r>
          </w:p>
        </w:tc>
        <w:tc>
          <w:tcPr>
            <w:tcW w:w="744" w:type="dxa"/>
          </w:tcPr>
          <w:p w:rsidR="0020332F" w:rsidRDefault="007B5D52">
            <w:pPr>
              <w:pStyle w:val="TableParagraph"/>
              <w:spacing w:line="268" w:lineRule="exact"/>
              <w:ind w:left="13" w:right="9"/>
              <w:rPr>
                <w:sz w:val="24"/>
              </w:rPr>
            </w:pPr>
            <w:r>
              <w:rPr>
                <w:spacing w:val="-5"/>
                <w:sz w:val="24"/>
              </w:rPr>
              <w:t>84</w:t>
            </w:r>
          </w:p>
        </w:tc>
        <w:tc>
          <w:tcPr>
            <w:tcW w:w="739" w:type="dxa"/>
          </w:tcPr>
          <w:p w:rsidR="0020332F" w:rsidRDefault="007B5D52">
            <w:pPr>
              <w:pStyle w:val="TableParagraph"/>
              <w:spacing w:line="268" w:lineRule="exact"/>
              <w:ind w:left="11" w:right="11"/>
              <w:rPr>
                <w:sz w:val="24"/>
              </w:rPr>
            </w:pPr>
            <w:r>
              <w:rPr>
                <w:spacing w:val="-5"/>
                <w:sz w:val="24"/>
              </w:rPr>
              <w:t>89</w:t>
            </w:r>
          </w:p>
        </w:tc>
        <w:tc>
          <w:tcPr>
            <w:tcW w:w="739" w:type="dxa"/>
          </w:tcPr>
          <w:p w:rsidR="0020332F" w:rsidRDefault="007B5D52">
            <w:pPr>
              <w:pStyle w:val="TableParagraph"/>
              <w:spacing w:line="268" w:lineRule="exact"/>
              <w:ind w:left="11" w:right="11"/>
              <w:rPr>
                <w:sz w:val="24"/>
              </w:rPr>
            </w:pPr>
            <w:r>
              <w:rPr>
                <w:spacing w:val="-5"/>
                <w:sz w:val="24"/>
              </w:rPr>
              <w:t>81</w:t>
            </w:r>
          </w:p>
        </w:tc>
        <w:tc>
          <w:tcPr>
            <w:tcW w:w="739" w:type="dxa"/>
          </w:tcPr>
          <w:p w:rsidR="0020332F" w:rsidRDefault="007B5D52">
            <w:pPr>
              <w:pStyle w:val="TableParagraph"/>
              <w:spacing w:line="268" w:lineRule="exact"/>
              <w:ind w:left="11" w:right="9"/>
              <w:rPr>
                <w:sz w:val="24"/>
              </w:rPr>
            </w:pPr>
            <w:r>
              <w:rPr>
                <w:spacing w:val="-5"/>
                <w:sz w:val="24"/>
              </w:rPr>
              <w:t>62</w:t>
            </w:r>
          </w:p>
        </w:tc>
        <w:tc>
          <w:tcPr>
            <w:tcW w:w="735" w:type="dxa"/>
          </w:tcPr>
          <w:p w:rsidR="0020332F" w:rsidRDefault="007B5D52">
            <w:pPr>
              <w:pStyle w:val="TableParagraph"/>
              <w:spacing w:line="268" w:lineRule="exact"/>
              <w:ind w:left="22" w:right="16"/>
              <w:rPr>
                <w:sz w:val="24"/>
              </w:rPr>
            </w:pPr>
            <w:r>
              <w:rPr>
                <w:spacing w:val="-5"/>
                <w:sz w:val="24"/>
              </w:rPr>
              <w:t>27</w:t>
            </w:r>
          </w:p>
        </w:tc>
        <w:tc>
          <w:tcPr>
            <w:tcW w:w="1599" w:type="dxa"/>
          </w:tcPr>
          <w:p w:rsidR="0020332F" w:rsidRDefault="007B5D52">
            <w:pPr>
              <w:pStyle w:val="TableParagraph"/>
              <w:spacing w:line="268" w:lineRule="exact"/>
              <w:ind w:left="15" w:right="9"/>
              <w:rPr>
                <w:sz w:val="24"/>
              </w:rPr>
            </w:pPr>
            <w:r>
              <w:rPr>
                <w:spacing w:val="-5"/>
                <w:sz w:val="24"/>
              </w:rPr>
              <w:t>69</w:t>
            </w:r>
          </w:p>
        </w:tc>
        <w:tc>
          <w:tcPr>
            <w:tcW w:w="1230" w:type="dxa"/>
          </w:tcPr>
          <w:p w:rsidR="0020332F" w:rsidRDefault="007B5D52">
            <w:pPr>
              <w:pStyle w:val="TableParagraph"/>
              <w:spacing w:line="268" w:lineRule="exact"/>
              <w:ind w:left="16" w:right="5"/>
              <w:rPr>
                <w:sz w:val="24"/>
              </w:rPr>
            </w:pPr>
            <w:r>
              <w:rPr>
                <w:spacing w:val="-5"/>
                <w:sz w:val="24"/>
              </w:rPr>
              <w:t>50</w:t>
            </w:r>
          </w:p>
        </w:tc>
      </w:tr>
      <w:tr w:rsidR="0020332F">
        <w:trPr>
          <w:trHeight w:val="287"/>
        </w:trPr>
        <w:tc>
          <w:tcPr>
            <w:tcW w:w="2598" w:type="dxa"/>
          </w:tcPr>
          <w:p w:rsidR="0020332F" w:rsidRDefault="007B5D52">
            <w:pPr>
              <w:pStyle w:val="TableParagraph"/>
              <w:spacing w:line="268" w:lineRule="exact"/>
              <w:ind w:left="110"/>
              <w:jc w:val="left"/>
              <w:rPr>
                <w:sz w:val="24"/>
              </w:rPr>
            </w:pPr>
            <w:r>
              <w:rPr>
                <w:sz w:val="24"/>
              </w:rPr>
              <w:t>Сульфаты,</w:t>
            </w:r>
            <w:r>
              <w:rPr>
                <w:spacing w:val="-1"/>
                <w:sz w:val="24"/>
              </w:rPr>
              <w:t xml:space="preserve"> </w:t>
            </w:r>
            <w:r>
              <w:rPr>
                <w:spacing w:val="-2"/>
                <w:sz w:val="24"/>
              </w:rPr>
              <w:t>мг/л.</w:t>
            </w:r>
          </w:p>
        </w:tc>
        <w:tc>
          <w:tcPr>
            <w:tcW w:w="735" w:type="dxa"/>
          </w:tcPr>
          <w:p w:rsidR="0020332F" w:rsidRDefault="007B5D52">
            <w:pPr>
              <w:pStyle w:val="TableParagraph"/>
              <w:spacing w:line="268" w:lineRule="exact"/>
              <w:ind w:left="22" w:right="3"/>
              <w:rPr>
                <w:sz w:val="24"/>
              </w:rPr>
            </w:pPr>
            <w:r>
              <w:rPr>
                <w:spacing w:val="-5"/>
                <w:sz w:val="24"/>
              </w:rPr>
              <w:t>180</w:t>
            </w:r>
          </w:p>
        </w:tc>
        <w:tc>
          <w:tcPr>
            <w:tcW w:w="744" w:type="dxa"/>
          </w:tcPr>
          <w:p w:rsidR="0020332F" w:rsidRDefault="007B5D52">
            <w:pPr>
              <w:pStyle w:val="TableParagraph"/>
              <w:spacing w:line="268" w:lineRule="exact"/>
              <w:ind w:left="13" w:right="4"/>
              <w:rPr>
                <w:sz w:val="24"/>
              </w:rPr>
            </w:pPr>
            <w:r>
              <w:rPr>
                <w:spacing w:val="-5"/>
                <w:sz w:val="24"/>
              </w:rPr>
              <w:t>198</w:t>
            </w:r>
          </w:p>
        </w:tc>
        <w:tc>
          <w:tcPr>
            <w:tcW w:w="739" w:type="dxa"/>
          </w:tcPr>
          <w:p w:rsidR="0020332F" w:rsidRDefault="007B5D52">
            <w:pPr>
              <w:pStyle w:val="TableParagraph"/>
              <w:spacing w:line="268" w:lineRule="exact"/>
              <w:ind w:left="11" w:right="6"/>
              <w:rPr>
                <w:sz w:val="24"/>
              </w:rPr>
            </w:pPr>
            <w:r>
              <w:rPr>
                <w:spacing w:val="-5"/>
                <w:sz w:val="24"/>
              </w:rPr>
              <w:t>231</w:t>
            </w:r>
          </w:p>
        </w:tc>
        <w:tc>
          <w:tcPr>
            <w:tcW w:w="739" w:type="dxa"/>
          </w:tcPr>
          <w:p w:rsidR="0020332F" w:rsidRDefault="007B5D52">
            <w:pPr>
              <w:pStyle w:val="TableParagraph"/>
              <w:spacing w:line="268" w:lineRule="exact"/>
              <w:ind w:left="11" w:right="6"/>
              <w:rPr>
                <w:sz w:val="24"/>
              </w:rPr>
            </w:pPr>
            <w:r>
              <w:rPr>
                <w:spacing w:val="-5"/>
                <w:sz w:val="24"/>
              </w:rPr>
              <w:t>182</w:t>
            </w:r>
          </w:p>
        </w:tc>
        <w:tc>
          <w:tcPr>
            <w:tcW w:w="739" w:type="dxa"/>
          </w:tcPr>
          <w:p w:rsidR="0020332F" w:rsidRDefault="007B5D52">
            <w:pPr>
              <w:pStyle w:val="TableParagraph"/>
              <w:spacing w:line="268" w:lineRule="exact"/>
              <w:ind w:left="11" w:right="5"/>
              <w:rPr>
                <w:sz w:val="24"/>
              </w:rPr>
            </w:pPr>
            <w:r>
              <w:rPr>
                <w:spacing w:val="-5"/>
                <w:sz w:val="24"/>
              </w:rPr>
              <w:t>161</w:t>
            </w:r>
          </w:p>
        </w:tc>
        <w:tc>
          <w:tcPr>
            <w:tcW w:w="735" w:type="dxa"/>
          </w:tcPr>
          <w:p w:rsidR="0020332F" w:rsidRDefault="007B5D52">
            <w:pPr>
              <w:pStyle w:val="TableParagraph"/>
              <w:spacing w:line="268" w:lineRule="exact"/>
              <w:ind w:left="22" w:right="16"/>
              <w:rPr>
                <w:sz w:val="24"/>
              </w:rPr>
            </w:pPr>
            <w:r>
              <w:rPr>
                <w:spacing w:val="-5"/>
                <w:sz w:val="24"/>
              </w:rPr>
              <w:t>69</w:t>
            </w:r>
          </w:p>
        </w:tc>
        <w:tc>
          <w:tcPr>
            <w:tcW w:w="1599" w:type="dxa"/>
          </w:tcPr>
          <w:p w:rsidR="0020332F" w:rsidRDefault="007B5D52">
            <w:pPr>
              <w:pStyle w:val="TableParagraph"/>
              <w:spacing w:line="268" w:lineRule="exact"/>
              <w:ind w:left="15" w:right="4"/>
              <w:rPr>
                <w:sz w:val="24"/>
              </w:rPr>
            </w:pPr>
            <w:r>
              <w:rPr>
                <w:spacing w:val="-5"/>
                <w:sz w:val="24"/>
              </w:rPr>
              <w:t>170</w:t>
            </w:r>
          </w:p>
        </w:tc>
        <w:tc>
          <w:tcPr>
            <w:tcW w:w="1230" w:type="dxa"/>
          </w:tcPr>
          <w:p w:rsidR="0020332F" w:rsidRDefault="007B5D52">
            <w:pPr>
              <w:pStyle w:val="TableParagraph"/>
              <w:spacing w:line="268" w:lineRule="exact"/>
              <w:ind w:left="16" w:right="11"/>
              <w:rPr>
                <w:sz w:val="24"/>
              </w:rPr>
            </w:pPr>
            <w:r>
              <w:rPr>
                <w:spacing w:val="-5"/>
                <w:sz w:val="24"/>
              </w:rPr>
              <w:t>500</w:t>
            </w:r>
          </w:p>
        </w:tc>
      </w:tr>
      <w:tr w:rsidR="0020332F">
        <w:trPr>
          <w:trHeight w:val="287"/>
        </w:trPr>
        <w:tc>
          <w:tcPr>
            <w:tcW w:w="2598" w:type="dxa"/>
          </w:tcPr>
          <w:p w:rsidR="0020332F" w:rsidRDefault="007B5D52">
            <w:pPr>
              <w:pStyle w:val="TableParagraph"/>
              <w:spacing w:line="268" w:lineRule="exact"/>
              <w:ind w:left="110"/>
              <w:jc w:val="left"/>
              <w:rPr>
                <w:sz w:val="24"/>
              </w:rPr>
            </w:pPr>
            <w:r>
              <w:rPr>
                <w:sz w:val="24"/>
              </w:rPr>
              <w:t>Хлориды,</w:t>
            </w:r>
            <w:r>
              <w:rPr>
                <w:spacing w:val="-3"/>
                <w:sz w:val="24"/>
              </w:rPr>
              <w:t xml:space="preserve"> </w:t>
            </w:r>
            <w:r>
              <w:rPr>
                <w:spacing w:val="-4"/>
                <w:sz w:val="24"/>
              </w:rPr>
              <w:t>мг/л.</w:t>
            </w:r>
          </w:p>
        </w:tc>
        <w:tc>
          <w:tcPr>
            <w:tcW w:w="735" w:type="dxa"/>
          </w:tcPr>
          <w:p w:rsidR="0020332F" w:rsidRDefault="007B5D52">
            <w:pPr>
              <w:pStyle w:val="TableParagraph"/>
              <w:spacing w:line="268" w:lineRule="exact"/>
              <w:ind w:left="22" w:right="3"/>
              <w:rPr>
                <w:sz w:val="24"/>
              </w:rPr>
            </w:pPr>
            <w:r>
              <w:rPr>
                <w:spacing w:val="-5"/>
                <w:sz w:val="24"/>
              </w:rPr>
              <w:t>193</w:t>
            </w:r>
          </w:p>
        </w:tc>
        <w:tc>
          <w:tcPr>
            <w:tcW w:w="744" w:type="dxa"/>
          </w:tcPr>
          <w:p w:rsidR="0020332F" w:rsidRDefault="007B5D52">
            <w:pPr>
              <w:pStyle w:val="TableParagraph"/>
              <w:spacing w:line="268" w:lineRule="exact"/>
              <w:ind w:left="13" w:right="4"/>
              <w:rPr>
                <w:sz w:val="24"/>
              </w:rPr>
            </w:pPr>
            <w:r>
              <w:rPr>
                <w:spacing w:val="-5"/>
                <w:sz w:val="24"/>
              </w:rPr>
              <w:t>203</w:t>
            </w:r>
          </w:p>
        </w:tc>
        <w:tc>
          <w:tcPr>
            <w:tcW w:w="739" w:type="dxa"/>
          </w:tcPr>
          <w:p w:rsidR="0020332F" w:rsidRDefault="007B5D52">
            <w:pPr>
              <w:pStyle w:val="TableParagraph"/>
              <w:spacing w:line="268" w:lineRule="exact"/>
              <w:ind w:left="11" w:right="6"/>
              <w:rPr>
                <w:sz w:val="24"/>
              </w:rPr>
            </w:pPr>
            <w:r>
              <w:rPr>
                <w:spacing w:val="-5"/>
                <w:sz w:val="24"/>
              </w:rPr>
              <w:t>167</w:t>
            </w:r>
          </w:p>
        </w:tc>
        <w:tc>
          <w:tcPr>
            <w:tcW w:w="739" w:type="dxa"/>
          </w:tcPr>
          <w:p w:rsidR="0020332F" w:rsidRDefault="007B5D52">
            <w:pPr>
              <w:pStyle w:val="TableParagraph"/>
              <w:spacing w:line="268" w:lineRule="exact"/>
              <w:ind w:left="11" w:right="6"/>
              <w:rPr>
                <w:sz w:val="24"/>
              </w:rPr>
            </w:pPr>
            <w:r>
              <w:rPr>
                <w:spacing w:val="-5"/>
                <w:sz w:val="24"/>
              </w:rPr>
              <w:t>211</w:t>
            </w:r>
          </w:p>
        </w:tc>
        <w:tc>
          <w:tcPr>
            <w:tcW w:w="739" w:type="dxa"/>
          </w:tcPr>
          <w:p w:rsidR="0020332F" w:rsidRDefault="007B5D52">
            <w:pPr>
              <w:pStyle w:val="TableParagraph"/>
              <w:spacing w:line="268" w:lineRule="exact"/>
              <w:ind w:left="11" w:right="5"/>
              <w:rPr>
                <w:sz w:val="24"/>
              </w:rPr>
            </w:pPr>
            <w:r>
              <w:rPr>
                <w:spacing w:val="-5"/>
                <w:sz w:val="24"/>
              </w:rPr>
              <w:t>319</w:t>
            </w:r>
          </w:p>
        </w:tc>
        <w:tc>
          <w:tcPr>
            <w:tcW w:w="735" w:type="dxa"/>
          </w:tcPr>
          <w:p w:rsidR="0020332F" w:rsidRDefault="007B5D52">
            <w:pPr>
              <w:pStyle w:val="TableParagraph"/>
              <w:spacing w:line="268" w:lineRule="exact"/>
              <w:ind w:left="22" w:right="16"/>
              <w:rPr>
                <w:sz w:val="24"/>
              </w:rPr>
            </w:pPr>
            <w:r>
              <w:rPr>
                <w:spacing w:val="-5"/>
                <w:sz w:val="24"/>
              </w:rPr>
              <w:t>61</w:t>
            </w:r>
          </w:p>
        </w:tc>
        <w:tc>
          <w:tcPr>
            <w:tcW w:w="1599" w:type="dxa"/>
          </w:tcPr>
          <w:p w:rsidR="0020332F" w:rsidRDefault="007B5D52">
            <w:pPr>
              <w:pStyle w:val="TableParagraph"/>
              <w:spacing w:line="268" w:lineRule="exact"/>
              <w:ind w:left="15" w:right="4"/>
              <w:rPr>
                <w:sz w:val="24"/>
              </w:rPr>
            </w:pPr>
            <w:r>
              <w:rPr>
                <w:spacing w:val="-5"/>
                <w:sz w:val="24"/>
              </w:rPr>
              <w:t>192</w:t>
            </w:r>
          </w:p>
        </w:tc>
        <w:tc>
          <w:tcPr>
            <w:tcW w:w="1230" w:type="dxa"/>
          </w:tcPr>
          <w:p w:rsidR="0020332F" w:rsidRDefault="007B5D52">
            <w:pPr>
              <w:pStyle w:val="TableParagraph"/>
              <w:spacing w:line="268" w:lineRule="exact"/>
              <w:ind w:left="16" w:right="11"/>
              <w:rPr>
                <w:sz w:val="24"/>
              </w:rPr>
            </w:pPr>
            <w:r>
              <w:rPr>
                <w:spacing w:val="-5"/>
                <w:sz w:val="24"/>
              </w:rPr>
              <w:t>350</w:t>
            </w:r>
          </w:p>
        </w:tc>
      </w:tr>
      <w:tr w:rsidR="0020332F">
        <w:trPr>
          <w:trHeight w:val="287"/>
        </w:trPr>
        <w:tc>
          <w:tcPr>
            <w:tcW w:w="2598" w:type="dxa"/>
          </w:tcPr>
          <w:p w:rsidR="0020332F" w:rsidRDefault="007B5D52">
            <w:pPr>
              <w:pStyle w:val="TableParagraph"/>
              <w:spacing w:line="268" w:lineRule="exact"/>
              <w:ind w:left="110"/>
              <w:jc w:val="left"/>
              <w:rPr>
                <w:sz w:val="24"/>
              </w:rPr>
            </w:pPr>
            <w:r>
              <w:rPr>
                <w:sz w:val="24"/>
              </w:rPr>
              <w:t>Нитраты,</w:t>
            </w:r>
            <w:r>
              <w:rPr>
                <w:spacing w:val="-1"/>
                <w:sz w:val="24"/>
              </w:rPr>
              <w:t xml:space="preserve"> </w:t>
            </w:r>
            <w:r>
              <w:rPr>
                <w:spacing w:val="-2"/>
                <w:sz w:val="24"/>
              </w:rPr>
              <w:t>мг/л.</w:t>
            </w:r>
          </w:p>
        </w:tc>
        <w:tc>
          <w:tcPr>
            <w:tcW w:w="735" w:type="dxa"/>
          </w:tcPr>
          <w:p w:rsidR="0020332F" w:rsidRDefault="007B5D52">
            <w:pPr>
              <w:pStyle w:val="TableParagraph"/>
              <w:spacing w:line="268" w:lineRule="exact"/>
              <w:ind w:left="22"/>
              <w:rPr>
                <w:sz w:val="24"/>
              </w:rPr>
            </w:pPr>
            <w:r>
              <w:rPr>
                <w:spacing w:val="-4"/>
                <w:sz w:val="24"/>
              </w:rPr>
              <w:t>0,21</w:t>
            </w:r>
          </w:p>
        </w:tc>
        <w:tc>
          <w:tcPr>
            <w:tcW w:w="744" w:type="dxa"/>
          </w:tcPr>
          <w:p w:rsidR="0020332F" w:rsidRDefault="007B5D52">
            <w:pPr>
              <w:pStyle w:val="TableParagraph"/>
              <w:spacing w:line="268" w:lineRule="exact"/>
              <w:ind w:left="13"/>
              <w:rPr>
                <w:sz w:val="24"/>
              </w:rPr>
            </w:pPr>
            <w:r>
              <w:rPr>
                <w:spacing w:val="-4"/>
                <w:sz w:val="24"/>
              </w:rPr>
              <w:t>0,17</w:t>
            </w:r>
          </w:p>
        </w:tc>
        <w:tc>
          <w:tcPr>
            <w:tcW w:w="739" w:type="dxa"/>
          </w:tcPr>
          <w:p w:rsidR="0020332F" w:rsidRDefault="007B5D52">
            <w:pPr>
              <w:pStyle w:val="TableParagraph"/>
              <w:spacing w:line="268" w:lineRule="exact"/>
              <w:ind w:left="11" w:right="2"/>
              <w:rPr>
                <w:sz w:val="24"/>
              </w:rPr>
            </w:pPr>
            <w:r>
              <w:rPr>
                <w:spacing w:val="-4"/>
                <w:sz w:val="24"/>
              </w:rPr>
              <w:t>0,12</w:t>
            </w:r>
          </w:p>
        </w:tc>
        <w:tc>
          <w:tcPr>
            <w:tcW w:w="739" w:type="dxa"/>
          </w:tcPr>
          <w:p w:rsidR="0020332F" w:rsidRDefault="007B5D52">
            <w:pPr>
              <w:pStyle w:val="TableParagraph"/>
              <w:spacing w:line="268" w:lineRule="exact"/>
              <w:ind w:left="11" w:right="6"/>
              <w:rPr>
                <w:sz w:val="24"/>
              </w:rPr>
            </w:pPr>
            <w:r>
              <w:rPr>
                <w:spacing w:val="-5"/>
                <w:sz w:val="24"/>
              </w:rPr>
              <w:t>3,9</w:t>
            </w:r>
          </w:p>
        </w:tc>
        <w:tc>
          <w:tcPr>
            <w:tcW w:w="739" w:type="dxa"/>
          </w:tcPr>
          <w:p w:rsidR="0020332F" w:rsidRDefault="007B5D52">
            <w:pPr>
              <w:pStyle w:val="TableParagraph"/>
              <w:spacing w:line="268" w:lineRule="exact"/>
              <w:ind w:left="11"/>
              <w:rPr>
                <w:sz w:val="24"/>
              </w:rPr>
            </w:pPr>
            <w:r>
              <w:rPr>
                <w:spacing w:val="-4"/>
                <w:sz w:val="24"/>
              </w:rPr>
              <w:t>0,96</w:t>
            </w:r>
          </w:p>
        </w:tc>
        <w:tc>
          <w:tcPr>
            <w:tcW w:w="735" w:type="dxa"/>
          </w:tcPr>
          <w:p w:rsidR="0020332F" w:rsidRDefault="007B5D52">
            <w:pPr>
              <w:pStyle w:val="TableParagraph"/>
              <w:spacing w:line="268" w:lineRule="exact"/>
              <w:ind w:left="22" w:right="7"/>
              <w:rPr>
                <w:sz w:val="24"/>
              </w:rPr>
            </w:pPr>
            <w:r>
              <w:rPr>
                <w:spacing w:val="-4"/>
                <w:sz w:val="24"/>
              </w:rPr>
              <w:t>0,19</w:t>
            </w:r>
          </w:p>
        </w:tc>
        <w:tc>
          <w:tcPr>
            <w:tcW w:w="1599" w:type="dxa"/>
          </w:tcPr>
          <w:p w:rsidR="0020332F" w:rsidRDefault="007B5D52">
            <w:pPr>
              <w:pStyle w:val="TableParagraph"/>
              <w:spacing w:line="268" w:lineRule="exact"/>
              <w:ind w:left="15"/>
              <w:rPr>
                <w:sz w:val="24"/>
              </w:rPr>
            </w:pPr>
            <w:r>
              <w:rPr>
                <w:spacing w:val="-4"/>
                <w:sz w:val="24"/>
              </w:rPr>
              <w:t>0,92</w:t>
            </w:r>
          </w:p>
        </w:tc>
        <w:tc>
          <w:tcPr>
            <w:tcW w:w="1230" w:type="dxa"/>
          </w:tcPr>
          <w:p w:rsidR="0020332F" w:rsidRDefault="007B5D52">
            <w:pPr>
              <w:pStyle w:val="TableParagraph"/>
              <w:spacing w:line="268" w:lineRule="exact"/>
              <w:ind w:left="16" w:right="5"/>
              <w:rPr>
                <w:sz w:val="24"/>
              </w:rPr>
            </w:pPr>
            <w:r>
              <w:rPr>
                <w:spacing w:val="-5"/>
                <w:sz w:val="24"/>
              </w:rPr>
              <w:t>45</w:t>
            </w:r>
          </w:p>
        </w:tc>
      </w:tr>
      <w:tr w:rsidR="0020332F">
        <w:trPr>
          <w:trHeight w:val="287"/>
        </w:trPr>
        <w:tc>
          <w:tcPr>
            <w:tcW w:w="2598" w:type="dxa"/>
          </w:tcPr>
          <w:p w:rsidR="0020332F" w:rsidRDefault="007B5D52">
            <w:pPr>
              <w:pStyle w:val="TableParagraph"/>
              <w:spacing w:line="268" w:lineRule="exact"/>
              <w:ind w:left="110"/>
              <w:jc w:val="left"/>
              <w:rPr>
                <w:sz w:val="24"/>
              </w:rPr>
            </w:pPr>
            <w:r>
              <w:rPr>
                <w:sz w:val="24"/>
              </w:rPr>
              <w:t>Нитриты,</w:t>
            </w:r>
            <w:r>
              <w:rPr>
                <w:spacing w:val="2"/>
                <w:sz w:val="24"/>
              </w:rPr>
              <w:t xml:space="preserve"> </w:t>
            </w:r>
            <w:r>
              <w:rPr>
                <w:spacing w:val="-4"/>
                <w:sz w:val="24"/>
              </w:rPr>
              <w:t>мг/л.</w:t>
            </w:r>
          </w:p>
        </w:tc>
        <w:tc>
          <w:tcPr>
            <w:tcW w:w="735" w:type="dxa"/>
          </w:tcPr>
          <w:p w:rsidR="0020332F" w:rsidRDefault="007B5D52">
            <w:pPr>
              <w:pStyle w:val="TableParagraph"/>
              <w:spacing w:line="268" w:lineRule="exact"/>
              <w:ind w:left="22"/>
              <w:rPr>
                <w:sz w:val="24"/>
              </w:rPr>
            </w:pPr>
            <w:r>
              <w:rPr>
                <w:spacing w:val="-4"/>
                <w:sz w:val="24"/>
              </w:rPr>
              <w:t>0,02</w:t>
            </w:r>
          </w:p>
        </w:tc>
        <w:tc>
          <w:tcPr>
            <w:tcW w:w="744" w:type="dxa"/>
          </w:tcPr>
          <w:p w:rsidR="0020332F" w:rsidRDefault="007B5D52">
            <w:pPr>
              <w:pStyle w:val="TableParagraph"/>
              <w:spacing w:line="268" w:lineRule="exact"/>
              <w:ind w:left="13"/>
              <w:rPr>
                <w:sz w:val="24"/>
              </w:rPr>
            </w:pPr>
            <w:r>
              <w:rPr>
                <w:spacing w:val="-4"/>
                <w:sz w:val="24"/>
              </w:rPr>
              <w:t>0,02</w:t>
            </w:r>
          </w:p>
        </w:tc>
        <w:tc>
          <w:tcPr>
            <w:tcW w:w="739" w:type="dxa"/>
          </w:tcPr>
          <w:p w:rsidR="0020332F" w:rsidRDefault="007B5D52">
            <w:pPr>
              <w:pStyle w:val="TableParagraph"/>
              <w:spacing w:line="268" w:lineRule="exact"/>
              <w:ind w:left="11" w:right="2"/>
              <w:rPr>
                <w:sz w:val="24"/>
              </w:rPr>
            </w:pPr>
            <w:r>
              <w:rPr>
                <w:spacing w:val="-4"/>
                <w:sz w:val="24"/>
              </w:rPr>
              <w:t>0,01</w:t>
            </w:r>
          </w:p>
        </w:tc>
        <w:tc>
          <w:tcPr>
            <w:tcW w:w="739" w:type="dxa"/>
          </w:tcPr>
          <w:p w:rsidR="0020332F" w:rsidRDefault="007B5D52">
            <w:pPr>
              <w:pStyle w:val="TableParagraph"/>
              <w:spacing w:line="268" w:lineRule="exact"/>
              <w:ind w:left="11" w:right="1"/>
              <w:rPr>
                <w:sz w:val="24"/>
              </w:rPr>
            </w:pPr>
            <w:r>
              <w:rPr>
                <w:spacing w:val="-4"/>
                <w:sz w:val="24"/>
              </w:rPr>
              <w:t>0,02</w:t>
            </w:r>
          </w:p>
        </w:tc>
        <w:tc>
          <w:tcPr>
            <w:tcW w:w="739" w:type="dxa"/>
          </w:tcPr>
          <w:p w:rsidR="0020332F" w:rsidRDefault="007B5D52">
            <w:pPr>
              <w:pStyle w:val="TableParagraph"/>
              <w:spacing w:line="268" w:lineRule="exact"/>
              <w:ind w:left="11"/>
              <w:rPr>
                <w:sz w:val="24"/>
              </w:rPr>
            </w:pPr>
            <w:r>
              <w:rPr>
                <w:spacing w:val="-4"/>
                <w:sz w:val="24"/>
              </w:rPr>
              <w:t>0,01</w:t>
            </w:r>
          </w:p>
        </w:tc>
        <w:tc>
          <w:tcPr>
            <w:tcW w:w="735" w:type="dxa"/>
          </w:tcPr>
          <w:p w:rsidR="0020332F" w:rsidRDefault="007B5D52">
            <w:pPr>
              <w:pStyle w:val="TableParagraph"/>
              <w:spacing w:line="268" w:lineRule="exact"/>
              <w:ind w:left="22" w:right="7"/>
              <w:rPr>
                <w:sz w:val="24"/>
              </w:rPr>
            </w:pPr>
            <w:r>
              <w:rPr>
                <w:spacing w:val="-4"/>
                <w:sz w:val="24"/>
              </w:rPr>
              <w:t>0,00</w:t>
            </w:r>
          </w:p>
        </w:tc>
        <w:tc>
          <w:tcPr>
            <w:tcW w:w="1599" w:type="dxa"/>
          </w:tcPr>
          <w:p w:rsidR="0020332F" w:rsidRDefault="007B5D52">
            <w:pPr>
              <w:pStyle w:val="TableParagraph"/>
              <w:spacing w:line="268" w:lineRule="exact"/>
              <w:ind w:left="15"/>
              <w:rPr>
                <w:sz w:val="24"/>
              </w:rPr>
            </w:pPr>
            <w:r>
              <w:rPr>
                <w:spacing w:val="-4"/>
                <w:sz w:val="24"/>
              </w:rPr>
              <w:t>0,01</w:t>
            </w:r>
          </w:p>
        </w:tc>
        <w:tc>
          <w:tcPr>
            <w:tcW w:w="1230" w:type="dxa"/>
          </w:tcPr>
          <w:p w:rsidR="0020332F" w:rsidRDefault="007B5D52">
            <w:pPr>
              <w:pStyle w:val="TableParagraph"/>
              <w:spacing w:line="268" w:lineRule="exact"/>
              <w:ind w:left="16"/>
              <w:rPr>
                <w:sz w:val="24"/>
              </w:rPr>
            </w:pPr>
            <w:r>
              <w:rPr>
                <w:spacing w:val="-5"/>
                <w:sz w:val="24"/>
              </w:rPr>
              <w:t>3,3</w:t>
            </w:r>
          </w:p>
        </w:tc>
      </w:tr>
      <w:tr w:rsidR="0020332F">
        <w:trPr>
          <w:trHeight w:val="552"/>
        </w:trPr>
        <w:tc>
          <w:tcPr>
            <w:tcW w:w="2598" w:type="dxa"/>
          </w:tcPr>
          <w:p w:rsidR="0020332F" w:rsidRDefault="007B5D52">
            <w:pPr>
              <w:pStyle w:val="TableParagraph"/>
              <w:spacing w:line="268" w:lineRule="exact"/>
              <w:ind w:left="110"/>
              <w:jc w:val="left"/>
              <w:rPr>
                <w:sz w:val="24"/>
              </w:rPr>
            </w:pPr>
            <w:r>
              <w:rPr>
                <w:sz w:val="24"/>
              </w:rPr>
              <w:t>Аммоний</w:t>
            </w:r>
            <w:r>
              <w:rPr>
                <w:spacing w:val="-2"/>
                <w:sz w:val="24"/>
              </w:rPr>
              <w:t xml:space="preserve"> солевой,</w:t>
            </w:r>
          </w:p>
          <w:p w:rsidR="0020332F" w:rsidRDefault="007B5D52">
            <w:pPr>
              <w:pStyle w:val="TableParagraph"/>
              <w:spacing w:before="3" w:line="261" w:lineRule="exact"/>
              <w:ind w:left="110"/>
              <w:jc w:val="left"/>
              <w:rPr>
                <w:sz w:val="24"/>
              </w:rPr>
            </w:pPr>
            <w:r>
              <w:rPr>
                <w:spacing w:val="-2"/>
                <w:sz w:val="24"/>
              </w:rPr>
              <w:t>мг/л.</w:t>
            </w:r>
          </w:p>
        </w:tc>
        <w:tc>
          <w:tcPr>
            <w:tcW w:w="735" w:type="dxa"/>
          </w:tcPr>
          <w:p w:rsidR="0020332F" w:rsidRDefault="007B5D52">
            <w:pPr>
              <w:pStyle w:val="TableParagraph"/>
              <w:spacing w:before="131"/>
              <w:ind w:left="22"/>
              <w:rPr>
                <w:sz w:val="24"/>
              </w:rPr>
            </w:pPr>
            <w:r>
              <w:rPr>
                <w:spacing w:val="-4"/>
                <w:sz w:val="24"/>
              </w:rPr>
              <w:t>0,47</w:t>
            </w:r>
          </w:p>
        </w:tc>
        <w:tc>
          <w:tcPr>
            <w:tcW w:w="744" w:type="dxa"/>
          </w:tcPr>
          <w:p w:rsidR="0020332F" w:rsidRDefault="007B5D52">
            <w:pPr>
              <w:pStyle w:val="TableParagraph"/>
              <w:spacing w:before="131"/>
              <w:ind w:left="13"/>
              <w:rPr>
                <w:sz w:val="24"/>
              </w:rPr>
            </w:pPr>
            <w:r>
              <w:rPr>
                <w:spacing w:val="-4"/>
                <w:sz w:val="24"/>
              </w:rPr>
              <w:t>0,41</w:t>
            </w:r>
          </w:p>
        </w:tc>
        <w:tc>
          <w:tcPr>
            <w:tcW w:w="739" w:type="dxa"/>
          </w:tcPr>
          <w:p w:rsidR="0020332F" w:rsidRDefault="007B5D52">
            <w:pPr>
              <w:pStyle w:val="TableParagraph"/>
              <w:spacing w:before="131"/>
              <w:ind w:left="11" w:right="2"/>
              <w:rPr>
                <w:sz w:val="24"/>
              </w:rPr>
            </w:pPr>
            <w:r>
              <w:rPr>
                <w:spacing w:val="-4"/>
                <w:sz w:val="24"/>
              </w:rPr>
              <w:t>0,38</w:t>
            </w:r>
          </w:p>
        </w:tc>
        <w:tc>
          <w:tcPr>
            <w:tcW w:w="739" w:type="dxa"/>
          </w:tcPr>
          <w:p w:rsidR="0020332F" w:rsidRDefault="007B5D52">
            <w:pPr>
              <w:pStyle w:val="TableParagraph"/>
              <w:spacing w:before="131"/>
              <w:ind w:left="11" w:right="1"/>
              <w:rPr>
                <w:sz w:val="24"/>
              </w:rPr>
            </w:pPr>
            <w:r>
              <w:rPr>
                <w:spacing w:val="-4"/>
                <w:sz w:val="24"/>
              </w:rPr>
              <w:t>0,12</w:t>
            </w:r>
          </w:p>
        </w:tc>
        <w:tc>
          <w:tcPr>
            <w:tcW w:w="739" w:type="dxa"/>
          </w:tcPr>
          <w:p w:rsidR="0020332F" w:rsidRDefault="007B5D52">
            <w:pPr>
              <w:pStyle w:val="TableParagraph"/>
              <w:spacing w:before="131"/>
              <w:ind w:left="11"/>
              <w:rPr>
                <w:sz w:val="24"/>
              </w:rPr>
            </w:pPr>
            <w:r>
              <w:rPr>
                <w:spacing w:val="-4"/>
                <w:sz w:val="24"/>
              </w:rPr>
              <w:t>0,28</w:t>
            </w:r>
          </w:p>
        </w:tc>
        <w:tc>
          <w:tcPr>
            <w:tcW w:w="735" w:type="dxa"/>
          </w:tcPr>
          <w:p w:rsidR="0020332F" w:rsidRDefault="007B5D52">
            <w:pPr>
              <w:pStyle w:val="TableParagraph"/>
              <w:spacing w:before="131"/>
              <w:ind w:left="22" w:right="7"/>
              <w:rPr>
                <w:sz w:val="24"/>
              </w:rPr>
            </w:pPr>
            <w:r>
              <w:rPr>
                <w:spacing w:val="-4"/>
                <w:sz w:val="24"/>
              </w:rPr>
              <w:t>0,31</w:t>
            </w:r>
          </w:p>
        </w:tc>
        <w:tc>
          <w:tcPr>
            <w:tcW w:w="1599" w:type="dxa"/>
          </w:tcPr>
          <w:p w:rsidR="0020332F" w:rsidRDefault="007B5D52">
            <w:pPr>
              <w:pStyle w:val="TableParagraph"/>
              <w:spacing w:before="131"/>
              <w:ind w:left="15"/>
              <w:rPr>
                <w:sz w:val="24"/>
              </w:rPr>
            </w:pPr>
            <w:r>
              <w:rPr>
                <w:spacing w:val="-4"/>
                <w:sz w:val="24"/>
              </w:rPr>
              <w:t>0,33</w:t>
            </w:r>
          </w:p>
        </w:tc>
        <w:tc>
          <w:tcPr>
            <w:tcW w:w="1230" w:type="dxa"/>
          </w:tcPr>
          <w:p w:rsidR="0020332F" w:rsidRDefault="007B5D52">
            <w:pPr>
              <w:pStyle w:val="TableParagraph"/>
              <w:spacing w:before="131"/>
              <w:ind w:left="16"/>
              <w:rPr>
                <w:sz w:val="24"/>
              </w:rPr>
            </w:pPr>
            <w:r>
              <w:rPr>
                <w:spacing w:val="-5"/>
                <w:sz w:val="24"/>
              </w:rPr>
              <w:t>1,5</w:t>
            </w:r>
          </w:p>
        </w:tc>
      </w:tr>
      <w:tr w:rsidR="0020332F">
        <w:trPr>
          <w:trHeight w:val="551"/>
        </w:trPr>
        <w:tc>
          <w:tcPr>
            <w:tcW w:w="2598" w:type="dxa"/>
          </w:tcPr>
          <w:p w:rsidR="0020332F" w:rsidRDefault="007B5D52">
            <w:pPr>
              <w:pStyle w:val="TableParagraph"/>
              <w:spacing w:before="131"/>
              <w:ind w:left="110"/>
              <w:jc w:val="left"/>
              <w:rPr>
                <w:sz w:val="24"/>
              </w:rPr>
            </w:pPr>
            <w:r>
              <w:rPr>
                <w:sz w:val="24"/>
              </w:rPr>
              <w:t>Минерализация,</w:t>
            </w:r>
            <w:r>
              <w:rPr>
                <w:spacing w:val="-7"/>
                <w:sz w:val="24"/>
              </w:rPr>
              <w:t xml:space="preserve"> </w:t>
            </w:r>
            <w:r>
              <w:rPr>
                <w:spacing w:val="-4"/>
                <w:sz w:val="24"/>
              </w:rPr>
              <w:t>мг/л.</w:t>
            </w:r>
          </w:p>
        </w:tc>
        <w:tc>
          <w:tcPr>
            <w:tcW w:w="735" w:type="dxa"/>
          </w:tcPr>
          <w:p w:rsidR="0020332F" w:rsidRDefault="007B5D52">
            <w:pPr>
              <w:pStyle w:val="TableParagraph"/>
              <w:spacing w:before="131"/>
              <w:ind w:left="22" w:right="3"/>
              <w:rPr>
                <w:sz w:val="24"/>
              </w:rPr>
            </w:pPr>
            <w:r>
              <w:rPr>
                <w:spacing w:val="-5"/>
                <w:sz w:val="24"/>
              </w:rPr>
              <w:t>790</w:t>
            </w:r>
          </w:p>
        </w:tc>
        <w:tc>
          <w:tcPr>
            <w:tcW w:w="744" w:type="dxa"/>
          </w:tcPr>
          <w:p w:rsidR="0020332F" w:rsidRDefault="007B5D52">
            <w:pPr>
              <w:pStyle w:val="TableParagraph"/>
              <w:spacing w:before="131"/>
              <w:ind w:left="13" w:right="4"/>
              <w:rPr>
                <w:sz w:val="24"/>
              </w:rPr>
            </w:pPr>
            <w:r>
              <w:rPr>
                <w:spacing w:val="-5"/>
                <w:sz w:val="24"/>
              </w:rPr>
              <w:t>841</w:t>
            </w:r>
          </w:p>
        </w:tc>
        <w:tc>
          <w:tcPr>
            <w:tcW w:w="739" w:type="dxa"/>
          </w:tcPr>
          <w:p w:rsidR="0020332F" w:rsidRDefault="007B5D52">
            <w:pPr>
              <w:pStyle w:val="TableParagraph"/>
              <w:spacing w:before="131"/>
              <w:ind w:left="11" w:right="6"/>
              <w:rPr>
                <w:sz w:val="24"/>
              </w:rPr>
            </w:pPr>
            <w:r>
              <w:rPr>
                <w:spacing w:val="-5"/>
                <w:sz w:val="24"/>
              </w:rPr>
              <w:t>908</w:t>
            </w:r>
          </w:p>
        </w:tc>
        <w:tc>
          <w:tcPr>
            <w:tcW w:w="739" w:type="dxa"/>
          </w:tcPr>
          <w:p w:rsidR="0020332F" w:rsidRDefault="007B5D52">
            <w:pPr>
              <w:pStyle w:val="TableParagraph"/>
              <w:spacing w:before="131"/>
              <w:ind w:left="11" w:right="11"/>
              <w:rPr>
                <w:sz w:val="24"/>
              </w:rPr>
            </w:pPr>
            <w:r>
              <w:rPr>
                <w:spacing w:val="-4"/>
                <w:sz w:val="24"/>
              </w:rPr>
              <w:t>1028</w:t>
            </w:r>
          </w:p>
        </w:tc>
        <w:tc>
          <w:tcPr>
            <w:tcW w:w="739" w:type="dxa"/>
          </w:tcPr>
          <w:p w:rsidR="0020332F" w:rsidRDefault="007B5D52">
            <w:pPr>
              <w:pStyle w:val="TableParagraph"/>
              <w:spacing w:before="131"/>
              <w:ind w:left="11" w:right="5"/>
              <w:rPr>
                <w:sz w:val="24"/>
              </w:rPr>
            </w:pPr>
            <w:r>
              <w:rPr>
                <w:spacing w:val="-5"/>
                <w:sz w:val="24"/>
              </w:rPr>
              <w:t>894</w:t>
            </w:r>
          </w:p>
        </w:tc>
        <w:tc>
          <w:tcPr>
            <w:tcW w:w="735" w:type="dxa"/>
          </w:tcPr>
          <w:p w:rsidR="0020332F" w:rsidRDefault="007B5D52">
            <w:pPr>
              <w:pStyle w:val="TableParagraph"/>
              <w:spacing w:before="131"/>
              <w:ind w:left="22" w:right="11"/>
              <w:rPr>
                <w:sz w:val="24"/>
              </w:rPr>
            </w:pPr>
            <w:r>
              <w:rPr>
                <w:spacing w:val="-5"/>
                <w:sz w:val="24"/>
              </w:rPr>
              <w:t>523</w:t>
            </w:r>
          </w:p>
        </w:tc>
        <w:tc>
          <w:tcPr>
            <w:tcW w:w="1599" w:type="dxa"/>
          </w:tcPr>
          <w:p w:rsidR="0020332F" w:rsidRDefault="007B5D52">
            <w:pPr>
              <w:pStyle w:val="TableParagraph"/>
              <w:spacing w:before="131"/>
              <w:ind w:left="15" w:right="4"/>
              <w:rPr>
                <w:sz w:val="24"/>
              </w:rPr>
            </w:pPr>
            <w:r>
              <w:rPr>
                <w:spacing w:val="-5"/>
                <w:sz w:val="24"/>
              </w:rPr>
              <w:t>831</w:t>
            </w:r>
          </w:p>
        </w:tc>
        <w:tc>
          <w:tcPr>
            <w:tcW w:w="1230" w:type="dxa"/>
          </w:tcPr>
          <w:p w:rsidR="0020332F" w:rsidRDefault="007B5D52">
            <w:pPr>
              <w:pStyle w:val="TableParagraph"/>
              <w:spacing w:line="268" w:lineRule="exact"/>
              <w:ind w:left="375"/>
              <w:jc w:val="left"/>
              <w:rPr>
                <w:sz w:val="24"/>
              </w:rPr>
            </w:pPr>
            <w:r>
              <w:rPr>
                <w:spacing w:val="-4"/>
                <w:sz w:val="24"/>
              </w:rPr>
              <w:t>1000</w:t>
            </w:r>
          </w:p>
          <w:p w:rsidR="0020332F" w:rsidRDefault="007B5D52">
            <w:pPr>
              <w:pStyle w:val="TableParagraph"/>
              <w:spacing w:before="2" w:line="261" w:lineRule="exact"/>
              <w:ind w:left="293"/>
              <w:jc w:val="left"/>
              <w:rPr>
                <w:sz w:val="24"/>
              </w:rPr>
            </w:pPr>
            <w:r>
              <w:rPr>
                <w:spacing w:val="-2"/>
                <w:sz w:val="24"/>
              </w:rPr>
              <w:t>(1500)</w:t>
            </w:r>
          </w:p>
        </w:tc>
      </w:tr>
      <w:tr w:rsidR="0020332F">
        <w:trPr>
          <w:trHeight w:val="1382"/>
        </w:trPr>
        <w:tc>
          <w:tcPr>
            <w:tcW w:w="9858" w:type="dxa"/>
            <w:gridSpan w:val="9"/>
          </w:tcPr>
          <w:p w:rsidR="0020332F" w:rsidRDefault="007B5D52">
            <w:pPr>
              <w:pStyle w:val="TableParagraph"/>
              <w:spacing w:line="268" w:lineRule="exact"/>
              <w:ind w:left="110"/>
              <w:jc w:val="left"/>
              <w:rPr>
                <w:sz w:val="24"/>
              </w:rPr>
            </w:pPr>
            <w:r>
              <w:rPr>
                <w:spacing w:val="-2"/>
                <w:sz w:val="24"/>
              </w:rPr>
              <w:t>Примечание:</w:t>
            </w:r>
          </w:p>
          <w:p w:rsidR="0020332F" w:rsidRDefault="007B5D52">
            <w:pPr>
              <w:pStyle w:val="TableParagraph"/>
              <w:spacing w:before="2"/>
              <w:ind w:left="110" w:right="550"/>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line="265"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20332F">
      <w:pPr>
        <w:pStyle w:val="a3"/>
        <w:spacing w:before="1"/>
        <w:ind w:left="0" w:firstLine="0"/>
        <w:jc w:val="left"/>
      </w:pPr>
    </w:p>
    <w:p w:rsidR="0020332F" w:rsidRDefault="007B5D52">
      <w:pPr>
        <w:pStyle w:val="a3"/>
        <w:ind w:right="285"/>
      </w:pPr>
      <w:r>
        <w:t>Минерализация воды в среднем составила 831 мг/л, что ниже предельно допустимого уровня (ПДК 1000 (1500) мг/л). Следовательно, вода озера</w:t>
      </w:r>
      <w:r>
        <w:rPr>
          <w:spacing w:val="-1"/>
        </w:rPr>
        <w:t xml:space="preserve"> </w:t>
      </w:r>
      <w:r>
        <w:t>Улькен Шабакты относится к категории пресных слабоминерализованных вод.</w:t>
      </w:r>
    </w:p>
    <w:p w:rsidR="0020332F" w:rsidRDefault="007B5D52">
      <w:pPr>
        <w:pStyle w:val="a3"/>
        <w:ind w:right="282"/>
      </w:pPr>
      <w:r>
        <w:t xml:space="preserve">По анионному составу вода озера относится к сульфатно-хлоридно- гидрокарбонатному типу. Среднее содержание сульфатов составило 170 мг/л (ПДК 500 мг/л), хлоридов – 192 мг/л (ПДК 350 мг/л). В 2023 году отмечено повышение содержания хлоридов до 319 мг/л, что близко к предельно допустимому уровню и указывает на поступление солей с поверхностным </w:t>
      </w:r>
      <w:r>
        <w:rPr>
          <w:spacing w:val="-2"/>
        </w:rPr>
        <w:t>стоком.</w:t>
      </w:r>
    </w:p>
    <w:p w:rsidR="0020332F" w:rsidRDefault="007B5D52">
      <w:pPr>
        <w:pStyle w:val="a3"/>
        <w:spacing w:before="2"/>
        <w:ind w:right="288"/>
      </w:pPr>
      <w:r>
        <w:t>Катионный состав характеризуется высоким содержанием натрия, кальция и магния. Средняя концентрация натрия-калия составила 127 мг/л (ПДК 200 мг/л),</w:t>
      </w:r>
      <w:r>
        <w:rPr>
          <w:spacing w:val="66"/>
        </w:rPr>
        <w:t xml:space="preserve"> </w:t>
      </w:r>
      <w:r>
        <w:t>кальция</w:t>
      </w:r>
      <w:r>
        <w:rPr>
          <w:spacing w:val="65"/>
        </w:rPr>
        <w:t xml:space="preserve"> </w:t>
      </w:r>
      <w:r>
        <w:t>–</w:t>
      </w:r>
      <w:r>
        <w:rPr>
          <w:spacing w:val="64"/>
        </w:rPr>
        <w:t xml:space="preserve"> </w:t>
      </w:r>
      <w:r>
        <w:t>54</w:t>
      </w:r>
      <w:r>
        <w:rPr>
          <w:spacing w:val="64"/>
        </w:rPr>
        <w:t xml:space="preserve"> </w:t>
      </w:r>
      <w:r>
        <w:t>мг/л</w:t>
      </w:r>
      <w:r>
        <w:rPr>
          <w:spacing w:val="63"/>
        </w:rPr>
        <w:t xml:space="preserve"> </w:t>
      </w:r>
      <w:r>
        <w:t>9ПДК</w:t>
      </w:r>
      <w:r>
        <w:rPr>
          <w:spacing w:val="65"/>
        </w:rPr>
        <w:t xml:space="preserve"> </w:t>
      </w:r>
      <w:r>
        <w:t>140</w:t>
      </w:r>
      <w:r>
        <w:rPr>
          <w:spacing w:val="63"/>
        </w:rPr>
        <w:t xml:space="preserve"> </w:t>
      </w:r>
      <w:r>
        <w:t>мг/л)</w:t>
      </w:r>
      <w:r>
        <w:rPr>
          <w:spacing w:val="62"/>
        </w:rPr>
        <w:t xml:space="preserve"> </w:t>
      </w:r>
      <w:r>
        <w:t>магния</w:t>
      </w:r>
      <w:r>
        <w:rPr>
          <w:spacing w:val="71"/>
        </w:rPr>
        <w:t xml:space="preserve"> </w:t>
      </w:r>
      <w:r>
        <w:t>–</w:t>
      </w:r>
      <w:r>
        <w:rPr>
          <w:spacing w:val="64"/>
        </w:rPr>
        <w:t xml:space="preserve"> </w:t>
      </w:r>
      <w:r>
        <w:t>69</w:t>
      </w:r>
      <w:r>
        <w:rPr>
          <w:spacing w:val="63"/>
        </w:rPr>
        <w:t xml:space="preserve"> </w:t>
      </w:r>
      <w:r>
        <w:t>мг/л</w:t>
      </w:r>
      <w:r>
        <w:rPr>
          <w:spacing w:val="64"/>
        </w:rPr>
        <w:t xml:space="preserve"> </w:t>
      </w:r>
      <w:r>
        <w:t>(ПДК</w:t>
      </w:r>
      <w:r>
        <w:rPr>
          <w:spacing w:val="65"/>
        </w:rPr>
        <w:t xml:space="preserve"> </w:t>
      </w:r>
      <w:r>
        <w:t>50</w:t>
      </w:r>
      <w:r>
        <w:rPr>
          <w:spacing w:val="63"/>
        </w:rPr>
        <w:t xml:space="preserve"> </w:t>
      </w:r>
      <w:r>
        <w:rPr>
          <w:spacing w:val="-2"/>
        </w:rPr>
        <w:t>мг/л).</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93" w:firstLine="0"/>
      </w:pPr>
      <w:r>
        <w:rPr>
          <w:noProof/>
          <w:lang w:val="en-US"/>
        </w:rPr>
        <w:lastRenderedPageBreak/>
        <mc:AlternateContent>
          <mc:Choice Requires="wpg">
            <w:drawing>
              <wp:anchor distT="0" distB="0" distL="0" distR="0" simplePos="0" relativeHeight="480191488" behindDoc="1" locked="0" layoutInCell="1" allowOverlap="1">
                <wp:simplePos x="0" y="0"/>
                <wp:positionH relativeFrom="page">
                  <wp:posOffset>1167447</wp:posOffset>
                </wp:positionH>
                <wp:positionV relativeFrom="paragraph">
                  <wp:posOffset>656653</wp:posOffset>
                </wp:positionV>
                <wp:extent cx="5945505" cy="289115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891155"/>
                          <a:chOff x="0" y="0"/>
                          <a:chExt cx="5945505" cy="2891155"/>
                        </a:xfrm>
                      </wpg:grpSpPr>
                      <wps:wsp>
                        <wps:cNvPr id="24" name="Graphic 24"/>
                        <wps:cNvSpPr/>
                        <wps:spPr>
                          <a:xfrm>
                            <a:off x="435038"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A4B592"/>
                          </a:solidFill>
                        </wps:spPr>
                        <wps:bodyPr wrap="square" lIns="0" tIns="0" rIns="0" bIns="0" rtlCol="0">
                          <a:prstTxWarp prst="textNoShape">
                            <a:avLst/>
                          </a:prstTxWarp>
                          <a:noAutofit/>
                        </wps:bodyPr>
                      </wps:wsp>
                      <wps:wsp>
                        <wps:cNvPr id="25" name="Graphic 25"/>
                        <wps:cNvSpPr/>
                        <wps:spPr>
                          <a:xfrm>
                            <a:off x="1114361"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F3A346"/>
                          </a:solidFill>
                        </wps:spPr>
                        <wps:bodyPr wrap="square" lIns="0" tIns="0" rIns="0" bIns="0" rtlCol="0">
                          <a:prstTxWarp prst="textNoShape">
                            <a:avLst/>
                          </a:prstTxWarp>
                          <a:noAutofit/>
                        </wps:bodyPr>
                      </wps:wsp>
                      <wps:wsp>
                        <wps:cNvPr id="26" name="Graphic 26"/>
                        <wps:cNvSpPr/>
                        <wps:spPr>
                          <a:xfrm>
                            <a:off x="1866836"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7BB29"/>
                          </a:solidFill>
                        </wps:spPr>
                        <wps:bodyPr wrap="square" lIns="0" tIns="0" rIns="0" bIns="0" rtlCol="0">
                          <a:prstTxWarp prst="textNoShape">
                            <a:avLst/>
                          </a:prstTxWarp>
                          <a:noAutofit/>
                        </wps:bodyPr>
                      </wps:wsp>
                      <wps:wsp>
                        <wps:cNvPr id="27" name="Graphic 27"/>
                        <wps:cNvSpPr/>
                        <wps:spPr>
                          <a:xfrm>
                            <a:off x="2923730"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D092A7"/>
                          </a:solidFill>
                        </wps:spPr>
                        <wps:bodyPr wrap="square" lIns="0" tIns="0" rIns="0" bIns="0" rtlCol="0">
                          <a:prstTxWarp prst="textNoShape">
                            <a:avLst/>
                          </a:prstTxWarp>
                          <a:noAutofit/>
                        </wps:bodyPr>
                      </wps:wsp>
                      <wps:wsp>
                        <wps:cNvPr id="28" name="Graphic 28"/>
                        <wps:cNvSpPr/>
                        <wps:spPr>
                          <a:xfrm>
                            <a:off x="3656139"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9C85C0"/>
                          </a:solidFill>
                        </wps:spPr>
                        <wps:bodyPr wrap="square" lIns="0" tIns="0" rIns="0" bIns="0" rtlCol="0">
                          <a:prstTxWarp prst="textNoShape">
                            <a:avLst/>
                          </a:prstTxWarp>
                          <a:noAutofit/>
                        </wps:bodyPr>
                      </wps:wsp>
                      <wps:wsp>
                        <wps:cNvPr id="29" name="Graphic 29"/>
                        <wps:cNvSpPr/>
                        <wps:spPr>
                          <a:xfrm>
                            <a:off x="4481512" y="267082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809EC2"/>
                          </a:solidFill>
                        </wps:spPr>
                        <wps:bodyPr wrap="square" lIns="0" tIns="0" rIns="0" bIns="0" rtlCol="0">
                          <a:prstTxWarp prst="textNoShape">
                            <a:avLst/>
                          </a:prstTxWarp>
                          <a:noAutofit/>
                        </wps:bodyPr>
                      </wps:wsp>
                      <wps:wsp>
                        <wps:cNvPr id="30" name="Graphic 30"/>
                        <wps:cNvSpPr/>
                        <wps:spPr>
                          <a:xfrm>
                            <a:off x="4762" y="4762"/>
                            <a:ext cx="5935980" cy="2881630"/>
                          </a:xfrm>
                          <a:custGeom>
                            <a:avLst/>
                            <a:gdLst/>
                            <a:ahLst/>
                            <a:cxnLst/>
                            <a:rect l="l" t="t" r="r" b="b"/>
                            <a:pathLst>
                              <a:path w="5935980" h="2881630">
                                <a:moveTo>
                                  <a:pt x="0" y="2881629"/>
                                </a:moveTo>
                                <a:lnTo>
                                  <a:pt x="5935979" y="2881629"/>
                                </a:lnTo>
                                <a:lnTo>
                                  <a:pt x="5935979" y="0"/>
                                </a:lnTo>
                                <a:lnTo>
                                  <a:pt x="0" y="0"/>
                                </a:lnTo>
                                <a:lnTo>
                                  <a:pt x="0" y="2881629"/>
                                </a:lnTo>
                                <a:close/>
                              </a:path>
                            </a:pathLst>
                          </a:custGeom>
                          <a:ln w="9525">
                            <a:solidFill>
                              <a:srgbClr val="D9D9D9"/>
                            </a:solidFill>
                            <a:prstDash val="solid"/>
                          </a:ln>
                        </wps:spPr>
                        <wps:bodyPr wrap="square" lIns="0" tIns="0" rIns="0" bIns="0" rtlCol="0">
                          <a:prstTxWarp prst="textNoShape">
                            <a:avLst/>
                          </a:prstTxWarp>
                          <a:noAutofit/>
                        </wps:bodyPr>
                      </wps:wsp>
                      <wps:wsp>
                        <wps:cNvPr id="31" name="Textbox 31"/>
                        <wps:cNvSpPr txBox="1"/>
                        <wps:spPr>
                          <a:xfrm>
                            <a:off x="0" y="0"/>
                            <a:ext cx="5945505" cy="2891155"/>
                          </a:xfrm>
                          <a:prstGeom prst="rect">
                            <a:avLst/>
                          </a:prstGeom>
                        </wps:spPr>
                        <wps:txbx>
                          <w:txbxContent>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spacing w:before="86"/>
                                <w:rPr>
                                  <w:sz w:val="20"/>
                                </w:rPr>
                              </w:pPr>
                            </w:p>
                            <w:p w:rsidR="007B5D52" w:rsidRDefault="007B5D52">
                              <w:pPr>
                                <w:ind w:left="225"/>
                                <w:jc w:val="center"/>
                                <w:rPr>
                                  <w:b/>
                                  <w:sz w:val="20"/>
                                </w:rPr>
                              </w:pPr>
                              <w:r>
                                <w:rPr>
                                  <w:b/>
                                  <w:spacing w:val="-4"/>
                                  <w:sz w:val="20"/>
                                </w:rPr>
                                <w:t>Годы</w:t>
                              </w:r>
                            </w:p>
                            <w:p w:rsidR="007B5D52" w:rsidRDefault="007B5D52">
                              <w:pPr>
                                <w:tabs>
                                  <w:tab w:val="left" w:pos="1277"/>
                                  <w:tab w:val="left" w:pos="2463"/>
                                  <w:tab w:val="left" w:pos="4128"/>
                                  <w:tab w:val="left" w:pos="5281"/>
                                  <w:tab w:val="left" w:pos="6582"/>
                                </w:tabs>
                                <w:spacing w:before="146"/>
                                <w:ind w:left="207"/>
                                <w:jc w:val="center"/>
                                <w:rPr>
                                  <w:b/>
                                  <w:sz w:val="20"/>
                                </w:rPr>
                              </w:pPr>
                              <w:r>
                                <w:rPr>
                                  <w:b/>
                                  <w:spacing w:val="-2"/>
                                  <w:sz w:val="20"/>
                                </w:rPr>
                                <w:t>Магний</w:t>
                              </w:r>
                              <w:r>
                                <w:rPr>
                                  <w:b/>
                                  <w:sz w:val="20"/>
                                </w:rPr>
                                <w:tab/>
                              </w:r>
                              <w:r>
                                <w:rPr>
                                  <w:b/>
                                  <w:spacing w:val="-2"/>
                                  <w:sz w:val="20"/>
                                </w:rPr>
                                <w:t>Хлориды</w:t>
                              </w:r>
                              <w:r>
                                <w:rPr>
                                  <w:b/>
                                  <w:sz w:val="20"/>
                                </w:rPr>
                                <w:tab/>
                              </w:r>
                              <w:r>
                                <w:rPr>
                                  <w:b/>
                                  <w:spacing w:val="-2"/>
                                  <w:sz w:val="20"/>
                                </w:rPr>
                                <w:t>Натрий-</w:t>
                              </w:r>
                              <w:r>
                                <w:rPr>
                                  <w:b/>
                                  <w:spacing w:val="-4"/>
                                  <w:sz w:val="20"/>
                                </w:rPr>
                                <w:t>калий</w:t>
                              </w:r>
                              <w:r>
                                <w:rPr>
                                  <w:b/>
                                  <w:sz w:val="20"/>
                                </w:rPr>
                                <w:tab/>
                              </w:r>
                              <w:r>
                                <w:rPr>
                                  <w:b/>
                                  <w:spacing w:val="-2"/>
                                  <w:sz w:val="20"/>
                                </w:rPr>
                                <w:t>Кальций</w:t>
                              </w:r>
                              <w:r>
                                <w:rPr>
                                  <w:b/>
                                  <w:sz w:val="20"/>
                                </w:rPr>
                                <w:tab/>
                              </w:r>
                              <w:r>
                                <w:rPr>
                                  <w:b/>
                                  <w:spacing w:val="-2"/>
                                  <w:sz w:val="20"/>
                                </w:rPr>
                                <w:t>Сульфаты</w:t>
                              </w:r>
                              <w:r>
                                <w:rPr>
                                  <w:b/>
                                  <w:sz w:val="20"/>
                                </w:rPr>
                                <w:tab/>
                              </w:r>
                              <w:r>
                                <w:rPr>
                                  <w:b/>
                                  <w:spacing w:val="-2"/>
                                  <w:sz w:val="20"/>
                                </w:rPr>
                                <w:t>Гидрокарбонаты</w:t>
                              </w:r>
                            </w:p>
                          </w:txbxContent>
                        </wps:txbx>
                        <wps:bodyPr wrap="square" lIns="0" tIns="0" rIns="0" bIns="0" rtlCol="0">
                          <a:noAutofit/>
                        </wps:bodyPr>
                      </wps:wsp>
                    </wpg:wgp>
                  </a:graphicData>
                </a:graphic>
              </wp:anchor>
            </w:drawing>
          </mc:Choice>
          <mc:Fallback>
            <w:pict>
              <v:group id="Group 23" o:spid="_x0000_s1037" style="position:absolute;left:0;text-align:left;margin-left:91.9pt;margin-top:51.7pt;width:468.15pt;height:227.65pt;z-index:-23124992;mso-wrap-distance-left:0;mso-wrap-distance-right:0;mso-position-horizontal-relative:page" coordsize="59455,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">
                <v:shape id="Graphic 24" o:spid="_x0000_s1038" style="position:absolute;left:4350;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" path="m63294,l,,,63294r63294,l63294,xe" fillcolor="#a4b592" stroked="f">
                  <v:path arrowok="t"/>
                </v:shape>
                <v:shape id="Graphic 25" o:spid="_x0000_s1039" style="position:absolute;left:11143;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" path="m63294,l,,,63294r63294,l63294,xe" fillcolor="#f3a346" stroked="f">
                  <v:path arrowok="t"/>
                </v:shape>
                <v:shape id="Graphic 26" o:spid="_x0000_s1040" style="position:absolute;left:18668;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" path="m63294,l,,,63294r63294,l63294,xe" fillcolor="#e7bb29" stroked="f">
                  <v:path arrowok="t"/>
                </v:shape>
                <v:shape id="Graphic 27" o:spid="_x0000_s1041" style="position:absolute;left:29237;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" path="m63294,l,,,63294r63294,l63294,xe" fillcolor="#d092a7" stroked="f">
                  <v:path arrowok="t"/>
                </v:shape>
                <v:shape id="Graphic 28" o:spid="_x0000_s1042" style="position:absolute;left:36561;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" path="m63294,l,,,63294r63294,l63294,xe" fillcolor="#9c85c0" stroked="f">
                  <v:path arrowok="t"/>
                </v:shape>
                <v:shape id="Graphic 29" o:spid="_x0000_s1043" style="position:absolute;left:44815;top:26708;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" path="m63294,l,,,63294r63294,l63294,xe" fillcolor="#809ec2" stroked="f">
                  <v:path arrowok="t"/>
                </v:shape>
                <v:shape id="Graphic 30" o:spid="_x0000_s1044" style="position:absolute;left:47;top:47;width:59360;height:28816;visibility:visible;mso-wrap-style:square;v-text-anchor:top" coordsize="5935980,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" path="m,2881629r5935979,l5935979,,,,,2881629xe" filled="f" strokecolor="#d9d9d9">
                  <v:path arrowok="t"/>
                </v:shape>
                <v:shape id="Textbox 31" o:spid="_x0000_s1045" type="#_x0000_t202" style="position:absolute;width:59455;height:2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spacing w:before="86"/>
                          <w:rPr>
                            <w:sz w:val="20"/>
                          </w:rPr>
                        </w:pPr>
                      </w:p>
                      <w:p w:rsidR="007B5D52" w:rsidRDefault="007B5D52">
                        <w:pPr>
                          <w:ind w:left="225"/>
                          <w:jc w:val="center"/>
                          <w:rPr>
                            <w:b/>
                            <w:sz w:val="20"/>
                          </w:rPr>
                        </w:pPr>
                        <w:r>
                          <w:rPr>
                            <w:b/>
                            <w:spacing w:val="-4"/>
                            <w:sz w:val="20"/>
                          </w:rPr>
                          <w:t>Годы</w:t>
                        </w:r>
                      </w:p>
                      <w:p w:rsidR="007B5D52" w:rsidRDefault="007B5D52">
                        <w:pPr>
                          <w:tabs>
                            <w:tab w:val="left" w:pos="1277"/>
                            <w:tab w:val="left" w:pos="2463"/>
                            <w:tab w:val="left" w:pos="4128"/>
                            <w:tab w:val="left" w:pos="5281"/>
                            <w:tab w:val="left" w:pos="6582"/>
                          </w:tabs>
                          <w:spacing w:before="146"/>
                          <w:ind w:left="207"/>
                          <w:jc w:val="center"/>
                          <w:rPr>
                            <w:b/>
                            <w:sz w:val="20"/>
                          </w:rPr>
                        </w:pPr>
                        <w:r>
                          <w:rPr>
                            <w:b/>
                            <w:spacing w:val="-2"/>
                            <w:sz w:val="20"/>
                          </w:rPr>
                          <w:t>Магний</w:t>
                        </w:r>
                        <w:r>
                          <w:rPr>
                            <w:b/>
                            <w:sz w:val="20"/>
                          </w:rPr>
                          <w:tab/>
                        </w:r>
                        <w:r>
                          <w:rPr>
                            <w:b/>
                            <w:spacing w:val="-2"/>
                            <w:sz w:val="20"/>
                          </w:rPr>
                          <w:t>Хлориды</w:t>
                        </w:r>
                        <w:r>
                          <w:rPr>
                            <w:b/>
                            <w:sz w:val="20"/>
                          </w:rPr>
                          <w:tab/>
                        </w:r>
                        <w:r>
                          <w:rPr>
                            <w:b/>
                            <w:spacing w:val="-2"/>
                            <w:sz w:val="20"/>
                          </w:rPr>
                          <w:t>Натрий-</w:t>
                        </w:r>
                        <w:r>
                          <w:rPr>
                            <w:b/>
                            <w:spacing w:val="-4"/>
                            <w:sz w:val="20"/>
                          </w:rPr>
                          <w:t>калий</w:t>
                        </w:r>
                        <w:r>
                          <w:rPr>
                            <w:b/>
                            <w:sz w:val="20"/>
                          </w:rPr>
                          <w:tab/>
                        </w:r>
                        <w:r>
                          <w:rPr>
                            <w:b/>
                            <w:spacing w:val="-2"/>
                            <w:sz w:val="20"/>
                          </w:rPr>
                          <w:t>Кальций</w:t>
                        </w:r>
                        <w:r>
                          <w:rPr>
                            <w:b/>
                            <w:sz w:val="20"/>
                          </w:rPr>
                          <w:tab/>
                        </w:r>
                        <w:r>
                          <w:rPr>
                            <w:b/>
                            <w:spacing w:val="-2"/>
                            <w:sz w:val="20"/>
                          </w:rPr>
                          <w:t>Сульфаты</w:t>
                        </w:r>
                        <w:r>
                          <w:rPr>
                            <w:b/>
                            <w:sz w:val="20"/>
                          </w:rPr>
                          <w:tab/>
                        </w:r>
                        <w:r>
                          <w:rPr>
                            <w:b/>
                            <w:spacing w:val="-2"/>
                            <w:sz w:val="20"/>
                          </w:rPr>
                          <w:t>Гидрокарбонаты</w:t>
                        </w:r>
                      </w:p>
                    </w:txbxContent>
                  </v:textbox>
                </v:shape>
                <w10:wrap anchorx="page"/>
              </v:group>
            </w:pict>
          </mc:Fallback>
        </mc:AlternateContent>
      </w:r>
      <w:r>
        <w:rPr>
          <w:noProof/>
          <w:lang w:val="en-US"/>
        </w:rPr>
        <mc:AlternateContent>
          <mc:Choice Requires="wps">
            <w:drawing>
              <wp:anchor distT="0" distB="0" distL="0" distR="0" simplePos="0" relativeHeight="15733248" behindDoc="0" locked="0" layoutInCell="1" allowOverlap="1">
                <wp:simplePos x="0" y="0"/>
                <wp:positionH relativeFrom="page">
                  <wp:posOffset>1428066</wp:posOffset>
                </wp:positionH>
                <wp:positionV relativeFrom="paragraph">
                  <wp:posOffset>1234066</wp:posOffset>
                </wp:positionV>
                <wp:extent cx="167640" cy="2800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80035"/>
                        </a:xfrm>
                        <a:prstGeom prst="rect">
                          <a:avLst/>
                        </a:prstGeom>
                      </wps:spPr>
                      <wps:txbx>
                        <w:txbxContent>
                          <w:p w:rsidR="007B5D52" w:rsidRDefault="007B5D52">
                            <w:pPr>
                              <w:spacing w:before="13"/>
                              <w:ind w:left="20"/>
                              <w:rPr>
                                <w:b/>
                                <w:sz w:val="20"/>
                              </w:rPr>
                            </w:pPr>
                            <w:r>
                              <w:rPr>
                                <w:b/>
                                <w:spacing w:val="-4"/>
                                <w:sz w:val="20"/>
                              </w:rPr>
                              <w:t>мг/л</w:t>
                            </w:r>
                          </w:p>
                        </w:txbxContent>
                      </wps:txbx>
                      <wps:bodyPr vert="vert270" wrap="square" lIns="0" tIns="0" rIns="0" bIns="0" rtlCol="0">
                        <a:noAutofit/>
                      </wps:bodyPr>
                    </wps:wsp>
                  </a:graphicData>
                </a:graphic>
              </wp:anchor>
            </w:drawing>
          </mc:Choice>
          <mc:Fallback>
            <w:pict>
              <v:shape id="Textbox 32" o:spid="_x0000_s1046" type="#_x0000_t202" style="position:absolute;left:0;text-align:left;margin-left:112.45pt;margin-top:97.15pt;width:13.2pt;height:22.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" filled="f" stroked="f">
                <v:path arrowok="t"/>
                <v:textbox style="layout-flow:vertical;mso-layout-flow-alt:bottom-to-top" inset="0,0,0,0">
                  <w:txbxContent>
                    <w:p w:rsidR="007B5D52" w:rsidRDefault="007B5D52">
                      <w:pPr>
                        <w:spacing w:before="13"/>
                        <w:ind w:left="20"/>
                        <w:rPr>
                          <w:b/>
                          <w:sz w:val="20"/>
                        </w:rPr>
                      </w:pPr>
                      <w:r>
                        <w:rPr>
                          <w:b/>
                          <w:spacing w:val="-4"/>
                          <w:sz w:val="20"/>
                        </w:rPr>
                        <w:t>мг/л</w:t>
                      </w:r>
                    </w:p>
                  </w:txbxContent>
                </v:textbox>
                <w10:wrap anchorx="page"/>
              </v:shape>
            </w:pict>
          </mc:Fallback>
        </mc:AlternateContent>
      </w:r>
      <w:r>
        <w:rPr>
          <w:noProof/>
          <w:lang w:val="en-US"/>
        </w:rPr>
        <w:drawing>
          <wp:anchor distT="0" distB="0" distL="0" distR="0" simplePos="0" relativeHeight="15733760" behindDoc="0" locked="0" layoutInCell="1" allowOverlap="1">
            <wp:simplePos x="0" y="0"/>
            <wp:positionH relativeFrom="page">
              <wp:posOffset>1924801</wp:posOffset>
            </wp:positionH>
            <wp:positionV relativeFrom="paragraph">
              <wp:posOffset>832065</wp:posOffset>
            </wp:positionV>
            <wp:extent cx="4906556" cy="184029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906556" cy="1840290"/>
                    </a:xfrm>
                    <a:prstGeom prst="rect">
                      <a:avLst/>
                    </a:prstGeom>
                  </pic:spPr>
                </pic:pic>
              </a:graphicData>
            </a:graphic>
          </wp:anchor>
        </w:drawing>
      </w:r>
      <w:r>
        <w:t>Превышение содержания магния в отдельные годы (до 89 мг/л в 2021 году) указывает на усиление минерализации и формирование жесткой воды (рис. 5).</w:t>
      </w:r>
    </w:p>
    <w:p w:rsidR="0020332F" w:rsidRDefault="0020332F">
      <w:pPr>
        <w:pStyle w:val="a3"/>
        <w:ind w:left="0" w:firstLine="0"/>
        <w:jc w:val="left"/>
        <w:rPr>
          <w:sz w:val="20"/>
        </w:rPr>
      </w:pPr>
    </w:p>
    <w:p w:rsidR="0020332F" w:rsidRDefault="0020332F">
      <w:pPr>
        <w:pStyle w:val="a3"/>
        <w:spacing w:before="98"/>
        <w:ind w:left="0" w:firstLine="0"/>
        <w:jc w:val="left"/>
        <w:rPr>
          <w:sz w:val="20"/>
        </w:rPr>
      </w:pPr>
    </w:p>
    <w:tbl>
      <w:tblPr>
        <w:tblStyle w:val="TableNormal"/>
        <w:tblW w:w="0" w:type="auto"/>
        <w:tblInd w:w="980" w:type="dxa"/>
        <w:tblLayout w:type="fixed"/>
        <w:tblLook w:val="01E0" w:firstRow="1" w:lastRow="1" w:firstColumn="1" w:lastColumn="1" w:noHBand="0" w:noVBand="0"/>
      </w:tblPr>
      <w:tblGrid>
        <w:gridCol w:w="652"/>
        <w:gridCol w:w="1131"/>
        <w:gridCol w:w="1260"/>
        <w:gridCol w:w="1260"/>
        <w:gridCol w:w="1260"/>
        <w:gridCol w:w="1260"/>
        <w:gridCol w:w="882"/>
      </w:tblGrid>
      <w:tr w:rsidR="0020332F">
        <w:trPr>
          <w:trHeight w:val="334"/>
        </w:trPr>
        <w:tc>
          <w:tcPr>
            <w:tcW w:w="652" w:type="dxa"/>
          </w:tcPr>
          <w:p w:rsidR="0020332F" w:rsidRDefault="007B5D52">
            <w:pPr>
              <w:pStyle w:val="TableParagraph"/>
              <w:spacing w:before="43"/>
              <w:ind w:right="297"/>
              <w:jc w:val="right"/>
              <w:rPr>
                <w:b/>
                <w:sz w:val="20"/>
              </w:rPr>
            </w:pPr>
            <w:r>
              <w:rPr>
                <w:b/>
                <w:spacing w:val="-5"/>
                <w:sz w:val="20"/>
              </w:rPr>
              <w:t>400</w:t>
            </w:r>
          </w:p>
        </w:tc>
        <w:tc>
          <w:tcPr>
            <w:tcW w:w="7053" w:type="dxa"/>
            <w:gridSpan w:val="6"/>
          </w:tcPr>
          <w:p w:rsidR="0020332F" w:rsidRDefault="0020332F">
            <w:pPr>
              <w:pStyle w:val="TableParagraph"/>
              <w:jc w:val="left"/>
              <w:rPr>
                <w:sz w:val="24"/>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350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300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250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200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150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7"/>
              <w:jc w:val="right"/>
              <w:rPr>
                <w:b/>
                <w:sz w:val="20"/>
              </w:rPr>
            </w:pPr>
            <w:r>
              <w:rPr>
                <w:b/>
                <w:spacing w:val="-5"/>
                <w:sz w:val="20"/>
              </w:rPr>
              <w:t>100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346"/>
        </w:trPr>
        <w:tc>
          <w:tcPr>
            <w:tcW w:w="652" w:type="dxa"/>
          </w:tcPr>
          <w:p w:rsidR="0020332F" w:rsidRDefault="007B5D52">
            <w:pPr>
              <w:pStyle w:val="TableParagraph"/>
              <w:spacing w:before="54"/>
              <w:ind w:right="298"/>
              <w:jc w:val="right"/>
              <w:rPr>
                <w:b/>
                <w:sz w:val="20"/>
              </w:rPr>
            </w:pPr>
            <w:r>
              <w:rPr>
                <w:b/>
                <w:spacing w:val="-5"/>
                <w:sz w:val="20"/>
              </w:rPr>
              <w:t>50</w:t>
            </w:r>
          </w:p>
        </w:tc>
        <w:tc>
          <w:tcPr>
            <w:tcW w:w="1131"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1260" w:type="dxa"/>
          </w:tcPr>
          <w:p w:rsidR="0020332F" w:rsidRDefault="0020332F">
            <w:pPr>
              <w:pStyle w:val="TableParagraph"/>
              <w:jc w:val="left"/>
              <w:rPr>
                <w:sz w:val="26"/>
              </w:rPr>
            </w:pPr>
          </w:p>
        </w:tc>
        <w:tc>
          <w:tcPr>
            <w:tcW w:w="882" w:type="dxa"/>
          </w:tcPr>
          <w:p w:rsidR="0020332F" w:rsidRDefault="0020332F">
            <w:pPr>
              <w:pStyle w:val="TableParagraph"/>
              <w:jc w:val="left"/>
              <w:rPr>
                <w:sz w:val="26"/>
              </w:rPr>
            </w:pPr>
          </w:p>
        </w:tc>
      </w:tr>
      <w:tr w:rsidR="0020332F">
        <w:trPr>
          <w:trHeight w:val="565"/>
        </w:trPr>
        <w:tc>
          <w:tcPr>
            <w:tcW w:w="652" w:type="dxa"/>
          </w:tcPr>
          <w:p w:rsidR="0020332F" w:rsidRDefault="007B5D52">
            <w:pPr>
              <w:pStyle w:val="TableParagraph"/>
              <w:spacing w:before="54"/>
              <w:ind w:right="299"/>
              <w:jc w:val="right"/>
              <w:rPr>
                <w:b/>
                <w:sz w:val="20"/>
              </w:rPr>
            </w:pPr>
            <w:r>
              <w:rPr>
                <w:b/>
                <w:spacing w:val="-10"/>
                <w:sz w:val="20"/>
              </w:rPr>
              <w:t>0</w:t>
            </w:r>
          </w:p>
        </w:tc>
        <w:tc>
          <w:tcPr>
            <w:tcW w:w="1131" w:type="dxa"/>
          </w:tcPr>
          <w:p w:rsidR="0020332F" w:rsidRDefault="0020332F">
            <w:pPr>
              <w:pStyle w:val="TableParagraph"/>
              <w:spacing w:before="54"/>
              <w:jc w:val="left"/>
              <w:rPr>
                <w:sz w:val="20"/>
              </w:rPr>
            </w:pPr>
          </w:p>
          <w:p w:rsidR="0020332F" w:rsidRDefault="007B5D52">
            <w:pPr>
              <w:pStyle w:val="TableParagraph"/>
              <w:spacing w:before="1"/>
              <w:ind w:left="298"/>
              <w:jc w:val="left"/>
              <w:rPr>
                <w:b/>
                <w:sz w:val="20"/>
              </w:rPr>
            </w:pPr>
            <w:r>
              <w:rPr>
                <w:b/>
                <w:spacing w:val="-4"/>
                <w:sz w:val="20"/>
              </w:rPr>
              <w:t>2019</w:t>
            </w:r>
          </w:p>
        </w:tc>
        <w:tc>
          <w:tcPr>
            <w:tcW w:w="1260" w:type="dxa"/>
          </w:tcPr>
          <w:p w:rsidR="0020332F" w:rsidRDefault="0020332F">
            <w:pPr>
              <w:pStyle w:val="TableParagraph"/>
              <w:spacing w:before="54"/>
              <w:jc w:val="left"/>
              <w:rPr>
                <w:sz w:val="20"/>
              </w:rPr>
            </w:pPr>
          </w:p>
          <w:p w:rsidR="0020332F" w:rsidRDefault="007B5D52">
            <w:pPr>
              <w:pStyle w:val="TableParagraph"/>
              <w:spacing w:before="1"/>
              <w:ind w:left="5" w:right="5"/>
              <w:rPr>
                <w:b/>
                <w:sz w:val="20"/>
              </w:rPr>
            </w:pPr>
            <w:r>
              <w:rPr>
                <w:b/>
                <w:spacing w:val="-4"/>
                <w:sz w:val="20"/>
              </w:rPr>
              <w:t>2020</w:t>
            </w:r>
          </w:p>
        </w:tc>
        <w:tc>
          <w:tcPr>
            <w:tcW w:w="1260" w:type="dxa"/>
          </w:tcPr>
          <w:p w:rsidR="0020332F" w:rsidRDefault="0020332F">
            <w:pPr>
              <w:pStyle w:val="TableParagraph"/>
              <w:spacing w:before="54"/>
              <w:jc w:val="left"/>
              <w:rPr>
                <w:sz w:val="20"/>
              </w:rPr>
            </w:pPr>
          </w:p>
          <w:p w:rsidR="0020332F" w:rsidRDefault="007B5D52">
            <w:pPr>
              <w:pStyle w:val="TableParagraph"/>
              <w:spacing w:before="1"/>
              <w:ind w:left="2" w:right="5"/>
              <w:rPr>
                <w:b/>
                <w:sz w:val="20"/>
              </w:rPr>
            </w:pPr>
            <w:r>
              <w:rPr>
                <w:b/>
                <w:spacing w:val="-4"/>
                <w:sz w:val="20"/>
              </w:rPr>
              <w:t>2021</w:t>
            </w:r>
          </w:p>
        </w:tc>
        <w:tc>
          <w:tcPr>
            <w:tcW w:w="1260" w:type="dxa"/>
          </w:tcPr>
          <w:p w:rsidR="0020332F" w:rsidRDefault="0020332F">
            <w:pPr>
              <w:pStyle w:val="TableParagraph"/>
              <w:spacing w:before="54"/>
              <w:jc w:val="left"/>
              <w:rPr>
                <w:sz w:val="20"/>
              </w:rPr>
            </w:pPr>
          </w:p>
          <w:p w:rsidR="0020332F" w:rsidRDefault="007B5D52">
            <w:pPr>
              <w:pStyle w:val="TableParagraph"/>
              <w:spacing w:before="1"/>
              <w:ind w:right="5"/>
              <w:rPr>
                <w:b/>
                <w:sz w:val="20"/>
              </w:rPr>
            </w:pPr>
            <w:r>
              <w:rPr>
                <w:b/>
                <w:spacing w:val="-4"/>
                <w:sz w:val="20"/>
              </w:rPr>
              <w:t>2022</w:t>
            </w:r>
          </w:p>
        </w:tc>
        <w:tc>
          <w:tcPr>
            <w:tcW w:w="1260" w:type="dxa"/>
          </w:tcPr>
          <w:p w:rsidR="0020332F" w:rsidRDefault="0020332F">
            <w:pPr>
              <w:pStyle w:val="TableParagraph"/>
              <w:spacing w:before="54"/>
              <w:jc w:val="left"/>
              <w:rPr>
                <w:sz w:val="20"/>
              </w:rPr>
            </w:pPr>
          </w:p>
          <w:p w:rsidR="0020332F" w:rsidRDefault="007B5D52">
            <w:pPr>
              <w:pStyle w:val="TableParagraph"/>
              <w:spacing w:before="1"/>
              <w:ind w:right="5"/>
              <w:rPr>
                <w:b/>
                <w:sz w:val="20"/>
              </w:rPr>
            </w:pPr>
            <w:r>
              <w:rPr>
                <w:b/>
                <w:spacing w:val="-4"/>
                <w:sz w:val="20"/>
              </w:rPr>
              <w:t>2023</w:t>
            </w:r>
          </w:p>
        </w:tc>
        <w:tc>
          <w:tcPr>
            <w:tcW w:w="882" w:type="dxa"/>
          </w:tcPr>
          <w:p w:rsidR="0020332F" w:rsidRDefault="0020332F">
            <w:pPr>
              <w:pStyle w:val="TableParagraph"/>
              <w:spacing w:before="54"/>
              <w:jc w:val="left"/>
              <w:rPr>
                <w:sz w:val="20"/>
              </w:rPr>
            </w:pPr>
          </w:p>
          <w:p w:rsidR="0020332F" w:rsidRDefault="007B5D52">
            <w:pPr>
              <w:pStyle w:val="TableParagraph"/>
              <w:spacing w:before="1"/>
              <w:ind w:left="423"/>
              <w:jc w:val="left"/>
              <w:rPr>
                <w:b/>
                <w:sz w:val="20"/>
              </w:rPr>
            </w:pPr>
            <w:r>
              <w:rPr>
                <w:b/>
                <w:spacing w:val="-4"/>
                <w:sz w:val="20"/>
              </w:rPr>
              <w:t>2024</w:t>
            </w:r>
          </w:p>
        </w:tc>
      </w:tr>
    </w:tbl>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22"/>
        <w:ind w:left="0" w:firstLine="0"/>
        <w:jc w:val="left"/>
      </w:pPr>
    </w:p>
    <w:p w:rsidR="0020332F" w:rsidRDefault="007B5D52">
      <w:pPr>
        <w:pStyle w:val="a3"/>
        <w:spacing w:line="640" w:lineRule="atLeast"/>
        <w:ind w:left="707" w:right="289" w:firstLine="96"/>
      </w:pPr>
      <w:r>
        <w:t>Рисунок 5 – Ионно-солевой состав воды озера Улькен Шабакты, мг/л Анализ</w:t>
      </w:r>
      <w:r>
        <w:rPr>
          <w:spacing w:val="18"/>
        </w:rPr>
        <w:t xml:space="preserve"> </w:t>
      </w:r>
      <w:r>
        <w:t>содержания</w:t>
      </w:r>
      <w:r>
        <w:rPr>
          <w:spacing w:val="20"/>
        </w:rPr>
        <w:t xml:space="preserve"> </w:t>
      </w:r>
      <w:r>
        <w:t>тяжелых</w:t>
      </w:r>
      <w:r>
        <w:rPr>
          <w:spacing w:val="14"/>
        </w:rPr>
        <w:t xml:space="preserve"> </w:t>
      </w:r>
      <w:r>
        <w:t>металлов</w:t>
      </w:r>
      <w:r>
        <w:rPr>
          <w:spacing w:val="17"/>
        </w:rPr>
        <w:t xml:space="preserve"> </w:t>
      </w:r>
      <w:r>
        <w:t>(медь,</w:t>
      </w:r>
      <w:r>
        <w:rPr>
          <w:spacing w:val="20"/>
        </w:rPr>
        <w:t xml:space="preserve"> </w:t>
      </w:r>
      <w:r>
        <w:t>цинк</w:t>
      </w:r>
      <w:r>
        <w:rPr>
          <w:spacing w:val="17"/>
        </w:rPr>
        <w:t xml:space="preserve"> </w:t>
      </w:r>
      <w:r>
        <w:t>и</w:t>
      </w:r>
      <w:r>
        <w:rPr>
          <w:spacing w:val="18"/>
        </w:rPr>
        <w:t xml:space="preserve"> </w:t>
      </w:r>
      <w:r>
        <w:t>железо)</w:t>
      </w:r>
      <w:r>
        <w:rPr>
          <w:spacing w:val="17"/>
        </w:rPr>
        <w:t xml:space="preserve"> </w:t>
      </w:r>
      <w:r>
        <w:t>в</w:t>
      </w:r>
      <w:r>
        <w:rPr>
          <w:spacing w:val="17"/>
        </w:rPr>
        <w:t xml:space="preserve"> </w:t>
      </w:r>
      <w:r>
        <w:t>воде</w:t>
      </w:r>
      <w:r>
        <w:rPr>
          <w:spacing w:val="19"/>
        </w:rPr>
        <w:t xml:space="preserve"> </w:t>
      </w:r>
      <w:r>
        <w:rPr>
          <w:spacing w:val="-2"/>
        </w:rPr>
        <w:t>озера</w:t>
      </w:r>
    </w:p>
    <w:p w:rsidR="0020332F" w:rsidRDefault="007B5D52">
      <w:pPr>
        <w:pStyle w:val="a3"/>
        <w:spacing w:before="4"/>
        <w:ind w:right="282" w:firstLine="0"/>
      </w:pPr>
      <w:r>
        <w:t xml:space="preserve">Улькен Шабакты за 2019 – 2024 годы показал, что концентрации всех исследованных элементов не превышал предельно допустимые значения </w:t>
      </w:r>
      <w:r>
        <w:rPr>
          <w:spacing w:val="-2"/>
        </w:rPr>
        <w:t>(табл.9).</w:t>
      </w:r>
    </w:p>
    <w:p w:rsidR="0020332F" w:rsidRDefault="0020332F">
      <w:pPr>
        <w:pStyle w:val="a3"/>
        <w:spacing w:before="3"/>
        <w:ind w:left="0" w:firstLine="0"/>
        <w:jc w:val="left"/>
      </w:pPr>
    </w:p>
    <w:p w:rsidR="0020332F" w:rsidRDefault="007B5D52">
      <w:pPr>
        <w:pStyle w:val="a3"/>
        <w:ind w:right="286" w:firstLine="0"/>
      </w:pPr>
      <w:r>
        <w:t>Таблица 9 – Содержание тяжелых металлов в воде озера Улькен Шабакты за 2019-2024 гг. (мг/л)</w:t>
      </w:r>
    </w:p>
    <w:p w:rsidR="0020332F" w:rsidRDefault="0020332F">
      <w:pPr>
        <w:pStyle w:val="a3"/>
        <w:spacing w:before="98"/>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036"/>
        <w:gridCol w:w="1032"/>
        <w:gridCol w:w="1037"/>
        <w:gridCol w:w="1032"/>
        <w:gridCol w:w="1032"/>
        <w:gridCol w:w="1061"/>
        <w:gridCol w:w="1061"/>
        <w:gridCol w:w="759"/>
      </w:tblGrid>
      <w:tr w:rsidR="0020332F">
        <w:trPr>
          <w:trHeight w:val="316"/>
        </w:trPr>
        <w:tc>
          <w:tcPr>
            <w:tcW w:w="1599" w:type="dxa"/>
            <w:vMerge w:val="restart"/>
          </w:tcPr>
          <w:p w:rsidR="0020332F" w:rsidRDefault="007B5D52">
            <w:pPr>
              <w:pStyle w:val="TableParagraph"/>
              <w:spacing w:before="155"/>
              <w:ind w:left="211"/>
              <w:jc w:val="left"/>
              <w:rPr>
                <w:sz w:val="24"/>
              </w:rPr>
            </w:pPr>
            <w:r>
              <w:rPr>
                <w:spacing w:val="-2"/>
                <w:sz w:val="24"/>
              </w:rPr>
              <w:t>Показатели</w:t>
            </w:r>
          </w:p>
        </w:tc>
        <w:tc>
          <w:tcPr>
            <w:tcW w:w="6230" w:type="dxa"/>
            <w:gridSpan w:val="6"/>
          </w:tcPr>
          <w:p w:rsidR="0020332F" w:rsidRDefault="007B5D52">
            <w:pPr>
              <w:pStyle w:val="TableParagraph"/>
              <w:spacing w:line="268" w:lineRule="exact"/>
              <w:ind w:left="15"/>
              <w:rPr>
                <w:sz w:val="24"/>
              </w:rPr>
            </w:pPr>
            <w:r>
              <w:rPr>
                <w:sz w:val="24"/>
              </w:rPr>
              <w:t>Содержание</w:t>
            </w:r>
            <w:r>
              <w:rPr>
                <w:spacing w:val="-2"/>
                <w:sz w:val="24"/>
              </w:rPr>
              <w:t xml:space="preserve"> </w:t>
            </w:r>
            <w:r>
              <w:rPr>
                <w:sz w:val="24"/>
              </w:rPr>
              <w:t>тяжелых</w:t>
            </w:r>
            <w:r>
              <w:rPr>
                <w:spacing w:val="-6"/>
                <w:sz w:val="24"/>
              </w:rPr>
              <w:t xml:space="preserve"> </w:t>
            </w:r>
            <w:r>
              <w:rPr>
                <w:sz w:val="24"/>
              </w:rPr>
              <w:t>металлов</w:t>
            </w:r>
            <w:r>
              <w:rPr>
                <w:spacing w:val="-4"/>
                <w:sz w:val="24"/>
              </w:rPr>
              <w:t xml:space="preserve"> </w:t>
            </w:r>
            <w:r>
              <w:rPr>
                <w:sz w:val="24"/>
              </w:rPr>
              <w:t xml:space="preserve">по </w:t>
            </w:r>
            <w:r>
              <w:rPr>
                <w:spacing w:val="-4"/>
                <w:sz w:val="24"/>
              </w:rPr>
              <w:t>годам</w:t>
            </w:r>
          </w:p>
        </w:tc>
        <w:tc>
          <w:tcPr>
            <w:tcW w:w="1061" w:type="dxa"/>
            <w:vMerge w:val="restart"/>
          </w:tcPr>
          <w:p w:rsidR="0020332F" w:rsidRDefault="007B5D52">
            <w:pPr>
              <w:pStyle w:val="TableParagraph"/>
              <w:spacing w:line="273" w:lineRule="exact"/>
              <w:ind w:left="113"/>
              <w:jc w:val="left"/>
              <w:rPr>
                <w:sz w:val="24"/>
              </w:rPr>
            </w:pPr>
            <w:r>
              <w:rPr>
                <w:spacing w:val="-2"/>
                <w:sz w:val="24"/>
              </w:rPr>
              <w:t>Среднее</w:t>
            </w:r>
          </w:p>
          <w:p w:rsidR="0020332F" w:rsidRDefault="007B5D52">
            <w:pPr>
              <w:pStyle w:val="TableParagraph"/>
              <w:spacing w:before="41"/>
              <w:ind w:left="151"/>
              <w:jc w:val="left"/>
              <w:rPr>
                <w:sz w:val="24"/>
              </w:rPr>
            </w:pPr>
            <w:r>
              <w:rPr>
                <w:sz w:val="24"/>
              </w:rPr>
              <w:t>за</w:t>
            </w:r>
            <w:r>
              <w:rPr>
                <w:spacing w:val="1"/>
                <w:sz w:val="24"/>
              </w:rPr>
              <w:t xml:space="preserve"> </w:t>
            </w:r>
            <w:r>
              <w:rPr>
                <w:sz w:val="24"/>
              </w:rPr>
              <w:t>6</w:t>
            </w:r>
            <w:r>
              <w:rPr>
                <w:spacing w:val="2"/>
                <w:sz w:val="24"/>
              </w:rPr>
              <w:t xml:space="preserve"> </w:t>
            </w:r>
            <w:r>
              <w:rPr>
                <w:spacing w:val="-5"/>
                <w:sz w:val="24"/>
              </w:rPr>
              <w:t>лет</w:t>
            </w:r>
          </w:p>
        </w:tc>
        <w:tc>
          <w:tcPr>
            <w:tcW w:w="759" w:type="dxa"/>
            <w:vMerge w:val="restart"/>
          </w:tcPr>
          <w:p w:rsidR="0020332F" w:rsidRDefault="007B5D52">
            <w:pPr>
              <w:pStyle w:val="TableParagraph"/>
              <w:spacing w:before="155"/>
              <w:ind w:left="74"/>
              <w:jc w:val="left"/>
              <w:rPr>
                <w:sz w:val="24"/>
              </w:rPr>
            </w:pPr>
            <w:r>
              <w:rPr>
                <w:spacing w:val="-4"/>
                <w:sz w:val="24"/>
              </w:rPr>
              <w:t>ПДК*</w:t>
            </w:r>
          </w:p>
        </w:tc>
      </w:tr>
      <w:tr w:rsidR="0020332F">
        <w:trPr>
          <w:trHeight w:val="316"/>
        </w:trPr>
        <w:tc>
          <w:tcPr>
            <w:tcW w:w="1599" w:type="dxa"/>
            <w:vMerge/>
            <w:tcBorders>
              <w:top w:val="nil"/>
            </w:tcBorders>
          </w:tcPr>
          <w:p w:rsidR="0020332F" w:rsidRDefault="0020332F">
            <w:pPr>
              <w:rPr>
                <w:sz w:val="2"/>
                <w:szCs w:val="2"/>
              </w:rPr>
            </w:pPr>
          </w:p>
        </w:tc>
        <w:tc>
          <w:tcPr>
            <w:tcW w:w="1036" w:type="dxa"/>
          </w:tcPr>
          <w:p w:rsidR="0020332F" w:rsidRDefault="007B5D52">
            <w:pPr>
              <w:pStyle w:val="TableParagraph"/>
              <w:spacing w:line="268" w:lineRule="exact"/>
              <w:ind w:left="25" w:right="5"/>
              <w:rPr>
                <w:sz w:val="24"/>
              </w:rPr>
            </w:pPr>
            <w:r>
              <w:rPr>
                <w:spacing w:val="-4"/>
                <w:sz w:val="24"/>
              </w:rPr>
              <w:t>2019</w:t>
            </w:r>
          </w:p>
        </w:tc>
        <w:tc>
          <w:tcPr>
            <w:tcW w:w="1032" w:type="dxa"/>
          </w:tcPr>
          <w:p w:rsidR="0020332F" w:rsidRDefault="007B5D52">
            <w:pPr>
              <w:pStyle w:val="TableParagraph"/>
              <w:spacing w:line="268" w:lineRule="exact"/>
              <w:ind w:left="18" w:right="10"/>
              <w:rPr>
                <w:sz w:val="24"/>
              </w:rPr>
            </w:pPr>
            <w:r>
              <w:rPr>
                <w:spacing w:val="-4"/>
                <w:sz w:val="24"/>
              </w:rPr>
              <w:t>2020</w:t>
            </w:r>
          </w:p>
        </w:tc>
        <w:tc>
          <w:tcPr>
            <w:tcW w:w="1037" w:type="dxa"/>
          </w:tcPr>
          <w:p w:rsidR="0020332F" w:rsidRDefault="007B5D52">
            <w:pPr>
              <w:pStyle w:val="TableParagraph"/>
              <w:spacing w:line="268" w:lineRule="exact"/>
              <w:ind w:left="23" w:right="10"/>
              <w:rPr>
                <w:sz w:val="24"/>
              </w:rPr>
            </w:pPr>
            <w:r>
              <w:rPr>
                <w:spacing w:val="-4"/>
                <w:sz w:val="24"/>
              </w:rPr>
              <w:t>2021</w:t>
            </w:r>
          </w:p>
        </w:tc>
        <w:tc>
          <w:tcPr>
            <w:tcW w:w="1032" w:type="dxa"/>
          </w:tcPr>
          <w:p w:rsidR="0020332F" w:rsidRDefault="007B5D52">
            <w:pPr>
              <w:pStyle w:val="TableParagraph"/>
              <w:spacing w:line="268" w:lineRule="exact"/>
              <w:ind w:left="18" w:right="10"/>
              <w:rPr>
                <w:sz w:val="24"/>
              </w:rPr>
            </w:pPr>
            <w:r>
              <w:rPr>
                <w:spacing w:val="-4"/>
                <w:sz w:val="24"/>
              </w:rPr>
              <w:t>2022</w:t>
            </w:r>
          </w:p>
        </w:tc>
        <w:tc>
          <w:tcPr>
            <w:tcW w:w="1032" w:type="dxa"/>
          </w:tcPr>
          <w:p w:rsidR="0020332F" w:rsidRDefault="007B5D52">
            <w:pPr>
              <w:pStyle w:val="TableParagraph"/>
              <w:spacing w:line="268" w:lineRule="exact"/>
              <w:ind w:left="18" w:right="9"/>
              <w:rPr>
                <w:sz w:val="24"/>
              </w:rPr>
            </w:pPr>
            <w:r>
              <w:rPr>
                <w:spacing w:val="-4"/>
                <w:sz w:val="24"/>
              </w:rPr>
              <w:t>2023</w:t>
            </w:r>
          </w:p>
        </w:tc>
        <w:tc>
          <w:tcPr>
            <w:tcW w:w="1061" w:type="dxa"/>
          </w:tcPr>
          <w:p w:rsidR="0020332F" w:rsidRDefault="007B5D52">
            <w:pPr>
              <w:pStyle w:val="TableParagraph"/>
              <w:spacing w:line="268" w:lineRule="exact"/>
              <w:ind w:left="29" w:right="9"/>
              <w:rPr>
                <w:sz w:val="24"/>
              </w:rPr>
            </w:pPr>
            <w:r>
              <w:rPr>
                <w:spacing w:val="-4"/>
                <w:sz w:val="24"/>
              </w:rPr>
              <w:t>2024</w:t>
            </w:r>
          </w:p>
        </w:tc>
        <w:tc>
          <w:tcPr>
            <w:tcW w:w="1061" w:type="dxa"/>
            <w:vMerge/>
            <w:tcBorders>
              <w:top w:val="nil"/>
            </w:tcBorders>
          </w:tcPr>
          <w:p w:rsidR="0020332F" w:rsidRDefault="0020332F">
            <w:pPr>
              <w:rPr>
                <w:sz w:val="2"/>
                <w:szCs w:val="2"/>
              </w:rPr>
            </w:pPr>
          </w:p>
        </w:tc>
        <w:tc>
          <w:tcPr>
            <w:tcW w:w="759" w:type="dxa"/>
            <w:vMerge/>
            <w:tcBorders>
              <w:top w:val="nil"/>
            </w:tcBorders>
          </w:tcPr>
          <w:p w:rsidR="0020332F" w:rsidRDefault="0020332F">
            <w:pPr>
              <w:rPr>
                <w:sz w:val="2"/>
                <w:szCs w:val="2"/>
              </w:rPr>
            </w:pPr>
          </w:p>
        </w:tc>
      </w:tr>
      <w:tr w:rsidR="0020332F">
        <w:trPr>
          <w:trHeight w:val="317"/>
        </w:trPr>
        <w:tc>
          <w:tcPr>
            <w:tcW w:w="1599" w:type="dxa"/>
          </w:tcPr>
          <w:p w:rsidR="0020332F" w:rsidRDefault="007B5D52">
            <w:pPr>
              <w:pStyle w:val="TableParagraph"/>
              <w:spacing w:line="268" w:lineRule="exact"/>
              <w:ind w:left="4"/>
              <w:jc w:val="left"/>
              <w:rPr>
                <w:sz w:val="24"/>
              </w:rPr>
            </w:pPr>
            <w:r>
              <w:rPr>
                <w:sz w:val="24"/>
              </w:rPr>
              <w:t>Медь</w:t>
            </w:r>
            <w:r>
              <w:rPr>
                <w:spacing w:val="-6"/>
                <w:sz w:val="24"/>
              </w:rPr>
              <w:t xml:space="preserve"> </w:t>
            </w:r>
            <w:r>
              <w:rPr>
                <w:spacing w:val="-4"/>
                <w:sz w:val="24"/>
              </w:rPr>
              <w:t>(Cu)</w:t>
            </w:r>
          </w:p>
        </w:tc>
        <w:tc>
          <w:tcPr>
            <w:tcW w:w="1036" w:type="dxa"/>
          </w:tcPr>
          <w:p w:rsidR="0020332F" w:rsidRDefault="007B5D52">
            <w:pPr>
              <w:pStyle w:val="TableParagraph"/>
              <w:spacing w:line="268" w:lineRule="exact"/>
              <w:ind w:left="25"/>
              <w:rPr>
                <w:sz w:val="24"/>
              </w:rPr>
            </w:pPr>
            <w:r>
              <w:rPr>
                <w:spacing w:val="-4"/>
                <w:sz w:val="24"/>
              </w:rPr>
              <w:t>0,001</w:t>
            </w:r>
          </w:p>
        </w:tc>
        <w:tc>
          <w:tcPr>
            <w:tcW w:w="1032" w:type="dxa"/>
          </w:tcPr>
          <w:p w:rsidR="0020332F" w:rsidRDefault="007B5D52">
            <w:pPr>
              <w:pStyle w:val="TableParagraph"/>
              <w:spacing w:line="268" w:lineRule="exact"/>
              <w:ind w:left="18" w:right="1"/>
              <w:rPr>
                <w:sz w:val="24"/>
              </w:rPr>
            </w:pPr>
            <w:r>
              <w:rPr>
                <w:spacing w:val="-2"/>
                <w:sz w:val="24"/>
              </w:rPr>
              <w:t>0,0003</w:t>
            </w:r>
          </w:p>
        </w:tc>
        <w:tc>
          <w:tcPr>
            <w:tcW w:w="1037" w:type="dxa"/>
          </w:tcPr>
          <w:p w:rsidR="0020332F" w:rsidRDefault="007B5D52">
            <w:pPr>
              <w:pStyle w:val="TableParagraph"/>
              <w:spacing w:line="268" w:lineRule="exact"/>
              <w:ind w:left="23" w:right="1"/>
              <w:rPr>
                <w:sz w:val="24"/>
              </w:rPr>
            </w:pPr>
            <w:r>
              <w:rPr>
                <w:spacing w:val="-2"/>
                <w:sz w:val="24"/>
              </w:rPr>
              <w:t>0,0009</w:t>
            </w:r>
          </w:p>
        </w:tc>
        <w:tc>
          <w:tcPr>
            <w:tcW w:w="1032" w:type="dxa"/>
          </w:tcPr>
          <w:p w:rsidR="0020332F" w:rsidRDefault="007B5D52">
            <w:pPr>
              <w:pStyle w:val="TableParagraph"/>
              <w:spacing w:line="268" w:lineRule="exact"/>
              <w:ind w:left="18"/>
              <w:rPr>
                <w:sz w:val="24"/>
              </w:rPr>
            </w:pPr>
            <w:r>
              <w:rPr>
                <w:spacing w:val="-2"/>
                <w:sz w:val="24"/>
              </w:rPr>
              <w:t>0,0031</w:t>
            </w:r>
          </w:p>
        </w:tc>
        <w:tc>
          <w:tcPr>
            <w:tcW w:w="1032" w:type="dxa"/>
          </w:tcPr>
          <w:p w:rsidR="0020332F" w:rsidRDefault="007B5D52">
            <w:pPr>
              <w:pStyle w:val="TableParagraph"/>
              <w:spacing w:line="268" w:lineRule="exact"/>
              <w:ind w:left="18"/>
              <w:rPr>
                <w:sz w:val="24"/>
              </w:rPr>
            </w:pPr>
            <w:r>
              <w:rPr>
                <w:spacing w:val="-2"/>
                <w:sz w:val="24"/>
              </w:rPr>
              <w:t>0,0024</w:t>
            </w:r>
          </w:p>
        </w:tc>
        <w:tc>
          <w:tcPr>
            <w:tcW w:w="1061" w:type="dxa"/>
          </w:tcPr>
          <w:p w:rsidR="0020332F" w:rsidRDefault="007B5D52">
            <w:pPr>
              <w:pStyle w:val="TableParagraph"/>
              <w:spacing w:line="268" w:lineRule="exact"/>
              <w:ind w:left="29" w:right="5"/>
              <w:rPr>
                <w:sz w:val="24"/>
              </w:rPr>
            </w:pPr>
            <w:r>
              <w:rPr>
                <w:spacing w:val="-4"/>
                <w:sz w:val="24"/>
              </w:rPr>
              <w:t>0,006</w:t>
            </w:r>
          </w:p>
        </w:tc>
        <w:tc>
          <w:tcPr>
            <w:tcW w:w="1061" w:type="dxa"/>
          </w:tcPr>
          <w:p w:rsidR="0020332F" w:rsidRDefault="007B5D52">
            <w:pPr>
              <w:pStyle w:val="TableParagraph"/>
              <w:spacing w:line="268" w:lineRule="exact"/>
              <w:ind w:left="29" w:right="4"/>
              <w:rPr>
                <w:sz w:val="24"/>
              </w:rPr>
            </w:pPr>
            <w:r>
              <w:rPr>
                <w:spacing w:val="-4"/>
                <w:sz w:val="24"/>
              </w:rPr>
              <w:t>0,002</w:t>
            </w:r>
          </w:p>
        </w:tc>
        <w:tc>
          <w:tcPr>
            <w:tcW w:w="759" w:type="dxa"/>
          </w:tcPr>
          <w:p w:rsidR="0020332F" w:rsidRDefault="007B5D52">
            <w:pPr>
              <w:pStyle w:val="TableParagraph"/>
              <w:spacing w:line="268" w:lineRule="exact"/>
              <w:ind w:left="25" w:right="5"/>
              <w:rPr>
                <w:sz w:val="24"/>
              </w:rPr>
            </w:pPr>
            <w:r>
              <w:rPr>
                <w:spacing w:val="-10"/>
                <w:sz w:val="24"/>
              </w:rPr>
              <w:t>1</w:t>
            </w:r>
          </w:p>
        </w:tc>
      </w:tr>
      <w:tr w:rsidR="0020332F">
        <w:trPr>
          <w:trHeight w:val="321"/>
        </w:trPr>
        <w:tc>
          <w:tcPr>
            <w:tcW w:w="1599" w:type="dxa"/>
          </w:tcPr>
          <w:p w:rsidR="0020332F" w:rsidRDefault="007B5D52">
            <w:pPr>
              <w:pStyle w:val="TableParagraph"/>
              <w:spacing w:line="268" w:lineRule="exact"/>
              <w:ind w:left="4"/>
              <w:jc w:val="left"/>
              <w:rPr>
                <w:sz w:val="24"/>
              </w:rPr>
            </w:pPr>
            <w:r>
              <w:rPr>
                <w:sz w:val="24"/>
              </w:rPr>
              <w:t>Цинк</w:t>
            </w:r>
            <w:r>
              <w:rPr>
                <w:spacing w:val="-1"/>
                <w:sz w:val="24"/>
              </w:rPr>
              <w:t xml:space="preserve"> </w:t>
            </w:r>
            <w:r>
              <w:rPr>
                <w:spacing w:val="-4"/>
                <w:sz w:val="24"/>
              </w:rPr>
              <w:t>(Zn)</w:t>
            </w:r>
          </w:p>
        </w:tc>
        <w:tc>
          <w:tcPr>
            <w:tcW w:w="1036" w:type="dxa"/>
          </w:tcPr>
          <w:p w:rsidR="0020332F" w:rsidRDefault="007B5D52">
            <w:pPr>
              <w:pStyle w:val="TableParagraph"/>
              <w:spacing w:line="268" w:lineRule="exact"/>
              <w:ind w:left="25"/>
              <w:rPr>
                <w:sz w:val="24"/>
              </w:rPr>
            </w:pPr>
            <w:r>
              <w:rPr>
                <w:spacing w:val="-4"/>
                <w:sz w:val="24"/>
              </w:rPr>
              <w:t>0,006</w:t>
            </w:r>
          </w:p>
        </w:tc>
        <w:tc>
          <w:tcPr>
            <w:tcW w:w="1032" w:type="dxa"/>
          </w:tcPr>
          <w:p w:rsidR="0020332F" w:rsidRDefault="007B5D52">
            <w:pPr>
              <w:pStyle w:val="TableParagraph"/>
              <w:spacing w:line="268" w:lineRule="exact"/>
              <w:ind w:left="18" w:right="6"/>
              <w:rPr>
                <w:sz w:val="24"/>
              </w:rPr>
            </w:pPr>
            <w:r>
              <w:rPr>
                <w:spacing w:val="-4"/>
                <w:sz w:val="24"/>
              </w:rPr>
              <w:t>0,005</w:t>
            </w:r>
          </w:p>
        </w:tc>
        <w:tc>
          <w:tcPr>
            <w:tcW w:w="1037" w:type="dxa"/>
          </w:tcPr>
          <w:p w:rsidR="0020332F" w:rsidRDefault="007B5D52">
            <w:pPr>
              <w:pStyle w:val="TableParagraph"/>
              <w:spacing w:line="268" w:lineRule="exact"/>
              <w:ind w:left="23" w:right="6"/>
              <w:rPr>
                <w:sz w:val="24"/>
              </w:rPr>
            </w:pPr>
            <w:r>
              <w:rPr>
                <w:spacing w:val="-4"/>
                <w:sz w:val="24"/>
              </w:rPr>
              <w:t>0,006</w:t>
            </w:r>
          </w:p>
        </w:tc>
        <w:tc>
          <w:tcPr>
            <w:tcW w:w="1032" w:type="dxa"/>
          </w:tcPr>
          <w:p w:rsidR="0020332F" w:rsidRDefault="007B5D52">
            <w:pPr>
              <w:pStyle w:val="TableParagraph"/>
              <w:spacing w:line="268" w:lineRule="exact"/>
              <w:ind w:left="18" w:right="5"/>
              <w:rPr>
                <w:sz w:val="24"/>
              </w:rPr>
            </w:pPr>
            <w:r>
              <w:rPr>
                <w:spacing w:val="-4"/>
                <w:sz w:val="24"/>
              </w:rPr>
              <w:t>0,004</w:t>
            </w:r>
          </w:p>
        </w:tc>
        <w:tc>
          <w:tcPr>
            <w:tcW w:w="1032" w:type="dxa"/>
          </w:tcPr>
          <w:p w:rsidR="0020332F" w:rsidRDefault="007B5D52">
            <w:pPr>
              <w:pStyle w:val="TableParagraph"/>
              <w:spacing w:line="268" w:lineRule="exact"/>
              <w:ind w:left="18" w:right="4"/>
              <w:rPr>
                <w:sz w:val="24"/>
              </w:rPr>
            </w:pPr>
            <w:r>
              <w:rPr>
                <w:spacing w:val="-4"/>
                <w:sz w:val="24"/>
              </w:rPr>
              <w:t>0,005</w:t>
            </w:r>
          </w:p>
        </w:tc>
        <w:tc>
          <w:tcPr>
            <w:tcW w:w="1061" w:type="dxa"/>
          </w:tcPr>
          <w:p w:rsidR="0020332F" w:rsidRDefault="007B5D52">
            <w:pPr>
              <w:pStyle w:val="TableParagraph"/>
              <w:spacing w:line="268" w:lineRule="exact"/>
              <w:ind w:left="29" w:right="5"/>
              <w:rPr>
                <w:sz w:val="24"/>
              </w:rPr>
            </w:pPr>
            <w:r>
              <w:rPr>
                <w:spacing w:val="-4"/>
                <w:sz w:val="24"/>
              </w:rPr>
              <w:t>0,019</w:t>
            </w:r>
          </w:p>
        </w:tc>
        <w:tc>
          <w:tcPr>
            <w:tcW w:w="1061" w:type="dxa"/>
          </w:tcPr>
          <w:p w:rsidR="0020332F" w:rsidRDefault="007B5D52">
            <w:pPr>
              <w:pStyle w:val="TableParagraph"/>
              <w:spacing w:line="268" w:lineRule="exact"/>
              <w:ind w:left="29"/>
              <w:rPr>
                <w:sz w:val="24"/>
              </w:rPr>
            </w:pPr>
            <w:r>
              <w:rPr>
                <w:spacing w:val="-2"/>
                <w:sz w:val="24"/>
              </w:rPr>
              <w:t>0,0075</w:t>
            </w:r>
          </w:p>
        </w:tc>
        <w:tc>
          <w:tcPr>
            <w:tcW w:w="759" w:type="dxa"/>
          </w:tcPr>
          <w:p w:rsidR="0020332F" w:rsidRDefault="007B5D52">
            <w:pPr>
              <w:pStyle w:val="TableParagraph"/>
              <w:spacing w:line="268" w:lineRule="exact"/>
              <w:ind w:left="25"/>
              <w:rPr>
                <w:sz w:val="24"/>
              </w:rPr>
            </w:pPr>
            <w:r>
              <w:rPr>
                <w:spacing w:val="-4"/>
                <w:sz w:val="24"/>
              </w:rPr>
              <w:t>0,01</w:t>
            </w:r>
          </w:p>
        </w:tc>
      </w:tr>
      <w:tr w:rsidR="0020332F">
        <w:trPr>
          <w:trHeight w:val="316"/>
        </w:trPr>
        <w:tc>
          <w:tcPr>
            <w:tcW w:w="1599" w:type="dxa"/>
          </w:tcPr>
          <w:p w:rsidR="0020332F" w:rsidRDefault="007B5D52">
            <w:pPr>
              <w:pStyle w:val="TableParagraph"/>
              <w:spacing w:line="268" w:lineRule="exact"/>
              <w:ind w:left="4"/>
              <w:jc w:val="left"/>
              <w:rPr>
                <w:sz w:val="24"/>
              </w:rPr>
            </w:pPr>
            <w:r>
              <w:rPr>
                <w:sz w:val="24"/>
              </w:rPr>
              <w:t>Железо</w:t>
            </w:r>
            <w:r>
              <w:rPr>
                <w:spacing w:val="-1"/>
                <w:sz w:val="24"/>
              </w:rPr>
              <w:t xml:space="preserve"> </w:t>
            </w:r>
            <w:r>
              <w:rPr>
                <w:spacing w:val="-4"/>
                <w:sz w:val="24"/>
              </w:rPr>
              <w:t>(Fe)</w:t>
            </w:r>
          </w:p>
        </w:tc>
        <w:tc>
          <w:tcPr>
            <w:tcW w:w="1036" w:type="dxa"/>
          </w:tcPr>
          <w:p w:rsidR="0020332F" w:rsidRDefault="007B5D52">
            <w:pPr>
              <w:pStyle w:val="TableParagraph"/>
              <w:spacing w:line="268" w:lineRule="exact"/>
              <w:ind w:left="25" w:right="5"/>
              <w:rPr>
                <w:sz w:val="24"/>
              </w:rPr>
            </w:pPr>
            <w:r>
              <w:rPr>
                <w:spacing w:val="-4"/>
                <w:sz w:val="24"/>
              </w:rPr>
              <w:t>0,06</w:t>
            </w:r>
          </w:p>
        </w:tc>
        <w:tc>
          <w:tcPr>
            <w:tcW w:w="1032" w:type="dxa"/>
          </w:tcPr>
          <w:p w:rsidR="0020332F" w:rsidRDefault="007B5D52">
            <w:pPr>
              <w:pStyle w:val="TableParagraph"/>
              <w:spacing w:line="268" w:lineRule="exact"/>
              <w:ind w:left="18" w:right="1"/>
              <w:rPr>
                <w:sz w:val="24"/>
              </w:rPr>
            </w:pPr>
            <w:r>
              <w:rPr>
                <w:spacing w:val="-4"/>
                <w:sz w:val="24"/>
              </w:rPr>
              <w:t>0,04</w:t>
            </w:r>
          </w:p>
        </w:tc>
        <w:tc>
          <w:tcPr>
            <w:tcW w:w="1037" w:type="dxa"/>
          </w:tcPr>
          <w:p w:rsidR="0020332F" w:rsidRDefault="007B5D52">
            <w:pPr>
              <w:pStyle w:val="TableParagraph"/>
              <w:spacing w:line="268" w:lineRule="exact"/>
              <w:ind w:left="23" w:right="6"/>
              <w:rPr>
                <w:sz w:val="24"/>
              </w:rPr>
            </w:pPr>
            <w:r>
              <w:rPr>
                <w:spacing w:val="-4"/>
                <w:sz w:val="24"/>
              </w:rPr>
              <w:t>0,042</w:t>
            </w:r>
          </w:p>
        </w:tc>
        <w:tc>
          <w:tcPr>
            <w:tcW w:w="1032" w:type="dxa"/>
          </w:tcPr>
          <w:p w:rsidR="0020332F" w:rsidRDefault="007B5D52">
            <w:pPr>
              <w:pStyle w:val="TableParagraph"/>
              <w:spacing w:line="268" w:lineRule="exact"/>
              <w:ind w:left="18" w:right="5"/>
              <w:rPr>
                <w:sz w:val="24"/>
              </w:rPr>
            </w:pPr>
            <w:r>
              <w:rPr>
                <w:spacing w:val="-4"/>
                <w:sz w:val="24"/>
              </w:rPr>
              <w:t>0,007</w:t>
            </w:r>
          </w:p>
        </w:tc>
        <w:tc>
          <w:tcPr>
            <w:tcW w:w="1032" w:type="dxa"/>
          </w:tcPr>
          <w:p w:rsidR="0020332F" w:rsidRDefault="007B5D52">
            <w:pPr>
              <w:pStyle w:val="TableParagraph"/>
              <w:spacing w:line="268" w:lineRule="exact"/>
              <w:ind w:left="18" w:right="4"/>
              <w:rPr>
                <w:sz w:val="24"/>
              </w:rPr>
            </w:pPr>
            <w:r>
              <w:rPr>
                <w:spacing w:val="-4"/>
                <w:sz w:val="24"/>
              </w:rPr>
              <w:t>0,026</w:t>
            </w:r>
          </w:p>
        </w:tc>
        <w:tc>
          <w:tcPr>
            <w:tcW w:w="1061" w:type="dxa"/>
          </w:tcPr>
          <w:p w:rsidR="0020332F" w:rsidRDefault="007B5D52">
            <w:pPr>
              <w:pStyle w:val="TableParagraph"/>
              <w:spacing w:line="268" w:lineRule="exact"/>
              <w:ind w:left="29" w:right="5"/>
              <w:rPr>
                <w:sz w:val="24"/>
              </w:rPr>
            </w:pPr>
            <w:r>
              <w:rPr>
                <w:spacing w:val="-4"/>
                <w:sz w:val="24"/>
              </w:rPr>
              <w:t>0,011</w:t>
            </w:r>
          </w:p>
        </w:tc>
        <w:tc>
          <w:tcPr>
            <w:tcW w:w="1061" w:type="dxa"/>
          </w:tcPr>
          <w:p w:rsidR="0020332F" w:rsidRDefault="007B5D52">
            <w:pPr>
              <w:pStyle w:val="TableParagraph"/>
              <w:spacing w:line="268" w:lineRule="exact"/>
              <w:ind w:left="29" w:right="4"/>
              <w:rPr>
                <w:sz w:val="24"/>
              </w:rPr>
            </w:pPr>
            <w:r>
              <w:rPr>
                <w:spacing w:val="-4"/>
                <w:sz w:val="24"/>
              </w:rPr>
              <w:t>0,031</w:t>
            </w:r>
          </w:p>
        </w:tc>
        <w:tc>
          <w:tcPr>
            <w:tcW w:w="759" w:type="dxa"/>
          </w:tcPr>
          <w:p w:rsidR="0020332F" w:rsidRDefault="007B5D52">
            <w:pPr>
              <w:pStyle w:val="TableParagraph"/>
              <w:spacing w:line="268" w:lineRule="exact"/>
              <w:ind w:left="25" w:right="5"/>
              <w:rPr>
                <w:sz w:val="24"/>
              </w:rPr>
            </w:pPr>
            <w:r>
              <w:rPr>
                <w:spacing w:val="-5"/>
                <w:sz w:val="24"/>
              </w:rPr>
              <w:t>0,3</w:t>
            </w:r>
          </w:p>
        </w:tc>
      </w:tr>
      <w:tr w:rsidR="0020332F">
        <w:trPr>
          <w:trHeight w:val="1103"/>
        </w:trPr>
        <w:tc>
          <w:tcPr>
            <w:tcW w:w="9649" w:type="dxa"/>
            <w:gridSpan w:val="9"/>
          </w:tcPr>
          <w:p w:rsidR="0020332F" w:rsidRDefault="007B5D52">
            <w:pPr>
              <w:pStyle w:val="TableParagraph"/>
              <w:spacing w:line="267" w:lineRule="exact"/>
              <w:ind w:left="4"/>
              <w:jc w:val="left"/>
              <w:rPr>
                <w:sz w:val="24"/>
              </w:rPr>
            </w:pPr>
            <w:r>
              <w:rPr>
                <w:spacing w:val="-2"/>
                <w:sz w:val="24"/>
              </w:rPr>
              <w:t>Примечание:</w:t>
            </w:r>
          </w:p>
          <w:p w:rsidR="0020332F" w:rsidRDefault="007B5D52">
            <w:pPr>
              <w:pStyle w:val="TableParagraph"/>
              <w:spacing w:line="275" w:lineRule="exact"/>
              <w:ind w:left="4"/>
              <w:jc w:val="left"/>
              <w:rPr>
                <w:sz w:val="24"/>
              </w:rPr>
            </w:pPr>
            <w:r>
              <w:rPr>
                <w:sz w:val="24"/>
              </w:rPr>
              <w:t>ПДК</w:t>
            </w:r>
            <w:r>
              <w:rPr>
                <w:spacing w:val="-10"/>
                <w:sz w:val="24"/>
              </w:rPr>
              <w:t xml:space="preserve"> </w:t>
            </w:r>
            <w:r>
              <w:rPr>
                <w:sz w:val="24"/>
              </w:rPr>
              <w:t>-</w:t>
            </w:r>
            <w:r>
              <w:rPr>
                <w:spacing w:val="-4"/>
                <w:sz w:val="24"/>
              </w:rPr>
              <w:t xml:space="preserve"> </w:t>
            </w:r>
            <w:r>
              <w:rPr>
                <w:sz w:val="24"/>
              </w:rPr>
              <w:t>предельно</w:t>
            </w:r>
            <w:r>
              <w:rPr>
                <w:spacing w:val="-6"/>
                <w:sz w:val="24"/>
              </w:rPr>
              <w:t xml:space="preserve"> </w:t>
            </w:r>
            <w:r>
              <w:rPr>
                <w:sz w:val="24"/>
              </w:rPr>
              <w:t>допустимая</w:t>
            </w:r>
            <w:r>
              <w:rPr>
                <w:spacing w:val="-6"/>
                <w:sz w:val="24"/>
              </w:rPr>
              <w:t xml:space="preserve"> </w:t>
            </w:r>
            <w:r>
              <w:rPr>
                <w:sz w:val="24"/>
              </w:rPr>
              <w:t>концентрация</w:t>
            </w:r>
            <w:r>
              <w:rPr>
                <w:spacing w:val="-3"/>
                <w:sz w:val="24"/>
              </w:rPr>
              <w:t xml:space="preserve"> </w:t>
            </w:r>
            <w:r>
              <w:rPr>
                <w:sz w:val="24"/>
              </w:rPr>
              <w:t>загрязняющего</w:t>
            </w:r>
            <w:r>
              <w:rPr>
                <w:spacing w:val="-6"/>
                <w:sz w:val="24"/>
              </w:rPr>
              <w:t xml:space="preserve"> </w:t>
            </w:r>
            <w:r>
              <w:rPr>
                <w:sz w:val="24"/>
              </w:rPr>
              <w:t>вещества</w:t>
            </w:r>
            <w:r>
              <w:rPr>
                <w:spacing w:val="-7"/>
                <w:sz w:val="24"/>
              </w:rPr>
              <w:t xml:space="preserve"> </w:t>
            </w:r>
            <w:r>
              <w:rPr>
                <w:sz w:val="24"/>
              </w:rPr>
              <w:t>в</w:t>
            </w:r>
            <w:r>
              <w:rPr>
                <w:spacing w:val="-9"/>
                <w:sz w:val="24"/>
              </w:rPr>
              <w:t xml:space="preserve"> </w:t>
            </w:r>
            <w:r>
              <w:rPr>
                <w:sz w:val="24"/>
              </w:rPr>
              <w:t>водных</w:t>
            </w:r>
            <w:r>
              <w:rPr>
                <w:spacing w:val="-10"/>
                <w:sz w:val="24"/>
              </w:rPr>
              <w:t xml:space="preserve"> </w:t>
            </w:r>
            <w:r>
              <w:rPr>
                <w:spacing w:val="-2"/>
                <w:sz w:val="24"/>
              </w:rPr>
              <w:t>объектах</w:t>
            </w:r>
          </w:p>
          <w:p w:rsidR="0020332F" w:rsidRDefault="007B5D52">
            <w:pPr>
              <w:pStyle w:val="TableParagraph"/>
              <w:spacing w:line="274" w:lineRule="exact"/>
              <w:ind w:left="4" w:right="815"/>
              <w:jc w:val="left"/>
              <w:rPr>
                <w:sz w:val="24"/>
              </w:rPr>
            </w:pPr>
            <w:r>
              <w:rPr>
                <w:sz w:val="24"/>
              </w:rPr>
              <w:t>хозяйственно</w:t>
            </w:r>
            <w:r>
              <w:rPr>
                <w:spacing w:val="-15"/>
                <w:sz w:val="24"/>
              </w:rPr>
              <w:t xml:space="preserve"> </w:t>
            </w:r>
            <w:r>
              <w:rPr>
                <w:sz w:val="24"/>
              </w:rPr>
              <w:t>питьевого</w:t>
            </w:r>
            <w:r>
              <w:rPr>
                <w:spacing w:val="-15"/>
                <w:sz w:val="24"/>
              </w:rPr>
              <w:t xml:space="preserve"> </w:t>
            </w:r>
            <w:r>
              <w:rPr>
                <w:sz w:val="24"/>
              </w:rPr>
              <w:t>и</w:t>
            </w:r>
            <w:r>
              <w:rPr>
                <w:spacing w:val="-15"/>
                <w:sz w:val="24"/>
              </w:rPr>
              <w:t xml:space="preserve"> </w:t>
            </w:r>
            <w:r>
              <w:rPr>
                <w:sz w:val="24"/>
              </w:rPr>
              <w:t>культурно-бытового</w:t>
            </w:r>
            <w:r>
              <w:rPr>
                <w:spacing w:val="-15"/>
                <w:sz w:val="24"/>
              </w:rPr>
              <w:t xml:space="preserve"> </w:t>
            </w:r>
            <w:r>
              <w:rPr>
                <w:sz w:val="24"/>
              </w:rPr>
              <w:t>водопользования,</w:t>
            </w:r>
            <w:r>
              <w:rPr>
                <w:spacing w:val="-15"/>
                <w:sz w:val="24"/>
              </w:rPr>
              <w:t xml:space="preserve"> </w:t>
            </w:r>
            <w:r>
              <w:rPr>
                <w:sz w:val="24"/>
              </w:rPr>
              <w:t>согласно</w:t>
            </w:r>
            <w:r>
              <w:rPr>
                <w:spacing w:val="-15"/>
                <w:sz w:val="24"/>
              </w:rPr>
              <w:t xml:space="preserve"> </w:t>
            </w:r>
            <w:r>
              <w:rPr>
                <w:sz w:val="24"/>
              </w:rPr>
              <w:t>СанПин</w:t>
            </w:r>
            <w:r>
              <w:rPr>
                <w:spacing w:val="-15"/>
                <w:sz w:val="24"/>
              </w:rPr>
              <w:t xml:space="preserve"> </w:t>
            </w:r>
            <w:r>
              <w:rPr>
                <w:sz w:val="24"/>
              </w:rPr>
              <w:t>РК 1.2.3685-21 и ГОСТ 17.1.1.04-84</w:t>
            </w:r>
          </w:p>
        </w:tc>
      </w:tr>
    </w:tbl>
    <w:p w:rsidR="0020332F" w:rsidRDefault="007B5D52">
      <w:pPr>
        <w:pStyle w:val="a3"/>
        <w:spacing w:before="316"/>
        <w:ind w:right="281"/>
      </w:pPr>
      <w:r>
        <w:t>Медь в воде находилась в пределах 0,0003-0,006 мг/л, при среднем значении 0,002 мг/л, что с сотни раз ниже установленного норматива (ПДК 1,0 мг/л). Цинк варьировал от 0,004 до 0,019 мг/л, при среднем значении 0,0075 мг/л, что близко к предельному уровню (ПДК 0,01 мг/л). Незначительное повышение концентрации цинка зафиксировано в 2024 году (0,019 мг/л), что более чем в два раза выше показателей предыдущих лет, однако остается в пределах</w:t>
      </w:r>
      <w:r>
        <w:rPr>
          <w:spacing w:val="80"/>
          <w:w w:val="150"/>
        </w:rPr>
        <w:t xml:space="preserve"> </w:t>
      </w:r>
      <w:r>
        <w:t>допустимых</w:t>
      </w:r>
      <w:r>
        <w:rPr>
          <w:spacing w:val="80"/>
          <w:w w:val="150"/>
        </w:rPr>
        <w:t xml:space="preserve"> </w:t>
      </w:r>
      <w:r>
        <w:t>норм.</w:t>
      </w:r>
      <w:r>
        <w:rPr>
          <w:spacing w:val="80"/>
          <w:w w:val="150"/>
        </w:rPr>
        <w:t xml:space="preserve"> </w:t>
      </w:r>
      <w:r>
        <w:t>Железо</w:t>
      </w:r>
      <w:r>
        <w:rPr>
          <w:spacing w:val="80"/>
          <w:w w:val="150"/>
        </w:rPr>
        <w:t xml:space="preserve"> </w:t>
      </w:r>
      <w:r>
        <w:t>имело</w:t>
      </w:r>
      <w:r>
        <w:rPr>
          <w:spacing w:val="80"/>
          <w:w w:val="150"/>
        </w:rPr>
        <w:t xml:space="preserve"> </w:t>
      </w:r>
      <w:r>
        <w:t>наибольшие</w:t>
      </w:r>
      <w:r>
        <w:rPr>
          <w:spacing w:val="80"/>
          <w:w w:val="150"/>
        </w:rPr>
        <w:t xml:space="preserve"> </w:t>
      </w:r>
      <w:r>
        <w:t>колебания</w:t>
      </w:r>
      <w:r>
        <w:rPr>
          <w:spacing w:val="80"/>
          <w:w w:val="150"/>
        </w:rPr>
        <w:t xml:space="preserve"> </w:t>
      </w:r>
      <w:r>
        <w:t>среди</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4" w:firstLine="0"/>
      </w:pPr>
      <w:r>
        <w:lastRenderedPageBreak/>
        <w:t>исследованных металлов от 0,007 до 0,06 мг/л, со средним значением 0,031</w:t>
      </w:r>
      <w:r>
        <w:rPr>
          <w:spacing w:val="40"/>
        </w:rPr>
        <w:t xml:space="preserve"> </w:t>
      </w:r>
      <w:r>
        <w:t xml:space="preserve">мг/л, что в 10 раз ниже ПДК (0,3 мг/л). Наибольшие значения железа наблюдались в 2019 – 2021 годах, что связано с поступлением соединений железа из донных отложений и минеральных источников в период весеннего </w:t>
      </w:r>
      <w:r>
        <w:rPr>
          <w:spacing w:val="-2"/>
        </w:rPr>
        <w:t>половодья.</w:t>
      </w:r>
    </w:p>
    <w:p w:rsidR="0020332F" w:rsidRDefault="007B5D52">
      <w:pPr>
        <w:pStyle w:val="a3"/>
        <w:spacing w:before="4"/>
        <w:ind w:right="285"/>
      </w:pPr>
      <w:r>
        <w:t>В целом, незначительные вариации концентраций цинка и железа не выходят за пределы естественного фона и не оказывает негативного влияния на гидробионты. Небольшие колебания концентраций металлов объясняются сезонной изменчивостью водного режима, биогенными процессами в донных отложениях и поступлением микроэлементов с поверхностным стоком.</w:t>
      </w:r>
    </w:p>
    <w:p w:rsidR="0020332F" w:rsidRDefault="007B5D52">
      <w:pPr>
        <w:pStyle w:val="a3"/>
        <w:ind w:right="276"/>
      </w:pPr>
      <w:r>
        <w:t>Расчеты индекса загрязнения воды озера Улькен Шабакты показали, что все</w:t>
      </w:r>
      <w:r>
        <w:rPr>
          <w:spacing w:val="-4"/>
        </w:rPr>
        <w:t xml:space="preserve"> </w:t>
      </w:r>
      <w:r>
        <w:t>элементы</w:t>
      </w:r>
      <w:r>
        <w:rPr>
          <w:spacing w:val="-5"/>
        </w:rPr>
        <w:t xml:space="preserve"> </w:t>
      </w:r>
      <w:r>
        <w:t>и</w:t>
      </w:r>
      <w:r>
        <w:rPr>
          <w:spacing w:val="-5"/>
        </w:rPr>
        <w:t xml:space="preserve"> </w:t>
      </w:r>
      <w:r>
        <w:t>их</w:t>
      </w:r>
      <w:r>
        <w:rPr>
          <w:spacing w:val="-8"/>
        </w:rPr>
        <w:t xml:space="preserve"> </w:t>
      </w:r>
      <w:r>
        <w:t>показатели</w:t>
      </w:r>
      <w:r>
        <w:rPr>
          <w:spacing w:val="-5"/>
        </w:rPr>
        <w:t xml:space="preserve"> </w:t>
      </w:r>
      <w:r>
        <w:t>не</w:t>
      </w:r>
      <w:r>
        <w:rPr>
          <w:spacing w:val="-4"/>
        </w:rPr>
        <w:t xml:space="preserve"> </w:t>
      </w:r>
      <w:r>
        <w:t>превышают</w:t>
      </w:r>
      <w:r>
        <w:rPr>
          <w:spacing w:val="-2"/>
        </w:rPr>
        <w:t xml:space="preserve"> </w:t>
      </w:r>
      <w:r>
        <w:t>ПДК. По</w:t>
      </w:r>
      <w:r>
        <w:rPr>
          <w:spacing w:val="-5"/>
        </w:rPr>
        <w:t xml:space="preserve"> </w:t>
      </w:r>
      <w:r>
        <w:t>степени загрязнения</w:t>
      </w:r>
      <w:r>
        <w:rPr>
          <w:spacing w:val="-4"/>
        </w:rPr>
        <w:t xml:space="preserve"> </w:t>
      </w:r>
      <w:r>
        <w:t>вода в среднем относится к 3 классу качества с индексом загрязненности 1,6 – 1,7: вода в озере умеренно-загрязненная (табл. 10).</w:t>
      </w:r>
    </w:p>
    <w:p w:rsidR="0020332F" w:rsidRDefault="007B5D52">
      <w:pPr>
        <w:pStyle w:val="a3"/>
        <w:spacing w:before="319"/>
        <w:ind w:right="285" w:firstLine="0"/>
      </w:pPr>
      <w:r>
        <w:t>Таблица 10 – Индекс загрязнения вода озера Улькен Шабакты за 2019-2024 гг. по гидрохимическим показателям (мг/л)</w:t>
      </w:r>
    </w:p>
    <w:p w:rsidR="0020332F" w:rsidRDefault="0020332F">
      <w:pPr>
        <w:pStyle w:val="a3"/>
        <w:spacing w:before="50"/>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9"/>
        <w:gridCol w:w="759"/>
        <w:gridCol w:w="826"/>
        <w:gridCol w:w="855"/>
        <w:gridCol w:w="850"/>
        <w:gridCol w:w="849"/>
        <w:gridCol w:w="758"/>
        <w:gridCol w:w="806"/>
        <w:gridCol w:w="845"/>
      </w:tblGrid>
      <w:tr w:rsidR="0020332F">
        <w:trPr>
          <w:trHeight w:val="825"/>
        </w:trPr>
        <w:tc>
          <w:tcPr>
            <w:tcW w:w="3309" w:type="dxa"/>
          </w:tcPr>
          <w:p w:rsidR="0020332F" w:rsidRDefault="007B5D52">
            <w:pPr>
              <w:pStyle w:val="TableParagraph"/>
              <w:spacing w:before="265"/>
              <w:ind w:left="1065"/>
              <w:jc w:val="left"/>
              <w:rPr>
                <w:sz w:val="24"/>
              </w:rPr>
            </w:pPr>
            <w:r>
              <w:rPr>
                <w:spacing w:val="-2"/>
                <w:sz w:val="24"/>
              </w:rPr>
              <w:t>Показатели</w:t>
            </w:r>
          </w:p>
        </w:tc>
        <w:tc>
          <w:tcPr>
            <w:tcW w:w="759" w:type="dxa"/>
          </w:tcPr>
          <w:p w:rsidR="0020332F" w:rsidRDefault="007B5D52">
            <w:pPr>
              <w:pStyle w:val="TableParagraph"/>
              <w:spacing w:before="265"/>
              <w:ind w:left="25" w:right="17"/>
              <w:rPr>
                <w:sz w:val="24"/>
              </w:rPr>
            </w:pPr>
            <w:r>
              <w:rPr>
                <w:spacing w:val="-4"/>
                <w:sz w:val="24"/>
              </w:rPr>
              <w:t>2019</w:t>
            </w:r>
          </w:p>
        </w:tc>
        <w:tc>
          <w:tcPr>
            <w:tcW w:w="826" w:type="dxa"/>
          </w:tcPr>
          <w:p w:rsidR="0020332F" w:rsidRDefault="007B5D52">
            <w:pPr>
              <w:pStyle w:val="TableParagraph"/>
              <w:spacing w:before="265"/>
              <w:ind w:left="22" w:right="5"/>
              <w:rPr>
                <w:sz w:val="24"/>
              </w:rPr>
            </w:pPr>
            <w:r>
              <w:rPr>
                <w:spacing w:val="-4"/>
                <w:sz w:val="24"/>
              </w:rPr>
              <w:t>2020</w:t>
            </w:r>
          </w:p>
        </w:tc>
        <w:tc>
          <w:tcPr>
            <w:tcW w:w="855" w:type="dxa"/>
          </w:tcPr>
          <w:p w:rsidR="0020332F" w:rsidRDefault="007B5D52">
            <w:pPr>
              <w:pStyle w:val="TableParagraph"/>
              <w:spacing w:before="265"/>
              <w:ind w:left="11" w:right="4"/>
              <w:rPr>
                <w:sz w:val="24"/>
              </w:rPr>
            </w:pPr>
            <w:r>
              <w:rPr>
                <w:spacing w:val="-4"/>
                <w:sz w:val="24"/>
              </w:rPr>
              <w:t>2021</w:t>
            </w:r>
          </w:p>
        </w:tc>
        <w:tc>
          <w:tcPr>
            <w:tcW w:w="850" w:type="dxa"/>
          </w:tcPr>
          <w:p w:rsidR="0020332F" w:rsidRDefault="007B5D52">
            <w:pPr>
              <w:pStyle w:val="TableParagraph"/>
              <w:spacing w:before="265"/>
              <w:ind w:left="16" w:right="5"/>
              <w:rPr>
                <w:sz w:val="24"/>
              </w:rPr>
            </w:pPr>
            <w:r>
              <w:rPr>
                <w:spacing w:val="-4"/>
                <w:sz w:val="24"/>
              </w:rPr>
              <w:t>2022</w:t>
            </w:r>
          </w:p>
        </w:tc>
        <w:tc>
          <w:tcPr>
            <w:tcW w:w="849" w:type="dxa"/>
          </w:tcPr>
          <w:p w:rsidR="0020332F" w:rsidRDefault="007B5D52">
            <w:pPr>
              <w:pStyle w:val="TableParagraph"/>
              <w:spacing w:before="265"/>
              <w:ind w:left="17" w:right="4"/>
              <w:rPr>
                <w:sz w:val="24"/>
              </w:rPr>
            </w:pPr>
            <w:r>
              <w:rPr>
                <w:spacing w:val="-4"/>
                <w:sz w:val="24"/>
              </w:rPr>
              <w:t>2023</w:t>
            </w:r>
          </w:p>
        </w:tc>
        <w:tc>
          <w:tcPr>
            <w:tcW w:w="758" w:type="dxa"/>
          </w:tcPr>
          <w:p w:rsidR="0020332F" w:rsidRDefault="007B5D52">
            <w:pPr>
              <w:pStyle w:val="TableParagraph"/>
              <w:spacing w:before="265"/>
              <w:ind w:left="23" w:right="14"/>
              <w:rPr>
                <w:sz w:val="24"/>
              </w:rPr>
            </w:pPr>
            <w:r>
              <w:rPr>
                <w:spacing w:val="-4"/>
                <w:sz w:val="24"/>
              </w:rPr>
              <w:t>2024</w:t>
            </w:r>
          </w:p>
        </w:tc>
        <w:tc>
          <w:tcPr>
            <w:tcW w:w="806" w:type="dxa"/>
          </w:tcPr>
          <w:p w:rsidR="0020332F" w:rsidRDefault="007B5D52">
            <w:pPr>
              <w:pStyle w:val="TableParagraph"/>
              <w:spacing w:line="237" w:lineRule="auto"/>
              <w:ind w:left="211" w:right="192" w:firstLine="19"/>
              <w:jc w:val="left"/>
              <w:rPr>
                <w:sz w:val="24"/>
              </w:rPr>
            </w:pPr>
            <w:r>
              <w:rPr>
                <w:spacing w:val="-4"/>
                <w:sz w:val="24"/>
              </w:rPr>
              <w:t xml:space="preserve">Ср. </w:t>
            </w:r>
            <w:r>
              <w:rPr>
                <w:sz w:val="24"/>
              </w:rPr>
              <w:t>за</w:t>
            </w:r>
            <w:r>
              <w:rPr>
                <w:spacing w:val="1"/>
                <w:sz w:val="24"/>
              </w:rPr>
              <w:t xml:space="preserve"> </w:t>
            </w:r>
            <w:r>
              <w:rPr>
                <w:spacing w:val="-10"/>
                <w:sz w:val="24"/>
              </w:rPr>
              <w:t>6</w:t>
            </w:r>
          </w:p>
          <w:p w:rsidR="0020332F" w:rsidRDefault="007B5D52">
            <w:pPr>
              <w:pStyle w:val="TableParagraph"/>
              <w:spacing w:line="261" w:lineRule="exact"/>
              <w:ind w:left="235"/>
              <w:jc w:val="left"/>
              <w:rPr>
                <w:sz w:val="24"/>
              </w:rPr>
            </w:pPr>
            <w:r>
              <w:rPr>
                <w:spacing w:val="-5"/>
                <w:sz w:val="24"/>
              </w:rPr>
              <w:t>лет</w:t>
            </w:r>
          </w:p>
        </w:tc>
        <w:tc>
          <w:tcPr>
            <w:tcW w:w="845" w:type="dxa"/>
          </w:tcPr>
          <w:p w:rsidR="0020332F" w:rsidRDefault="007B5D52">
            <w:pPr>
              <w:pStyle w:val="TableParagraph"/>
              <w:spacing w:line="268" w:lineRule="exact"/>
              <w:ind w:left="17" w:right="15"/>
              <w:rPr>
                <w:sz w:val="24"/>
              </w:rPr>
            </w:pPr>
            <w:r>
              <w:rPr>
                <w:spacing w:val="-4"/>
                <w:sz w:val="24"/>
              </w:rPr>
              <w:t>ПДК*</w:t>
            </w:r>
          </w:p>
        </w:tc>
      </w:tr>
      <w:tr w:rsidR="0020332F">
        <w:trPr>
          <w:trHeight w:val="287"/>
        </w:trPr>
        <w:tc>
          <w:tcPr>
            <w:tcW w:w="3309" w:type="dxa"/>
          </w:tcPr>
          <w:p w:rsidR="0020332F" w:rsidRDefault="007B5D52">
            <w:pPr>
              <w:pStyle w:val="TableParagraph"/>
              <w:spacing w:before="5" w:line="262"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59" w:type="dxa"/>
          </w:tcPr>
          <w:p w:rsidR="0020332F" w:rsidRDefault="007B5D52">
            <w:pPr>
              <w:pStyle w:val="TableParagraph"/>
              <w:spacing w:line="268" w:lineRule="exact"/>
              <w:ind w:left="25" w:right="12"/>
              <w:rPr>
                <w:sz w:val="24"/>
              </w:rPr>
            </w:pPr>
            <w:r>
              <w:rPr>
                <w:spacing w:val="-5"/>
                <w:sz w:val="24"/>
              </w:rPr>
              <w:t>0,5</w:t>
            </w:r>
          </w:p>
        </w:tc>
        <w:tc>
          <w:tcPr>
            <w:tcW w:w="826" w:type="dxa"/>
          </w:tcPr>
          <w:p w:rsidR="0020332F" w:rsidRDefault="007B5D52">
            <w:pPr>
              <w:pStyle w:val="TableParagraph"/>
              <w:spacing w:line="268" w:lineRule="exact"/>
              <w:ind w:left="22"/>
              <w:rPr>
                <w:sz w:val="24"/>
              </w:rPr>
            </w:pPr>
            <w:r>
              <w:rPr>
                <w:spacing w:val="-5"/>
                <w:sz w:val="24"/>
              </w:rPr>
              <w:t>1,2</w:t>
            </w:r>
          </w:p>
        </w:tc>
        <w:tc>
          <w:tcPr>
            <w:tcW w:w="855" w:type="dxa"/>
          </w:tcPr>
          <w:p w:rsidR="0020332F" w:rsidRDefault="007B5D52">
            <w:pPr>
              <w:pStyle w:val="TableParagraph"/>
              <w:spacing w:line="268" w:lineRule="exact"/>
              <w:ind w:left="11"/>
              <w:rPr>
                <w:sz w:val="24"/>
              </w:rPr>
            </w:pPr>
            <w:r>
              <w:rPr>
                <w:spacing w:val="-5"/>
                <w:sz w:val="24"/>
              </w:rPr>
              <w:t>1,1</w:t>
            </w:r>
          </w:p>
        </w:tc>
        <w:tc>
          <w:tcPr>
            <w:tcW w:w="850" w:type="dxa"/>
          </w:tcPr>
          <w:p w:rsidR="0020332F" w:rsidRDefault="007B5D52">
            <w:pPr>
              <w:pStyle w:val="TableParagraph"/>
              <w:spacing w:line="268" w:lineRule="exact"/>
              <w:ind w:left="16"/>
              <w:rPr>
                <w:sz w:val="24"/>
              </w:rPr>
            </w:pPr>
            <w:r>
              <w:rPr>
                <w:spacing w:val="-5"/>
                <w:sz w:val="24"/>
              </w:rPr>
              <w:t>1,9</w:t>
            </w:r>
          </w:p>
        </w:tc>
        <w:tc>
          <w:tcPr>
            <w:tcW w:w="849" w:type="dxa"/>
          </w:tcPr>
          <w:p w:rsidR="0020332F" w:rsidRDefault="007B5D52">
            <w:pPr>
              <w:pStyle w:val="TableParagraph"/>
              <w:spacing w:line="268" w:lineRule="exact"/>
              <w:ind w:left="17"/>
              <w:rPr>
                <w:sz w:val="24"/>
              </w:rPr>
            </w:pPr>
            <w:r>
              <w:rPr>
                <w:spacing w:val="-5"/>
                <w:sz w:val="24"/>
              </w:rPr>
              <w:t>3,1</w:t>
            </w:r>
          </w:p>
        </w:tc>
        <w:tc>
          <w:tcPr>
            <w:tcW w:w="758" w:type="dxa"/>
          </w:tcPr>
          <w:p w:rsidR="0020332F" w:rsidRDefault="007B5D52">
            <w:pPr>
              <w:pStyle w:val="TableParagraph"/>
              <w:spacing w:line="268" w:lineRule="exact"/>
              <w:ind w:left="23" w:right="9"/>
              <w:rPr>
                <w:sz w:val="24"/>
              </w:rPr>
            </w:pPr>
            <w:r>
              <w:rPr>
                <w:spacing w:val="-5"/>
                <w:sz w:val="24"/>
              </w:rPr>
              <w:t>2,8</w:t>
            </w:r>
          </w:p>
        </w:tc>
        <w:tc>
          <w:tcPr>
            <w:tcW w:w="806" w:type="dxa"/>
          </w:tcPr>
          <w:p w:rsidR="0020332F" w:rsidRDefault="007B5D52">
            <w:pPr>
              <w:pStyle w:val="TableParagraph"/>
              <w:spacing w:line="268" w:lineRule="exact"/>
              <w:ind w:left="15"/>
              <w:rPr>
                <w:sz w:val="24"/>
              </w:rPr>
            </w:pPr>
            <w:r>
              <w:rPr>
                <w:spacing w:val="-5"/>
                <w:sz w:val="24"/>
              </w:rPr>
              <w:t>1,8</w:t>
            </w:r>
          </w:p>
        </w:tc>
        <w:tc>
          <w:tcPr>
            <w:tcW w:w="845" w:type="dxa"/>
          </w:tcPr>
          <w:p w:rsidR="0020332F" w:rsidRDefault="007B5D52">
            <w:pPr>
              <w:pStyle w:val="TableParagraph"/>
              <w:spacing w:line="268" w:lineRule="exact"/>
              <w:ind w:left="17" w:right="10"/>
              <w:rPr>
                <w:sz w:val="24"/>
              </w:rPr>
            </w:pPr>
            <w:r>
              <w:rPr>
                <w:spacing w:val="-10"/>
                <w:sz w:val="24"/>
              </w:rPr>
              <w:t>4</w:t>
            </w:r>
          </w:p>
        </w:tc>
      </w:tr>
      <w:tr w:rsidR="0020332F">
        <w:trPr>
          <w:trHeight w:val="287"/>
        </w:trPr>
        <w:tc>
          <w:tcPr>
            <w:tcW w:w="3309" w:type="dxa"/>
          </w:tcPr>
          <w:p w:rsidR="0020332F" w:rsidRDefault="007B5D52">
            <w:pPr>
              <w:pStyle w:val="TableParagraph"/>
              <w:spacing w:before="1" w:line="266" w:lineRule="exact"/>
              <w:ind w:left="110"/>
              <w:jc w:val="left"/>
              <w:rPr>
                <w:sz w:val="24"/>
              </w:rPr>
            </w:pPr>
            <w:r>
              <w:rPr>
                <w:sz w:val="24"/>
              </w:rPr>
              <w:t>Растворенный</w:t>
            </w:r>
            <w:r>
              <w:rPr>
                <w:spacing w:val="-5"/>
                <w:sz w:val="24"/>
              </w:rPr>
              <w:t xml:space="preserve"> </w:t>
            </w:r>
            <w:r>
              <w:rPr>
                <w:sz w:val="24"/>
              </w:rPr>
              <w:t>кислород,</w:t>
            </w:r>
            <w:r>
              <w:rPr>
                <w:spacing w:val="-4"/>
                <w:sz w:val="24"/>
              </w:rPr>
              <w:t xml:space="preserve"> мг/л.</w:t>
            </w:r>
          </w:p>
        </w:tc>
        <w:tc>
          <w:tcPr>
            <w:tcW w:w="759" w:type="dxa"/>
          </w:tcPr>
          <w:p w:rsidR="0020332F" w:rsidRDefault="007B5D52">
            <w:pPr>
              <w:pStyle w:val="TableParagraph"/>
              <w:spacing w:before="1" w:line="266" w:lineRule="exact"/>
              <w:ind w:left="25" w:right="8"/>
              <w:rPr>
                <w:sz w:val="24"/>
              </w:rPr>
            </w:pPr>
            <w:r>
              <w:rPr>
                <w:spacing w:val="-4"/>
                <w:sz w:val="24"/>
              </w:rPr>
              <w:t>10,1</w:t>
            </w:r>
          </w:p>
        </w:tc>
        <w:tc>
          <w:tcPr>
            <w:tcW w:w="826" w:type="dxa"/>
          </w:tcPr>
          <w:p w:rsidR="0020332F" w:rsidRDefault="007B5D52">
            <w:pPr>
              <w:pStyle w:val="TableParagraph"/>
              <w:spacing w:before="1" w:line="266" w:lineRule="exact"/>
              <w:ind w:left="22"/>
              <w:rPr>
                <w:sz w:val="24"/>
              </w:rPr>
            </w:pPr>
            <w:r>
              <w:rPr>
                <w:spacing w:val="-5"/>
                <w:sz w:val="24"/>
              </w:rPr>
              <w:t>9,9</w:t>
            </w:r>
          </w:p>
        </w:tc>
        <w:tc>
          <w:tcPr>
            <w:tcW w:w="855" w:type="dxa"/>
          </w:tcPr>
          <w:p w:rsidR="0020332F" w:rsidRDefault="007B5D52">
            <w:pPr>
              <w:pStyle w:val="TableParagraph"/>
              <w:spacing w:before="1" w:line="266" w:lineRule="exact"/>
              <w:ind w:left="11"/>
              <w:rPr>
                <w:sz w:val="24"/>
              </w:rPr>
            </w:pPr>
            <w:r>
              <w:rPr>
                <w:spacing w:val="-5"/>
                <w:sz w:val="24"/>
              </w:rPr>
              <w:t>9,3</w:t>
            </w:r>
          </w:p>
        </w:tc>
        <w:tc>
          <w:tcPr>
            <w:tcW w:w="850" w:type="dxa"/>
          </w:tcPr>
          <w:p w:rsidR="0020332F" w:rsidRDefault="007B5D52">
            <w:pPr>
              <w:pStyle w:val="TableParagraph"/>
              <w:spacing w:before="1" w:line="266" w:lineRule="exact"/>
              <w:ind w:left="16"/>
              <w:rPr>
                <w:sz w:val="24"/>
              </w:rPr>
            </w:pPr>
            <w:r>
              <w:rPr>
                <w:spacing w:val="-5"/>
                <w:sz w:val="24"/>
              </w:rPr>
              <w:t>8,7</w:t>
            </w:r>
          </w:p>
        </w:tc>
        <w:tc>
          <w:tcPr>
            <w:tcW w:w="849" w:type="dxa"/>
          </w:tcPr>
          <w:p w:rsidR="0020332F" w:rsidRDefault="007B5D52">
            <w:pPr>
              <w:pStyle w:val="TableParagraph"/>
              <w:spacing w:before="1" w:line="266" w:lineRule="exact"/>
              <w:ind w:left="17"/>
              <w:rPr>
                <w:sz w:val="24"/>
              </w:rPr>
            </w:pPr>
            <w:r>
              <w:rPr>
                <w:spacing w:val="-5"/>
                <w:sz w:val="24"/>
              </w:rPr>
              <w:t>8,8</w:t>
            </w:r>
          </w:p>
        </w:tc>
        <w:tc>
          <w:tcPr>
            <w:tcW w:w="758" w:type="dxa"/>
          </w:tcPr>
          <w:p w:rsidR="0020332F" w:rsidRDefault="007B5D52">
            <w:pPr>
              <w:pStyle w:val="TableParagraph"/>
              <w:spacing w:before="1" w:line="266" w:lineRule="exact"/>
              <w:ind w:left="23" w:right="9"/>
              <w:rPr>
                <w:sz w:val="24"/>
              </w:rPr>
            </w:pPr>
            <w:r>
              <w:rPr>
                <w:spacing w:val="-5"/>
                <w:sz w:val="24"/>
              </w:rPr>
              <w:t>8,1</w:t>
            </w:r>
          </w:p>
        </w:tc>
        <w:tc>
          <w:tcPr>
            <w:tcW w:w="806" w:type="dxa"/>
          </w:tcPr>
          <w:p w:rsidR="0020332F" w:rsidRDefault="007B5D52">
            <w:pPr>
              <w:pStyle w:val="TableParagraph"/>
              <w:spacing w:before="1" w:line="266" w:lineRule="exact"/>
              <w:ind w:left="15"/>
              <w:rPr>
                <w:sz w:val="24"/>
              </w:rPr>
            </w:pPr>
            <w:r>
              <w:rPr>
                <w:spacing w:val="-5"/>
                <w:sz w:val="24"/>
              </w:rPr>
              <w:t>9,1</w:t>
            </w:r>
          </w:p>
        </w:tc>
        <w:tc>
          <w:tcPr>
            <w:tcW w:w="845" w:type="dxa"/>
          </w:tcPr>
          <w:p w:rsidR="0020332F" w:rsidRDefault="007B5D52">
            <w:pPr>
              <w:pStyle w:val="TableParagraph"/>
              <w:spacing w:before="1" w:line="266" w:lineRule="exact"/>
              <w:ind w:left="17" w:right="2"/>
              <w:rPr>
                <w:sz w:val="24"/>
              </w:rPr>
            </w:pPr>
            <w:r>
              <w:rPr>
                <w:spacing w:val="-2"/>
                <w:sz w:val="24"/>
              </w:rPr>
              <w:t>6(**)</w:t>
            </w:r>
          </w:p>
        </w:tc>
      </w:tr>
      <w:tr w:rsidR="0020332F">
        <w:trPr>
          <w:trHeight w:val="287"/>
        </w:trPr>
        <w:tc>
          <w:tcPr>
            <w:tcW w:w="3309" w:type="dxa"/>
          </w:tcPr>
          <w:p w:rsidR="0020332F" w:rsidRDefault="007B5D52">
            <w:pPr>
              <w:pStyle w:val="TableParagraph"/>
              <w:spacing w:before="6" w:line="261" w:lineRule="exact"/>
              <w:ind w:left="110"/>
              <w:jc w:val="left"/>
              <w:rPr>
                <w:sz w:val="24"/>
              </w:rPr>
            </w:pPr>
            <w:r>
              <w:rPr>
                <w:sz w:val="24"/>
              </w:rPr>
              <w:t>Медь,</w:t>
            </w:r>
            <w:r>
              <w:rPr>
                <w:spacing w:val="-4"/>
                <w:sz w:val="24"/>
              </w:rPr>
              <w:t xml:space="preserve"> </w:t>
            </w:r>
            <w:r>
              <w:rPr>
                <w:spacing w:val="-2"/>
                <w:sz w:val="24"/>
              </w:rPr>
              <w:t>мг/л.</w:t>
            </w:r>
          </w:p>
        </w:tc>
        <w:tc>
          <w:tcPr>
            <w:tcW w:w="759" w:type="dxa"/>
          </w:tcPr>
          <w:p w:rsidR="0020332F" w:rsidRDefault="007B5D52">
            <w:pPr>
              <w:pStyle w:val="TableParagraph"/>
              <w:spacing w:before="1" w:line="266" w:lineRule="exact"/>
              <w:ind w:left="25" w:right="12"/>
              <w:rPr>
                <w:sz w:val="24"/>
              </w:rPr>
            </w:pPr>
            <w:r>
              <w:rPr>
                <w:spacing w:val="-4"/>
                <w:sz w:val="24"/>
              </w:rPr>
              <w:t>0,001</w:t>
            </w:r>
          </w:p>
        </w:tc>
        <w:tc>
          <w:tcPr>
            <w:tcW w:w="826" w:type="dxa"/>
          </w:tcPr>
          <w:p w:rsidR="0020332F" w:rsidRDefault="007B5D52">
            <w:pPr>
              <w:pStyle w:val="TableParagraph"/>
              <w:spacing w:before="1" w:line="266" w:lineRule="exact"/>
              <w:ind w:left="22" w:right="5"/>
              <w:rPr>
                <w:sz w:val="24"/>
              </w:rPr>
            </w:pPr>
            <w:r>
              <w:rPr>
                <w:spacing w:val="-4"/>
                <w:sz w:val="24"/>
              </w:rPr>
              <w:t>0,00</w:t>
            </w:r>
          </w:p>
        </w:tc>
        <w:tc>
          <w:tcPr>
            <w:tcW w:w="855" w:type="dxa"/>
          </w:tcPr>
          <w:p w:rsidR="0020332F" w:rsidRDefault="007B5D52">
            <w:pPr>
              <w:pStyle w:val="TableParagraph"/>
              <w:spacing w:before="1" w:line="266" w:lineRule="exact"/>
              <w:ind w:left="11"/>
              <w:rPr>
                <w:sz w:val="24"/>
              </w:rPr>
            </w:pPr>
            <w:r>
              <w:rPr>
                <w:spacing w:val="-4"/>
                <w:sz w:val="24"/>
              </w:rPr>
              <w:t>0,001</w:t>
            </w:r>
          </w:p>
        </w:tc>
        <w:tc>
          <w:tcPr>
            <w:tcW w:w="850" w:type="dxa"/>
          </w:tcPr>
          <w:p w:rsidR="0020332F" w:rsidRDefault="007B5D52">
            <w:pPr>
              <w:pStyle w:val="TableParagraph"/>
              <w:spacing w:before="1" w:line="266" w:lineRule="exact"/>
              <w:ind w:left="16"/>
              <w:rPr>
                <w:sz w:val="24"/>
              </w:rPr>
            </w:pPr>
            <w:r>
              <w:rPr>
                <w:spacing w:val="-4"/>
                <w:sz w:val="24"/>
              </w:rPr>
              <w:t>0,003</w:t>
            </w:r>
          </w:p>
        </w:tc>
        <w:tc>
          <w:tcPr>
            <w:tcW w:w="849" w:type="dxa"/>
          </w:tcPr>
          <w:p w:rsidR="0020332F" w:rsidRDefault="007B5D52">
            <w:pPr>
              <w:pStyle w:val="TableParagraph"/>
              <w:spacing w:before="1" w:line="266" w:lineRule="exact"/>
              <w:ind w:left="17"/>
              <w:rPr>
                <w:sz w:val="24"/>
              </w:rPr>
            </w:pPr>
            <w:r>
              <w:rPr>
                <w:spacing w:val="-4"/>
                <w:sz w:val="24"/>
              </w:rPr>
              <w:t>0,002</w:t>
            </w:r>
          </w:p>
        </w:tc>
        <w:tc>
          <w:tcPr>
            <w:tcW w:w="758" w:type="dxa"/>
          </w:tcPr>
          <w:p w:rsidR="0020332F" w:rsidRDefault="007B5D52">
            <w:pPr>
              <w:pStyle w:val="TableParagraph"/>
              <w:spacing w:before="1" w:line="266" w:lineRule="exact"/>
              <w:ind w:left="23" w:right="9"/>
              <w:rPr>
                <w:sz w:val="24"/>
              </w:rPr>
            </w:pPr>
            <w:r>
              <w:rPr>
                <w:spacing w:val="-4"/>
                <w:sz w:val="24"/>
              </w:rPr>
              <w:t>0,006</w:t>
            </w:r>
          </w:p>
        </w:tc>
        <w:tc>
          <w:tcPr>
            <w:tcW w:w="806" w:type="dxa"/>
          </w:tcPr>
          <w:p w:rsidR="0020332F" w:rsidRDefault="007B5D52">
            <w:pPr>
              <w:pStyle w:val="TableParagraph"/>
              <w:spacing w:line="268" w:lineRule="exact"/>
              <w:ind w:left="15"/>
              <w:rPr>
                <w:sz w:val="24"/>
              </w:rPr>
            </w:pPr>
            <w:r>
              <w:rPr>
                <w:spacing w:val="-4"/>
                <w:sz w:val="24"/>
              </w:rPr>
              <w:t>0,002</w:t>
            </w:r>
          </w:p>
        </w:tc>
        <w:tc>
          <w:tcPr>
            <w:tcW w:w="845" w:type="dxa"/>
          </w:tcPr>
          <w:p w:rsidR="0020332F" w:rsidRDefault="007B5D52">
            <w:pPr>
              <w:pStyle w:val="TableParagraph"/>
              <w:spacing w:before="1" w:line="266" w:lineRule="exact"/>
              <w:ind w:left="17"/>
              <w:rPr>
                <w:sz w:val="24"/>
              </w:rPr>
            </w:pPr>
            <w:r>
              <w:rPr>
                <w:spacing w:val="-5"/>
                <w:sz w:val="24"/>
              </w:rPr>
              <w:t>1,0</w:t>
            </w:r>
          </w:p>
        </w:tc>
      </w:tr>
      <w:tr w:rsidR="0020332F">
        <w:trPr>
          <w:trHeight w:val="287"/>
        </w:trPr>
        <w:tc>
          <w:tcPr>
            <w:tcW w:w="3309" w:type="dxa"/>
          </w:tcPr>
          <w:p w:rsidR="0020332F" w:rsidRDefault="007B5D52">
            <w:pPr>
              <w:pStyle w:val="TableParagraph"/>
              <w:spacing w:before="6" w:line="261" w:lineRule="exact"/>
              <w:ind w:left="110"/>
              <w:jc w:val="left"/>
              <w:rPr>
                <w:sz w:val="24"/>
              </w:rPr>
            </w:pPr>
            <w:r>
              <w:rPr>
                <w:sz w:val="24"/>
              </w:rPr>
              <w:t xml:space="preserve">Цинк, </w:t>
            </w:r>
            <w:r>
              <w:rPr>
                <w:spacing w:val="-2"/>
                <w:sz w:val="24"/>
              </w:rPr>
              <w:t>мг/л.</w:t>
            </w:r>
          </w:p>
        </w:tc>
        <w:tc>
          <w:tcPr>
            <w:tcW w:w="759" w:type="dxa"/>
          </w:tcPr>
          <w:p w:rsidR="0020332F" w:rsidRDefault="007B5D52">
            <w:pPr>
              <w:pStyle w:val="TableParagraph"/>
              <w:spacing w:before="1" w:line="266" w:lineRule="exact"/>
              <w:ind w:left="25" w:right="12"/>
              <w:rPr>
                <w:sz w:val="24"/>
              </w:rPr>
            </w:pPr>
            <w:r>
              <w:rPr>
                <w:spacing w:val="-4"/>
                <w:sz w:val="24"/>
              </w:rPr>
              <w:t>0,006</w:t>
            </w:r>
          </w:p>
        </w:tc>
        <w:tc>
          <w:tcPr>
            <w:tcW w:w="826" w:type="dxa"/>
          </w:tcPr>
          <w:p w:rsidR="0020332F" w:rsidRDefault="007B5D52">
            <w:pPr>
              <w:pStyle w:val="TableParagraph"/>
              <w:spacing w:before="1" w:line="266" w:lineRule="exact"/>
              <w:ind w:left="22"/>
              <w:rPr>
                <w:sz w:val="24"/>
              </w:rPr>
            </w:pPr>
            <w:r>
              <w:rPr>
                <w:spacing w:val="-4"/>
                <w:sz w:val="24"/>
              </w:rPr>
              <w:t>0,005</w:t>
            </w:r>
          </w:p>
        </w:tc>
        <w:tc>
          <w:tcPr>
            <w:tcW w:w="855" w:type="dxa"/>
          </w:tcPr>
          <w:p w:rsidR="0020332F" w:rsidRDefault="007B5D52">
            <w:pPr>
              <w:pStyle w:val="TableParagraph"/>
              <w:spacing w:before="1" w:line="266" w:lineRule="exact"/>
              <w:ind w:left="11"/>
              <w:rPr>
                <w:sz w:val="24"/>
              </w:rPr>
            </w:pPr>
            <w:r>
              <w:rPr>
                <w:spacing w:val="-4"/>
                <w:sz w:val="24"/>
              </w:rPr>
              <w:t>0,006</w:t>
            </w:r>
          </w:p>
        </w:tc>
        <w:tc>
          <w:tcPr>
            <w:tcW w:w="850" w:type="dxa"/>
          </w:tcPr>
          <w:p w:rsidR="0020332F" w:rsidRDefault="007B5D52">
            <w:pPr>
              <w:pStyle w:val="TableParagraph"/>
              <w:spacing w:before="1" w:line="266" w:lineRule="exact"/>
              <w:ind w:left="16"/>
              <w:rPr>
                <w:sz w:val="24"/>
              </w:rPr>
            </w:pPr>
            <w:r>
              <w:rPr>
                <w:spacing w:val="-4"/>
                <w:sz w:val="24"/>
              </w:rPr>
              <w:t>0,004</w:t>
            </w:r>
          </w:p>
        </w:tc>
        <w:tc>
          <w:tcPr>
            <w:tcW w:w="849" w:type="dxa"/>
          </w:tcPr>
          <w:p w:rsidR="0020332F" w:rsidRDefault="007B5D52">
            <w:pPr>
              <w:pStyle w:val="TableParagraph"/>
              <w:spacing w:before="1" w:line="266" w:lineRule="exact"/>
              <w:ind w:left="17"/>
              <w:rPr>
                <w:sz w:val="24"/>
              </w:rPr>
            </w:pPr>
            <w:r>
              <w:rPr>
                <w:spacing w:val="-4"/>
                <w:sz w:val="24"/>
              </w:rPr>
              <w:t>0,005</w:t>
            </w:r>
          </w:p>
        </w:tc>
        <w:tc>
          <w:tcPr>
            <w:tcW w:w="758" w:type="dxa"/>
          </w:tcPr>
          <w:p w:rsidR="0020332F" w:rsidRDefault="007B5D52">
            <w:pPr>
              <w:pStyle w:val="TableParagraph"/>
              <w:spacing w:before="1" w:line="266" w:lineRule="exact"/>
              <w:ind w:left="23" w:right="9"/>
              <w:rPr>
                <w:sz w:val="24"/>
              </w:rPr>
            </w:pPr>
            <w:r>
              <w:rPr>
                <w:spacing w:val="-4"/>
                <w:sz w:val="24"/>
              </w:rPr>
              <w:t>0,019</w:t>
            </w:r>
          </w:p>
        </w:tc>
        <w:tc>
          <w:tcPr>
            <w:tcW w:w="806" w:type="dxa"/>
          </w:tcPr>
          <w:p w:rsidR="0020332F" w:rsidRDefault="007B5D52">
            <w:pPr>
              <w:pStyle w:val="TableParagraph"/>
              <w:spacing w:line="268" w:lineRule="exact"/>
              <w:ind w:left="15"/>
              <w:rPr>
                <w:sz w:val="24"/>
              </w:rPr>
            </w:pPr>
            <w:r>
              <w:rPr>
                <w:spacing w:val="-4"/>
                <w:sz w:val="24"/>
              </w:rPr>
              <w:t>0,007</w:t>
            </w:r>
          </w:p>
        </w:tc>
        <w:tc>
          <w:tcPr>
            <w:tcW w:w="845" w:type="dxa"/>
          </w:tcPr>
          <w:p w:rsidR="0020332F" w:rsidRDefault="007B5D52">
            <w:pPr>
              <w:pStyle w:val="TableParagraph"/>
              <w:spacing w:before="1" w:line="266" w:lineRule="exact"/>
              <w:ind w:left="17" w:right="5"/>
              <w:rPr>
                <w:sz w:val="24"/>
              </w:rPr>
            </w:pPr>
            <w:r>
              <w:rPr>
                <w:spacing w:val="-4"/>
                <w:sz w:val="24"/>
              </w:rPr>
              <w:t>0,01</w:t>
            </w:r>
          </w:p>
        </w:tc>
      </w:tr>
      <w:tr w:rsidR="0020332F">
        <w:trPr>
          <w:trHeight w:val="292"/>
        </w:trPr>
        <w:tc>
          <w:tcPr>
            <w:tcW w:w="3309" w:type="dxa"/>
          </w:tcPr>
          <w:p w:rsidR="0020332F" w:rsidRDefault="007B5D52">
            <w:pPr>
              <w:pStyle w:val="TableParagraph"/>
              <w:spacing w:before="6" w:line="267" w:lineRule="exact"/>
              <w:ind w:left="110"/>
              <w:jc w:val="left"/>
              <w:rPr>
                <w:sz w:val="24"/>
              </w:rPr>
            </w:pPr>
            <w:r>
              <w:rPr>
                <w:sz w:val="24"/>
              </w:rPr>
              <w:t>Железо,</w:t>
            </w:r>
            <w:r>
              <w:rPr>
                <w:spacing w:val="-3"/>
                <w:sz w:val="24"/>
              </w:rPr>
              <w:t xml:space="preserve"> </w:t>
            </w:r>
            <w:r>
              <w:rPr>
                <w:spacing w:val="-2"/>
                <w:sz w:val="24"/>
              </w:rPr>
              <w:t>мг/л.</w:t>
            </w:r>
          </w:p>
        </w:tc>
        <w:tc>
          <w:tcPr>
            <w:tcW w:w="759" w:type="dxa"/>
          </w:tcPr>
          <w:p w:rsidR="0020332F" w:rsidRDefault="007B5D52">
            <w:pPr>
              <w:pStyle w:val="TableParagraph"/>
              <w:spacing w:before="1" w:line="271" w:lineRule="exact"/>
              <w:ind w:left="25" w:right="8"/>
              <w:rPr>
                <w:sz w:val="24"/>
              </w:rPr>
            </w:pPr>
            <w:r>
              <w:rPr>
                <w:spacing w:val="-4"/>
                <w:sz w:val="24"/>
              </w:rPr>
              <w:t>0,06</w:t>
            </w:r>
          </w:p>
        </w:tc>
        <w:tc>
          <w:tcPr>
            <w:tcW w:w="826" w:type="dxa"/>
          </w:tcPr>
          <w:p w:rsidR="0020332F" w:rsidRDefault="007B5D52">
            <w:pPr>
              <w:pStyle w:val="TableParagraph"/>
              <w:spacing w:before="1" w:line="271" w:lineRule="exact"/>
              <w:ind w:left="22" w:right="5"/>
              <w:rPr>
                <w:sz w:val="24"/>
              </w:rPr>
            </w:pPr>
            <w:r>
              <w:rPr>
                <w:spacing w:val="-4"/>
                <w:sz w:val="24"/>
              </w:rPr>
              <w:t>0,04</w:t>
            </w:r>
          </w:p>
        </w:tc>
        <w:tc>
          <w:tcPr>
            <w:tcW w:w="855" w:type="dxa"/>
          </w:tcPr>
          <w:p w:rsidR="0020332F" w:rsidRDefault="007B5D52">
            <w:pPr>
              <w:pStyle w:val="TableParagraph"/>
              <w:spacing w:before="1" w:line="271" w:lineRule="exact"/>
              <w:ind w:left="11" w:right="4"/>
              <w:rPr>
                <w:sz w:val="24"/>
              </w:rPr>
            </w:pPr>
            <w:r>
              <w:rPr>
                <w:spacing w:val="-4"/>
                <w:sz w:val="24"/>
              </w:rPr>
              <w:t>0,04</w:t>
            </w:r>
          </w:p>
        </w:tc>
        <w:tc>
          <w:tcPr>
            <w:tcW w:w="850" w:type="dxa"/>
          </w:tcPr>
          <w:p w:rsidR="0020332F" w:rsidRDefault="007B5D52">
            <w:pPr>
              <w:pStyle w:val="TableParagraph"/>
              <w:spacing w:before="1" w:line="271" w:lineRule="exact"/>
              <w:ind w:left="16" w:right="5"/>
              <w:rPr>
                <w:sz w:val="24"/>
              </w:rPr>
            </w:pPr>
            <w:r>
              <w:rPr>
                <w:spacing w:val="-4"/>
                <w:sz w:val="24"/>
              </w:rPr>
              <w:t>0,01</w:t>
            </w:r>
          </w:p>
        </w:tc>
        <w:tc>
          <w:tcPr>
            <w:tcW w:w="849" w:type="dxa"/>
          </w:tcPr>
          <w:p w:rsidR="0020332F" w:rsidRDefault="007B5D52">
            <w:pPr>
              <w:pStyle w:val="TableParagraph"/>
              <w:spacing w:before="1" w:line="271" w:lineRule="exact"/>
              <w:ind w:left="17" w:right="4"/>
              <w:rPr>
                <w:sz w:val="24"/>
              </w:rPr>
            </w:pPr>
            <w:r>
              <w:rPr>
                <w:spacing w:val="-4"/>
                <w:sz w:val="24"/>
              </w:rPr>
              <w:t>0,02</w:t>
            </w:r>
          </w:p>
        </w:tc>
        <w:tc>
          <w:tcPr>
            <w:tcW w:w="758" w:type="dxa"/>
          </w:tcPr>
          <w:p w:rsidR="0020332F" w:rsidRDefault="007B5D52">
            <w:pPr>
              <w:pStyle w:val="TableParagraph"/>
              <w:spacing w:before="1" w:line="271" w:lineRule="exact"/>
              <w:ind w:left="23" w:right="5"/>
              <w:rPr>
                <w:sz w:val="24"/>
              </w:rPr>
            </w:pPr>
            <w:r>
              <w:rPr>
                <w:spacing w:val="-4"/>
                <w:sz w:val="24"/>
              </w:rPr>
              <w:t>0,01</w:t>
            </w:r>
          </w:p>
        </w:tc>
        <w:tc>
          <w:tcPr>
            <w:tcW w:w="806" w:type="dxa"/>
          </w:tcPr>
          <w:p w:rsidR="0020332F" w:rsidRDefault="007B5D52">
            <w:pPr>
              <w:pStyle w:val="TableParagraph"/>
              <w:spacing w:line="273" w:lineRule="exact"/>
              <w:ind w:left="15" w:right="5"/>
              <w:rPr>
                <w:sz w:val="24"/>
              </w:rPr>
            </w:pPr>
            <w:r>
              <w:rPr>
                <w:spacing w:val="-4"/>
                <w:sz w:val="24"/>
              </w:rPr>
              <w:t>0,03</w:t>
            </w:r>
          </w:p>
        </w:tc>
        <w:tc>
          <w:tcPr>
            <w:tcW w:w="845" w:type="dxa"/>
          </w:tcPr>
          <w:p w:rsidR="0020332F" w:rsidRDefault="007B5D52">
            <w:pPr>
              <w:pStyle w:val="TableParagraph"/>
              <w:spacing w:before="1" w:line="271" w:lineRule="exact"/>
              <w:ind w:left="17"/>
              <w:rPr>
                <w:sz w:val="24"/>
              </w:rPr>
            </w:pPr>
            <w:r>
              <w:rPr>
                <w:spacing w:val="-5"/>
                <w:sz w:val="24"/>
              </w:rPr>
              <w:t>0,3</w:t>
            </w:r>
          </w:p>
        </w:tc>
      </w:tr>
      <w:tr w:rsidR="0020332F">
        <w:trPr>
          <w:trHeight w:val="287"/>
        </w:trPr>
        <w:tc>
          <w:tcPr>
            <w:tcW w:w="3309" w:type="dxa"/>
          </w:tcPr>
          <w:p w:rsidR="0020332F" w:rsidRDefault="007B5D52">
            <w:pPr>
              <w:pStyle w:val="TableParagraph"/>
              <w:spacing w:before="1" w:line="266" w:lineRule="exact"/>
              <w:ind w:left="110"/>
              <w:jc w:val="left"/>
              <w:rPr>
                <w:sz w:val="24"/>
              </w:rPr>
            </w:pPr>
            <w:r>
              <w:rPr>
                <w:sz w:val="24"/>
              </w:rPr>
              <w:t>Аммоний</w:t>
            </w:r>
            <w:r>
              <w:rPr>
                <w:spacing w:val="-4"/>
                <w:sz w:val="24"/>
              </w:rPr>
              <w:t xml:space="preserve"> </w:t>
            </w:r>
            <w:r>
              <w:rPr>
                <w:sz w:val="24"/>
              </w:rPr>
              <w:t>солевой,</w:t>
            </w:r>
            <w:r>
              <w:rPr>
                <w:spacing w:val="-1"/>
                <w:sz w:val="24"/>
              </w:rPr>
              <w:t xml:space="preserve"> </w:t>
            </w:r>
            <w:r>
              <w:rPr>
                <w:spacing w:val="-4"/>
                <w:sz w:val="24"/>
              </w:rPr>
              <w:t>мг/л.</w:t>
            </w:r>
          </w:p>
        </w:tc>
        <w:tc>
          <w:tcPr>
            <w:tcW w:w="759" w:type="dxa"/>
          </w:tcPr>
          <w:p w:rsidR="0020332F" w:rsidRDefault="007B5D52">
            <w:pPr>
              <w:pStyle w:val="TableParagraph"/>
              <w:spacing w:line="268" w:lineRule="exact"/>
              <w:ind w:left="25" w:right="8"/>
              <w:rPr>
                <w:sz w:val="24"/>
              </w:rPr>
            </w:pPr>
            <w:r>
              <w:rPr>
                <w:spacing w:val="-4"/>
                <w:sz w:val="24"/>
              </w:rPr>
              <w:t>0,47</w:t>
            </w:r>
          </w:p>
        </w:tc>
        <w:tc>
          <w:tcPr>
            <w:tcW w:w="826" w:type="dxa"/>
          </w:tcPr>
          <w:p w:rsidR="0020332F" w:rsidRDefault="007B5D52">
            <w:pPr>
              <w:pStyle w:val="TableParagraph"/>
              <w:spacing w:line="268" w:lineRule="exact"/>
              <w:ind w:left="22" w:right="5"/>
              <w:rPr>
                <w:sz w:val="24"/>
              </w:rPr>
            </w:pPr>
            <w:r>
              <w:rPr>
                <w:spacing w:val="-4"/>
                <w:sz w:val="24"/>
              </w:rPr>
              <w:t>0,41</w:t>
            </w:r>
          </w:p>
        </w:tc>
        <w:tc>
          <w:tcPr>
            <w:tcW w:w="855" w:type="dxa"/>
          </w:tcPr>
          <w:p w:rsidR="0020332F" w:rsidRDefault="007B5D52">
            <w:pPr>
              <w:pStyle w:val="TableParagraph"/>
              <w:spacing w:line="268" w:lineRule="exact"/>
              <w:ind w:left="11" w:right="4"/>
              <w:rPr>
                <w:sz w:val="24"/>
              </w:rPr>
            </w:pPr>
            <w:r>
              <w:rPr>
                <w:spacing w:val="-4"/>
                <w:sz w:val="24"/>
              </w:rPr>
              <w:t>0,38</w:t>
            </w:r>
          </w:p>
        </w:tc>
        <w:tc>
          <w:tcPr>
            <w:tcW w:w="850" w:type="dxa"/>
          </w:tcPr>
          <w:p w:rsidR="0020332F" w:rsidRDefault="007B5D52">
            <w:pPr>
              <w:pStyle w:val="TableParagraph"/>
              <w:spacing w:line="268" w:lineRule="exact"/>
              <w:ind w:left="16" w:right="5"/>
              <w:rPr>
                <w:sz w:val="24"/>
              </w:rPr>
            </w:pPr>
            <w:r>
              <w:rPr>
                <w:spacing w:val="-4"/>
                <w:sz w:val="24"/>
              </w:rPr>
              <w:t>0,12</w:t>
            </w:r>
          </w:p>
        </w:tc>
        <w:tc>
          <w:tcPr>
            <w:tcW w:w="849" w:type="dxa"/>
          </w:tcPr>
          <w:p w:rsidR="0020332F" w:rsidRDefault="007B5D52">
            <w:pPr>
              <w:pStyle w:val="TableParagraph"/>
              <w:spacing w:line="268" w:lineRule="exact"/>
              <w:ind w:left="17" w:right="4"/>
              <w:rPr>
                <w:sz w:val="24"/>
              </w:rPr>
            </w:pPr>
            <w:r>
              <w:rPr>
                <w:spacing w:val="-4"/>
                <w:sz w:val="24"/>
              </w:rPr>
              <w:t>0,28</w:t>
            </w:r>
          </w:p>
        </w:tc>
        <w:tc>
          <w:tcPr>
            <w:tcW w:w="758" w:type="dxa"/>
          </w:tcPr>
          <w:p w:rsidR="0020332F" w:rsidRDefault="007B5D52">
            <w:pPr>
              <w:pStyle w:val="TableParagraph"/>
              <w:spacing w:line="268" w:lineRule="exact"/>
              <w:ind w:left="23" w:right="5"/>
              <w:rPr>
                <w:sz w:val="24"/>
              </w:rPr>
            </w:pPr>
            <w:r>
              <w:rPr>
                <w:spacing w:val="-4"/>
                <w:sz w:val="24"/>
              </w:rPr>
              <w:t>0,31</w:t>
            </w:r>
          </w:p>
        </w:tc>
        <w:tc>
          <w:tcPr>
            <w:tcW w:w="806" w:type="dxa"/>
          </w:tcPr>
          <w:p w:rsidR="0020332F" w:rsidRDefault="007B5D52">
            <w:pPr>
              <w:pStyle w:val="TableParagraph"/>
              <w:spacing w:line="268" w:lineRule="exact"/>
              <w:ind w:left="15" w:right="5"/>
              <w:rPr>
                <w:sz w:val="24"/>
              </w:rPr>
            </w:pPr>
            <w:r>
              <w:rPr>
                <w:spacing w:val="-4"/>
                <w:sz w:val="24"/>
              </w:rPr>
              <w:t>0,33</w:t>
            </w:r>
          </w:p>
        </w:tc>
        <w:tc>
          <w:tcPr>
            <w:tcW w:w="845" w:type="dxa"/>
          </w:tcPr>
          <w:p w:rsidR="0020332F" w:rsidRDefault="007B5D52">
            <w:pPr>
              <w:pStyle w:val="TableParagraph"/>
              <w:spacing w:line="268" w:lineRule="exact"/>
              <w:ind w:left="17"/>
              <w:rPr>
                <w:sz w:val="24"/>
              </w:rPr>
            </w:pPr>
            <w:r>
              <w:rPr>
                <w:spacing w:val="-5"/>
                <w:sz w:val="24"/>
              </w:rPr>
              <w:t>1,5</w:t>
            </w:r>
          </w:p>
        </w:tc>
      </w:tr>
      <w:tr w:rsidR="0020332F">
        <w:trPr>
          <w:trHeight w:val="311"/>
        </w:trPr>
        <w:tc>
          <w:tcPr>
            <w:tcW w:w="3309" w:type="dxa"/>
          </w:tcPr>
          <w:p w:rsidR="0020332F" w:rsidRDefault="007B5D52">
            <w:pPr>
              <w:pStyle w:val="TableParagraph"/>
              <w:spacing w:before="6"/>
              <w:ind w:left="110"/>
              <w:jc w:val="left"/>
              <w:rPr>
                <w:sz w:val="24"/>
              </w:rPr>
            </w:pPr>
            <w:r>
              <w:rPr>
                <w:sz w:val="24"/>
              </w:rPr>
              <w:t>Сумма</w:t>
            </w:r>
            <w:r>
              <w:rPr>
                <w:spacing w:val="-4"/>
                <w:sz w:val="24"/>
              </w:rPr>
              <w:t xml:space="preserve"> </w:t>
            </w:r>
            <w:r>
              <w:rPr>
                <w:spacing w:val="-2"/>
                <w:sz w:val="24"/>
              </w:rPr>
              <w:t>C/ПДК</w:t>
            </w:r>
          </w:p>
        </w:tc>
        <w:tc>
          <w:tcPr>
            <w:tcW w:w="759" w:type="dxa"/>
          </w:tcPr>
          <w:p w:rsidR="0020332F" w:rsidRDefault="007B5D52">
            <w:pPr>
              <w:pStyle w:val="TableParagraph"/>
              <w:spacing w:before="6"/>
              <w:ind w:left="25" w:right="8"/>
              <w:rPr>
                <w:sz w:val="24"/>
              </w:rPr>
            </w:pPr>
            <w:r>
              <w:rPr>
                <w:spacing w:val="-4"/>
                <w:sz w:val="24"/>
              </w:rPr>
              <w:t>10,1</w:t>
            </w:r>
          </w:p>
        </w:tc>
        <w:tc>
          <w:tcPr>
            <w:tcW w:w="826" w:type="dxa"/>
          </w:tcPr>
          <w:p w:rsidR="0020332F" w:rsidRDefault="007B5D52">
            <w:pPr>
              <w:pStyle w:val="TableParagraph"/>
              <w:spacing w:before="6"/>
              <w:ind w:left="22"/>
              <w:rPr>
                <w:sz w:val="24"/>
              </w:rPr>
            </w:pPr>
            <w:r>
              <w:rPr>
                <w:spacing w:val="-5"/>
                <w:sz w:val="24"/>
              </w:rPr>
              <w:t>9,9</w:t>
            </w:r>
          </w:p>
        </w:tc>
        <w:tc>
          <w:tcPr>
            <w:tcW w:w="855" w:type="dxa"/>
          </w:tcPr>
          <w:p w:rsidR="0020332F" w:rsidRDefault="007B5D52">
            <w:pPr>
              <w:pStyle w:val="TableParagraph"/>
              <w:spacing w:before="6"/>
              <w:ind w:left="11" w:right="4"/>
              <w:rPr>
                <w:sz w:val="24"/>
              </w:rPr>
            </w:pPr>
            <w:r>
              <w:rPr>
                <w:spacing w:val="-4"/>
                <w:sz w:val="24"/>
              </w:rPr>
              <w:t>10,0</w:t>
            </w:r>
          </w:p>
        </w:tc>
        <w:tc>
          <w:tcPr>
            <w:tcW w:w="850" w:type="dxa"/>
          </w:tcPr>
          <w:p w:rsidR="0020332F" w:rsidRDefault="007B5D52">
            <w:pPr>
              <w:pStyle w:val="TableParagraph"/>
              <w:spacing w:before="6"/>
              <w:ind w:left="16"/>
              <w:rPr>
                <w:sz w:val="24"/>
              </w:rPr>
            </w:pPr>
            <w:r>
              <w:rPr>
                <w:spacing w:val="-5"/>
                <w:sz w:val="24"/>
              </w:rPr>
              <w:t>9,8</w:t>
            </w:r>
          </w:p>
        </w:tc>
        <w:tc>
          <w:tcPr>
            <w:tcW w:w="849" w:type="dxa"/>
          </w:tcPr>
          <w:p w:rsidR="0020332F" w:rsidRDefault="007B5D52">
            <w:pPr>
              <w:pStyle w:val="TableParagraph"/>
              <w:spacing w:before="6"/>
              <w:ind w:left="17"/>
              <w:rPr>
                <w:sz w:val="24"/>
              </w:rPr>
            </w:pPr>
            <w:r>
              <w:rPr>
                <w:spacing w:val="-5"/>
                <w:sz w:val="24"/>
              </w:rPr>
              <w:t>9,7</w:t>
            </w:r>
          </w:p>
        </w:tc>
        <w:tc>
          <w:tcPr>
            <w:tcW w:w="758" w:type="dxa"/>
          </w:tcPr>
          <w:p w:rsidR="0020332F" w:rsidRDefault="007B5D52">
            <w:pPr>
              <w:pStyle w:val="TableParagraph"/>
              <w:spacing w:before="6"/>
              <w:ind w:left="23" w:right="5"/>
              <w:rPr>
                <w:sz w:val="24"/>
              </w:rPr>
            </w:pPr>
            <w:r>
              <w:rPr>
                <w:spacing w:val="-4"/>
                <w:sz w:val="24"/>
              </w:rPr>
              <w:t>11,1</w:t>
            </w:r>
          </w:p>
        </w:tc>
        <w:tc>
          <w:tcPr>
            <w:tcW w:w="806" w:type="dxa"/>
          </w:tcPr>
          <w:p w:rsidR="0020332F" w:rsidRDefault="007B5D52">
            <w:pPr>
              <w:pStyle w:val="TableParagraph"/>
              <w:spacing w:before="6"/>
              <w:ind w:left="15" w:right="5"/>
              <w:rPr>
                <w:sz w:val="24"/>
              </w:rPr>
            </w:pPr>
            <w:r>
              <w:rPr>
                <w:spacing w:val="-4"/>
                <w:sz w:val="24"/>
              </w:rPr>
              <w:t>10,0</w:t>
            </w:r>
          </w:p>
        </w:tc>
        <w:tc>
          <w:tcPr>
            <w:tcW w:w="845" w:type="dxa"/>
          </w:tcPr>
          <w:p w:rsidR="0020332F" w:rsidRDefault="0020332F">
            <w:pPr>
              <w:pStyle w:val="TableParagraph"/>
              <w:jc w:val="left"/>
            </w:pPr>
          </w:p>
        </w:tc>
      </w:tr>
      <w:tr w:rsidR="0020332F">
        <w:trPr>
          <w:trHeight w:val="311"/>
        </w:trPr>
        <w:tc>
          <w:tcPr>
            <w:tcW w:w="3309" w:type="dxa"/>
          </w:tcPr>
          <w:p w:rsidR="0020332F" w:rsidRDefault="007B5D52">
            <w:pPr>
              <w:pStyle w:val="TableParagraph"/>
              <w:spacing w:before="11"/>
              <w:ind w:left="110"/>
              <w:jc w:val="left"/>
              <w:rPr>
                <w:sz w:val="24"/>
              </w:rPr>
            </w:pPr>
            <w:r>
              <w:rPr>
                <w:sz w:val="24"/>
              </w:rPr>
              <w:t>Индекс</w:t>
            </w:r>
            <w:r>
              <w:rPr>
                <w:spacing w:val="-3"/>
                <w:sz w:val="24"/>
              </w:rPr>
              <w:t xml:space="preserve"> </w:t>
            </w:r>
            <w:r>
              <w:rPr>
                <w:sz w:val="24"/>
              </w:rPr>
              <w:t>загрязнения</w:t>
            </w:r>
            <w:r>
              <w:rPr>
                <w:spacing w:val="-6"/>
                <w:sz w:val="24"/>
              </w:rPr>
              <w:t xml:space="preserve"> </w:t>
            </w:r>
            <w:r>
              <w:rPr>
                <w:spacing w:val="-4"/>
                <w:sz w:val="24"/>
              </w:rPr>
              <w:t>воды</w:t>
            </w:r>
          </w:p>
        </w:tc>
        <w:tc>
          <w:tcPr>
            <w:tcW w:w="759" w:type="dxa"/>
          </w:tcPr>
          <w:p w:rsidR="0020332F" w:rsidRDefault="007B5D52">
            <w:pPr>
              <w:pStyle w:val="TableParagraph"/>
              <w:spacing w:before="11"/>
              <w:ind w:left="25" w:right="12"/>
              <w:rPr>
                <w:sz w:val="24"/>
              </w:rPr>
            </w:pPr>
            <w:r>
              <w:rPr>
                <w:spacing w:val="-5"/>
                <w:sz w:val="24"/>
              </w:rPr>
              <w:t>1,7</w:t>
            </w:r>
          </w:p>
        </w:tc>
        <w:tc>
          <w:tcPr>
            <w:tcW w:w="826" w:type="dxa"/>
          </w:tcPr>
          <w:p w:rsidR="0020332F" w:rsidRDefault="007B5D52">
            <w:pPr>
              <w:pStyle w:val="TableParagraph"/>
              <w:spacing w:before="11"/>
              <w:ind w:left="22"/>
              <w:rPr>
                <w:sz w:val="24"/>
              </w:rPr>
            </w:pPr>
            <w:r>
              <w:rPr>
                <w:spacing w:val="-5"/>
                <w:sz w:val="24"/>
              </w:rPr>
              <w:t>1,7</w:t>
            </w:r>
          </w:p>
        </w:tc>
        <w:tc>
          <w:tcPr>
            <w:tcW w:w="855" w:type="dxa"/>
          </w:tcPr>
          <w:p w:rsidR="0020332F" w:rsidRDefault="007B5D52">
            <w:pPr>
              <w:pStyle w:val="TableParagraph"/>
              <w:spacing w:before="11"/>
              <w:ind w:left="11"/>
              <w:rPr>
                <w:sz w:val="24"/>
              </w:rPr>
            </w:pPr>
            <w:r>
              <w:rPr>
                <w:spacing w:val="-5"/>
                <w:sz w:val="24"/>
              </w:rPr>
              <w:t>1,7</w:t>
            </w:r>
          </w:p>
        </w:tc>
        <w:tc>
          <w:tcPr>
            <w:tcW w:w="850" w:type="dxa"/>
          </w:tcPr>
          <w:p w:rsidR="0020332F" w:rsidRDefault="007B5D52">
            <w:pPr>
              <w:pStyle w:val="TableParagraph"/>
              <w:spacing w:before="11"/>
              <w:ind w:left="16"/>
              <w:rPr>
                <w:sz w:val="24"/>
              </w:rPr>
            </w:pPr>
            <w:r>
              <w:rPr>
                <w:spacing w:val="-5"/>
                <w:sz w:val="24"/>
              </w:rPr>
              <w:t>1,6</w:t>
            </w:r>
          </w:p>
        </w:tc>
        <w:tc>
          <w:tcPr>
            <w:tcW w:w="849" w:type="dxa"/>
          </w:tcPr>
          <w:p w:rsidR="0020332F" w:rsidRDefault="007B5D52">
            <w:pPr>
              <w:pStyle w:val="TableParagraph"/>
              <w:spacing w:before="11"/>
              <w:ind w:left="17"/>
              <w:rPr>
                <w:sz w:val="24"/>
              </w:rPr>
            </w:pPr>
            <w:r>
              <w:rPr>
                <w:spacing w:val="-5"/>
                <w:sz w:val="24"/>
              </w:rPr>
              <w:t>1,6</w:t>
            </w:r>
          </w:p>
        </w:tc>
        <w:tc>
          <w:tcPr>
            <w:tcW w:w="758" w:type="dxa"/>
          </w:tcPr>
          <w:p w:rsidR="0020332F" w:rsidRDefault="007B5D52">
            <w:pPr>
              <w:pStyle w:val="TableParagraph"/>
              <w:spacing w:before="11"/>
              <w:ind w:left="23" w:right="9"/>
              <w:rPr>
                <w:sz w:val="24"/>
              </w:rPr>
            </w:pPr>
            <w:r>
              <w:rPr>
                <w:spacing w:val="-5"/>
                <w:sz w:val="24"/>
              </w:rPr>
              <w:t>1,8</w:t>
            </w:r>
          </w:p>
        </w:tc>
        <w:tc>
          <w:tcPr>
            <w:tcW w:w="806" w:type="dxa"/>
          </w:tcPr>
          <w:p w:rsidR="0020332F" w:rsidRDefault="007B5D52">
            <w:pPr>
              <w:pStyle w:val="TableParagraph"/>
              <w:spacing w:line="268" w:lineRule="exact"/>
              <w:ind w:left="15"/>
              <w:rPr>
                <w:sz w:val="24"/>
              </w:rPr>
            </w:pPr>
            <w:r>
              <w:rPr>
                <w:spacing w:val="-5"/>
                <w:sz w:val="24"/>
              </w:rPr>
              <w:t>1,7</w:t>
            </w:r>
          </w:p>
        </w:tc>
        <w:tc>
          <w:tcPr>
            <w:tcW w:w="845" w:type="dxa"/>
          </w:tcPr>
          <w:p w:rsidR="0020332F" w:rsidRDefault="0020332F">
            <w:pPr>
              <w:pStyle w:val="TableParagraph"/>
              <w:jc w:val="left"/>
            </w:pPr>
          </w:p>
        </w:tc>
      </w:tr>
      <w:tr w:rsidR="0020332F">
        <w:trPr>
          <w:trHeight w:val="311"/>
        </w:trPr>
        <w:tc>
          <w:tcPr>
            <w:tcW w:w="3309" w:type="dxa"/>
          </w:tcPr>
          <w:p w:rsidR="0020332F" w:rsidRDefault="007B5D52">
            <w:pPr>
              <w:pStyle w:val="TableParagraph"/>
              <w:spacing w:before="11"/>
              <w:ind w:left="110"/>
              <w:jc w:val="left"/>
              <w:rPr>
                <w:sz w:val="24"/>
              </w:rPr>
            </w:pPr>
            <w:r>
              <w:rPr>
                <w:sz w:val="24"/>
              </w:rPr>
              <w:t>Класс</w:t>
            </w:r>
            <w:r>
              <w:rPr>
                <w:spacing w:val="-6"/>
                <w:sz w:val="24"/>
              </w:rPr>
              <w:t xml:space="preserve"> </w:t>
            </w:r>
            <w:r>
              <w:rPr>
                <w:sz w:val="24"/>
              </w:rPr>
              <w:t>качество</w:t>
            </w:r>
            <w:r>
              <w:rPr>
                <w:spacing w:val="2"/>
                <w:sz w:val="24"/>
              </w:rPr>
              <w:t xml:space="preserve"> </w:t>
            </w:r>
            <w:r>
              <w:rPr>
                <w:spacing w:val="-4"/>
                <w:sz w:val="24"/>
              </w:rPr>
              <w:t>воды</w:t>
            </w:r>
          </w:p>
        </w:tc>
        <w:tc>
          <w:tcPr>
            <w:tcW w:w="759" w:type="dxa"/>
          </w:tcPr>
          <w:p w:rsidR="0020332F" w:rsidRDefault="007B5D52">
            <w:pPr>
              <w:pStyle w:val="TableParagraph"/>
              <w:spacing w:before="11"/>
              <w:ind w:left="25" w:right="12"/>
              <w:rPr>
                <w:sz w:val="24"/>
              </w:rPr>
            </w:pPr>
            <w:r>
              <w:rPr>
                <w:spacing w:val="-5"/>
                <w:sz w:val="24"/>
              </w:rPr>
              <w:t>III</w:t>
            </w:r>
          </w:p>
        </w:tc>
        <w:tc>
          <w:tcPr>
            <w:tcW w:w="826" w:type="dxa"/>
          </w:tcPr>
          <w:p w:rsidR="0020332F" w:rsidRDefault="0020332F">
            <w:pPr>
              <w:pStyle w:val="TableParagraph"/>
              <w:jc w:val="left"/>
            </w:pPr>
          </w:p>
        </w:tc>
        <w:tc>
          <w:tcPr>
            <w:tcW w:w="855" w:type="dxa"/>
          </w:tcPr>
          <w:p w:rsidR="0020332F" w:rsidRDefault="0020332F">
            <w:pPr>
              <w:pStyle w:val="TableParagraph"/>
              <w:jc w:val="left"/>
            </w:pPr>
          </w:p>
        </w:tc>
        <w:tc>
          <w:tcPr>
            <w:tcW w:w="850" w:type="dxa"/>
          </w:tcPr>
          <w:p w:rsidR="0020332F" w:rsidRDefault="0020332F">
            <w:pPr>
              <w:pStyle w:val="TableParagraph"/>
              <w:jc w:val="left"/>
            </w:pPr>
          </w:p>
        </w:tc>
        <w:tc>
          <w:tcPr>
            <w:tcW w:w="849" w:type="dxa"/>
          </w:tcPr>
          <w:p w:rsidR="0020332F" w:rsidRDefault="0020332F">
            <w:pPr>
              <w:pStyle w:val="TableParagraph"/>
              <w:jc w:val="left"/>
            </w:pPr>
          </w:p>
        </w:tc>
        <w:tc>
          <w:tcPr>
            <w:tcW w:w="758" w:type="dxa"/>
          </w:tcPr>
          <w:p w:rsidR="0020332F" w:rsidRDefault="0020332F">
            <w:pPr>
              <w:pStyle w:val="TableParagraph"/>
              <w:jc w:val="left"/>
            </w:pPr>
          </w:p>
        </w:tc>
        <w:tc>
          <w:tcPr>
            <w:tcW w:w="806" w:type="dxa"/>
          </w:tcPr>
          <w:p w:rsidR="0020332F" w:rsidRDefault="0020332F">
            <w:pPr>
              <w:pStyle w:val="TableParagraph"/>
              <w:jc w:val="left"/>
            </w:pPr>
          </w:p>
        </w:tc>
        <w:tc>
          <w:tcPr>
            <w:tcW w:w="845" w:type="dxa"/>
          </w:tcPr>
          <w:p w:rsidR="0020332F" w:rsidRDefault="0020332F">
            <w:pPr>
              <w:pStyle w:val="TableParagraph"/>
              <w:jc w:val="left"/>
            </w:pPr>
          </w:p>
        </w:tc>
      </w:tr>
      <w:tr w:rsidR="0020332F">
        <w:trPr>
          <w:trHeight w:val="2208"/>
        </w:trPr>
        <w:tc>
          <w:tcPr>
            <w:tcW w:w="9857" w:type="dxa"/>
            <w:gridSpan w:val="9"/>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ind w:left="110" w:right="122"/>
              <w:jc w:val="left"/>
              <w:rPr>
                <w:sz w:val="24"/>
              </w:rPr>
            </w:pPr>
            <w:r>
              <w:rPr>
                <w:sz w:val="24"/>
              </w:rPr>
              <w:t>Класс качества воды определяется по индексу загрязнения воды (ИЗВ): I – очень чистая (&lt;0,3);</w:t>
            </w:r>
            <w:r>
              <w:rPr>
                <w:spacing w:val="-4"/>
                <w:sz w:val="24"/>
              </w:rPr>
              <w:t xml:space="preserve"> </w:t>
            </w:r>
            <w:r>
              <w:rPr>
                <w:sz w:val="24"/>
              </w:rPr>
              <w:t>II</w:t>
            </w:r>
            <w:r>
              <w:rPr>
                <w:spacing w:val="-4"/>
                <w:sz w:val="24"/>
              </w:rPr>
              <w:t xml:space="preserve"> </w:t>
            </w:r>
            <w:r>
              <w:rPr>
                <w:sz w:val="24"/>
              </w:rPr>
              <w:t>–</w:t>
            </w:r>
            <w:r>
              <w:rPr>
                <w:spacing w:val="-1"/>
                <w:sz w:val="24"/>
              </w:rPr>
              <w:t xml:space="preserve"> </w:t>
            </w:r>
            <w:r>
              <w:rPr>
                <w:sz w:val="24"/>
              </w:rPr>
              <w:t>чистая</w:t>
            </w:r>
            <w:r>
              <w:rPr>
                <w:spacing w:val="-5"/>
                <w:sz w:val="24"/>
              </w:rPr>
              <w:t xml:space="preserve"> </w:t>
            </w:r>
            <w:r>
              <w:rPr>
                <w:sz w:val="24"/>
              </w:rPr>
              <w:t>(0,3-1,0);</w:t>
            </w:r>
            <w:r>
              <w:rPr>
                <w:spacing w:val="-4"/>
                <w:sz w:val="24"/>
              </w:rPr>
              <w:t xml:space="preserve"> </w:t>
            </w:r>
            <w:r>
              <w:rPr>
                <w:sz w:val="24"/>
              </w:rPr>
              <w:t>III</w:t>
            </w:r>
            <w:r>
              <w:rPr>
                <w:spacing w:val="-4"/>
                <w:sz w:val="24"/>
              </w:rPr>
              <w:t xml:space="preserve"> </w:t>
            </w:r>
            <w:r>
              <w:rPr>
                <w:sz w:val="24"/>
              </w:rPr>
              <w:t>–</w:t>
            </w:r>
            <w:r>
              <w:rPr>
                <w:spacing w:val="-1"/>
                <w:sz w:val="24"/>
              </w:rPr>
              <w:t xml:space="preserve"> </w:t>
            </w:r>
            <w:r>
              <w:rPr>
                <w:sz w:val="24"/>
              </w:rPr>
              <w:t>умеренно</w:t>
            </w:r>
            <w:r>
              <w:rPr>
                <w:spacing w:val="-1"/>
                <w:sz w:val="24"/>
              </w:rPr>
              <w:t xml:space="preserve"> </w:t>
            </w:r>
            <w:r>
              <w:rPr>
                <w:sz w:val="24"/>
              </w:rPr>
              <w:t>загрязненная</w:t>
            </w:r>
            <w:r>
              <w:rPr>
                <w:spacing w:val="-1"/>
                <w:sz w:val="24"/>
              </w:rPr>
              <w:t xml:space="preserve"> </w:t>
            </w:r>
            <w:r>
              <w:rPr>
                <w:sz w:val="24"/>
              </w:rPr>
              <w:t>(1,0-2,0);</w:t>
            </w:r>
            <w:r>
              <w:rPr>
                <w:spacing w:val="-4"/>
                <w:sz w:val="24"/>
              </w:rPr>
              <w:t xml:space="preserve"> </w:t>
            </w:r>
            <w:r>
              <w:rPr>
                <w:sz w:val="24"/>
              </w:rPr>
              <w:t>IV</w:t>
            </w:r>
            <w:r>
              <w:rPr>
                <w:spacing w:val="-5"/>
                <w:sz w:val="24"/>
              </w:rPr>
              <w:t xml:space="preserve"> </w:t>
            </w:r>
            <w:r>
              <w:rPr>
                <w:sz w:val="24"/>
              </w:rPr>
              <w:t>–</w:t>
            </w:r>
            <w:r>
              <w:rPr>
                <w:spacing w:val="-1"/>
                <w:sz w:val="24"/>
              </w:rPr>
              <w:t xml:space="preserve"> </w:t>
            </w:r>
            <w:r>
              <w:rPr>
                <w:sz w:val="24"/>
              </w:rPr>
              <w:t>загрязненная</w:t>
            </w:r>
            <w:r>
              <w:rPr>
                <w:spacing w:val="-5"/>
                <w:sz w:val="24"/>
              </w:rPr>
              <w:t xml:space="preserve"> </w:t>
            </w:r>
            <w:r>
              <w:rPr>
                <w:sz w:val="24"/>
              </w:rPr>
              <w:t>(2,1-4,0); V – грязная (&gt;4,0).</w:t>
            </w:r>
          </w:p>
          <w:p w:rsidR="0020332F" w:rsidRDefault="007B5D52">
            <w:pPr>
              <w:pStyle w:val="TableParagraph"/>
              <w:spacing w:before="1"/>
              <w:ind w:left="110" w:right="549"/>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line="264"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7B5D52">
      <w:pPr>
        <w:pStyle w:val="a3"/>
        <w:spacing w:before="321"/>
        <w:ind w:right="280"/>
      </w:pPr>
      <w:r>
        <w:t>Таким образом, состояние воды Улькен Шабакты в целом характеризуется как благополучное и экологически устойчивое. Вода относится к категории умеренно-загрязненным, пригодных для рекреационного использования. Отмеченная тенденция к увеличению минерализации и содержания отдельных ионов в последние годы требует регулярного мониторинга, направленного на предупреждение возможного ухудшения качества воды под влиянием антропогенных факторов.</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0"/>
      </w:pPr>
      <w:r>
        <w:rPr>
          <w:b/>
        </w:rPr>
        <w:lastRenderedPageBreak/>
        <w:t>Озеро Щучье</w:t>
      </w:r>
      <w:r>
        <w:t>. Координаты озера 53⁰07⁰06′ с.ш. 70⁰16⁰11′ в.д. Озеро расположено</w:t>
      </w:r>
      <w:r>
        <w:rPr>
          <w:spacing w:val="-2"/>
        </w:rPr>
        <w:t xml:space="preserve"> </w:t>
      </w:r>
      <w:r>
        <w:t>от</w:t>
      </w:r>
      <w:r>
        <w:rPr>
          <w:spacing w:val="-3"/>
        </w:rPr>
        <w:t xml:space="preserve"> </w:t>
      </w:r>
      <w:r>
        <w:t>города Щучинска</w:t>
      </w:r>
      <w:r>
        <w:rPr>
          <w:spacing w:val="-1"/>
        </w:rPr>
        <w:t xml:space="preserve"> </w:t>
      </w:r>
      <w:r>
        <w:t>в 16</w:t>
      </w:r>
      <w:r>
        <w:rPr>
          <w:spacing w:val="-2"/>
        </w:rPr>
        <w:t xml:space="preserve"> </w:t>
      </w:r>
      <w:r>
        <w:t>км к</w:t>
      </w:r>
      <w:r>
        <w:rPr>
          <w:spacing w:val="-2"/>
        </w:rPr>
        <w:t xml:space="preserve"> </w:t>
      </w:r>
      <w:r>
        <w:t>северу, у</w:t>
      </w:r>
      <w:r>
        <w:rPr>
          <w:spacing w:val="-6"/>
        </w:rPr>
        <w:t xml:space="preserve"> </w:t>
      </w:r>
      <w:r>
        <w:t>подножия</w:t>
      </w:r>
      <w:r>
        <w:rPr>
          <w:spacing w:val="-1"/>
        </w:rPr>
        <w:t xml:space="preserve"> </w:t>
      </w:r>
      <w:r>
        <w:t>горы</w:t>
      </w:r>
      <w:r>
        <w:rPr>
          <w:spacing w:val="-2"/>
        </w:rPr>
        <w:t xml:space="preserve"> </w:t>
      </w:r>
      <w:r>
        <w:t>Кокшетау. Длина озера 7,5 км, ширина 4,7 км. Площадь водосбора 23 км</w:t>
      </w:r>
      <w:r>
        <w:rPr>
          <w:vertAlign w:val="superscript"/>
        </w:rPr>
        <w:t>2</w:t>
      </w:r>
      <w:r>
        <w:t>, наибольшая глубина 33 м, средняя глубина 11 м, объем воды составляет 0,0799 км</w:t>
      </w:r>
      <w:r>
        <w:rPr>
          <w:vertAlign w:val="superscript"/>
        </w:rPr>
        <w:t>3</w:t>
      </w:r>
      <w:r>
        <w:t>. Водоем расположен на мелководных лугах, между равнинами с коренными лугами и холмами, покрытыми смешанным лесом.</w:t>
      </w:r>
    </w:p>
    <w:p w:rsidR="0020332F" w:rsidRDefault="007B5D52">
      <w:pPr>
        <w:pStyle w:val="a3"/>
        <w:spacing w:before="4"/>
        <w:ind w:right="277"/>
      </w:pPr>
      <w:r>
        <w:t>Гидрофизические свойства воды озера Щучье в годы исследования соответствовали допустимым нормам. Запахи не обнаружены. Среднегодовая температура воды составила 17⁰С – 19⁰С. Цвет воды был в диапазоне от 22 до</w:t>
      </w:r>
      <w:r>
        <w:rPr>
          <w:spacing w:val="40"/>
        </w:rPr>
        <w:t xml:space="preserve"> </w:t>
      </w:r>
      <w:r>
        <w:t>24 градусов (табл. 11).</w:t>
      </w:r>
    </w:p>
    <w:p w:rsidR="0020332F" w:rsidRDefault="007B5D52">
      <w:pPr>
        <w:pStyle w:val="a3"/>
        <w:spacing w:before="320"/>
        <w:ind w:firstLine="0"/>
        <w:jc w:val="left"/>
      </w:pPr>
      <w:r>
        <w:t>Таблица</w:t>
      </w:r>
      <w:r>
        <w:rPr>
          <w:spacing w:val="-5"/>
        </w:rPr>
        <w:t xml:space="preserve"> </w:t>
      </w:r>
      <w:r>
        <w:t>11</w:t>
      </w:r>
      <w:r>
        <w:rPr>
          <w:spacing w:val="-6"/>
        </w:rPr>
        <w:t xml:space="preserve"> </w:t>
      </w:r>
      <w:r>
        <w:t>–</w:t>
      </w:r>
      <w:r>
        <w:rPr>
          <w:spacing w:val="-7"/>
        </w:rPr>
        <w:t xml:space="preserve"> </w:t>
      </w:r>
      <w:r>
        <w:t>Гидрофизические</w:t>
      </w:r>
      <w:r>
        <w:rPr>
          <w:spacing w:val="-6"/>
        </w:rPr>
        <w:t xml:space="preserve"> </w:t>
      </w:r>
      <w:r>
        <w:t>показатели</w:t>
      </w:r>
      <w:r>
        <w:rPr>
          <w:spacing w:val="-7"/>
        </w:rPr>
        <w:t xml:space="preserve"> </w:t>
      </w:r>
      <w:r>
        <w:t>озера</w:t>
      </w:r>
      <w:r>
        <w:rPr>
          <w:spacing w:val="-7"/>
        </w:rPr>
        <w:t xml:space="preserve"> </w:t>
      </w:r>
      <w:r>
        <w:rPr>
          <w:spacing w:val="-2"/>
        </w:rPr>
        <w:t>Щучье.</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879"/>
        <w:gridCol w:w="884"/>
        <w:gridCol w:w="879"/>
        <w:gridCol w:w="884"/>
        <w:gridCol w:w="879"/>
        <w:gridCol w:w="883"/>
        <w:gridCol w:w="2046"/>
      </w:tblGrid>
      <w:tr w:rsidR="0020332F">
        <w:trPr>
          <w:trHeight w:val="278"/>
        </w:trPr>
        <w:tc>
          <w:tcPr>
            <w:tcW w:w="2526" w:type="dxa"/>
          </w:tcPr>
          <w:p w:rsidR="0020332F" w:rsidRDefault="007B5D52">
            <w:pPr>
              <w:pStyle w:val="TableParagraph"/>
              <w:spacing w:line="258" w:lineRule="exact"/>
              <w:ind w:left="672"/>
              <w:jc w:val="left"/>
              <w:rPr>
                <w:sz w:val="24"/>
              </w:rPr>
            </w:pPr>
            <w:r>
              <w:rPr>
                <w:spacing w:val="-2"/>
                <w:sz w:val="24"/>
              </w:rPr>
              <w:t>Показатели</w:t>
            </w:r>
          </w:p>
        </w:tc>
        <w:tc>
          <w:tcPr>
            <w:tcW w:w="879" w:type="dxa"/>
          </w:tcPr>
          <w:p w:rsidR="0020332F" w:rsidRDefault="007B5D52">
            <w:pPr>
              <w:pStyle w:val="TableParagraph"/>
              <w:spacing w:line="258" w:lineRule="exact"/>
              <w:ind w:left="18" w:right="15"/>
              <w:rPr>
                <w:sz w:val="24"/>
              </w:rPr>
            </w:pPr>
            <w:r>
              <w:rPr>
                <w:spacing w:val="-4"/>
                <w:sz w:val="24"/>
              </w:rPr>
              <w:t>2019</w:t>
            </w:r>
          </w:p>
        </w:tc>
        <w:tc>
          <w:tcPr>
            <w:tcW w:w="884" w:type="dxa"/>
          </w:tcPr>
          <w:p w:rsidR="0020332F" w:rsidRDefault="007B5D52">
            <w:pPr>
              <w:pStyle w:val="TableParagraph"/>
              <w:spacing w:line="258" w:lineRule="exact"/>
              <w:ind w:left="12" w:right="4"/>
              <w:rPr>
                <w:sz w:val="24"/>
              </w:rPr>
            </w:pPr>
            <w:r>
              <w:rPr>
                <w:spacing w:val="-4"/>
                <w:sz w:val="24"/>
              </w:rPr>
              <w:t>2020</w:t>
            </w:r>
          </w:p>
        </w:tc>
        <w:tc>
          <w:tcPr>
            <w:tcW w:w="879" w:type="dxa"/>
          </w:tcPr>
          <w:p w:rsidR="0020332F" w:rsidRDefault="007B5D52">
            <w:pPr>
              <w:pStyle w:val="TableParagraph"/>
              <w:spacing w:line="258" w:lineRule="exact"/>
              <w:ind w:left="18" w:right="16"/>
              <w:rPr>
                <w:sz w:val="24"/>
              </w:rPr>
            </w:pPr>
            <w:r>
              <w:rPr>
                <w:spacing w:val="-4"/>
                <w:sz w:val="24"/>
              </w:rPr>
              <w:t>2021</w:t>
            </w:r>
          </w:p>
        </w:tc>
        <w:tc>
          <w:tcPr>
            <w:tcW w:w="884" w:type="dxa"/>
          </w:tcPr>
          <w:p w:rsidR="0020332F" w:rsidRDefault="007B5D52">
            <w:pPr>
              <w:pStyle w:val="TableParagraph"/>
              <w:spacing w:line="258" w:lineRule="exact"/>
              <w:ind w:left="12" w:right="5"/>
              <w:rPr>
                <w:sz w:val="24"/>
              </w:rPr>
            </w:pPr>
            <w:r>
              <w:rPr>
                <w:spacing w:val="-4"/>
                <w:sz w:val="24"/>
              </w:rPr>
              <w:t>2022</w:t>
            </w:r>
          </w:p>
        </w:tc>
        <w:tc>
          <w:tcPr>
            <w:tcW w:w="879" w:type="dxa"/>
          </w:tcPr>
          <w:p w:rsidR="0020332F" w:rsidRDefault="007B5D52">
            <w:pPr>
              <w:pStyle w:val="TableParagraph"/>
              <w:spacing w:line="258" w:lineRule="exact"/>
              <w:ind w:left="18" w:right="8"/>
              <w:rPr>
                <w:sz w:val="24"/>
              </w:rPr>
            </w:pPr>
            <w:r>
              <w:rPr>
                <w:spacing w:val="-4"/>
                <w:sz w:val="24"/>
              </w:rPr>
              <w:t>2023</w:t>
            </w:r>
          </w:p>
        </w:tc>
        <w:tc>
          <w:tcPr>
            <w:tcW w:w="883" w:type="dxa"/>
          </w:tcPr>
          <w:p w:rsidR="0020332F" w:rsidRDefault="007B5D52">
            <w:pPr>
              <w:pStyle w:val="TableParagraph"/>
              <w:spacing w:line="258" w:lineRule="exact"/>
              <w:ind w:left="11" w:right="5"/>
              <w:rPr>
                <w:sz w:val="24"/>
              </w:rPr>
            </w:pPr>
            <w:r>
              <w:rPr>
                <w:spacing w:val="-4"/>
                <w:sz w:val="24"/>
              </w:rPr>
              <w:t>2024</w:t>
            </w:r>
          </w:p>
        </w:tc>
        <w:tc>
          <w:tcPr>
            <w:tcW w:w="2046" w:type="dxa"/>
          </w:tcPr>
          <w:p w:rsidR="0020332F" w:rsidRDefault="007B5D52">
            <w:pPr>
              <w:pStyle w:val="TableParagraph"/>
              <w:spacing w:line="258" w:lineRule="exact"/>
              <w:ind w:left="21"/>
              <w:rPr>
                <w:sz w:val="24"/>
              </w:rPr>
            </w:pPr>
            <w:r>
              <w:rPr>
                <w:spacing w:val="-2"/>
                <w:sz w:val="24"/>
              </w:rPr>
              <w:t>Норма</w:t>
            </w:r>
          </w:p>
        </w:tc>
      </w:tr>
      <w:tr w:rsidR="0020332F">
        <w:trPr>
          <w:trHeight w:val="273"/>
        </w:trPr>
        <w:tc>
          <w:tcPr>
            <w:tcW w:w="2526" w:type="dxa"/>
          </w:tcPr>
          <w:p w:rsidR="0020332F" w:rsidRDefault="007B5D52">
            <w:pPr>
              <w:pStyle w:val="TableParagraph"/>
              <w:spacing w:line="254" w:lineRule="exact"/>
              <w:ind w:left="110"/>
              <w:jc w:val="left"/>
              <w:rPr>
                <w:sz w:val="24"/>
              </w:rPr>
            </w:pPr>
            <w:r>
              <w:rPr>
                <w:spacing w:val="-2"/>
                <w:sz w:val="24"/>
              </w:rPr>
              <w:t>Запах</w:t>
            </w:r>
          </w:p>
        </w:tc>
        <w:tc>
          <w:tcPr>
            <w:tcW w:w="879" w:type="dxa"/>
          </w:tcPr>
          <w:p w:rsidR="0020332F" w:rsidRDefault="007B5D52">
            <w:pPr>
              <w:pStyle w:val="TableParagraph"/>
              <w:spacing w:line="254" w:lineRule="exact"/>
              <w:ind w:left="18" w:right="11"/>
              <w:rPr>
                <w:sz w:val="24"/>
              </w:rPr>
            </w:pPr>
            <w:r>
              <w:rPr>
                <w:spacing w:val="-10"/>
                <w:sz w:val="24"/>
              </w:rPr>
              <w:t>-</w:t>
            </w:r>
          </w:p>
        </w:tc>
        <w:tc>
          <w:tcPr>
            <w:tcW w:w="884" w:type="dxa"/>
          </w:tcPr>
          <w:p w:rsidR="0020332F" w:rsidRDefault="007B5D52">
            <w:pPr>
              <w:pStyle w:val="TableParagraph"/>
              <w:spacing w:line="254" w:lineRule="exact"/>
              <w:ind w:left="12" w:right="1"/>
              <w:rPr>
                <w:sz w:val="24"/>
              </w:rPr>
            </w:pPr>
            <w:r>
              <w:rPr>
                <w:spacing w:val="-10"/>
                <w:sz w:val="24"/>
              </w:rPr>
              <w:t>-</w:t>
            </w:r>
          </w:p>
        </w:tc>
        <w:tc>
          <w:tcPr>
            <w:tcW w:w="879" w:type="dxa"/>
          </w:tcPr>
          <w:p w:rsidR="0020332F" w:rsidRDefault="007B5D52">
            <w:pPr>
              <w:pStyle w:val="TableParagraph"/>
              <w:spacing w:line="254" w:lineRule="exact"/>
              <w:ind w:left="18" w:right="13"/>
              <w:rPr>
                <w:sz w:val="24"/>
              </w:rPr>
            </w:pPr>
            <w:r>
              <w:rPr>
                <w:spacing w:val="-10"/>
                <w:sz w:val="24"/>
              </w:rPr>
              <w:t>-</w:t>
            </w:r>
          </w:p>
        </w:tc>
        <w:tc>
          <w:tcPr>
            <w:tcW w:w="884" w:type="dxa"/>
          </w:tcPr>
          <w:p w:rsidR="0020332F" w:rsidRDefault="007B5D52">
            <w:pPr>
              <w:pStyle w:val="TableParagraph"/>
              <w:spacing w:line="254" w:lineRule="exact"/>
              <w:ind w:left="12" w:right="2"/>
              <w:rPr>
                <w:sz w:val="24"/>
              </w:rPr>
            </w:pPr>
            <w:r>
              <w:rPr>
                <w:spacing w:val="-10"/>
                <w:sz w:val="24"/>
              </w:rPr>
              <w:t>-</w:t>
            </w:r>
          </w:p>
        </w:tc>
        <w:tc>
          <w:tcPr>
            <w:tcW w:w="879" w:type="dxa"/>
          </w:tcPr>
          <w:p w:rsidR="0020332F" w:rsidRDefault="0020332F">
            <w:pPr>
              <w:pStyle w:val="TableParagraph"/>
              <w:jc w:val="left"/>
              <w:rPr>
                <w:sz w:val="20"/>
              </w:rPr>
            </w:pPr>
          </w:p>
        </w:tc>
        <w:tc>
          <w:tcPr>
            <w:tcW w:w="883" w:type="dxa"/>
          </w:tcPr>
          <w:p w:rsidR="0020332F" w:rsidRDefault="007B5D52">
            <w:pPr>
              <w:pStyle w:val="TableParagraph"/>
              <w:spacing w:line="254" w:lineRule="exact"/>
              <w:ind w:left="11" w:right="2"/>
              <w:rPr>
                <w:sz w:val="24"/>
              </w:rPr>
            </w:pPr>
            <w:r>
              <w:rPr>
                <w:spacing w:val="-10"/>
                <w:sz w:val="24"/>
              </w:rPr>
              <w:t>-</w:t>
            </w:r>
          </w:p>
        </w:tc>
        <w:tc>
          <w:tcPr>
            <w:tcW w:w="2046" w:type="dxa"/>
          </w:tcPr>
          <w:p w:rsidR="0020332F" w:rsidRDefault="007B5D52">
            <w:pPr>
              <w:pStyle w:val="TableParagraph"/>
              <w:spacing w:line="254" w:lineRule="exact"/>
              <w:ind w:left="21" w:right="1"/>
              <w:rPr>
                <w:sz w:val="24"/>
              </w:rPr>
            </w:pPr>
            <w:r>
              <w:rPr>
                <w:sz w:val="24"/>
              </w:rPr>
              <w:t>Не более</w:t>
            </w:r>
            <w:r>
              <w:rPr>
                <w:spacing w:val="1"/>
                <w:sz w:val="24"/>
              </w:rPr>
              <w:t xml:space="preserve"> </w:t>
            </w:r>
            <w:r>
              <w:rPr>
                <w:spacing w:val="-10"/>
                <w:sz w:val="24"/>
              </w:rPr>
              <w:t>2</w:t>
            </w:r>
          </w:p>
        </w:tc>
      </w:tr>
      <w:tr w:rsidR="0020332F">
        <w:trPr>
          <w:trHeight w:val="278"/>
        </w:trPr>
        <w:tc>
          <w:tcPr>
            <w:tcW w:w="2526" w:type="dxa"/>
          </w:tcPr>
          <w:p w:rsidR="0020332F" w:rsidRDefault="007B5D52">
            <w:pPr>
              <w:pStyle w:val="TableParagraph"/>
              <w:spacing w:line="258" w:lineRule="exact"/>
              <w:ind w:left="110"/>
              <w:jc w:val="left"/>
              <w:rPr>
                <w:sz w:val="24"/>
              </w:rPr>
            </w:pPr>
            <w:r>
              <w:rPr>
                <w:sz w:val="24"/>
              </w:rPr>
              <w:t>Температура</w:t>
            </w:r>
            <w:r>
              <w:rPr>
                <w:spacing w:val="-7"/>
                <w:sz w:val="24"/>
              </w:rPr>
              <w:t xml:space="preserve"> </w:t>
            </w:r>
            <w:r>
              <w:rPr>
                <w:spacing w:val="-4"/>
                <w:sz w:val="24"/>
              </w:rPr>
              <w:t>(⁰С)</w:t>
            </w:r>
          </w:p>
        </w:tc>
        <w:tc>
          <w:tcPr>
            <w:tcW w:w="879" w:type="dxa"/>
          </w:tcPr>
          <w:p w:rsidR="0020332F" w:rsidRDefault="007B5D52">
            <w:pPr>
              <w:pStyle w:val="TableParagraph"/>
              <w:spacing w:line="258" w:lineRule="exact"/>
              <w:ind w:left="18" w:right="14"/>
              <w:rPr>
                <w:sz w:val="24"/>
              </w:rPr>
            </w:pPr>
            <w:r>
              <w:rPr>
                <w:spacing w:val="-5"/>
                <w:sz w:val="24"/>
              </w:rPr>
              <w:t>18</w:t>
            </w:r>
          </w:p>
        </w:tc>
        <w:tc>
          <w:tcPr>
            <w:tcW w:w="884" w:type="dxa"/>
          </w:tcPr>
          <w:p w:rsidR="0020332F" w:rsidRDefault="007B5D52">
            <w:pPr>
              <w:pStyle w:val="TableParagraph"/>
              <w:spacing w:line="258" w:lineRule="exact"/>
              <w:ind w:left="12" w:right="4"/>
              <w:rPr>
                <w:sz w:val="24"/>
              </w:rPr>
            </w:pPr>
            <w:r>
              <w:rPr>
                <w:spacing w:val="-5"/>
                <w:sz w:val="24"/>
              </w:rPr>
              <w:t>19</w:t>
            </w:r>
          </w:p>
        </w:tc>
        <w:tc>
          <w:tcPr>
            <w:tcW w:w="879" w:type="dxa"/>
          </w:tcPr>
          <w:p w:rsidR="0020332F" w:rsidRDefault="007B5D52">
            <w:pPr>
              <w:pStyle w:val="TableParagraph"/>
              <w:spacing w:line="258" w:lineRule="exact"/>
              <w:ind w:left="18" w:right="16"/>
              <w:rPr>
                <w:sz w:val="24"/>
              </w:rPr>
            </w:pPr>
            <w:r>
              <w:rPr>
                <w:spacing w:val="-5"/>
                <w:sz w:val="24"/>
              </w:rPr>
              <w:t>17</w:t>
            </w:r>
          </w:p>
        </w:tc>
        <w:tc>
          <w:tcPr>
            <w:tcW w:w="884" w:type="dxa"/>
          </w:tcPr>
          <w:p w:rsidR="0020332F" w:rsidRDefault="007B5D52">
            <w:pPr>
              <w:pStyle w:val="TableParagraph"/>
              <w:spacing w:line="258" w:lineRule="exact"/>
              <w:ind w:left="12" w:right="5"/>
              <w:rPr>
                <w:sz w:val="24"/>
              </w:rPr>
            </w:pPr>
            <w:r>
              <w:rPr>
                <w:spacing w:val="-5"/>
                <w:sz w:val="24"/>
              </w:rPr>
              <w:t>18</w:t>
            </w:r>
          </w:p>
        </w:tc>
        <w:tc>
          <w:tcPr>
            <w:tcW w:w="879" w:type="dxa"/>
          </w:tcPr>
          <w:p w:rsidR="0020332F" w:rsidRDefault="007B5D52">
            <w:pPr>
              <w:pStyle w:val="TableParagraph"/>
              <w:spacing w:line="258" w:lineRule="exact"/>
              <w:ind w:left="18" w:right="8"/>
              <w:rPr>
                <w:sz w:val="24"/>
              </w:rPr>
            </w:pPr>
            <w:r>
              <w:rPr>
                <w:spacing w:val="-5"/>
                <w:sz w:val="24"/>
              </w:rPr>
              <w:t>17</w:t>
            </w:r>
          </w:p>
        </w:tc>
        <w:tc>
          <w:tcPr>
            <w:tcW w:w="883" w:type="dxa"/>
          </w:tcPr>
          <w:p w:rsidR="0020332F" w:rsidRDefault="007B5D52">
            <w:pPr>
              <w:pStyle w:val="TableParagraph"/>
              <w:spacing w:line="258" w:lineRule="exact"/>
              <w:ind w:left="11" w:right="5"/>
              <w:rPr>
                <w:sz w:val="24"/>
              </w:rPr>
            </w:pPr>
            <w:r>
              <w:rPr>
                <w:spacing w:val="-5"/>
                <w:sz w:val="24"/>
              </w:rPr>
              <w:t>18</w:t>
            </w:r>
          </w:p>
        </w:tc>
        <w:tc>
          <w:tcPr>
            <w:tcW w:w="2046" w:type="dxa"/>
          </w:tcPr>
          <w:p w:rsidR="0020332F" w:rsidRDefault="007B5D52">
            <w:pPr>
              <w:pStyle w:val="TableParagraph"/>
              <w:spacing w:line="258" w:lineRule="exact"/>
              <w:ind w:left="21" w:right="7"/>
              <w:rPr>
                <w:sz w:val="24"/>
              </w:rPr>
            </w:pPr>
            <w:r>
              <w:rPr>
                <w:sz w:val="24"/>
              </w:rPr>
              <w:t xml:space="preserve">Не </w:t>
            </w:r>
            <w:r>
              <w:rPr>
                <w:spacing w:val="-2"/>
                <w:sz w:val="24"/>
              </w:rPr>
              <w:t>определен</w:t>
            </w:r>
          </w:p>
        </w:tc>
      </w:tr>
      <w:tr w:rsidR="0020332F">
        <w:trPr>
          <w:trHeight w:val="277"/>
        </w:trPr>
        <w:tc>
          <w:tcPr>
            <w:tcW w:w="2526" w:type="dxa"/>
          </w:tcPr>
          <w:p w:rsidR="0020332F" w:rsidRDefault="007B5D52">
            <w:pPr>
              <w:pStyle w:val="TableParagraph"/>
              <w:spacing w:line="258" w:lineRule="exact"/>
              <w:ind w:left="110"/>
              <w:jc w:val="left"/>
              <w:rPr>
                <w:sz w:val="24"/>
              </w:rPr>
            </w:pPr>
            <w:r>
              <w:rPr>
                <w:sz w:val="24"/>
              </w:rPr>
              <w:t>Цвет</w:t>
            </w:r>
            <w:r>
              <w:rPr>
                <w:spacing w:val="1"/>
                <w:sz w:val="24"/>
              </w:rPr>
              <w:t xml:space="preserve"> </w:t>
            </w:r>
            <w:r>
              <w:rPr>
                <w:spacing w:val="-5"/>
                <w:sz w:val="24"/>
              </w:rPr>
              <w:t>(⁰)</w:t>
            </w:r>
          </w:p>
        </w:tc>
        <w:tc>
          <w:tcPr>
            <w:tcW w:w="879" w:type="dxa"/>
          </w:tcPr>
          <w:p w:rsidR="0020332F" w:rsidRDefault="007B5D52">
            <w:pPr>
              <w:pStyle w:val="TableParagraph"/>
              <w:spacing w:line="258" w:lineRule="exact"/>
              <w:ind w:left="18" w:right="14"/>
              <w:rPr>
                <w:sz w:val="24"/>
              </w:rPr>
            </w:pPr>
            <w:r>
              <w:rPr>
                <w:spacing w:val="-5"/>
                <w:sz w:val="24"/>
              </w:rPr>
              <w:t>24</w:t>
            </w:r>
          </w:p>
        </w:tc>
        <w:tc>
          <w:tcPr>
            <w:tcW w:w="884" w:type="dxa"/>
          </w:tcPr>
          <w:p w:rsidR="0020332F" w:rsidRDefault="007B5D52">
            <w:pPr>
              <w:pStyle w:val="TableParagraph"/>
              <w:spacing w:line="258" w:lineRule="exact"/>
              <w:ind w:left="12" w:right="4"/>
              <w:rPr>
                <w:sz w:val="24"/>
              </w:rPr>
            </w:pPr>
            <w:r>
              <w:rPr>
                <w:spacing w:val="-5"/>
                <w:sz w:val="24"/>
              </w:rPr>
              <w:t>23</w:t>
            </w:r>
          </w:p>
        </w:tc>
        <w:tc>
          <w:tcPr>
            <w:tcW w:w="879" w:type="dxa"/>
          </w:tcPr>
          <w:p w:rsidR="0020332F" w:rsidRDefault="007B5D52">
            <w:pPr>
              <w:pStyle w:val="TableParagraph"/>
              <w:spacing w:line="258" w:lineRule="exact"/>
              <w:ind w:left="18" w:right="16"/>
              <w:rPr>
                <w:sz w:val="24"/>
              </w:rPr>
            </w:pPr>
            <w:r>
              <w:rPr>
                <w:spacing w:val="-5"/>
                <w:sz w:val="24"/>
              </w:rPr>
              <w:t>24</w:t>
            </w:r>
          </w:p>
        </w:tc>
        <w:tc>
          <w:tcPr>
            <w:tcW w:w="884" w:type="dxa"/>
          </w:tcPr>
          <w:p w:rsidR="0020332F" w:rsidRDefault="007B5D52">
            <w:pPr>
              <w:pStyle w:val="TableParagraph"/>
              <w:spacing w:line="258" w:lineRule="exact"/>
              <w:ind w:left="12" w:right="5"/>
              <w:rPr>
                <w:sz w:val="24"/>
              </w:rPr>
            </w:pPr>
            <w:r>
              <w:rPr>
                <w:spacing w:val="-5"/>
                <w:sz w:val="24"/>
              </w:rPr>
              <w:t>24</w:t>
            </w:r>
          </w:p>
        </w:tc>
        <w:tc>
          <w:tcPr>
            <w:tcW w:w="879" w:type="dxa"/>
          </w:tcPr>
          <w:p w:rsidR="0020332F" w:rsidRDefault="007B5D52">
            <w:pPr>
              <w:pStyle w:val="TableParagraph"/>
              <w:spacing w:line="258" w:lineRule="exact"/>
              <w:ind w:left="18" w:right="8"/>
              <w:rPr>
                <w:sz w:val="24"/>
              </w:rPr>
            </w:pPr>
            <w:r>
              <w:rPr>
                <w:spacing w:val="-5"/>
                <w:sz w:val="24"/>
              </w:rPr>
              <w:t>23</w:t>
            </w:r>
          </w:p>
        </w:tc>
        <w:tc>
          <w:tcPr>
            <w:tcW w:w="883" w:type="dxa"/>
          </w:tcPr>
          <w:p w:rsidR="0020332F" w:rsidRDefault="007B5D52">
            <w:pPr>
              <w:pStyle w:val="TableParagraph"/>
              <w:spacing w:line="258" w:lineRule="exact"/>
              <w:ind w:left="11" w:right="5"/>
              <w:rPr>
                <w:sz w:val="24"/>
              </w:rPr>
            </w:pPr>
            <w:r>
              <w:rPr>
                <w:spacing w:val="-5"/>
                <w:sz w:val="24"/>
              </w:rPr>
              <w:t>22</w:t>
            </w:r>
          </w:p>
        </w:tc>
        <w:tc>
          <w:tcPr>
            <w:tcW w:w="2046" w:type="dxa"/>
          </w:tcPr>
          <w:p w:rsidR="0020332F" w:rsidRDefault="007B5D52">
            <w:pPr>
              <w:pStyle w:val="TableParagraph"/>
              <w:spacing w:line="258" w:lineRule="exact"/>
              <w:ind w:left="21" w:right="7"/>
              <w:rPr>
                <w:sz w:val="24"/>
              </w:rPr>
            </w:pPr>
            <w:r>
              <w:rPr>
                <w:sz w:val="24"/>
              </w:rPr>
              <w:t xml:space="preserve">Не </w:t>
            </w:r>
            <w:r>
              <w:rPr>
                <w:spacing w:val="-2"/>
                <w:sz w:val="24"/>
              </w:rPr>
              <w:t>определен</w:t>
            </w:r>
          </w:p>
        </w:tc>
      </w:tr>
      <w:tr w:rsidR="0020332F">
        <w:trPr>
          <w:trHeight w:val="825"/>
        </w:trPr>
        <w:tc>
          <w:tcPr>
            <w:tcW w:w="9860" w:type="dxa"/>
            <w:gridSpan w:val="8"/>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spacing w:line="278" w:lineRule="exact"/>
              <w:ind w:left="110"/>
              <w:jc w:val="left"/>
              <w:rPr>
                <w:sz w:val="24"/>
              </w:rPr>
            </w:pPr>
            <w:r>
              <w:rPr>
                <w:sz w:val="24"/>
              </w:rPr>
              <w:t>*</w:t>
            </w:r>
            <w:r>
              <w:rPr>
                <w:spacing w:val="-1"/>
                <w:sz w:val="24"/>
              </w:rPr>
              <w:t xml:space="preserve"> </w:t>
            </w:r>
            <w:r>
              <w:rPr>
                <w:sz w:val="24"/>
              </w:rPr>
              <w:t>-</w:t>
            </w:r>
            <w:r>
              <w:rPr>
                <w:spacing w:val="-4"/>
                <w:sz w:val="24"/>
              </w:rPr>
              <w:t xml:space="preserve"> </w:t>
            </w:r>
            <w:r>
              <w:rPr>
                <w:sz w:val="24"/>
              </w:rPr>
              <w:t>норма</w:t>
            </w:r>
            <w:r>
              <w:rPr>
                <w:spacing w:val="-2"/>
                <w:sz w:val="24"/>
              </w:rPr>
              <w:t xml:space="preserve"> </w:t>
            </w:r>
            <w:r>
              <w:rPr>
                <w:sz w:val="24"/>
              </w:rPr>
              <w:t>установлена</w:t>
            </w:r>
            <w:r>
              <w:rPr>
                <w:spacing w:val="-7"/>
                <w:sz w:val="24"/>
              </w:rPr>
              <w:t xml:space="preserve"> </w:t>
            </w:r>
            <w:r>
              <w:rPr>
                <w:sz w:val="24"/>
              </w:rPr>
              <w:t>в соответствии</w:t>
            </w:r>
            <w:r>
              <w:rPr>
                <w:spacing w:val="-5"/>
                <w:sz w:val="24"/>
              </w:rPr>
              <w:t xml:space="preserve"> </w:t>
            </w:r>
            <w:r>
              <w:rPr>
                <w:sz w:val="24"/>
              </w:rPr>
              <w:t>с</w:t>
            </w:r>
            <w:r>
              <w:rPr>
                <w:spacing w:val="-2"/>
                <w:sz w:val="24"/>
              </w:rPr>
              <w:t xml:space="preserve"> </w:t>
            </w:r>
            <w:r>
              <w:rPr>
                <w:sz w:val="24"/>
              </w:rPr>
              <w:t>СанПин</w:t>
            </w:r>
            <w:r>
              <w:rPr>
                <w:spacing w:val="-5"/>
                <w:sz w:val="24"/>
              </w:rPr>
              <w:t xml:space="preserve"> </w:t>
            </w:r>
            <w:r>
              <w:rPr>
                <w:sz w:val="24"/>
              </w:rPr>
              <w:t>РК</w:t>
            </w:r>
            <w:r>
              <w:rPr>
                <w:spacing w:val="-3"/>
                <w:sz w:val="24"/>
              </w:rPr>
              <w:t xml:space="preserve"> </w:t>
            </w:r>
            <w:r>
              <w:rPr>
                <w:sz w:val="24"/>
              </w:rPr>
              <w:t>1.2.3685-21:</w:t>
            </w:r>
            <w:r>
              <w:rPr>
                <w:spacing w:val="-6"/>
                <w:sz w:val="24"/>
              </w:rPr>
              <w:t xml:space="preserve"> </w:t>
            </w:r>
            <w:r>
              <w:rPr>
                <w:sz w:val="24"/>
              </w:rPr>
              <w:t>допустимая</w:t>
            </w:r>
            <w:r>
              <w:rPr>
                <w:spacing w:val="-1"/>
                <w:sz w:val="24"/>
              </w:rPr>
              <w:t xml:space="preserve"> </w:t>
            </w:r>
            <w:r>
              <w:rPr>
                <w:sz w:val="24"/>
              </w:rPr>
              <w:t>интенсивность запаха воды, не более 2 баллов</w:t>
            </w:r>
          </w:p>
        </w:tc>
      </w:tr>
    </w:tbl>
    <w:p w:rsidR="0020332F" w:rsidRDefault="007B5D52">
      <w:pPr>
        <w:pStyle w:val="a3"/>
        <w:spacing w:before="316"/>
        <w:ind w:right="275"/>
      </w:pPr>
      <w:r>
        <w:t>Гидрохимические характеристики озера Щучье представлены в таблице 12 за 2019 – 2024 годы. Результаты показывают, что озеро Щучье в целом стабильный, без признаков антропогенного загрязнения, однако в отдельные годы наблюдаются изменения минерализации и кислотно-щелочного равновесия. Значение водородного показателя (рН) колебалось от 7,6 до 9,1, в среднем составив 8,5, что характеризует воду как слабощелочную – щелочную. В 2023 – 2024 годы показатель превышал верхний предел нормы (ПДК 6,5-8,5), что связано с повышенным содержанием гидрокарбонатов и активным фотосинтезом водной растительности.</w:t>
      </w:r>
    </w:p>
    <w:p w:rsidR="0020332F" w:rsidRDefault="007B5D52">
      <w:pPr>
        <w:pStyle w:val="a3"/>
        <w:spacing w:before="2"/>
        <w:ind w:right="280"/>
      </w:pPr>
      <w:r>
        <w:t>Растворенный кислород изменился от 8,3 до 9,1 мг/л, при среднем</w:t>
      </w:r>
      <w:r>
        <w:rPr>
          <w:spacing w:val="40"/>
        </w:rPr>
        <w:t xml:space="preserve"> </w:t>
      </w:r>
      <w:r>
        <w:t>значении 8,8 мг/л, что значительно выше минимального допустимого уровня (ПДК 6 мг/л). Это свидетельствует о хорошем кислородном режиме и благоприятных условиях для гидробионтов.</w:t>
      </w:r>
    </w:p>
    <w:p w:rsidR="0020332F" w:rsidRDefault="007B5D52">
      <w:pPr>
        <w:pStyle w:val="a3"/>
        <w:ind w:right="280"/>
      </w:pPr>
      <w:r>
        <w:t>Биохимическое</w:t>
      </w:r>
      <w:r>
        <w:rPr>
          <w:spacing w:val="-3"/>
        </w:rPr>
        <w:t xml:space="preserve"> </w:t>
      </w:r>
      <w:r>
        <w:t>потребление</w:t>
      </w:r>
      <w:r>
        <w:rPr>
          <w:spacing w:val="-3"/>
        </w:rPr>
        <w:t xml:space="preserve"> </w:t>
      </w:r>
      <w:r>
        <w:t>кислорода</w:t>
      </w:r>
      <w:r>
        <w:rPr>
          <w:spacing w:val="-3"/>
        </w:rPr>
        <w:t xml:space="preserve"> </w:t>
      </w:r>
      <w:r>
        <w:t>(БПК</w:t>
      </w:r>
      <w:r>
        <w:rPr>
          <w:vertAlign w:val="subscript"/>
        </w:rPr>
        <w:t>5</w:t>
      </w:r>
      <w:r>
        <w:t>)</w:t>
      </w:r>
      <w:r>
        <w:rPr>
          <w:spacing w:val="-5"/>
        </w:rPr>
        <w:t xml:space="preserve"> </w:t>
      </w:r>
      <w:r>
        <w:t>варьировало</w:t>
      </w:r>
      <w:r>
        <w:rPr>
          <w:spacing w:val="-3"/>
        </w:rPr>
        <w:t xml:space="preserve"> </w:t>
      </w:r>
      <w:r>
        <w:t>в</w:t>
      </w:r>
      <w:r>
        <w:rPr>
          <w:spacing w:val="-5"/>
        </w:rPr>
        <w:t xml:space="preserve"> </w:t>
      </w:r>
      <w:r>
        <w:t>пределах</w:t>
      </w:r>
      <w:r>
        <w:rPr>
          <w:spacing w:val="-8"/>
        </w:rPr>
        <w:t xml:space="preserve"> </w:t>
      </w:r>
      <w:r>
        <w:t xml:space="preserve">1,0- 2,7, в среднем составив 1,8 мг/л, что в два раза ниже предельно допустимого значения (ПДК 4 мг/л) и указывает на низкий уровень органического </w:t>
      </w:r>
      <w:r>
        <w:rPr>
          <w:spacing w:val="-2"/>
        </w:rPr>
        <w:t>загрязнения.</w:t>
      </w:r>
    </w:p>
    <w:p w:rsidR="0020332F" w:rsidRDefault="007B5D52">
      <w:pPr>
        <w:pStyle w:val="a3"/>
        <w:spacing w:before="3"/>
        <w:ind w:right="277"/>
      </w:pPr>
      <w:r>
        <w:t>Химическое потребление кислорода (ХПК) составил в среднем 22 мг/л, колебалось от 17 до 34 мг/л, что несколько превышает ПДК (15 мг/л), однако в большинстве лет находится на уровне слабого органического загрязнения.</w:t>
      </w:r>
    </w:p>
    <w:p w:rsidR="0020332F" w:rsidRDefault="007B5D52">
      <w:pPr>
        <w:pStyle w:val="a3"/>
        <w:ind w:right="290"/>
      </w:pPr>
      <w:r>
        <w:t>Гидрокарбонаты в воде колебались от 169 мг/л в 408 мг/л, в среднем составил 271 мг/л, что характеризует щелочную реакцию и умеренно высокую буферность воды.</w:t>
      </w:r>
    </w:p>
    <w:p w:rsidR="0020332F" w:rsidRDefault="007B5D52">
      <w:pPr>
        <w:pStyle w:val="a3"/>
        <w:ind w:right="276"/>
      </w:pPr>
      <w:r>
        <w:t>Жесткость воды была в пределах от 3,0 до 7,6 мг-экв/л, в среднем составила</w:t>
      </w:r>
      <w:r>
        <w:rPr>
          <w:spacing w:val="26"/>
        </w:rPr>
        <w:t xml:space="preserve"> </w:t>
      </w:r>
      <w:r>
        <w:t>4,3 мг-экв/л,</w:t>
      </w:r>
      <w:r>
        <w:rPr>
          <w:spacing w:val="27"/>
        </w:rPr>
        <w:t xml:space="preserve"> </w:t>
      </w:r>
      <w:r>
        <w:t>что соответствует умеренно жесткой воде.</w:t>
      </w:r>
      <w:r>
        <w:rPr>
          <w:spacing w:val="32"/>
        </w:rPr>
        <w:t xml:space="preserve"> </w:t>
      </w:r>
      <w:r>
        <w:t>Повышение</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8" w:firstLine="0"/>
      </w:pPr>
      <w:r>
        <w:lastRenderedPageBreak/>
        <w:t xml:space="preserve">жесткости в 2022 году (7,6 мг-экв/л) объясняется увеличением концентрации кальция и магния в результате сезонного испарения и вымывания карбонатных </w:t>
      </w:r>
      <w:r>
        <w:rPr>
          <w:spacing w:val="-2"/>
        </w:rPr>
        <w:t>пород.</w:t>
      </w:r>
    </w:p>
    <w:p w:rsidR="0020332F" w:rsidRDefault="0020332F">
      <w:pPr>
        <w:pStyle w:val="a3"/>
        <w:spacing w:before="4"/>
        <w:ind w:left="0" w:firstLine="0"/>
        <w:jc w:val="left"/>
      </w:pPr>
    </w:p>
    <w:p w:rsidR="0020332F" w:rsidRDefault="007B5D52">
      <w:pPr>
        <w:pStyle w:val="a3"/>
        <w:ind w:right="283" w:firstLine="0"/>
      </w:pPr>
      <w:r>
        <w:t>Таблица 12 – Динамика гидрохимических показателей воды озера Щучье за 2019-2024 гг. (мг/л)</w:t>
      </w:r>
    </w:p>
    <w:p w:rsidR="0020332F" w:rsidRDefault="0020332F">
      <w:pPr>
        <w:pStyle w:val="a3"/>
        <w:ind w:left="0" w:firstLine="0"/>
        <w:jc w:val="left"/>
        <w:rPr>
          <w:sz w:val="20"/>
        </w:rPr>
      </w:pPr>
    </w:p>
    <w:p w:rsidR="0020332F" w:rsidRDefault="0020332F">
      <w:pPr>
        <w:pStyle w:val="a3"/>
        <w:spacing w:before="55" w:after="1"/>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782"/>
        <w:gridCol w:w="787"/>
        <w:gridCol w:w="782"/>
        <w:gridCol w:w="786"/>
        <w:gridCol w:w="782"/>
        <w:gridCol w:w="786"/>
        <w:gridCol w:w="1262"/>
        <w:gridCol w:w="902"/>
      </w:tblGrid>
      <w:tr w:rsidR="0020332F">
        <w:trPr>
          <w:trHeight w:val="287"/>
        </w:trPr>
        <w:tc>
          <w:tcPr>
            <w:tcW w:w="2982" w:type="dxa"/>
            <w:vMerge w:val="restart"/>
          </w:tcPr>
          <w:p w:rsidR="0020332F" w:rsidRDefault="007B5D52">
            <w:pPr>
              <w:pStyle w:val="TableParagraph"/>
              <w:spacing w:before="169"/>
              <w:ind w:left="902"/>
              <w:jc w:val="left"/>
              <w:rPr>
                <w:sz w:val="24"/>
              </w:rPr>
            </w:pPr>
            <w:r>
              <w:rPr>
                <w:spacing w:val="-2"/>
                <w:sz w:val="24"/>
              </w:rPr>
              <w:t>Показатели</w:t>
            </w:r>
          </w:p>
        </w:tc>
        <w:tc>
          <w:tcPr>
            <w:tcW w:w="4705" w:type="dxa"/>
            <w:gridSpan w:val="6"/>
          </w:tcPr>
          <w:p w:rsidR="0020332F" w:rsidRDefault="007B5D52">
            <w:pPr>
              <w:pStyle w:val="TableParagraph"/>
              <w:spacing w:line="268" w:lineRule="exact"/>
              <w:ind w:left="609"/>
              <w:jc w:val="left"/>
              <w:rPr>
                <w:sz w:val="24"/>
              </w:rPr>
            </w:pPr>
            <w:r>
              <w:rPr>
                <w:sz w:val="24"/>
              </w:rPr>
              <w:t>Фактические</w:t>
            </w:r>
            <w:r>
              <w:rPr>
                <w:spacing w:val="-4"/>
                <w:sz w:val="24"/>
              </w:rPr>
              <w:t xml:space="preserve"> </w:t>
            </w:r>
            <w:r>
              <w:rPr>
                <w:sz w:val="24"/>
              </w:rPr>
              <w:t>показатели</w:t>
            </w:r>
            <w:r>
              <w:rPr>
                <w:spacing w:val="-6"/>
                <w:sz w:val="24"/>
              </w:rPr>
              <w:t xml:space="preserve"> </w:t>
            </w:r>
            <w:r>
              <w:rPr>
                <w:sz w:val="24"/>
              </w:rPr>
              <w:t>по</w:t>
            </w:r>
            <w:r>
              <w:rPr>
                <w:spacing w:val="-2"/>
                <w:sz w:val="24"/>
              </w:rPr>
              <w:t xml:space="preserve"> </w:t>
            </w:r>
            <w:r>
              <w:rPr>
                <w:spacing w:val="-4"/>
                <w:sz w:val="24"/>
              </w:rPr>
              <w:t>годам</w:t>
            </w:r>
          </w:p>
        </w:tc>
        <w:tc>
          <w:tcPr>
            <w:tcW w:w="1262" w:type="dxa"/>
            <w:vMerge w:val="restart"/>
          </w:tcPr>
          <w:p w:rsidR="0020332F" w:rsidRDefault="007B5D52">
            <w:pPr>
              <w:pStyle w:val="TableParagraph"/>
              <w:spacing w:line="268" w:lineRule="exact"/>
              <w:ind w:left="153" w:right="120"/>
              <w:rPr>
                <w:sz w:val="24"/>
              </w:rPr>
            </w:pPr>
            <w:r>
              <w:rPr>
                <w:spacing w:val="-10"/>
                <w:sz w:val="24"/>
              </w:rPr>
              <w:t>В</w:t>
            </w:r>
          </w:p>
          <w:p w:rsidR="0020332F" w:rsidRDefault="007B5D52">
            <w:pPr>
              <w:pStyle w:val="TableParagraph"/>
              <w:spacing w:line="318" w:lineRule="exact"/>
              <w:ind w:left="141" w:right="120"/>
              <w:rPr>
                <w:sz w:val="24"/>
              </w:rPr>
            </w:pPr>
            <w:r>
              <w:rPr>
                <w:spacing w:val="-2"/>
                <w:sz w:val="24"/>
              </w:rPr>
              <w:t xml:space="preserve">среднем </w:t>
            </w:r>
            <w:r>
              <w:rPr>
                <w:sz w:val="24"/>
              </w:rPr>
              <w:t>за 6 лет</w:t>
            </w:r>
          </w:p>
        </w:tc>
        <w:tc>
          <w:tcPr>
            <w:tcW w:w="902" w:type="dxa"/>
            <w:vMerge w:val="restart"/>
          </w:tcPr>
          <w:p w:rsidR="0020332F" w:rsidRDefault="0020332F">
            <w:pPr>
              <w:pStyle w:val="TableParagraph"/>
              <w:spacing w:before="32"/>
              <w:jc w:val="left"/>
              <w:rPr>
                <w:sz w:val="24"/>
              </w:rPr>
            </w:pPr>
          </w:p>
          <w:p w:rsidR="0020332F" w:rsidRDefault="007B5D52">
            <w:pPr>
              <w:pStyle w:val="TableParagraph"/>
              <w:ind w:left="150"/>
              <w:jc w:val="left"/>
              <w:rPr>
                <w:sz w:val="24"/>
              </w:rPr>
            </w:pPr>
            <w:r>
              <w:rPr>
                <w:spacing w:val="-4"/>
                <w:sz w:val="24"/>
              </w:rPr>
              <w:t>ПДК*</w:t>
            </w:r>
          </w:p>
        </w:tc>
      </w:tr>
      <w:tr w:rsidR="0020332F">
        <w:trPr>
          <w:trHeight w:val="614"/>
        </w:trPr>
        <w:tc>
          <w:tcPr>
            <w:tcW w:w="2982" w:type="dxa"/>
            <w:vMerge/>
            <w:tcBorders>
              <w:top w:val="nil"/>
            </w:tcBorders>
          </w:tcPr>
          <w:p w:rsidR="0020332F" w:rsidRDefault="0020332F">
            <w:pPr>
              <w:rPr>
                <w:sz w:val="2"/>
                <w:szCs w:val="2"/>
              </w:rPr>
            </w:pPr>
          </w:p>
        </w:tc>
        <w:tc>
          <w:tcPr>
            <w:tcW w:w="782" w:type="dxa"/>
          </w:tcPr>
          <w:p w:rsidR="0020332F" w:rsidRDefault="007B5D52">
            <w:pPr>
              <w:pStyle w:val="TableParagraph"/>
              <w:spacing w:before="160"/>
              <w:ind w:left="30" w:right="15"/>
              <w:rPr>
                <w:sz w:val="24"/>
              </w:rPr>
            </w:pPr>
            <w:r>
              <w:rPr>
                <w:spacing w:val="-4"/>
                <w:sz w:val="24"/>
              </w:rPr>
              <w:t>2019</w:t>
            </w:r>
          </w:p>
        </w:tc>
        <w:tc>
          <w:tcPr>
            <w:tcW w:w="787" w:type="dxa"/>
          </w:tcPr>
          <w:p w:rsidR="0020332F" w:rsidRDefault="007B5D52">
            <w:pPr>
              <w:pStyle w:val="TableParagraph"/>
              <w:spacing w:before="160"/>
              <w:ind w:left="20" w:right="9"/>
              <w:rPr>
                <w:sz w:val="24"/>
              </w:rPr>
            </w:pPr>
            <w:r>
              <w:rPr>
                <w:spacing w:val="-4"/>
                <w:sz w:val="24"/>
              </w:rPr>
              <w:t>2020</w:t>
            </w:r>
          </w:p>
        </w:tc>
        <w:tc>
          <w:tcPr>
            <w:tcW w:w="782" w:type="dxa"/>
          </w:tcPr>
          <w:p w:rsidR="0020332F" w:rsidRDefault="007B5D52">
            <w:pPr>
              <w:pStyle w:val="TableParagraph"/>
              <w:spacing w:before="160"/>
              <w:ind w:left="154"/>
              <w:jc w:val="left"/>
              <w:rPr>
                <w:sz w:val="24"/>
              </w:rPr>
            </w:pPr>
            <w:r>
              <w:rPr>
                <w:spacing w:val="-4"/>
                <w:sz w:val="24"/>
              </w:rPr>
              <w:t>2021</w:t>
            </w:r>
          </w:p>
        </w:tc>
        <w:tc>
          <w:tcPr>
            <w:tcW w:w="786" w:type="dxa"/>
          </w:tcPr>
          <w:p w:rsidR="0020332F" w:rsidRDefault="007B5D52">
            <w:pPr>
              <w:pStyle w:val="TableParagraph"/>
              <w:spacing w:before="160"/>
              <w:ind w:left="24" w:right="9"/>
              <w:rPr>
                <w:sz w:val="24"/>
              </w:rPr>
            </w:pPr>
            <w:r>
              <w:rPr>
                <w:spacing w:val="-4"/>
                <w:sz w:val="24"/>
              </w:rPr>
              <w:t>2022</w:t>
            </w:r>
          </w:p>
        </w:tc>
        <w:tc>
          <w:tcPr>
            <w:tcW w:w="782" w:type="dxa"/>
          </w:tcPr>
          <w:p w:rsidR="0020332F" w:rsidRDefault="007B5D52">
            <w:pPr>
              <w:pStyle w:val="TableParagraph"/>
              <w:spacing w:before="160"/>
              <w:ind w:left="30" w:right="9"/>
              <w:rPr>
                <w:sz w:val="24"/>
              </w:rPr>
            </w:pPr>
            <w:r>
              <w:rPr>
                <w:spacing w:val="-4"/>
                <w:sz w:val="24"/>
              </w:rPr>
              <w:t>2023</w:t>
            </w:r>
          </w:p>
        </w:tc>
        <w:tc>
          <w:tcPr>
            <w:tcW w:w="786" w:type="dxa"/>
          </w:tcPr>
          <w:p w:rsidR="0020332F" w:rsidRDefault="007B5D52">
            <w:pPr>
              <w:pStyle w:val="TableParagraph"/>
              <w:spacing w:before="160"/>
              <w:ind w:left="24" w:right="5"/>
              <w:rPr>
                <w:sz w:val="24"/>
              </w:rPr>
            </w:pPr>
            <w:r>
              <w:rPr>
                <w:spacing w:val="-4"/>
                <w:sz w:val="24"/>
              </w:rPr>
              <w:t>2024</w:t>
            </w:r>
          </w:p>
        </w:tc>
        <w:tc>
          <w:tcPr>
            <w:tcW w:w="1262" w:type="dxa"/>
            <w:vMerge/>
            <w:tcBorders>
              <w:top w:val="nil"/>
            </w:tcBorders>
          </w:tcPr>
          <w:p w:rsidR="0020332F" w:rsidRDefault="0020332F">
            <w:pPr>
              <w:rPr>
                <w:sz w:val="2"/>
                <w:szCs w:val="2"/>
              </w:rPr>
            </w:pPr>
          </w:p>
        </w:tc>
        <w:tc>
          <w:tcPr>
            <w:tcW w:w="902" w:type="dxa"/>
            <w:vMerge/>
            <w:tcBorders>
              <w:top w:val="nil"/>
            </w:tcBorders>
          </w:tcPr>
          <w:p w:rsidR="0020332F" w:rsidRDefault="0020332F">
            <w:pPr>
              <w:rPr>
                <w:sz w:val="2"/>
                <w:szCs w:val="2"/>
              </w:rPr>
            </w:pPr>
          </w:p>
        </w:tc>
      </w:tr>
      <w:tr w:rsidR="0020332F">
        <w:trPr>
          <w:trHeight w:val="551"/>
        </w:trPr>
        <w:tc>
          <w:tcPr>
            <w:tcW w:w="2982" w:type="dxa"/>
          </w:tcPr>
          <w:p w:rsidR="0020332F" w:rsidRDefault="007B5D52">
            <w:pPr>
              <w:pStyle w:val="TableParagraph"/>
              <w:spacing w:line="267" w:lineRule="exact"/>
              <w:ind w:left="110"/>
              <w:jc w:val="left"/>
              <w:rPr>
                <w:sz w:val="24"/>
              </w:rPr>
            </w:pPr>
            <w:r>
              <w:rPr>
                <w:sz w:val="24"/>
              </w:rPr>
              <w:t>Растворенный</w:t>
            </w:r>
            <w:r>
              <w:rPr>
                <w:spacing w:val="-3"/>
                <w:sz w:val="24"/>
              </w:rPr>
              <w:t xml:space="preserve"> </w:t>
            </w:r>
            <w:r>
              <w:rPr>
                <w:spacing w:val="-2"/>
                <w:sz w:val="24"/>
              </w:rPr>
              <w:t>кислород,</w:t>
            </w:r>
          </w:p>
          <w:p w:rsidR="0020332F" w:rsidRDefault="007B5D52">
            <w:pPr>
              <w:pStyle w:val="TableParagraph"/>
              <w:spacing w:line="265" w:lineRule="exact"/>
              <w:ind w:left="110"/>
              <w:jc w:val="left"/>
              <w:rPr>
                <w:sz w:val="24"/>
              </w:rPr>
            </w:pPr>
            <w:r>
              <w:rPr>
                <w:spacing w:val="-2"/>
                <w:sz w:val="24"/>
              </w:rPr>
              <w:t>мг/л.</w:t>
            </w:r>
          </w:p>
        </w:tc>
        <w:tc>
          <w:tcPr>
            <w:tcW w:w="782" w:type="dxa"/>
          </w:tcPr>
          <w:p w:rsidR="0020332F" w:rsidRDefault="007B5D52">
            <w:pPr>
              <w:pStyle w:val="TableParagraph"/>
              <w:spacing w:before="126"/>
              <w:ind w:left="30" w:right="10"/>
              <w:rPr>
                <w:sz w:val="24"/>
              </w:rPr>
            </w:pPr>
            <w:r>
              <w:rPr>
                <w:spacing w:val="-5"/>
                <w:sz w:val="24"/>
              </w:rPr>
              <w:t>8,9</w:t>
            </w:r>
          </w:p>
        </w:tc>
        <w:tc>
          <w:tcPr>
            <w:tcW w:w="787" w:type="dxa"/>
          </w:tcPr>
          <w:p w:rsidR="0020332F" w:rsidRDefault="007B5D52">
            <w:pPr>
              <w:pStyle w:val="TableParagraph"/>
              <w:spacing w:before="126"/>
              <w:ind w:left="20" w:right="5"/>
              <w:rPr>
                <w:sz w:val="24"/>
              </w:rPr>
            </w:pPr>
            <w:r>
              <w:rPr>
                <w:spacing w:val="-5"/>
                <w:sz w:val="24"/>
              </w:rPr>
              <w:t>9,1</w:t>
            </w:r>
          </w:p>
        </w:tc>
        <w:tc>
          <w:tcPr>
            <w:tcW w:w="782" w:type="dxa"/>
          </w:tcPr>
          <w:p w:rsidR="0020332F" w:rsidRDefault="007B5D52">
            <w:pPr>
              <w:pStyle w:val="TableParagraph"/>
              <w:spacing w:before="126"/>
              <w:ind w:left="245"/>
              <w:jc w:val="left"/>
              <w:rPr>
                <w:sz w:val="24"/>
              </w:rPr>
            </w:pPr>
            <w:r>
              <w:rPr>
                <w:spacing w:val="-5"/>
                <w:sz w:val="24"/>
              </w:rPr>
              <w:t>8,8</w:t>
            </w:r>
          </w:p>
        </w:tc>
        <w:tc>
          <w:tcPr>
            <w:tcW w:w="786" w:type="dxa"/>
          </w:tcPr>
          <w:p w:rsidR="0020332F" w:rsidRDefault="007B5D52">
            <w:pPr>
              <w:pStyle w:val="TableParagraph"/>
              <w:spacing w:before="126"/>
              <w:ind w:left="24" w:right="5"/>
              <w:rPr>
                <w:sz w:val="24"/>
              </w:rPr>
            </w:pPr>
            <w:r>
              <w:rPr>
                <w:spacing w:val="-5"/>
                <w:sz w:val="24"/>
              </w:rPr>
              <w:t>8,3</w:t>
            </w:r>
          </w:p>
        </w:tc>
        <w:tc>
          <w:tcPr>
            <w:tcW w:w="782" w:type="dxa"/>
          </w:tcPr>
          <w:p w:rsidR="0020332F" w:rsidRDefault="007B5D52">
            <w:pPr>
              <w:pStyle w:val="TableParagraph"/>
              <w:spacing w:before="126"/>
              <w:ind w:left="30" w:right="4"/>
              <w:rPr>
                <w:sz w:val="24"/>
              </w:rPr>
            </w:pPr>
            <w:r>
              <w:rPr>
                <w:spacing w:val="-5"/>
                <w:sz w:val="24"/>
              </w:rPr>
              <w:t>8,9</w:t>
            </w:r>
          </w:p>
        </w:tc>
        <w:tc>
          <w:tcPr>
            <w:tcW w:w="786" w:type="dxa"/>
          </w:tcPr>
          <w:p w:rsidR="0020332F" w:rsidRDefault="007B5D52">
            <w:pPr>
              <w:pStyle w:val="TableParagraph"/>
              <w:spacing w:before="126"/>
              <w:ind w:left="24"/>
              <w:rPr>
                <w:sz w:val="24"/>
              </w:rPr>
            </w:pPr>
            <w:r>
              <w:rPr>
                <w:spacing w:val="-5"/>
                <w:sz w:val="24"/>
              </w:rPr>
              <w:t>8,6</w:t>
            </w:r>
          </w:p>
        </w:tc>
        <w:tc>
          <w:tcPr>
            <w:tcW w:w="1262" w:type="dxa"/>
          </w:tcPr>
          <w:p w:rsidR="0020332F" w:rsidRDefault="007B5D52">
            <w:pPr>
              <w:pStyle w:val="TableParagraph"/>
              <w:spacing w:before="126"/>
              <w:ind w:left="151" w:right="120"/>
              <w:rPr>
                <w:sz w:val="24"/>
              </w:rPr>
            </w:pPr>
            <w:r>
              <w:rPr>
                <w:spacing w:val="-5"/>
                <w:sz w:val="24"/>
              </w:rPr>
              <w:t>8,8</w:t>
            </w:r>
          </w:p>
        </w:tc>
        <w:tc>
          <w:tcPr>
            <w:tcW w:w="902" w:type="dxa"/>
          </w:tcPr>
          <w:p w:rsidR="0020332F" w:rsidRDefault="007B5D52">
            <w:pPr>
              <w:pStyle w:val="TableParagraph"/>
              <w:spacing w:before="126"/>
              <w:ind w:left="28" w:right="2"/>
              <w:rPr>
                <w:sz w:val="24"/>
              </w:rPr>
            </w:pPr>
            <w:r>
              <w:rPr>
                <w:spacing w:val="-2"/>
                <w:sz w:val="24"/>
              </w:rPr>
              <w:t>6(**)</w:t>
            </w:r>
          </w:p>
        </w:tc>
      </w:tr>
      <w:tr w:rsidR="0020332F">
        <w:trPr>
          <w:trHeight w:val="551"/>
        </w:trPr>
        <w:tc>
          <w:tcPr>
            <w:tcW w:w="2982" w:type="dxa"/>
          </w:tcPr>
          <w:p w:rsidR="0020332F" w:rsidRDefault="007B5D52">
            <w:pPr>
              <w:pStyle w:val="TableParagraph"/>
              <w:spacing w:line="267" w:lineRule="exact"/>
              <w:ind w:left="110"/>
              <w:jc w:val="left"/>
              <w:rPr>
                <w:sz w:val="24"/>
              </w:rPr>
            </w:pPr>
            <w:r>
              <w:rPr>
                <w:sz w:val="24"/>
              </w:rPr>
              <w:t>Водородный</w:t>
            </w:r>
            <w:r>
              <w:rPr>
                <w:spacing w:val="-1"/>
                <w:sz w:val="24"/>
              </w:rPr>
              <w:t xml:space="preserve"> </w:t>
            </w:r>
            <w:r>
              <w:rPr>
                <w:spacing w:val="-2"/>
                <w:sz w:val="24"/>
              </w:rPr>
              <w:t>показатель,</w:t>
            </w:r>
          </w:p>
          <w:p w:rsidR="0020332F" w:rsidRDefault="007B5D52">
            <w:pPr>
              <w:pStyle w:val="TableParagraph"/>
              <w:spacing w:line="265" w:lineRule="exact"/>
              <w:ind w:left="110"/>
              <w:jc w:val="left"/>
              <w:rPr>
                <w:sz w:val="24"/>
              </w:rPr>
            </w:pPr>
            <w:r>
              <w:rPr>
                <w:spacing w:val="-5"/>
                <w:sz w:val="24"/>
              </w:rPr>
              <w:t>ед</w:t>
            </w:r>
          </w:p>
        </w:tc>
        <w:tc>
          <w:tcPr>
            <w:tcW w:w="782" w:type="dxa"/>
          </w:tcPr>
          <w:p w:rsidR="0020332F" w:rsidRDefault="007B5D52">
            <w:pPr>
              <w:pStyle w:val="TableParagraph"/>
              <w:spacing w:before="126"/>
              <w:ind w:left="30" w:right="10"/>
              <w:rPr>
                <w:sz w:val="24"/>
              </w:rPr>
            </w:pPr>
            <w:r>
              <w:rPr>
                <w:spacing w:val="-5"/>
                <w:sz w:val="24"/>
              </w:rPr>
              <w:t>7,6</w:t>
            </w:r>
          </w:p>
        </w:tc>
        <w:tc>
          <w:tcPr>
            <w:tcW w:w="787" w:type="dxa"/>
          </w:tcPr>
          <w:p w:rsidR="0020332F" w:rsidRDefault="007B5D52">
            <w:pPr>
              <w:pStyle w:val="TableParagraph"/>
              <w:spacing w:before="126"/>
              <w:ind w:left="20" w:right="5"/>
              <w:rPr>
                <w:sz w:val="24"/>
              </w:rPr>
            </w:pPr>
            <w:r>
              <w:rPr>
                <w:spacing w:val="-5"/>
                <w:sz w:val="24"/>
              </w:rPr>
              <w:t>8,1</w:t>
            </w:r>
          </w:p>
        </w:tc>
        <w:tc>
          <w:tcPr>
            <w:tcW w:w="782" w:type="dxa"/>
          </w:tcPr>
          <w:p w:rsidR="0020332F" w:rsidRDefault="007B5D52">
            <w:pPr>
              <w:pStyle w:val="TableParagraph"/>
              <w:spacing w:before="126"/>
              <w:ind w:left="111"/>
              <w:jc w:val="left"/>
              <w:rPr>
                <w:sz w:val="24"/>
              </w:rPr>
            </w:pPr>
            <w:r>
              <w:rPr>
                <w:spacing w:val="-5"/>
                <w:sz w:val="24"/>
              </w:rPr>
              <w:t>8,6</w:t>
            </w:r>
          </w:p>
        </w:tc>
        <w:tc>
          <w:tcPr>
            <w:tcW w:w="786" w:type="dxa"/>
          </w:tcPr>
          <w:p w:rsidR="0020332F" w:rsidRDefault="007B5D52">
            <w:pPr>
              <w:pStyle w:val="TableParagraph"/>
              <w:spacing w:before="126"/>
              <w:ind w:left="24" w:right="5"/>
              <w:rPr>
                <w:sz w:val="24"/>
              </w:rPr>
            </w:pPr>
            <w:r>
              <w:rPr>
                <w:spacing w:val="-5"/>
                <w:sz w:val="24"/>
              </w:rPr>
              <w:t>8,8</w:t>
            </w:r>
          </w:p>
        </w:tc>
        <w:tc>
          <w:tcPr>
            <w:tcW w:w="782" w:type="dxa"/>
          </w:tcPr>
          <w:p w:rsidR="0020332F" w:rsidRDefault="007B5D52">
            <w:pPr>
              <w:pStyle w:val="TableParagraph"/>
              <w:spacing w:before="126"/>
              <w:ind w:left="30" w:right="4"/>
              <w:rPr>
                <w:sz w:val="24"/>
              </w:rPr>
            </w:pPr>
            <w:r>
              <w:rPr>
                <w:spacing w:val="-5"/>
                <w:sz w:val="24"/>
              </w:rPr>
              <w:t>8,9</w:t>
            </w:r>
          </w:p>
        </w:tc>
        <w:tc>
          <w:tcPr>
            <w:tcW w:w="786" w:type="dxa"/>
          </w:tcPr>
          <w:p w:rsidR="0020332F" w:rsidRDefault="007B5D52">
            <w:pPr>
              <w:pStyle w:val="TableParagraph"/>
              <w:spacing w:before="126"/>
              <w:ind w:left="24"/>
              <w:rPr>
                <w:sz w:val="24"/>
              </w:rPr>
            </w:pPr>
            <w:r>
              <w:rPr>
                <w:spacing w:val="-5"/>
                <w:sz w:val="24"/>
              </w:rPr>
              <w:t>9,1</w:t>
            </w:r>
          </w:p>
        </w:tc>
        <w:tc>
          <w:tcPr>
            <w:tcW w:w="1262" w:type="dxa"/>
          </w:tcPr>
          <w:p w:rsidR="0020332F" w:rsidRDefault="007B5D52">
            <w:pPr>
              <w:pStyle w:val="TableParagraph"/>
              <w:spacing w:before="126"/>
              <w:ind w:left="151" w:right="120"/>
              <w:rPr>
                <w:sz w:val="24"/>
              </w:rPr>
            </w:pPr>
            <w:r>
              <w:rPr>
                <w:spacing w:val="-5"/>
                <w:sz w:val="24"/>
              </w:rPr>
              <w:t>8,5</w:t>
            </w:r>
          </w:p>
        </w:tc>
        <w:tc>
          <w:tcPr>
            <w:tcW w:w="902" w:type="dxa"/>
          </w:tcPr>
          <w:p w:rsidR="0020332F" w:rsidRDefault="007B5D52">
            <w:pPr>
              <w:pStyle w:val="TableParagraph"/>
              <w:spacing w:before="126"/>
              <w:ind w:left="28" w:right="1"/>
              <w:rPr>
                <w:sz w:val="24"/>
              </w:rPr>
            </w:pPr>
            <w:r>
              <w:rPr>
                <w:sz w:val="24"/>
              </w:rPr>
              <w:t>6,5-</w:t>
            </w:r>
            <w:r>
              <w:rPr>
                <w:spacing w:val="-5"/>
                <w:sz w:val="24"/>
              </w:rPr>
              <w:t>8,5</w:t>
            </w:r>
          </w:p>
        </w:tc>
      </w:tr>
      <w:tr w:rsidR="0020332F">
        <w:trPr>
          <w:trHeight w:val="288"/>
        </w:trPr>
        <w:tc>
          <w:tcPr>
            <w:tcW w:w="2982" w:type="dxa"/>
          </w:tcPr>
          <w:p w:rsidR="0020332F" w:rsidRDefault="007B5D52">
            <w:pPr>
              <w:pStyle w:val="TableParagraph"/>
              <w:spacing w:line="268"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82" w:type="dxa"/>
          </w:tcPr>
          <w:p w:rsidR="0020332F" w:rsidRDefault="007B5D52">
            <w:pPr>
              <w:pStyle w:val="TableParagraph"/>
              <w:spacing w:line="268" w:lineRule="exact"/>
              <w:ind w:left="30" w:right="10"/>
              <w:rPr>
                <w:sz w:val="24"/>
              </w:rPr>
            </w:pPr>
            <w:r>
              <w:rPr>
                <w:spacing w:val="-5"/>
                <w:sz w:val="24"/>
              </w:rPr>
              <w:t>1,0</w:t>
            </w:r>
          </w:p>
        </w:tc>
        <w:tc>
          <w:tcPr>
            <w:tcW w:w="787" w:type="dxa"/>
          </w:tcPr>
          <w:p w:rsidR="0020332F" w:rsidRDefault="007B5D52">
            <w:pPr>
              <w:pStyle w:val="TableParagraph"/>
              <w:spacing w:line="268" w:lineRule="exact"/>
              <w:ind w:left="20" w:right="4"/>
              <w:rPr>
                <w:sz w:val="24"/>
              </w:rPr>
            </w:pPr>
            <w:r>
              <w:rPr>
                <w:spacing w:val="-5"/>
                <w:sz w:val="24"/>
              </w:rPr>
              <w:t>1,6</w:t>
            </w:r>
          </w:p>
        </w:tc>
        <w:tc>
          <w:tcPr>
            <w:tcW w:w="782" w:type="dxa"/>
          </w:tcPr>
          <w:p w:rsidR="0020332F" w:rsidRDefault="007B5D52">
            <w:pPr>
              <w:pStyle w:val="TableParagraph"/>
              <w:spacing w:line="268" w:lineRule="exact"/>
              <w:ind w:left="245"/>
              <w:jc w:val="left"/>
              <w:rPr>
                <w:sz w:val="24"/>
              </w:rPr>
            </w:pPr>
            <w:r>
              <w:rPr>
                <w:spacing w:val="-5"/>
                <w:sz w:val="24"/>
              </w:rPr>
              <w:t>1,3</w:t>
            </w:r>
          </w:p>
        </w:tc>
        <w:tc>
          <w:tcPr>
            <w:tcW w:w="786" w:type="dxa"/>
          </w:tcPr>
          <w:p w:rsidR="0020332F" w:rsidRDefault="007B5D52">
            <w:pPr>
              <w:pStyle w:val="TableParagraph"/>
              <w:spacing w:line="268" w:lineRule="exact"/>
              <w:ind w:left="24" w:right="5"/>
              <w:rPr>
                <w:sz w:val="24"/>
              </w:rPr>
            </w:pPr>
            <w:r>
              <w:rPr>
                <w:spacing w:val="-5"/>
                <w:sz w:val="24"/>
              </w:rPr>
              <w:t>2,1</w:t>
            </w:r>
          </w:p>
        </w:tc>
        <w:tc>
          <w:tcPr>
            <w:tcW w:w="782" w:type="dxa"/>
          </w:tcPr>
          <w:p w:rsidR="0020332F" w:rsidRDefault="007B5D52">
            <w:pPr>
              <w:pStyle w:val="TableParagraph"/>
              <w:spacing w:line="268" w:lineRule="exact"/>
              <w:ind w:left="30" w:right="4"/>
              <w:rPr>
                <w:sz w:val="24"/>
              </w:rPr>
            </w:pPr>
            <w:r>
              <w:rPr>
                <w:spacing w:val="-5"/>
                <w:sz w:val="24"/>
              </w:rPr>
              <w:t>2,3</w:t>
            </w:r>
          </w:p>
        </w:tc>
        <w:tc>
          <w:tcPr>
            <w:tcW w:w="786" w:type="dxa"/>
          </w:tcPr>
          <w:p w:rsidR="0020332F" w:rsidRDefault="007B5D52">
            <w:pPr>
              <w:pStyle w:val="TableParagraph"/>
              <w:spacing w:line="268" w:lineRule="exact"/>
              <w:ind w:left="24"/>
              <w:rPr>
                <w:sz w:val="24"/>
              </w:rPr>
            </w:pPr>
            <w:r>
              <w:rPr>
                <w:spacing w:val="-5"/>
                <w:sz w:val="24"/>
              </w:rPr>
              <w:t>2,7</w:t>
            </w:r>
          </w:p>
        </w:tc>
        <w:tc>
          <w:tcPr>
            <w:tcW w:w="1262" w:type="dxa"/>
          </w:tcPr>
          <w:p w:rsidR="0020332F" w:rsidRDefault="007B5D52">
            <w:pPr>
              <w:pStyle w:val="TableParagraph"/>
              <w:spacing w:line="268" w:lineRule="exact"/>
              <w:ind w:left="151" w:right="120"/>
              <w:rPr>
                <w:sz w:val="24"/>
              </w:rPr>
            </w:pPr>
            <w:r>
              <w:rPr>
                <w:spacing w:val="-5"/>
                <w:sz w:val="24"/>
              </w:rPr>
              <w:t>1,8</w:t>
            </w:r>
          </w:p>
        </w:tc>
        <w:tc>
          <w:tcPr>
            <w:tcW w:w="902" w:type="dxa"/>
          </w:tcPr>
          <w:p w:rsidR="0020332F" w:rsidRDefault="007B5D52">
            <w:pPr>
              <w:pStyle w:val="TableParagraph"/>
              <w:spacing w:line="268" w:lineRule="exact"/>
              <w:ind w:left="28"/>
              <w:rPr>
                <w:sz w:val="24"/>
              </w:rPr>
            </w:pPr>
            <w:r>
              <w:rPr>
                <w:spacing w:val="-10"/>
                <w:sz w:val="24"/>
              </w:rPr>
              <w:t>4</w:t>
            </w:r>
          </w:p>
        </w:tc>
      </w:tr>
      <w:tr w:rsidR="0020332F">
        <w:trPr>
          <w:trHeight w:val="287"/>
        </w:trPr>
        <w:tc>
          <w:tcPr>
            <w:tcW w:w="2982" w:type="dxa"/>
          </w:tcPr>
          <w:p w:rsidR="0020332F" w:rsidRDefault="007B5D52">
            <w:pPr>
              <w:pStyle w:val="TableParagraph"/>
              <w:spacing w:line="268" w:lineRule="exact"/>
              <w:ind w:left="110"/>
              <w:jc w:val="left"/>
              <w:rPr>
                <w:sz w:val="24"/>
              </w:rPr>
            </w:pPr>
            <w:r>
              <w:rPr>
                <w:sz w:val="24"/>
              </w:rPr>
              <w:t>ХПК,</w:t>
            </w:r>
            <w:r>
              <w:rPr>
                <w:spacing w:val="-2"/>
                <w:sz w:val="24"/>
              </w:rPr>
              <w:t xml:space="preserve"> </w:t>
            </w:r>
            <w:r>
              <w:rPr>
                <w:spacing w:val="-4"/>
                <w:sz w:val="24"/>
              </w:rPr>
              <w:t>мг/л</w:t>
            </w:r>
          </w:p>
        </w:tc>
        <w:tc>
          <w:tcPr>
            <w:tcW w:w="782" w:type="dxa"/>
          </w:tcPr>
          <w:p w:rsidR="0020332F" w:rsidRDefault="007B5D52">
            <w:pPr>
              <w:pStyle w:val="TableParagraph"/>
              <w:spacing w:line="268" w:lineRule="exact"/>
              <w:ind w:left="30" w:right="15"/>
              <w:rPr>
                <w:sz w:val="24"/>
              </w:rPr>
            </w:pPr>
            <w:r>
              <w:rPr>
                <w:spacing w:val="-5"/>
                <w:sz w:val="24"/>
              </w:rPr>
              <w:t>21</w:t>
            </w:r>
          </w:p>
        </w:tc>
        <w:tc>
          <w:tcPr>
            <w:tcW w:w="787" w:type="dxa"/>
          </w:tcPr>
          <w:p w:rsidR="0020332F" w:rsidRDefault="007B5D52">
            <w:pPr>
              <w:pStyle w:val="TableParagraph"/>
              <w:spacing w:line="268" w:lineRule="exact"/>
              <w:ind w:left="20" w:right="9"/>
              <w:rPr>
                <w:sz w:val="24"/>
              </w:rPr>
            </w:pPr>
            <w:r>
              <w:rPr>
                <w:spacing w:val="-5"/>
                <w:sz w:val="24"/>
              </w:rPr>
              <w:t>21</w:t>
            </w:r>
          </w:p>
        </w:tc>
        <w:tc>
          <w:tcPr>
            <w:tcW w:w="782" w:type="dxa"/>
          </w:tcPr>
          <w:p w:rsidR="0020332F" w:rsidRDefault="007B5D52">
            <w:pPr>
              <w:pStyle w:val="TableParagraph"/>
              <w:spacing w:line="268" w:lineRule="exact"/>
              <w:ind w:left="274"/>
              <w:jc w:val="left"/>
              <w:rPr>
                <w:sz w:val="24"/>
              </w:rPr>
            </w:pPr>
            <w:r>
              <w:rPr>
                <w:spacing w:val="-5"/>
                <w:sz w:val="24"/>
              </w:rPr>
              <w:t>19</w:t>
            </w:r>
          </w:p>
        </w:tc>
        <w:tc>
          <w:tcPr>
            <w:tcW w:w="786" w:type="dxa"/>
          </w:tcPr>
          <w:p w:rsidR="0020332F" w:rsidRDefault="007B5D52">
            <w:pPr>
              <w:pStyle w:val="TableParagraph"/>
              <w:spacing w:line="268" w:lineRule="exact"/>
              <w:ind w:left="24" w:right="9"/>
              <w:rPr>
                <w:sz w:val="24"/>
              </w:rPr>
            </w:pPr>
            <w:r>
              <w:rPr>
                <w:spacing w:val="-5"/>
                <w:sz w:val="24"/>
              </w:rPr>
              <w:t>17</w:t>
            </w:r>
          </w:p>
        </w:tc>
        <w:tc>
          <w:tcPr>
            <w:tcW w:w="782" w:type="dxa"/>
          </w:tcPr>
          <w:p w:rsidR="0020332F" w:rsidRDefault="007B5D52">
            <w:pPr>
              <w:pStyle w:val="TableParagraph"/>
              <w:spacing w:line="268" w:lineRule="exact"/>
              <w:ind w:left="30" w:right="9"/>
              <w:rPr>
                <w:sz w:val="24"/>
              </w:rPr>
            </w:pPr>
            <w:r>
              <w:rPr>
                <w:spacing w:val="-5"/>
                <w:sz w:val="24"/>
              </w:rPr>
              <w:t>19</w:t>
            </w:r>
          </w:p>
        </w:tc>
        <w:tc>
          <w:tcPr>
            <w:tcW w:w="786" w:type="dxa"/>
          </w:tcPr>
          <w:p w:rsidR="0020332F" w:rsidRDefault="007B5D52">
            <w:pPr>
              <w:pStyle w:val="TableParagraph"/>
              <w:spacing w:line="268" w:lineRule="exact"/>
              <w:ind w:left="24" w:right="5"/>
              <w:rPr>
                <w:sz w:val="24"/>
              </w:rPr>
            </w:pPr>
            <w:r>
              <w:rPr>
                <w:spacing w:val="-5"/>
                <w:sz w:val="24"/>
              </w:rPr>
              <w:t>34</w:t>
            </w:r>
          </w:p>
        </w:tc>
        <w:tc>
          <w:tcPr>
            <w:tcW w:w="1262" w:type="dxa"/>
          </w:tcPr>
          <w:p w:rsidR="0020332F" w:rsidRDefault="007B5D52">
            <w:pPr>
              <w:pStyle w:val="TableParagraph"/>
              <w:spacing w:line="268" w:lineRule="exact"/>
              <w:ind w:left="146" w:right="120"/>
              <w:rPr>
                <w:sz w:val="24"/>
              </w:rPr>
            </w:pPr>
            <w:r>
              <w:rPr>
                <w:spacing w:val="-5"/>
                <w:sz w:val="24"/>
              </w:rPr>
              <w:t>22</w:t>
            </w:r>
          </w:p>
        </w:tc>
        <w:tc>
          <w:tcPr>
            <w:tcW w:w="902" w:type="dxa"/>
          </w:tcPr>
          <w:p w:rsidR="0020332F" w:rsidRDefault="007B5D52">
            <w:pPr>
              <w:pStyle w:val="TableParagraph"/>
              <w:spacing w:line="268" w:lineRule="exact"/>
              <w:ind w:left="28" w:right="5"/>
              <w:rPr>
                <w:sz w:val="24"/>
              </w:rPr>
            </w:pPr>
            <w:r>
              <w:rPr>
                <w:spacing w:val="-5"/>
                <w:sz w:val="24"/>
              </w:rPr>
              <w:t>15</w:t>
            </w:r>
          </w:p>
        </w:tc>
      </w:tr>
      <w:tr w:rsidR="0020332F">
        <w:trPr>
          <w:trHeight w:val="551"/>
        </w:trPr>
        <w:tc>
          <w:tcPr>
            <w:tcW w:w="2982" w:type="dxa"/>
          </w:tcPr>
          <w:p w:rsidR="0020332F" w:rsidRDefault="007B5D52">
            <w:pPr>
              <w:pStyle w:val="TableParagraph"/>
              <w:spacing w:line="267" w:lineRule="exact"/>
              <w:ind w:left="110"/>
              <w:jc w:val="left"/>
              <w:rPr>
                <w:sz w:val="24"/>
              </w:rPr>
            </w:pPr>
            <w:r>
              <w:rPr>
                <w:spacing w:val="-2"/>
                <w:sz w:val="24"/>
              </w:rPr>
              <w:t>Взвешенные</w:t>
            </w:r>
          </w:p>
          <w:p w:rsidR="0020332F" w:rsidRDefault="007B5D52">
            <w:pPr>
              <w:pStyle w:val="TableParagraph"/>
              <w:spacing w:line="265" w:lineRule="exact"/>
              <w:ind w:left="110"/>
              <w:jc w:val="left"/>
              <w:rPr>
                <w:sz w:val="24"/>
              </w:rPr>
            </w:pPr>
            <w:r>
              <w:rPr>
                <w:sz w:val="24"/>
              </w:rPr>
              <w:t xml:space="preserve">вещества, </w:t>
            </w:r>
            <w:r>
              <w:rPr>
                <w:spacing w:val="-2"/>
                <w:sz w:val="24"/>
              </w:rPr>
              <w:t>мг/л.</w:t>
            </w:r>
          </w:p>
        </w:tc>
        <w:tc>
          <w:tcPr>
            <w:tcW w:w="782" w:type="dxa"/>
          </w:tcPr>
          <w:p w:rsidR="0020332F" w:rsidRDefault="007B5D52">
            <w:pPr>
              <w:pStyle w:val="TableParagraph"/>
              <w:spacing w:before="131"/>
              <w:ind w:left="30" w:right="10"/>
              <w:rPr>
                <w:sz w:val="24"/>
              </w:rPr>
            </w:pPr>
            <w:r>
              <w:rPr>
                <w:spacing w:val="-5"/>
                <w:sz w:val="24"/>
              </w:rPr>
              <w:t>6,1</w:t>
            </w:r>
          </w:p>
        </w:tc>
        <w:tc>
          <w:tcPr>
            <w:tcW w:w="787" w:type="dxa"/>
          </w:tcPr>
          <w:p w:rsidR="0020332F" w:rsidRDefault="007B5D52">
            <w:pPr>
              <w:pStyle w:val="TableParagraph"/>
              <w:spacing w:before="131"/>
              <w:ind w:left="20" w:right="5"/>
              <w:rPr>
                <w:sz w:val="24"/>
              </w:rPr>
            </w:pPr>
            <w:r>
              <w:rPr>
                <w:spacing w:val="-5"/>
                <w:sz w:val="24"/>
              </w:rPr>
              <w:t>6,2</w:t>
            </w:r>
          </w:p>
        </w:tc>
        <w:tc>
          <w:tcPr>
            <w:tcW w:w="782" w:type="dxa"/>
          </w:tcPr>
          <w:p w:rsidR="0020332F" w:rsidRDefault="007B5D52">
            <w:pPr>
              <w:pStyle w:val="TableParagraph"/>
              <w:spacing w:before="131"/>
              <w:ind w:left="245"/>
              <w:jc w:val="left"/>
              <w:rPr>
                <w:sz w:val="24"/>
              </w:rPr>
            </w:pPr>
            <w:r>
              <w:rPr>
                <w:spacing w:val="-5"/>
                <w:sz w:val="24"/>
              </w:rPr>
              <w:t>6,3</w:t>
            </w:r>
          </w:p>
        </w:tc>
        <w:tc>
          <w:tcPr>
            <w:tcW w:w="786" w:type="dxa"/>
          </w:tcPr>
          <w:p w:rsidR="0020332F" w:rsidRDefault="007B5D52">
            <w:pPr>
              <w:pStyle w:val="TableParagraph"/>
              <w:spacing w:before="131"/>
              <w:ind w:left="24" w:right="5"/>
              <w:rPr>
                <w:sz w:val="24"/>
              </w:rPr>
            </w:pPr>
            <w:r>
              <w:rPr>
                <w:spacing w:val="-5"/>
                <w:sz w:val="24"/>
              </w:rPr>
              <w:t>5,9</w:t>
            </w:r>
          </w:p>
        </w:tc>
        <w:tc>
          <w:tcPr>
            <w:tcW w:w="782" w:type="dxa"/>
          </w:tcPr>
          <w:p w:rsidR="0020332F" w:rsidRDefault="007B5D52">
            <w:pPr>
              <w:pStyle w:val="TableParagraph"/>
              <w:spacing w:before="131"/>
              <w:ind w:left="30" w:right="4"/>
              <w:rPr>
                <w:sz w:val="24"/>
              </w:rPr>
            </w:pPr>
            <w:r>
              <w:rPr>
                <w:spacing w:val="-5"/>
                <w:sz w:val="24"/>
              </w:rPr>
              <w:t>6,1</w:t>
            </w:r>
          </w:p>
        </w:tc>
        <w:tc>
          <w:tcPr>
            <w:tcW w:w="786" w:type="dxa"/>
          </w:tcPr>
          <w:p w:rsidR="0020332F" w:rsidRDefault="007B5D52">
            <w:pPr>
              <w:pStyle w:val="TableParagraph"/>
              <w:spacing w:before="131"/>
              <w:ind w:left="24"/>
              <w:rPr>
                <w:sz w:val="24"/>
              </w:rPr>
            </w:pPr>
            <w:r>
              <w:rPr>
                <w:spacing w:val="-5"/>
                <w:sz w:val="24"/>
              </w:rPr>
              <w:t>6,3</w:t>
            </w:r>
          </w:p>
        </w:tc>
        <w:tc>
          <w:tcPr>
            <w:tcW w:w="1262" w:type="dxa"/>
          </w:tcPr>
          <w:p w:rsidR="0020332F" w:rsidRDefault="007B5D52">
            <w:pPr>
              <w:pStyle w:val="TableParagraph"/>
              <w:spacing w:before="131"/>
              <w:ind w:left="151" w:right="120"/>
              <w:rPr>
                <w:sz w:val="24"/>
              </w:rPr>
            </w:pPr>
            <w:r>
              <w:rPr>
                <w:spacing w:val="-5"/>
                <w:sz w:val="24"/>
              </w:rPr>
              <w:t>6,1</w:t>
            </w:r>
          </w:p>
        </w:tc>
        <w:tc>
          <w:tcPr>
            <w:tcW w:w="902" w:type="dxa"/>
          </w:tcPr>
          <w:p w:rsidR="0020332F" w:rsidRDefault="007B5D52">
            <w:pPr>
              <w:pStyle w:val="TableParagraph"/>
              <w:spacing w:before="131"/>
              <w:ind w:left="28" w:right="5"/>
              <w:rPr>
                <w:sz w:val="24"/>
              </w:rPr>
            </w:pPr>
            <w:r>
              <w:rPr>
                <w:spacing w:val="-5"/>
                <w:sz w:val="24"/>
              </w:rPr>
              <w:t>20</w:t>
            </w:r>
          </w:p>
        </w:tc>
      </w:tr>
      <w:tr w:rsidR="0020332F">
        <w:trPr>
          <w:trHeight w:val="287"/>
        </w:trPr>
        <w:tc>
          <w:tcPr>
            <w:tcW w:w="2982" w:type="dxa"/>
          </w:tcPr>
          <w:p w:rsidR="0020332F" w:rsidRDefault="007B5D52">
            <w:pPr>
              <w:pStyle w:val="TableParagraph"/>
              <w:spacing w:line="268" w:lineRule="exact"/>
              <w:ind w:left="110"/>
              <w:jc w:val="left"/>
              <w:rPr>
                <w:sz w:val="24"/>
              </w:rPr>
            </w:pPr>
            <w:r>
              <w:rPr>
                <w:sz w:val="24"/>
              </w:rPr>
              <w:t>Жесткость, мг-</w:t>
            </w:r>
            <w:r>
              <w:rPr>
                <w:spacing w:val="-2"/>
                <w:sz w:val="24"/>
              </w:rPr>
              <w:t>экв/л.</w:t>
            </w:r>
          </w:p>
        </w:tc>
        <w:tc>
          <w:tcPr>
            <w:tcW w:w="782" w:type="dxa"/>
          </w:tcPr>
          <w:p w:rsidR="0020332F" w:rsidRDefault="007B5D52">
            <w:pPr>
              <w:pStyle w:val="TableParagraph"/>
              <w:spacing w:line="268" w:lineRule="exact"/>
              <w:ind w:left="30" w:right="10"/>
              <w:rPr>
                <w:sz w:val="24"/>
              </w:rPr>
            </w:pPr>
            <w:r>
              <w:rPr>
                <w:spacing w:val="-5"/>
                <w:sz w:val="24"/>
              </w:rPr>
              <w:t>3,0</w:t>
            </w:r>
          </w:p>
        </w:tc>
        <w:tc>
          <w:tcPr>
            <w:tcW w:w="787" w:type="dxa"/>
          </w:tcPr>
          <w:p w:rsidR="0020332F" w:rsidRDefault="007B5D52">
            <w:pPr>
              <w:pStyle w:val="TableParagraph"/>
              <w:spacing w:line="268" w:lineRule="exact"/>
              <w:ind w:left="20" w:right="5"/>
              <w:rPr>
                <w:sz w:val="24"/>
              </w:rPr>
            </w:pPr>
            <w:r>
              <w:rPr>
                <w:spacing w:val="-5"/>
                <w:sz w:val="24"/>
              </w:rPr>
              <w:t>3,1</w:t>
            </w:r>
          </w:p>
        </w:tc>
        <w:tc>
          <w:tcPr>
            <w:tcW w:w="782" w:type="dxa"/>
          </w:tcPr>
          <w:p w:rsidR="0020332F" w:rsidRDefault="007B5D52">
            <w:pPr>
              <w:pStyle w:val="TableParagraph"/>
              <w:spacing w:line="268" w:lineRule="exact"/>
              <w:ind w:left="245"/>
              <w:jc w:val="left"/>
              <w:rPr>
                <w:sz w:val="24"/>
              </w:rPr>
            </w:pPr>
            <w:r>
              <w:rPr>
                <w:spacing w:val="-5"/>
                <w:sz w:val="24"/>
              </w:rPr>
              <w:t>3,9</w:t>
            </w:r>
          </w:p>
        </w:tc>
        <w:tc>
          <w:tcPr>
            <w:tcW w:w="786" w:type="dxa"/>
          </w:tcPr>
          <w:p w:rsidR="0020332F" w:rsidRDefault="007B5D52">
            <w:pPr>
              <w:pStyle w:val="TableParagraph"/>
              <w:spacing w:line="268" w:lineRule="exact"/>
              <w:ind w:left="24" w:right="5"/>
              <w:rPr>
                <w:sz w:val="24"/>
              </w:rPr>
            </w:pPr>
            <w:r>
              <w:rPr>
                <w:spacing w:val="-5"/>
                <w:sz w:val="24"/>
              </w:rPr>
              <w:t>7,6</w:t>
            </w:r>
          </w:p>
        </w:tc>
        <w:tc>
          <w:tcPr>
            <w:tcW w:w="782" w:type="dxa"/>
          </w:tcPr>
          <w:p w:rsidR="0020332F" w:rsidRDefault="007B5D52">
            <w:pPr>
              <w:pStyle w:val="TableParagraph"/>
              <w:spacing w:line="268" w:lineRule="exact"/>
              <w:ind w:left="30" w:right="4"/>
              <w:rPr>
                <w:sz w:val="24"/>
              </w:rPr>
            </w:pPr>
            <w:r>
              <w:rPr>
                <w:spacing w:val="-5"/>
                <w:sz w:val="24"/>
              </w:rPr>
              <w:t>4,9</w:t>
            </w:r>
          </w:p>
        </w:tc>
        <w:tc>
          <w:tcPr>
            <w:tcW w:w="786" w:type="dxa"/>
          </w:tcPr>
          <w:p w:rsidR="0020332F" w:rsidRDefault="007B5D52">
            <w:pPr>
              <w:pStyle w:val="TableParagraph"/>
              <w:spacing w:line="268" w:lineRule="exact"/>
              <w:ind w:left="24"/>
              <w:rPr>
                <w:sz w:val="24"/>
              </w:rPr>
            </w:pPr>
            <w:r>
              <w:rPr>
                <w:spacing w:val="-5"/>
                <w:sz w:val="24"/>
              </w:rPr>
              <w:t>3,2</w:t>
            </w:r>
          </w:p>
        </w:tc>
        <w:tc>
          <w:tcPr>
            <w:tcW w:w="1262" w:type="dxa"/>
          </w:tcPr>
          <w:p w:rsidR="0020332F" w:rsidRDefault="007B5D52">
            <w:pPr>
              <w:pStyle w:val="TableParagraph"/>
              <w:spacing w:line="268" w:lineRule="exact"/>
              <w:ind w:left="151" w:right="120"/>
              <w:rPr>
                <w:sz w:val="24"/>
              </w:rPr>
            </w:pPr>
            <w:r>
              <w:rPr>
                <w:spacing w:val="-5"/>
                <w:sz w:val="24"/>
              </w:rPr>
              <w:t>4,3</w:t>
            </w:r>
          </w:p>
        </w:tc>
        <w:tc>
          <w:tcPr>
            <w:tcW w:w="902" w:type="dxa"/>
          </w:tcPr>
          <w:p w:rsidR="0020332F" w:rsidRDefault="007B5D52">
            <w:pPr>
              <w:pStyle w:val="TableParagraph"/>
              <w:spacing w:line="268" w:lineRule="exact"/>
              <w:ind w:left="28" w:right="2"/>
              <w:rPr>
                <w:sz w:val="24"/>
              </w:rPr>
            </w:pPr>
            <w:r>
              <w:rPr>
                <w:spacing w:val="-10"/>
                <w:sz w:val="24"/>
              </w:rPr>
              <w:t>-</w:t>
            </w:r>
          </w:p>
        </w:tc>
      </w:tr>
      <w:tr w:rsidR="0020332F">
        <w:trPr>
          <w:trHeight w:val="287"/>
        </w:trPr>
        <w:tc>
          <w:tcPr>
            <w:tcW w:w="2982" w:type="dxa"/>
          </w:tcPr>
          <w:p w:rsidR="0020332F" w:rsidRDefault="007B5D52">
            <w:pPr>
              <w:pStyle w:val="TableParagraph"/>
              <w:spacing w:line="268" w:lineRule="exact"/>
              <w:ind w:left="110"/>
              <w:jc w:val="left"/>
              <w:rPr>
                <w:sz w:val="24"/>
              </w:rPr>
            </w:pPr>
            <w:r>
              <w:rPr>
                <w:sz w:val="24"/>
              </w:rPr>
              <w:t>Гидрокарбонаты,</w:t>
            </w:r>
            <w:r>
              <w:rPr>
                <w:spacing w:val="-5"/>
                <w:sz w:val="24"/>
              </w:rPr>
              <w:t xml:space="preserve"> </w:t>
            </w:r>
            <w:r>
              <w:rPr>
                <w:spacing w:val="-4"/>
                <w:sz w:val="24"/>
              </w:rPr>
              <w:t>мг/л.</w:t>
            </w:r>
          </w:p>
        </w:tc>
        <w:tc>
          <w:tcPr>
            <w:tcW w:w="782" w:type="dxa"/>
          </w:tcPr>
          <w:p w:rsidR="0020332F" w:rsidRDefault="007B5D52">
            <w:pPr>
              <w:pStyle w:val="TableParagraph"/>
              <w:spacing w:line="268" w:lineRule="exact"/>
              <w:ind w:left="30" w:right="10"/>
              <w:rPr>
                <w:sz w:val="24"/>
              </w:rPr>
            </w:pPr>
            <w:r>
              <w:rPr>
                <w:spacing w:val="-5"/>
                <w:sz w:val="24"/>
              </w:rPr>
              <w:t>380</w:t>
            </w:r>
          </w:p>
        </w:tc>
        <w:tc>
          <w:tcPr>
            <w:tcW w:w="787" w:type="dxa"/>
          </w:tcPr>
          <w:p w:rsidR="0020332F" w:rsidRDefault="007B5D52">
            <w:pPr>
              <w:pStyle w:val="TableParagraph"/>
              <w:spacing w:line="268" w:lineRule="exact"/>
              <w:ind w:left="20" w:right="4"/>
              <w:rPr>
                <w:sz w:val="24"/>
              </w:rPr>
            </w:pPr>
            <w:r>
              <w:rPr>
                <w:spacing w:val="-5"/>
                <w:sz w:val="24"/>
              </w:rPr>
              <w:t>408</w:t>
            </w:r>
          </w:p>
        </w:tc>
        <w:tc>
          <w:tcPr>
            <w:tcW w:w="782" w:type="dxa"/>
          </w:tcPr>
          <w:p w:rsidR="0020332F" w:rsidRDefault="007B5D52">
            <w:pPr>
              <w:pStyle w:val="TableParagraph"/>
              <w:spacing w:line="268" w:lineRule="exact"/>
              <w:ind w:left="217"/>
              <w:jc w:val="left"/>
              <w:rPr>
                <w:sz w:val="24"/>
              </w:rPr>
            </w:pPr>
            <w:r>
              <w:rPr>
                <w:spacing w:val="-5"/>
                <w:sz w:val="24"/>
              </w:rPr>
              <w:t>173</w:t>
            </w:r>
          </w:p>
        </w:tc>
        <w:tc>
          <w:tcPr>
            <w:tcW w:w="786" w:type="dxa"/>
          </w:tcPr>
          <w:p w:rsidR="0020332F" w:rsidRDefault="007B5D52">
            <w:pPr>
              <w:pStyle w:val="TableParagraph"/>
              <w:spacing w:line="268" w:lineRule="exact"/>
              <w:ind w:left="24" w:right="5"/>
              <w:rPr>
                <w:sz w:val="24"/>
              </w:rPr>
            </w:pPr>
            <w:r>
              <w:rPr>
                <w:spacing w:val="-5"/>
                <w:sz w:val="24"/>
              </w:rPr>
              <w:t>211</w:t>
            </w:r>
          </w:p>
        </w:tc>
        <w:tc>
          <w:tcPr>
            <w:tcW w:w="782" w:type="dxa"/>
          </w:tcPr>
          <w:p w:rsidR="0020332F" w:rsidRDefault="007B5D52">
            <w:pPr>
              <w:pStyle w:val="TableParagraph"/>
              <w:spacing w:line="268" w:lineRule="exact"/>
              <w:ind w:left="30" w:right="4"/>
              <w:rPr>
                <w:sz w:val="24"/>
              </w:rPr>
            </w:pPr>
            <w:r>
              <w:rPr>
                <w:spacing w:val="-5"/>
                <w:sz w:val="24"/>
              </w:rPr>
              <w:t>169</w:t>
            </w:r>
          </w:p>
        </w:tc>
        <w:tc>
          <w:tcPr>
            <w:tcW w:w="786" w:type="dxa"/>
          </w:tcPr>
          <w:p w:rsidR="0020332F" w:rsidRDefault="007B5D52">
            <w:pPr>
              <w:pStyle w:val="TableParagraph"/>
              <w:spacing w:line="268" w:lineRule="exact"/>
              <w:ind w:left="24" w:right="10"/>
              <w:rPr>
                <w:sz w:val="24"/>
              </w:rPr>
            </w:pPr>
            <w:r>
              <w:rPr>
                <w:spacing w:val="-5"/>
                <w:sz w:val="24"/>
              </w:rPr>
              <w:t>283</w:t>
            </w:r>
          </w:p>
        </w:tc>
        <w:tc>
          <w:tcPr>
            <w:tcW w:w="1262" w:type="dxa"/>
          </w:tcPr>
          <w:p w:rsidR="0020332F" w:rsidRDefault="007B5D52">
            <w:pPr>
              <w:pStyle w:val="TableParagraph"/>
              <w:spacing w:line="268" w:lineRule="exact"/>
              <w:ind w:left="141" w:right="120"/>
              <w:rPr>
                <w:sz w:val="24"/>
              </w:rPr>
            </w:pPr>
            <w:r>
              <w:rPr>
                <w:spacing w:val="-5"/>
                <w:sz w:val="24"/>
              </w:rPr>
              <w:t>271</w:t>
            </w:r>
          </w:p>
        </w:tc>
        <w:tc>
          <w:tcPr>
            <w:tcW w:w="902" w:type="dxa"/>
          </w:tcPr>
          <w:p w:rsidR="0020332F" w:rsidRDefault="007B5D52">
            <w:pPr>
              <w:pStyle w:val="TableParagraph"/>
              <w:spacing w:line="268" w:lineRule="exact"/>
              <w:ind w:left="28" w:right="2"/>
              <w:rPr>
                <w:sz w:val="24"/>
              </w:rPr>
            </w:pPr>
            <w:r>
              <w:rPr>
                <w:spacing w:val="-10"/>
                <w:sz w:val="24"/>
              </w:rPr>
              <w:t>-</w:t>
            </w:r>
          </w:p>
        </w:tc>
      </w:tr>
      <w:tr w:rsidR="0020332F">
        <w:trPr>
          <w:trHeight w:val="288"/>
        </w:trPr>
        <w:tc>
          <w:tcPr>
            <w:tcW w:w="2982" w:type="dxa"/>
          </w:tcPr>
          <w:p w:rsidR="0020332F" w:rsidRDefault="007B5D52">
            <w:pPr>
              <w:pStyle w:val="TableParagraph"/>
              <w:spacing w:line="268" w:lineRule="exact"/>
              <w:ind w:left="110"/>
              <w:jc w:val="left"/>
              <w:rPr>
                <w:sz w:val="24"/>
              </w:rPr>
            </w:pPr>
            <w:r>
              <w:rPr>
                <w:sz w:val="24"/>
              </w:rPr>
              <w:t>Натрий-калий,</w:t>
            </w:r>
            <w:r>
              <w:rPr>
                <w:spacing w:val="-4"/>
                <w:sz w:val="24"/>
              </w:rPr>
              <w:t xml:space="preserve"> мг/л.</w:t>
            </w:r>
          </w:p>
        </w:tc>
        <w:tc>
          <w:tcPr>
            <w:tcW w:w="782" w:type="dxa"/>
          </w:tcPr>
          <w:p w:rsidR="0020332F" w:rsidRDefault="007B5D52">
            <w:pPr>
              <w:pStyle w:val="TableParagraph"/>
              <w:spacing w:line="268" w:lineRule="exact"/>
              <w:ind w:left="30" w:right="15"/>
              <w:rPr>
                <w:sz w:val="24"/>
              </w:rPr>
            </w:pPr>
            <w:r>
              <w:rPr>
                <w:spacing w:val="-5"/>
                <w:sz w:val="24"/>
              </w:rPr>
              <w:t>51</w:t>
            </w:r>
          </w:p>
        </w:tc>
        <w:tc>
          <w:tcPr>
            <w:tcW w:w="787" w:type="dxa"/>
          </w:tcPr>
          <w:p w:rsidR="0020332F" w:rsidRDefault="007B5D52">
            <w:pPr>
              <w:pStyle w:val="TableParagraph"/>
              <w:spacing w:line="268" w:lineRule="exact"/>
              <w:ind w:left="20" w:right="9"/>
              <w:rPr>
                <w:sz w:val="24"/>
              </w:rPr>
            </w:pPr>
            <w:r>
              <w:rPr>
                <w:spacing w:val="-5"/>
                <w:sz w:val="24"/>
              </w:rPr>
              <w:t>46</w:t>
            </w:r>
          </w:p>
        </w:tc>
        <w:tc>
          <w:tcPr>
            <w:tcW w:w="782" w:type="dxa"/>
          </w:tcPr>
          <w:p w:rsidR="0020332F" w:rsidRDefault="007B5D52">
            <w:pPr>
              <w:pStyle w:val="TableParagraph"/>
              <w:spacing w:line="268" w:lineRule="exact"/>
              <w:ind w:left="274"/>
              <w:jc w:val="left"/>
              <w:rPr>
                <w:sz w:val="24"/>
              </w:rPr>
            </w:pPr>
            <w:r>
              <w:rPr>
                <w:spacing w:val="-5"/>
                <w:sz w:val="24"/>
              </w:rPr>
              <w:t>49</w:t>
            </w:r>
          </w:p>
        </w:tc>
        <w:tc>
          <w:tcPr>
            <w:tcW w:w="786" w:type="dxa"/>
          </w:tcPr>
          <w:p w:rsidR="0020332F" w:rsidRDefault="007B5D52">
            <w:pPr>
              <w:pStyle w:val="TableParagraph"/>
              <w:spacing w:line="268" w:lineRule="exact"/>
              <w:ind w:left="24" w:right="9"/>
              <w:rPr>
                <w:sz w:val="24"/>
              </w:rPr>
            </w:pPr>
            <w:r>
              <w:rPr>
                <w:spacing w:val="-5"/>
                <w:sz w:val="24"/>
              </w:rPr>
              <w:t>87</w:t>
            </w:r>
          </w:p>
        </w:tc>
        <w:tc>
          <w:tcPr>
            <w:tcW w:w="782" w:type="dxa"/>
          </w:tcPr>
          <w:p w:rsidR="0020332F" w:rsidRDefault="007B5D52">
            <w:pPr>
              <w:pStyle w:val="TableParagraph"/>
              <w:spacing w:line="268" w:lineRule="exact"/>
              <w:ind w:left="30" w:right="4"/>
              <w:rPr>
                <w:sz w:val="24"/>
              </w:rPr>
            </w:pPr>
            <w:r>
              <w:rPr>
                <w:spacing w:val="-5"/>
                <w:sz w:val="24"/>
              </w:rPr>
              <w:t>211</w:t>
            </w:r>
          </w:p>
        </w:tc>
        <w:tc>
          <w:tcPr>
            <w:tcW w:w="786" w:type="dxa"/>
          </w:tcPr>
          <w:p w:rsidR="0020332F" w:rsidRDefault="007B5D52">
            <w:pPr>
              <w:pStyle w:val="TableParagraph"/>
              <w:spacing w:line="268" w:lineRule="exact"/>
              <w:ind w:left="24" w:right="10"/>
              <w:rPr>
                <w:sz w:val="24"/>
              </w:rPr>
            </w:pPr>
            <w:r>
              <w:rPr>
                <w:spacing w:val="-5"/>
                <w:sz w:val="24"/>
              </w:rPr>
              <w:t>101</w:t>
            </w:r>
          </w:p>
        </w:tc>
        <w:tc>
          <w:tcPr>
            <w:tcW w:w="1262" w:type="dxa"/>
          </w:tcPr>
          <w:p w:rsidR="0020332F" w:rsidRDefault="007B5D52">
            <w:pPr>
              <w:pStyle w:val="TableParagraph"/>
              <w:spacing w:line="268" w:lineRule="exact"/>
              <w:ind w:left="146" w:right="120"/>
              <w:rPr>
                <w:sz w:val="24"/>
              </w:rPr>
            </w:pPr>
            <w:r>
              <w:rPr>
                <w:spacing w:val="-5"/>
                <w:sz w:val="24"/>
              </w:rPr>
              <w:t>91</w:t>
            </w:r>
          </w:p>
        </w:tc>
        <w:tc>
          <w:tcPr>
            <w:tcW w:w="902" w:type="dxa"/>
          </w:tcPr>
          <w:p w:rsidR="0020332F" w:rsidRDefault="007B5D52">
            <w:pPr>
              <w:pStyle w:val="TableParagraph"/>
              <w:spacing w:line="268" w:lineRule="exact"/>
              <w:ind w:left="28"/>
              <w:rPr>
                <w:sz w:val="24"/>
              </w:rPr>
            </w:pPr>
            <w:r>
              <w:rPr>
                <w:spacing w:val="-5"/>
                <w:sz w:val="24"/>
              </w:rPr>
              <w:t>200</w:t>
            </w:r>
          </w:p>
        </w:tc>
      </w:tr>
      <w:tr w:rsidR="0020332F">
        <w:trPr>
          <w:trHeight w:val="287"/>
        </w:trPr>
        <w:tc>
          <w:tcPr>
            <w:tcW w:w="2982" w:type="dxa"/>
          </w:tcPr>
          <w:p w:rsidR="0020332F" w:rsidRDefault="007B5D52">
            <w:pPr>
              <w:pStyle w:val="TableParagraph"/>
              <w:spacing w:before="1" w:line="266" w:lineRule="exact"/>
              <w:ind w:left="110"/>
              <w:jc w:val="left"/>
              <w:rPr>
                <w:sz w:val="24"/>
              </w:rPr>
            </w:pPr>
            <w:r>
              <w:rPr>
                <w:sz w:val="24"/>
              </w:rPr>
              <w:t>Кальций,</w:t>
            </w:r>
            <w:r>
              <w:rPr>
                <w:spacing w:val="-3"/>
                <w:sz w:val="24"/>
              </w:rPr>
              <w:t xml:space="preserve"> </w:t>
            </w:r>
            <w:r>
              <w:rPr>
                <w:spacing w:val="-4"/>
                <w:sz w:val="24"/>
              </w:rPr>
              <w:t>мг/л.</w:t>
            </w:r>
          </w:p>
        </w:tc>
        <w:tc>
          <w:tcPr>
            <w:tcW w:w="782" w:type="dxa"/>
          </w:tcPr>
          <w:p w:rsidR="0020332F" w:rsidRDefault="007B5D52">
            <w:pPr>
              <w:pStyle w:val="TableParagraph"/>
              <w:spacing w:before="1" w:line="266" w:lineRule="exact"/>
              <w:ind w:left="30" w:right="15"/>
              <w:rPr>
                <w:sz w:val="24"/>
              </w:rPr>
            </w:pPr>
            <w:r>
              <w:rPr>
                <w:spacing w:val="-5"/>
                <w:sz w:val="24"/>
              </w:rPr>
              <w:t>37</w:t>
            </w:r>
          </w:p>
        </w:tc>
        <w:tc>
          <w:tcPr>
            <w:tcW w:w="787" w:type="dxa"/>
          </w:tcPr>
          <w:p w:rsidR="0020332F" w:rsidRDefault="007B5D52">
            <w:pPr>
              <w:pStyle w:val="TableParagraph"/>
              <w:spacing w:before="1" w:line="266" w:lineRule="exact"/>
              <w:ind w:left="20" w:right="9"/>
              <w:rPr>
                <w:sz w:val="24"/>
              </w:rPr>
            </w:pPr>
            <w:r>
              <w:rPr>
                <w:spacing w:val="-5"/>
                <w:sz w:val="24"/>
              </w:rPr>
              <w:t>36</w:t>
            </w:r>
          </w:p>
        </w:tc>
        <w:tc>
          <w:tcPr>
            <w:tcW w:w="782" w:type="dxa"/>
          </w:tcPr>
          <w:p w:rsidR="0020332F" w:rsidRDefault="007B5D52">
            <w:pPr>
              <w:pStyle w:val="TableParagraph"/>
              <w:spacing w:before="1" w:line="266" w:lineRule="exact"/>
              <w:ind w:left="274"/>
              <w:jc w:val="left"/>
              <w:rPr>
                <w:sz w:val="24"/>
              </w:rPr>
            </w:pPr>
            <w:r>
              <w:rPr>
                <w:spacing w:val="-5"/>
                <w:sz w:val="24"/>
              </w:rPr>
              <w:t>33</w:t>
            </w:r>
          </w:p>
        </w:tc>
        <w:tc>
          <w:tcPr>
            <w:tcW w:w="786" w:type="dxa"/>
          </w:tcPr>
          <w:p w:rsidR="0020332F" w:rsidRDefault="007B5D52">
            <w:pPr>
              <w:pStyle w:val="TableParagraph"/>
              <w:spacing w:before="1" w:line="266" w:lineRule="exact"/>
              <w:ind w:left="24" w:right="9"/>
              <w:rPr>
                <w:sz w:val="24"/>
              </w:rPr>
            </w:pPr>
            <w:r>
              <w:rPr>
                <w:spacing w:val="-5"/>
                <w:sz w:val="24"/>
              </w:rPr>
              <w:t>91</w:t>
            </w:r>
          </w:p>
        </w:tc>
        <w:tc>
          <w:tcPr>
            <w:tcW w:w="782" w:type="dxa"/>
          </w:tcPr>
          <w:p w:rsidR="0020332F" w:rsidRDefault="007B5D52">
            <w:pPr>
              <w:pStyle w:val="TableParagraph"/>
              <w:spacing w:before="1" w:line="266" w:lineRule="exact"/>
              <w:ind w:left="30" w:right="9"/>
              <w:rPr>
                <w:sz w:val="24"/>
              </w:rPr>
            </w:pPr>
            <w:r>
              <w:rPr>
                <w:spacing w:val="-5"/>
                <w:sz w:val="24"/>
              </w:rPr>
              <w:t>41</w:t>
            </w:r>
          </w:p>
        </w:tc>
        <w:tc>
          <w:tcPr>
            <w:tcW w:w="786" w:type="dxa"/>
          </w:tcPr>
          <w:p w:rsidR="0020332F" w:rsidRDefault="007B5D52">
            <w:pPr>
              <w:pStyle w:val="TableParagraph"/>
              <w:spacing w:before="1" w:line="266" w:lineRule="exact"/>
              <w:ind w:left="24" w:right="5"/>
              <w:rPr>
                <w:sz w:val="24"/>
              </w:rPr>
            </w:pPr>
            <w:r>
              <w:rPr>
                <w:spacing w:val="-5"/>
                <w:sz w:val="24"/>
              </w:rPr>
              <w:t>45</w:t>
            </w:r>
          </w:p>
        </w:tc>
        <w:tc>
          <w:tcPr>
            <w:tcW w:w="1262" w:type="dxa"/>
          </w:tcPr>
          <w:p w:rsidR="0020332F" w:rsidRDefault="007B5D52">
            <w:pPr>
              <w:pStyle w:val="TableParagraph"/>
              <w:spacing w:before="1" w:line="266" w:lineRule="exact"/>
              <w:ind w:left="146" w:right="120"/>
              <w:rPr>
                <w:sz w:val="24"/>
              </w:rPr>
            </w:pPr>
            <w:r>
              <w:rPr>
                <w:spacing w:val="-5"/>
                <w:sz w:val="24"/>
              </w:rPr>
              <w:t>47</w:t>
            </w:r>
          </w:p>
        </w:tc>
        <w:tc>
          <w:tcPr>
            <w:tcW w:w="902" w:type="dxa"/>
          </w:tcPr>
          <w:p w:rsidR="0020332F" w:rsidRDefault="007B5D52">
            <w:pPr>
              <w:pStyle w:val="TableParagraph"/>
              <w:spacing w:before="1" w:line="266" w:lineRule="exact"/>
              <w:ind w:left="28"/>
              <w:rPr>
                <w:sz w:val="24"/>
              </w:rPr>
            </w:pPr>
            <w:r>
              <w:rPr>
                <w:spacing w:val="-5"/>
                <w:sz w:val="24"/>
              </w:rPr>
              <w:t>140</w:t>
            </w:r>
          </w:p>
        </w:tc>
      </w:tr>
      <w:tr w:rsidR="0020332F">
        <w:trPr>
          <w:trHeight w:val="287"/>
        </w:trPr>
        <w:tc>
          <w:tcPr>
            <w:tcW w:w="2982" w:type="dxa"/>
          </w:tcPr>
          <w:p w:rsidR="0020332F" w:rsidRDefault="007B5D52">
            <w:pPr>
              <w:pStyle w:val="TableParagraph"/>
              <w:spacing w:before="1" w:line="266" w:lineRule="exact"/>
              <w:ind w:left="110"/>
              <w:jc w:val="left"/>
              <w:rPr>
                <w:sz w:val="24"/>
              </w:rPr>
            </w:pPr>
            <w:r>
              <w:rPr>
                <w:sz w:val="24"/>
              </w:rPr>
              <w:t>Магний,</w:t>
            </w:r>
            <w:r>
              <w:rPr>
                <w:spacing w:val="-1"/>
                <w:sz w:val="24"/>
              </w:rPr>
              <w:t xml:space="preserve"> </w:t>
            </w:r>
            <w:r>
              <w:rPr>
                <w:spacing w:val="-2"/>
                <w:sz w:val="24"/>
              </w:rPr>
              <w:t>мг/л.</w:t>
            </w:r>
          </w:p>
        </w:tc>
        <w:tc>
          <w:tcPr>
            <w:tcW w:w="782" w:type="dxa"/>
          </w:tcPr>
          <w:p w:rsidR="0020332F" w:rsidRDefault="007B5D52">
            <w:pPr>
              <w:pStyle w:val="TableParagraph"/>
              <w:spacing w:before="1" w:line="266" w:lineRule="exact"/>
              <w:ind w:left="30" w:right="15"/>
              <w:rPr>
                <w:sz w:val="24"/>
              </w:rPr>
            </w:pPr>
            <w:r>
              <w:rPr>
                <w:spacing w:val="-5"/>
                <w:sz w:val="24"/>
              </w:rPr>
              <w:t>29</w:t>
            </w:r>
          </w:p>
        </w:tc>
        <w:tc>
          <w:tcPr>
            <w:tcW w:w="787" w:type="dxa"/>
          </w:tcPr>
          <w:p w:rsidR="0020332F" w:rsidRDefault="007B5D52">
            <w:pPr>
              <w:pStyle w:val="TableParagraph"/>
              <w:spacing w:before="1" w:line="266" w:lineRule="exact"/>
              <w:ind w:left="20" w:right="9"/>
              <w:rPr>
                <w:sz w:val="24"/>
              </w:rPr>
            </w:pPr>
            <w:r>
              <w:rPr>
                <w:spacing w:val="-5"/>
                <w:sz w:val="24"/>
              </w:rPr>
              <w:t>29</w:t>
            </w:r>
          </w:p>
        </w:tc>
        <w:tc>
          <w:tcPr>
            <w:tcW w:w="782" w:type="dxa"/>
          </w:tcPr>
          <w:p w:rsidR="0020332F" w:rsidRDefault="007B5D52">
            <w:pPr>
              <w:pStyle w:val="TableParagraph"/>
              <w:spacing w:before="1" w:line="266" w:lineRule="exact"/>
              <w:ind w:left="274"/>
              <w:jc w:val="left"/>
              <w:rPr>
                <w:sz w:val="24"/>
              </w:rPr>
            </w:pPr>
            <w:r>
              <w:rPr>
                <w:spacing w:val="-5"/>
                <w:sz w:val="24"/>
              </w:rPr>
              <w:t>31</w:t>
            </w:r>
          </w:p>
        </w:tc>
        <w:tc>
          <w:tcPr>
            <w:tcW w:w="786" w:type="dxa"/>
          </w:tcPr>
          <w:p w:rsidR="0020332F" w:rsidRDefault="007B5D52">
            <w:pPr>
              <w:pStyle w:val="TableParagraph"/>
              <w:spacing w:before="1" w:line="266" w:lineRule="exact"/>
              <w:ind w:left="24" w:right="9"/>
              <w:rPr>
                <w:sz w:val="24"/>
              </w:rPr>
            </w:pPr>
            <w:r>
              <w:rPr>
                <w:spacing w:val="-5"/>
                <w:sz w:val="24"/>
              </w:rPr>
              <w:t>44</w:t>
            </w:r>
          </w:p>
        </w:tc>
        <w:tc>
          <w:tcPr>
            <w:tcW w:w="782" w:type="dxa"/>
          </w:tcPr>
          <w:p w:rsidR="0020332F" w:rsidRDefault="007B5D52">
            <w:pPr>
              <w:pStyle w:val="TableParagraph"/>
              <w:spacing w:before="1" w:line="266" w:lineRule="exact"/>
              <w:ind w:left="30" w:right="9"/>
              <w:rPr>
                <w:sz w:val="24"/>
              </w:rPr>
            </w:pPr>
            <w:r>
              <w:rPr>
                <w:spacing w:val="-5"/>
                <w:sz w:val="24"/>
              </w:rPr>
              <w:t>50</w:t>
            </w:r>
          </w:p>
        </w:tc>
        <w:tc>
          <w:tcPr>
            <w:tcW w:w="786" w:type="dxa"/>
          </w:tcPr>
          <w:p w:rsidR="0020332F" w:rsidRDefault="007B5D52">
            <w:pPr>
              <w:pStyle w:val="TableParagraph"/>
              <w:spacing w:before="1" w:line="266" w:lineRule="exact"/>
              <w:ind w:left="24" w:right="10"/>
              <w:rPr>
                <w:sz w:val="24"/>
              </w:rPr>
            </w:pPr>
            <w:r>
              <w:rPr>
                <w:spacing w:val="-10"/>
                <w:sz w:val="24"/>
              </w:rPr>
              <w:t>2</w:t>
            </w:r>
          </w:p>
        </w:tc>
        <w:tc>
          <w:tcPr>
            <w:tcW w:w="1262" w:type="dxa"/>
          </w:tcPr>
          <w:p w:rsidR="0020332F" w:rsidRDefault="007B5D52">
            <w:pPr>
              <w:pStyle w:val="TableParagraph"/>
              <w:spacing w:before="1" w:line="266" w:lineRule="exact"/>
              <w:ind w:left="146" w:right="120"/>
              <w:rPr>
                <w:sz w:val="24"/>
              </w:rPr>
            </w:pPr>
            <w:r>
              <w:rPr>
                <w:spacing w:val="-5"/>
                <w:sz w:val="24"/>
              </w:rPr>
              <w:t>34</w:t>
            </w:r>
          </w:p>
        </w:tc>
        <w:tc>
          <w:tcPr>
            <w:tcW w:w="902" w:type="dxa"/>
          </w:tcPr>
          <w:p w:rsidR="0020332F" w:rsidRDefault="007B5D52">
            <w:pPr>
              <w:pStyle w:val="TableParagraph"/>
              <w:spacing w:before="1" w:line="266" w:lineRule="exact"/>
              <w:ind w:left="28" w:right="5"/>
              <w:rPr>
                <w:sz w:val="24"/>
              </w:rPr>
            </w:pPr>
            <w:r>
              <w:rPr>
                <w:spacing w:val="-5"/>
                <w:sz w:val="24"/>
              </w:rPr>
              <w:t>50</w:t>
            </w:r>
          </w:p>
        </w:tc>
      </w:tr>
      <w:tr w:rsidR="0020332F">
        <w:trPr>
          <w:trHeight w:val="287"/>
        </w:trPr>
        <w:tc>
          <w:tcPr>
            <w:tcW w:w="2982" w:type="dxa"/>
          </w:tcPr>
          <w:p w:rsidR="0020332F" w:rsidRDefault="007B5D52">
            <w:pPr>
              <w:pStyle w:val="TableParagraph"/>
              <w:spacing w:before="1" w:line="266" w:lineRule="exact"/>
              <w:ind w:left="110"/>
              <w:jc w:val="left"/>
              <w:rPr>
                <w:sz w:val="24"/>
              </w:rPr>
            </w:pPr>
            <w:r>
              <w:rPr>
                <w:sz w:val="24"/>
              </w:rPr>
              <w:t>Сульфаты,</w:t>
            </w:r>
            <w:r>
              <w:rPr>
                <w:spacing w:val="-1"/>
                <w:sz w:val="24"/>
              </w:rPr>
              <w:t xml:space="preserve"> </w:t>
            </w:r>
            <w:r>
              <w:rPr>
                <w:spacing w:val="-2"/>
                <w:sz w:val="24"/>
              </w:rPr>
              <w:t>мг/л.</w:t>
            </w:r>
          </w:p>
        </w:tc>
        <w:tc>
          <w:tcPr>
            <w:tcW w:w="782" w:type="dxa"/>
          </w:tcPr>
          <w:p w:rsidR="0020332F" w:rsidRDefault="007B5D52">
            <w:pPr>
              <w:pStyle w:val="TableParagraph"/>
              <w:spacing w:before="1" w:line="266" w:lineRule="exact"/>
              <w:ind w:left="30" w:right="15"/>
              <w:rPr>
                <w:sz w:val="24"/>
              </w:rPr>
            </w:pPr>
            <w:r>
              <w:rPr>
                <w:spacing w:val="-5"/>
                <w:sz w:val="24"/>
              </w:rPr>
              <w:t>97</w:t>
            </w:r>
          </w:p>
        </w:tc>
        <w:tc>
          <w:tcPr>
            <w:tcW w:w="787" w:type="dxa"/>
          </w:tcPr>
          <w:p w:rsidR="0020332F" w:rsidRDefault="007B5D52">
            <w:pPr>
              <w:pStyle w:val="TableParagraph"/>
              <w:spacing w:before="1" w:line="266" w:lineRule="exact"/>
              <w:ind w:left="20" w:right="4"/>
              <w:rPr>
                <w:sz w:val="24"/>
              </w:rPr>
            </w:pPr>
            <w:r>
              <w:rPr>
                <w:spacing w:val="-5"/>
                <w:sz w:val="24"/>
              </w:rPr>
              <w:t>102</w:t>
            </w:r>
          </w:p>
        </w:tc>
        <w:tc>
          <w:tcPr>
            <w:tcW w:w="782" w:type="dxa"/>
          </w:tcPr>
          <w:p w:rsidR="0020332F" w:rsidRDefault="007B5D52">
            <w:pPr>
              <w:pStyle w:val="TableParagraph"/>
              <w:spacing w:before="1" w:line="266" w:lineRule="exact"/>
              <w:ind w:left="217"/>
              <w:jc w:val="left"/>
              <w:rPr>
                <w:sz w:val="24"/>
              </w:rPr>
            </w:pPr>
            <w:r>
              <w:rPr>
                <w:spacing w:val="-5"/>
                <w:sz w:val="24"/>
              </w:rPr>
              <w:t>106</w:t>
            </w:r>
          </w:p>
        </w:tc>
        <w:tc>
          <w:tcPr>
            <w:tcW w:w="786" w:type="dxa"/>
          </w:tcPr>
          <w:p w:rsidR="0020332F" w:rsidRDefault="007B5D52">
            <w:pPr>
              <w:pStyle w:val="TableParagraph"/>
              <w:spacing w:before="1" w:line="266" w:lineRule="exact"/>
              <w:ind w:left="24" w:right="5"/>
              <w:rPr>
                <w:sz w:val="24"/>
              </w:rPr>
            </w:pPr>
            <w:r>
              <w:rPr>
                <w:spacing w:val="-5"/>
                <w:sz w:val="24"/>
              </w:rPr>
              <w:t>183</w:t>
            </w:r>
          </w:p>
        </w:tc>
        <w:tc>
          <w:tcPr>
            <w:tcW w:w="782" w:type="dxa"/>
          </w:tcPr>
          <w:p w:rsidR="0020332F" w:rsidRDefault="007B5D52">
            <w:pPr>
              <w:pStyle w:val="TableParagraph"/>
              <w:spacing w:before="1" w:line="266" w:lineRule="exact"/>
              <w:ind w:left="30" w:right="4"/>
              <w:rPr>
                <w:sz w:val="24"/>
              </w:rPr>
            </w:pPr>
            <w:r>
              <w:rPr>
                <w:spacing w:val="-5"/>
                <w:sz w:val="24"/>
              </w:rPr>
              <w:t>129</w:t>
            </w:r>
          </w:p>
        </w:tc>
        <w:tc>
          <w:tcPr>
            <w:tcW w:w="786" w:type="dxa"/>
          </w:tcPr>
          <w:p w:rsidR="0020332F" w:rsidRDefault="007B5D52">
            <w:pPr>
              <w:pStyle w:val="TableParagraph"/>
              <w:spacing w:before="1" w:line="266" w:lineRule="exact"/>
              <w:ind w:left="24" w:right="5"/>
              <w:rPr>
                <w:sz w:val="24"/>
              </w:rPr>
            </w:pPr>
            <w:r>
              <w:rPr>
                <w:spacing w:val="-5"/>
                <w:sz w:val="24"/>
              </w:rPr>
              <w:t>91</w:t>
            </w:r>
          </w:p>
        </w:tc>
        <w:tc>
          <w:tcPr>
            <w:tcW w:w="1262" w:type="dxa"/>
          </w:tcPr>
          <w:p w:rsidR="0020332F" w:rsidRDefault="007B5D52">
            <w:pPr>
              <w:pStyle w:val="TableParagraph"/>
              <w:spacing w:before="1" w:line="266" w:lineRule="exact"/>
              <w:ind w:left="141" w:right="120"/>
              <w:rPr>
                <w:sz w:val="24"/>
              </w:rPr>
            </w:pPr>
            <w:r>
              <w:rPr>
                <w:spacing w:val="-5"/>
                <w:sz w:val="24"/>
              </w:rPr>
              <w:t>118</w:t>
            </w:r>
          </w:p>
        </w:tc>
        <w:tc>
          <w:tcPr>
            <w:tcW w:w="902" w:type="dxa"/>
          </w:tcPr>
          <w:p w:rsidR="0020332F" w:rsidRDefault="007B5D52">
            <w:pPr>
              <w:pStyle w:val="TableParagraph"/>
              <w:spacing w:before="1" w:line="266" w:lineRule="exact"/>
              <w:ind w:left="28"/>
              <w:rPr>
                <w:sz w:val="24"/>
              </w:rPr>
            </w:pPr>
            <w:r>
              <w:rPr>
                <w:spacing w:val="-5"/>
                <w:sz w:val="24"/>
              </w:rPr>
              <w:t>500</w:t>
            </w:r>
          </w:p>
        </w:tc>
      </w:tr>
      <w:tr w:rsidR="0020332F">
        <w:trPr>
          <w:trHeight w:val="292"/>
        </w:trPr>
        <w:tc>
          <w:tcPr>
            <w:tcW w:w="2982" w:type="dxa"/>
          </w:tcPr>
          <w:p w:rsidR="0020332F" w:rsidRDefault="007B5D52">
            <w:pPr>
              <w:pStyle w:val="TableParagraph"/>
              <w:spacing w:before="1" w:line="271" w:lineRule="exact"/>
              <w:ind w:left="110"/>
              <w:jc w:val="left"/>
              <w:rPr>
                <w:sz w:val="24"/>
              </w:rPr>
            </w:pPr>
            <w:r>
              <w:rPr>
                <w:sz w:val="24"/>
              </w:rPr>
              <w:t>Хлориды,</w:t>
            </w:r>
            <w:r>
              <w:rPr>
                <w:spacing w:val="-3"/>
                <w:sz w:val="24"/>
              </w:rPr>
              <w:t xml:space="preserve"> </w:t>
            </w:r>
            <w:r>
              <w:rPr>
                <w:spacing w:val="-4"/>
                <w:sz w:val="24"/>
              </w:rPr>
              <w:t>мг/л.</w:t>
            </w:r>
          </w:p>
        </w:tc>
        <w:tc>
          <w:tcPr>
            <w:tcW w:w="782" w:type="dxa"/>
          </w:tcPr>
          <w:p w:rsidR="0020332F" w:rsidRDefault="007B5D52">
            <w:pPr>
              <w:pStyle w:val="TableParagraph"/>
              <w:spacing w:before="1" w:line="271" w:lineRule="exact"/>
              <w:ind w:left="30" w:right="15"/>
              <w:rPr>
                <w:sz w:val="24"/>
              </w:rPr>
            </w:pPr>
            <w:r>
              <w:rPr>
                <w:spacing w:val="-5"/>
                <w:sz w:val="24"/>
              </w:rPr>
              <w:t>45</w:t>
            </w:r>
          </w:p>
        </w:tc>
        <w:tc>
          <w:tcPr>
            <w:tcW w:w="787" w:type="dxa"/>
          </w:tcPr>
          <w:p w:rsidR="0020332F" w:rsidRDefault="007B5D52">
            <w:pPr>
              <w:pStyle w:val="TableParagraph"/>
              <w:spacing w:before="1" w:line="271" w:lineRule="exact"/>
              <w:ind w:left="20" w:right="9"/>
              <w:rPr>
                <w:sz w:val="24"/>
              </w:rPr>
            </w:pPr>
            <w:r>
              <w:rPr>
                <w:spacing w:val="-5"/>
                <w:sz w:val="24"/>
              </w:rPr>
              <w:t>41</w:t>
            </w:r>
          </w:p>
        </w:tc>
        <w:tc>
          <w:tcPr>
            <w:tcW w:w="782" w:type="dxa"/>
          </w:tcPr>
          <w:p w:rsidR="0020332F" w:rsidRDefault="007B5D52">
            <w:pPr>
              <w:pStyle w:val="TableParagraph"/>
              <w:spacing w:before="1" w:line="271" w:lineRule="exact"/>
              <w:ind w:left="274"/>
              <w:jc w:val="left"/>
              <w:rPr>
                <w:sz w:val="24"/>
              </w:rPr>
            </w:pPr>
            <w:r>
              <w:rPr>
                <w:spacing w:val="-5"/>
                <w:sz w:val="24"/>
              </w:rPr>
              <w:t>47</w:t>
            </w:r>
          </w:p>
        </w:tc>
        <w:tc>
          <w:tcPr>
            <w:tcW w:w="786" w:type="dxa"/>
          </w:tcPr>
          <w:p w:rsidR="0020332F" w:rsidRDefault="007B5D52">
            <w:pPr>
              <w:pStyle w:val="TableParagraph"/>
              <w:spacing w:before="1" w:line="271" w:lineRule="exact"/>
              <w:ind w:left="24" w:right="5"/>
              <w:rPr>
                <w:sz w:val="24"/>
              </w:rPr>
            </w:pPr>
            <w:r>
              <w:rPr>
                <w:spacing w:val="-5"/>
                <w:sz w:val="24"/>
              </w:rPr>
              <w:t>139</w:t>
            </w:r>
          </w:p>
        </w:tc>
        <w:tc>
          <w:tcPr>
            <w:tcW w:w="782" w:type="dxa"/>
          </w:tcPr>
          <w:p w:rsidR="0020332F" w:rsidRDefault="007B5D52">
            <w:pPr>
              <w:pStyle w:val="TableParagraph"/>
              <w:spacing w:before="1" w:line="271" w:lineRule="exact"/>
              <w:ind w:left="30" w:right="4"/>
              <w:rPr>
                <w:sz w:val="24"/>
              </w:rPr>
            </w:pPr>
            <w:r>
              <w:rPr>
                <w:spacing w:val="-5"/>
                <w:sz w:val="24"/>
              </w:rPr>
              <w:t>132</w:t>
            </w:r>
          </w:p>
        </w:tc>
        <w:tc>
          <w:tcPr>
            <w:tcW w:w="786" w:type="dxa"/>
          </w:tcPr>
          <w:p w:rsidR="0020332F" w:rsidRDefault="007B5D52">
            <w:pPr>
              <w:pStyle w:val="TableParagraph"/>
              <w:spacing w:before="1" w:line="271" w:lineRule="exact"/>
              <w:ind w:left="24" w:right="5"/>
              <w:rPr>
                <w:sz w:val="24"/>
              </w:rPr>
            </w:pPr>
            <w:r>
              <w:rPr>
                <w:spacing w:val="-5"/>
                <w:sz w:val="24"/>
              </w:rPr>
              <w:t>35</w:t>
            </w:r>
          </w:p>
        </w:tc>
        <w:tc>
          <w:tcPr>
            <w:tcW w:w="1262" w:type="dxa"/>
          </w:tcPr>
          <w:p w:rsidR="0020332F" w:rsidRDefault="007B5D52">
            <w:pPr>
              <w:pStyle w:val="TableParagraph"/>
              <w:spacing w:before="1" w:line="271" w:lineRule="exact"/>
              <w:ind w:left="146" w:right="120"/>
              <w:rPr>
                <w:sz w:val="24"/>
              </w:rPr>
            </w:pPr>
            <w:r>
              <w:rPr>
                <w:spacing w:val="-5"/>
                <w:sz w:val="24"/>
              </w:rPr>
              <w:t>73</w:t>
            </w:r>
          </w:p>
        </w:tc>
        <w:tc>
          <w:tcPr>
            <w:tcW w:w="902" w:type="dxa"/>
          </w:tcPr>
          <w:p w:rsidR="0020332F" w:rsidRDefault="007B5D52">
            <w:pPr>
              <w:pStyle w:val="TableParagraph"/>
              <w:spacing w:before="1" w:line="271" w:lineRule="exact"/>
              <w:ind w:left="28"/>
              <w:rPr>
                <w:sz w:val="24"/>
              </w:rPr>
            </w:pPr>
            <w:r>
              <w:rPr>
                <w:spacing w:val="-5"/>
                <w:sz w:val="24"/>
              </w:rPr>
              <w:t>350</w:t>
            </w:r>
          </w:p>
        </w:tc>
      </w:tr>
      <w:tr w:rsidR="0020332F">
        <w:trPr>
          <w:trHeight w:val="287"/>
        </w:trPr>
        <w:tc>
          <w:tcPr>
            <w:tcW w:w="2982" w:type="dxa"/>
          </w:tcPr>
          <w:p w:rsidR="0020332F" w:rsidRDefault="007B5D52">
            <w:pPr>
              <w:pStyle w:val="TableParagraph"/>
              <w:spacing w:line="268" w:lineRule="exact"/>
              <w:ind w:left="110"/>
              <w:jc w:val="left"/>
              <w:rPr>
                <w:sz w:val="24"/>
              </w:rPr>
            </w:pPr>
            <w:r>
              <w:rPr>
                <w:sz w:val="24"/>
              </w:rPr>
              <w:t>Нитраты,</w:t>
            </w:r>
            <w:r>
              <w:rPr>
                <w:spacing w:val="1"/>
                <w:sz w:val="24"/>
              </w:rPr>
              <w:t xml:space="preserve"> </w:t>
            </w:r>
            <w:r>
              <w:rPr>
                <w:spacing w:val="-2"/>
                <w:sz w:val="24"/>
              </w:rPr>
              <w:t>мг/л.</w:t>
            </w:r>
          </w:p>
        </w:tc>
        <w:tc>
          <w:tcPr>
            <w:tcW w:w="782" w:type="dxa"/>
          </w:tcPr>
          <w:p w:rsidR="0020332F" w:rsidRDefault="007B5D52">
            <w:pPr>
              <w:pStyle w:val="TableParagraph"/>
              <w:spacing w:line="268" w:lineRule="exact"/>
              <w:ind w:left="30" w:right="6"/>
              <w:rPr>
                <w:sz w:val="24"/>
              </w:rPr>
            </w:pPr>
            <w:r>
              <w:rPr>
                <w:spacing w:val="-4"/>
                <w:sz w:val="24"/>
              </w:rPr>
              <w:t>0,06</w:t>
            </w:r>
          </w:p>
        </w:tc>
        <w:tc>
          <w:tcPr>
            <w:tcW w:w="787" w:type="dxa"/>
          </w:tcPr>
          <w:p w:rsidR="0020332F" w:rsidRDefault="007B5D52">
            <w:pPr>
              <w:pStyle w:val="TableParagraph"/>
              <w:spacing w:line="268" w:lineRule="exact"/>
              <w:ind w:left="20"/>
              <w:rPr>
                <w:sz w:val="24"/>
              </w:rPr>
            </w:pPr>
            <w:r>
              <w:rPr>
                <w:spacing w:val="-4"/>
                <w:sz w:val="24"/>
              </w:rPr>
              <w:t>0,07</w:t>
            </w:r>
          </w:p>
        </w:tc>
        <w:tc>
          <w:tcPr>
            <w:tcW w:w="782" w:type="dxa"/>
          </w:tcPr>
          <w:p w:rsidR="0020332F" w:rsidRDefault="007B5D52">
            <w:pPr>
              <w:pStyle w:val="TableParagraph"/>
              <w:spacing w:line="268" w:lineRule="exact"/>
              <w:ind w:left="188"/>
              <w:jc w:val="left"/>
              <w:rPr>
                <w:sz w:val="24"/>
              </w:rPr>
            </w:pPr>
            <w:r>
              <w:rPr>
                <w:spacing w:val="-4"/>
                <w:sz w:val="24"/>
              </w:rPr>
              <w:t>0,06</w:t>
            </w:r>
          </w:p>
        </w:tc>
        <w:tc>
          <w:tcPr>
            <w:tcW w:w="786" w:type="dxa"/>
          </w:tcPr>
          <w:p w:rsidR="0020332F" w:rsidRDefault="007B5D52">
            <w:pPr>
              <w:pStyle w:val="TableParagraph"/>
              <w:spacing w:line="268" w:lineRule="exact"/>
              <w:ind w:left="24"/>
              <w:rPr>
                <w:sz w:val="24"/>
              </w:rPr>
            </w:pPr>
            <w:r>
              <w:rPr>
                <w:spacing w:val="-4"/>
                <w:sz w:val="24"/>
              </w:rPr>
              <w:t>0,04</w:t>
            </w:r>
          </w:p>
        </w:tc>
        <w:tc>
          <w:tcPr>
            <w:tcW w:w="782" w:type="dxa"/>
          </w:tcPr>
          <w:p w:rsidR="0020332F" w:rsidRDefault="007B5D52">
            <w:pPr>
              <w:pStyle w:val="TableParagraph"/>
              <w:spacing w:line="268" w:lineRule="exact"/>
              <w:ind w:left="30"/>
              <w:rPr>
                <w:sz w:val="24"/>
              </w:rPr>
            </w:pPr>
            <w:r>
              <w:rPr>
                <w:spacing w:val="-4"/>
                <w:sz w:val="24"/>
              </w:rPr>
              <w:t>0,10</w:t>
            </w:r>
          </w:p>
        </w:tc>
        <w:tc>
          <w:tcPr>
            <w:tcW w:w="786" w:type="dxa"/>
          </w:tcPr>
          <w:p w:rsidR="0020332F" w:rsidRDefault="007B5D52">
            <w:pPr>
              <w:pStyle w:val="TableParagraph"/>
              <w:spacing w:line="268" w:lineRule="exact"/>
              <w:ind w:left="24" w:right="5"/>
              <w:rPr>
                <w:sz w:val="24"/>
              </w:rPr>
            </w:pPr>
            <w:r>
              <w:rPr>
                <w:spacing w:val="-4"/>
                <w:sz w:val="24"/>
              </w:rPr>
              <w:t>0,12</w:t>
            </w:r>
          </w:p>
        </w:tc>
        <w:tc>
          <w:tcPr>
            <w:tcW w:w="1262" w:type="dxa"/>
          </w:tcPr>
          <w:p w:rsidR="0020332F" w:rsidRDefault="007B5D52">
            <w:pPr>
              <w:pStyle w:val="TableParagraph"/>
              <w:spacing w:line="268" w:lineRule="exact"/>
              <w:ind w:left="146" w:right="120"/>
              <w:rPr>
                <w:sz w:val="24"/>
              </w:rPr>
            </w:pPr>
            <w:r>
              <w:rPr>
                <w:spacing w:val="-4"/>
                <w:sz w:val="24"/>
              </w:rPr>
              <w:t>0,07</w:t>
            </w:r>
          </w:p>
        </w:tc>
        <w:tc>
          <w:tcPr>
            <w:tcW w:w="902" w:type="dxa"/>
          </w:tcPr>
          <w:p w:rsidR="0020332F" w:rsidRDefault="007B5D52">
            <w:pPr>
              <w:pStyle w:val="TableParagraph"/>
              <w:spacing w:line="268" w:lineRule="exact"/>
              <w:ind w:left="28" w:right="5"/>
              <w:rPr>
                <w:sz w:val="24"/>
              </w:rPr>
            </w:pPr>
            <w:r>
              <w:rPr>
                <w:spacing w:val="-5"/>
                <w:sz w:val="24"/>
              </w:rPr>
              <w:t>45</w:t>
            </w:r>
          </w:p>
        </w:tc>
      </w:tr>
      <w:tr w:rsidR="0020332F">
        <w:trPr>
          <w:trHeight w:val="288"/>
        </w:trPr>
        <w:tc>
          <w:tcPr>
            <w:tcW w:w="2982" w:type="dxa"/>
          </w:tcPr>
          <w:p w:rsidR="0020332F" w:rsidRDefault="007B5D52">
            <w:pPr>
              <w:pStyle w:val="TableParagraph"/>
              <w:spacing w:line="268" w:lineRule="exact"/>
              <w:ind w:left="110"/>
              <w:jc w:val="left"/>
              <w:rPr>
                <w:sz w:val="24"/>
              </w:rPr>
            </w:pPr>
            <w:r>
              <w:rPr>
                <w:sz w:val="24"/>
              </w:rPr>
              <w:t>Нитриты,</w:t>
            </w:r>
            <w:r>
              <w:rPr>
                <w:spacing w:val="-2"/>
                <w:sz w:val="24"/>
              </w:rPr>
              <w:t xml:space="preserve"> </w:t>
            </w:r>
            <w:r>
              <w:rPr>
                <w:spacing w:val="-4"/>
                <w:sz w:val="24"/>
              </w:rPr>
              <w:t>мг/л.</w:t>
            </w:r>
          </w:p>
        </w:tc>
        <w:tc>
          <w:tcPr>
            <w:tcW w:w="782" w:type="dxa"/>
          </w:tcPr>
          <w:p w:rsidR="0020332F" w:rsidRDefault="007B5D52">
            <w:pPr>
              <w:pStyle w:val="TableParagraph"/>
              <w:spacing w:line="268" w:lineRule="exact"/>
              <w:ind w:left="30" w:right="10"/>
              <w:rPr>
                <w:sz w:val="24"/>
              </w:rPr>
            </w:pPr>
            <w:r>
              <w:rPr>
                <w:spacing w:val="-4"/>
                <w:sz w:val="24"/>
              </w:rPr>
              <w:t>0,003</w:t>
            </w:r>
          </w:p>
        </w:tc>
        <w:tc>
          <w:tcPr>
            <w:tcW w:w="787" w:type="dxa"/>
          </w:tcPr>
          <w:p w:rsidR="0020332F" w:rsidRDefault="007B5D52">
            <w:pPr>
              <w:pStyle w:val="TableParagraph"/>
              <w:spacing w:line="268" w:lineRule="exact"/>
              <w:ind w:left="20" w:right="5"/>
              <w:rPr>
                <w:sz w:val="24"/>
              </w:rPr>
            </w:pPr>
            <w:r>
              <w:rPr>
                <w:spacing w:val="-4"/>
                <w:sz w:val="24"/>
              </w:rPr>
              <w:t>0,004</w:t>
            </w:r>
          </w:p>
        </w:tc>
        <w:tc>
          <w:tcPr>
            <w:tcW w:w="782" w:type="dxa"/>
          </w:tcPr>
          <w:p w:rsidR="0020332F" w:rsidRDefault="007B5D52">
            <w:pPr>
              <w:pStyle w:val="TableParagraph"/>
              <w:spacing w:line="268" w:lineRule="exact"/>
              <w:ind w:left="125"/>
              <w:jc w:val="left"/>
              <w:rPr>
                <w:sz w:val="24"/>
              </w:rPr>
            </w:pPr>
            <w:r>
              <w:rPr>
                <w:spacing w:val="-4"/>
                <w:sz w:val="24"/>
              </w:rPr>
              <w:t>0,007</w:t>
            </w:r>
          </w:p>
        </w:tc>
        <w:tc>
          <w:tcPr>
            <w:tcW w:w="786" w:type="dxa"/>
          </w:tcPr>
          <w:p w:rsidR="0020332F" w:rsidRDefault="007B5D52">
            <w:pPr>
              <w:pStyle w:val="TableParagraph"/>
              <w:spacing w:line="268" w:lineRule="exact"/>
              <w:ind w:left="24" w:right="5"/>
              <w:rPr>
                <w:sz w:val="24"/>
              </w:rPr>
            </w:pPr>
            <w:r>
              <w:rPr>
                <w:spacing w:val="-4"/>
                <w:sz w:val="24"/>
              </w:rPr>
              <w:t>0,009</w:t>
            </w:r>
          </w:p>
        </w:tc>
        <w:tc>
          <w:tcPr>
            <w:tcW w:w="782" w:type="dxa"/>
          </w:tcPr>
          <w:p w:rsidR="0020332F" w:rsidRDefault="007B5D52">
            <w:pPr>
              <w:pStyle w:val="TableParagraph"/>
              <w:spacing w:line="268" w:lineRule="exact"/>
              <w:ind w:left="30" w:right="4"/>
              <w:rPr>
                <w:sz w:val="24"/>
              </w:rPr>
            </w:pPr>
            <w:r>
              <w:rPr>
                <w:spacing w:val="-4"/>
                <w:sz w:val="24"/>
              </w:rPr>
              <w:t>0,009</w:t>
            </w:r>
          </w:p>
        </w:tc>
        <w:tc>
          <w:tcPr>
            <w:tcW w:w="786" w:type="dxa"/>
          </w:tcPr>
          <w:p w:rsidR="0020332F" w:rsidRDefault="007B5D52">
            <w:pPr>
              <w:pStyle w:val="TableParagraph"/>
              <w:spacing w:line="268" w:lineRule="exact"/>
              <w:ind w:left="24"/>
              <w:rPr>
                <w:sz w:val="24"/>
              </w:rPr>
            </w:pPr>
            <w:r>
              <w:rPr>
                <w:spacing w:val="-4"/>
                <w:sz w:val="24"/>
              </w:rPr>
              <w:t>0,002</w:t>
            </w:r>
          </w:p>
        </w:tc>
        <w:tc>
          <w:tcPr>
            <w:tcW w:w="1262" w:type="dxa"/>
          </w:tcPr>
          <w:p w:rsidR="0020332F" w:rsidRDefault="007B5D52">
            <w:pPr>
              <w:pStyle w:val="TableParagraph"/>
              <w:spacing w:line="268" w:lineRule="exact"/>
              <w:ind w:left="151" w:right="120"/>
              <w:rPr>
                <w:sz w:val="24"/>
              </w:rPr>
            </w:pPr>
            <w:r>
              <w:rPr>
                <w:spacing w:val="-4"/>
                <w:sz w:val="24"/>
              </w:rPr>
              <w:t>0,006</w:t>
            </w:r>
          </w:p>
        </w:tc>
        <w:tc>
          <w:tcPr>
            <w:tcW w:w="902" w:type="dxa"/>
          </w:tcPr>
          <w:p w:rsidR="0020332F" w:rsidRDefault="007B5D52">
            <w:pPr>
              <w:pStyle w:val="TableParagraph"/>
              <w:spacing w:line="268" w:lineRule="exact"/>
              <w:ind w:left="28"/>
              <w:rPr>
                <w:sz w:val="24"/>
              </w:rPr>
            </w:pPr>
            <w:r>
              <w:rPr>
                <w:spacing w:val="-5"/>
                <w:sz w:val="24"/>
              </w:rPr>
              <w:t>3,3</w:t>
            </w:r>
          </w:p>
        </w:tc>
      </w:tr>
      <w:tr w:rsidR="0020332F">
        <w:trPr>
          <w:trHeight w:val="287"/>
        </w:trPr>
        <w:tc>
          <w:tcPr>
            <w:tcW w:w="2982" w:type="dxa"/>
          </w:tcPr>
          <w:p w:rsidR="0020332F" w:rsidRDefault="007B5D52">
            <w:pPr>
              <w:pStyle w:val="TableParagraph"/>
              <w:spacing w:line="268" w:lineRule="exact"/>
              <w:ind w:left="110"/>
              <w:jc w:val="left"/>
              <w:rPr>
                <w:sz w:val="24"/>
              </w:rPr>
            </w:pPr>
            <w:r>
              <w:rPr>
                <w:sz w:val="24"/>
              </w:rPr>
              <w:t>Аммоний</w:t>
            </w:r>
            <w:r>
              <w:rPr>
                <w:spacing w:val="-4"/>
                <w:sz w:val="24"/>
              </w:rPr>
              <w:t xml:space="preserve"> </w:t>
            </w:r>
            <w:r>
              <w:rPr>
                <w:sz w:val="24"/>
              </w:rPr>
              <w:t>солевой,</w:t>
            </w:r>
            <w:r>
              <w:rPr>
                <w:spacing w:val="-2"/>
                <w:sz w:val="24"/>
              </w:rPr>
              <w:t xml:space="preserve"> </w:t>
            </w:r>
            <w:r>
              <w:rPr>
                <w:spacing w:val="-4"/>
                <w:sz w:val="24"/>
              </w:rPr>
              <w:t>мг/л.</w:t>
            </w:r>
          </w:p>
        </w:tc>
        <w:tc>
          <w:tcPr>
            <w:tcW w:w="782" w:type="dxa"/>
          </w:tcPr>
          <w:p w:rsidR="0020332F" w:rsidRDefault="007B5D52">
            <w:pPr>
              <w:pStyle w:val="TableParagraph"/>
              <w:spacing w:line="268" w:lineRule="exact"/>
              <w:ind w:left="30" w:right="6"/>
              <w:rPr>
                <w:sz w:val="24"/>
              </w:rPr>
            </w:pPr>
            <w:r>
              <w:rPr>
                <w:spacing w:val="-4"/>
                <w:sz w:val="24"/>
              </w:rPr>
              <w:t>0,21</w:t>
            </w:r>
          </w:p>
        </w:tc>
        <w:tc>
          <w:tcPr>
            <w:tcW w:w="787" w:type="dxa"/>
          </w:tcPr>
          <w:p w:rsidR="0020332F" w:rsidRDefault="007B5D52">
            <w:pPr>
              <w:pStyle w:val="TableParagraph"/>
              <w:spacing w:line="268" w:lineRule="exact"/>
              <w:ind w:left="20"/>
              <w:rPr>
                <w:sz w:val="24"/>
              </w:rPr>
            </w:pPr>
            <w:r>
              <w:rPr>
                <w:spacing w:val="-4"/>
                <w:sz w:val="24"/>
              </w:rPr>
              <w:t>0,15</w:t>
            </w:r>
          </w:p>
        </w:tc>
        <w:tc>
          <w:tcPr>
            <w:tcW w:w="782" w:type="dxa"/>
          </w:tcPr>
          <w:p w:rsidR="0020332F" w:rsidRDefault="007B5D52">
            <w:pPr>
              <w:pStyle w:val="TableParagraph"/>
              <w:spacing w:line="268" w:lineRule="exact"/>
              <w:ind w:left="188"/>
              <w:jc w:val="left"/>
              <w:rPr>
                <w:sz w:val="24"/>
              </w:rPr>
            </w:pPr>
            <w:r>
              <w:rPr>
                <w:spacing w:val="-4"/>
                <w:sz w:val="24"/>
              </w:rPr>
              <w:t>0,20</w:t>
            </w:r>
          </w:p>
        </w:tc>
        <w:tc>
          <w:tcPr>
            <w:tcW w:w="786" w:type="dxa"/>
          </w:tcPr>
          <w:p w:rsidR="0020332F" w:rsidRDefault="007B5D52">
            <w:pPr>
              <w:pStyle w:val="TableParagraph"/>
              <w:spacing w:line="268" w:lineRule="exact"/>
              <w:ind w:left="24"/>
              <w:rPr>
                <w:sz w:val="24"/>
              </w:rPr>
            </w:pPr>
            <w:r>
              <w:rPr>
                <w:spacing w:val="-4"/>
                <w:sz w:val="24"/>
              </w:rPr>
              <w:t>0,07</w:t>
            </w:r>
          </w:p>
        </w:tc>
        <w:tc>
          <w:tcPr>
            <w:tcW w:w="782" w:type="dxa"/>
          </w:tcPr>
          <w:p w:rsidR="0020332F" w:rsidRDefault="007B5D52">
            <w:pPr>
              <w:pStyle w:val="TableParagraph"/>
              <w:spacing w:line="268" w:lineRule="exact"/>
              <w:ind w:left="30"/>
              <w:rPr>
                <w:sz w:val="24"/>
              </w:rPr>
            </w:pPr>
            <w:r>
              <w:rPr>
                <w:spacing w:val="-4"/>
                <w:sz w:val="24"/>
              </w:rPr>
              <w:t>0,12</w:t>
            </w:r>
          </w:p>
        </w:tc>
        <w:tc>
          <w:tcPr>
            <w:tcW w:w="786" w:type="dxa"/>
          </w:tcPr>
          <w:p w:rsidR="0020332F" w:rsidRDefault="007B5D52">
            <w:pPr>
              <w:pStyle w:val="TableParagraph"/>
              <w:spacing w:line="268" w:lineRule="exact"/>
              <w:ind w:left="24" w:right="5"/>
              <w:rPr>
                <w:sz w:val="24"/>
              </w:rPr>
            </w:pPr>
            <w:r>
              <w:rPr>
                <w:spacing w:val="-4"/>
                <w:sz w:val="24"/>
              </w:rPr>
              <w:t>0,23</w:t>
            </w:r>
          </w:p>
        </w:tc>
        <w:tc>
          <w:tcPr>
            <w:tcW w:w="1262" w:type="dxa"/>
          </w:tcPr>
          <w:p w:rsidR="0020332F" w:rsidRDefault="007B5D52">
            <w:pPr>
              <w:pStyle w:val="TableParagraph"/>
              <w:spacing w:line="268" w:lineRule="exact"/>
              <w:ind w:left="146" w:right="120"/>
              <w:rPr>
                <w:sz w:val="24"/>
              </w:rPr>
            </w:pPr>
            <w:r>
              <w:rPr>
                <w:spacing w:val="-4"/>
                <w:sz w:val="24"/>
              </w:rPr>
              <w:t>0,16</w:t>
            </w:r>
          </w:p>
        </w:tc>
        <w:tc>
          <w:tcPr>
            <w:tcW w:w="902" w:type="dxa"/>
          </w:tcPr>
          <w:p w:rsidR="0020332F" w:rsidRDefault="007B5D52">
            <w:pPr>
              <w:pStyle w:val="TableParagraph"/>
              <w:spacing w:line="268" w:lineRule="exact"/>
              <w:ind w:left="28"/>
              <w:rPr>
                <w:sz w:val="24"/>
              </w:rPr>
            </w:pPr>
            <w:r>
              <w:rPr>
                <w:spacing w:val="-5"/>
                <w:sz w:val="24"/>
              </w:rPr>
              <w:t>1,5</w:t>
            </w:r>
          </w:p>
        </w:tc>
      </w:tr>
      <w:tr w:rsidR="0020332F">
        <w:trPr>
          <w:trHeight w:val="551"/>
        </w:trPr>
        <w:tc>
          <w:tcPr>
            <w:tcW w:w="2982" w:type="dxa"/>
          </w:tcPr>
          <w:p w:rsidR="0020332F" w:rsidRDefault="007B5D52">
            <w:pPr>
              <w:pStyle w:val="TableParagraph"/>
              <w:spacing w:before="131"/>
              <w:ind w:left="110"/>
              <w:jc w:val="left"/>
              <w:rPr>
                <w:sz w:val="24"/>
              </w:rPr>
            </w:pPr>
            <w:r>
              <w:rPr>
                <w:sz w:val="24"/>
              </w:rPr>
              <w:t>Минерализация,</w:t>
            </w:r>
            <w:r>
              <w:rPr>
                <w:spacing w:val="-7"/>
                <w:sz w:val="24"/>
              </w:rPr>
              <w:t xml:space="preserve"> </w:t>
            </w:r>
            <w:r>
              <w:rPr>
                <w:spacing w:val="-4"/>
                <w:sz w:val="24"/>
              </w:rPr>
              <w:t>мг/л.</w:t>
            </w:r>
          </w:p>
        </w:tc>
        <w:tc>
          <w:tcPr>
            <w:tcW w:w="782" w:type="dxa"/>
          </w:tcPr>
          <w:p w:rsidR="0020332F" w:rsidRDefault="007B5D52">
            <w:pPr>
              <w:pStyle w:val="TableParagraph"/>
              <w:spacing w:before="131"/>
              <w:ind w:left="30" w:right="10"/>
              <w:rPr>
                <w:sz w:val="24"/>
              </w:rPr>
            </w:pPr>
            <w:r>
              <w:rPr>
                <w:spacing w:val="-5"/>
                <w:sz w:val="24"/>
              </w:rPr>
              <w:t>370</w:t>
            </w:r>
          </w:p>
        </w:tc>
        <w:tc>
          <w:tcPr>
            <w:tcW w:w="787" w:type="dxa"/>
          </w:tcPr>
          <w:p w:rsidR="0020332F" w:rsidRDefault="007B5D52">
            <w:pPr>
              <w:pStyle w:val="TableParagraph"/>
              <w:spacing w:before="131"/>
              <w:ind w:left="20" w:right="4"/>
              <w:rPr>
                <w:sz w:val="24"/>
              </w:rPr>
            </w:pPr>
            <w:r>
              <w:rPr>
                <w:spacing w:val="-5"/>
                <w:sz w:val="24"/>
              </w:rPr>
              <w:t>438</w:t>
            </w:r>
          </w:p>
        </w:tc>
        <w:tc>
          <w:tcPr>
            <w:tcW w:w="782" w:type="dxa"/>
          </w:tcPr>
          <w:p w:rsidR="0020332F" w:rsidRDefault="007B5D52">
            <w:pPr>
              <w:pStyle w:val="TableParagraph"/>
              <w:spacing w:before="131"/>
              <w:ind w:left="217"/>
              <w:jc w:val="left"/>
              <w:rPr>
                <w:sz w:val="24"/>
              </w:rPr>
            </w:pPr>
            <w:r>
              <w:rPr>
                <w:spacing w:val="-5"/>
                <w:sz w:val="24"/>
              </w:rPr>
              <w:t>392</w:t>
            </w:r>
          </w:p>
        </w:tc>
        <w:tc>
          <w:tcPr>
            <w:tcW w:w="786" w:type="dxa"/>
          </w:tcPr>
          <w:p w:rsidR="0020332F" w:rsidRDefault="007B5D52">
            <w:pPr>
              <w:pStyle w:val="TableParagraph"/>
              <w:spacing w:before="131"/>
              <w:ind w:left="24" w:right="5"/>
              <w:rPr>
                <w:sz w:val="24"/>
              </w:rPr>
            </w:pPr>
            <w:r>
              <w:rPr>
                <w:spacing w:val="-5"/>
                <w:sz w:val="24"/>
              </w:rPr>
              <w:t>808</w:t>
            </w:r>
          </w:p>
        </w:tc>
        <w:tc>
          <w:tcPr>
            <w:tcW w:w="782" w:type="dxa"/>
          </w:tcPr>
          <w:p w:rsidR="0020332F" w:rsidRDefault="007B5D52">
            <w:pPr>
              <w:pStyle w:val="TableParagraph"/>
              <w:spacing w:before="131"/>
              <w:ind w:left="30" w:right="4"/>
              <w:rPr>
                <w:sz w:val="24"/>
              </w:rPr>
            </w:pPr>
            <w:r>
              <w:rPr>
                <w:spacing w:val="-5"/>
                <w:sz w:val="24"/>
              </w:rPr>
              <w:t>638</w:t>
            </w:r>
          </w:p>
        </w:tc>
        <w:tc>
          <w:tcPr>
            <w:tcW w:w="786" w:type="dxa"/>
          </w:tcPr>
          <w:p w:rsidR="0020332F" w:rsidRDefault="007B5D52">
            <w:pPr>
              <w:pStyle w:val="TableParagraph"/>
              <w:spacing w:before="131"/>
              <w:ind w:left="24" w:right="10"/>
              <w:rPr>
                <w:sz w:val="24"/>
              </w:rPr>
            </w:pPr>
            <w:r>
              <w:rPr>
                <w:spacing w:val="-5"/>
                <w:sz w:val="24"/>
              </w:rPr>
              <w:t>503</w:t>
            </w:r>
          </w:p>
        </w:tc>
        <w:tc>
          <w:tcPr>
            <w:tcW w:w="1262" w:type="dxa"/>
          </w:tcPr>
          <w:p w:rsidR="0020332F" w:rsidRDefault="007B5D52">
            <w:pPr>
              <w:pStyle w:val="TableParagraph"/>
              <w:spacing w:before="131"/>
              <w:ind w:left="141" w:right="120"/>
              <w:rPr>
                <w:sz w:val="24"/>
              </w:rPr>
            </w:pPr>
            <w:r>
              <w:rPr>
                <w:spacing w:val="-5"/>
                <w:sz w:val="24"/>
              </w:rPr>
              <w:t>525</w:t>
            </w:r>
          </w:p>
        </w:tc>
        <w:tc>
          <w:tcPr>
            <w:tcW w:w="902" w:type="dxa"/>
          </w:tcPr>
          <w:p w:rsidR="0020332F" w:rsidRDefault="007B5D52">
            <w:pPr>
              <w:pStyle w:val="TableParagraph"/>
              <w:spacing w:line="267" w:lineRule="exact"/>
              <w:ind w:left="217"/>
              <w:jc w:val="left"/>
              <w:rPr>
                <w:sz w:val="24"/>
              </w:rPr>
            </w:pPr>
            <w:r>
              <w:rPr>
                <w:spacing w:val="-4"/>
                <w:sz w:val="24"/>
              </w:rPr>
              <w:t>1000</w:t>
            </w:r>
          </w:p>
          <w:p w:rsidR="0020332F" w:rsidRDefault="007B5D52">
            <w:pPr>
              <w:pStyle w:val="TableParagraph"/>
              <w:spacing w:line="265" w:lineRule="exact"/>
              <w:ind w:left="141"/>
              <w:jc w:val="left"/>
              <w:rPr>
                <w:sz w:val="24"/>
              </w:rPr>
            </w:pPr>
            <w:r>
              <w:rPr>
                <w:spacing w:val="-2"/>
                <w:sz w:val="24"/>
              </w:rPr>
              <w:t>(1500)</w:t>
            </w:r>
          </w:p>
        </w:tc>
      </w:tr>
      <w:tr w:rsidR="0020332F">
        <w:trPr>
          <w:trHeight w:val="1377"/>
        </w:trPr>
        <w:tc>
          <w:tcPr>
            <w:tcW w:w="9851" w:type="dxa"/>
            <w:gridSpan w:val="9"/>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ind w:left="110" w:right="543"/>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before="2" w:line="261"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20332F">
      <w:pPr>
        <w:pStyle w:val="a3"/>
        <w:spacing w:before="6"/>
        <w:ind w:left="0" w:firstLine="0"/>
        <w:jc w:val="left"/>
      </w:pPr>
    </w:p>
    <w:p w:rsidR="0020332F" w:rsidRDefault="007B5D52">
      <w:pPr>
        <w:pStyle w:val="a3"/>
        <w:ind w:right="277"/>
      </w:pPr>
      <w:r>
        <w:t xml:space="preserve">Содержание азотных соединений также не превышает ПДК: нитраты в среднем 0,07 мг/л (ПДК 45 мг/л), нитриты – 0,006 мг/л (ПДК 3,3 мг/л), что характерны для природных вод без антропогенного загрязнения. Концентрация аммоний солевой варьировало от 0,07 мг/л до 0,23, что не превышает ПДК (1,5 </w:t>
      </w:r>
      <w:r>
        <w:rPr>
          <w:spacing w:val="-2"/>
        </w:rPr>
        <w:t>мг/л).</w:t>
      </w:r>
    </w:p>
    <w:p w:rsidR="0020332F" w:rsidRDefault="007B5D52">
      <w:pPr>
        <w:pStyle w:val="a3"/>
        <w:ind w:right="284"/>
      </w:pPr>
      <w:r>
        <w:t>Минерализация</w:t>
      </w:r>
      <w:r>
        <w:rPr>
          <w:spacing w:val="-4"/>
        </w:rPr>
        <w:t xml:space="preserve"> </w:t>
      </w:r>
      <w:r>
        <w:t>в</w:t>
      </w:r>
      <w:r>
        <w:rPr>
          <w:spacing w:val="-6"/>
        </w:rPr>
        <w:t xml:space="preserve"> </w:t>
      </w:r>
      <w:r>
        <w:t>озере Щучье в</w:t>
      </w:r>
      <w:r>
        <w:rPr>
          <w:spacing w:val="-6"/>
        </w:rPr>
        <w:t xml:space="preserve"> </w:t>
      </w:r>
      <w:r>
        <w:t>среднем</w:t>
      </w:r>
      <w:r>
        <w:rPr>
          <w:spacing w:val="-3"/>
        </w:rPr>
        <w:t xml:space="preserve"> </w:t>
      </w:r>
      <w:r>
        <w:t>составила 525</w:t>
      </w:r>
      <w:r>
        <w:rPr>
          <w:spacing w:val="-4"/>
        </w:rPr>
        <w:t xml:space="preserve"> </w:t>
      </w:r>
      <w:r>
        <w:t>мг/л при ПДК</w:t>
      </w:r>
      <w:r>
        <w:rPr>
          <w:spacing w:val="-4"/>
        </w:rPr>
        <w:t xml:space="preserve"> </w:t>
      </w:r>
      <w:r>
        <w:t>1000 мг/л, что характеризует воду к пресной, слабоминерализованной. Увеличение минерализации в 2022 году (808 мг/л) связано с повышенным испарением воды и концентрированием солей в засушливый летний период.</w:t>
      </w:r>
    </w:p>
    <w:p w:rsidR="0020332F" w:rsidRDefault="007B5D52">
      <w:pPr>
        <w:pStyle w:val="a3"/>
        <w:ind w:right="280"/>
      </w:pPr>
      <w:r>
        <w:t>По</w:t>
      </w:r>
      <w:r>
        <w:rPr>
          <w:spacing w:val="-4"/>
        </w:rPr>
        <w:t xml:space="preserve"> </w:t>
      </w:r>
      <w:r>
        <w:t>анионному</w:t>
      </w:r>
      <w:r>
        <w:rPr>
          <w:spacing w:val="-8"/>
        </w:rPr>
        <w:t xml:space="preserve"> </w:t>
      </w:r>
      <w:r>
        <w:t>составу</w:t>
      </w:r>
      <w:r>
        <w:rPr>
          <w:spacing w:val="-8"/>
        </w:rPr>
        <w:t xml:space="preserve"> </w:t>
      </w:r>
      <w:r>
        <w:t>вода</w:t>
      </w:r>
      <w:r>
        <w:rPr>
          <w:spacing w:val="-3"/>
        </w:rPr>
        <w:t xml:space="preserve"> </w:t>
      </w:r>
      <w:r>
        <w:t>озера</w:t>
      </w:r>
      <w:r>
        <w:rPr>
          <w:spacing w:val="-3"/>
        </w:rPr>
        <w:t xml:space="preserve"> </w:t>
      </w:r>
      <w:r>
        <w:t>относится</w:t>
      </w:r>
      <w:r>
        <w:rPr>
          <w:spacing w:val="-2"/>
        </w:rPr>
        <w:t xml:space="preserve"> </w:t>
      </w:r>
      <w:r>
        <w:t>к</w:t>
      </w:r>
      <w:r>
        <w:rPr>
          <w:spacing w:val="-4"/>
        </w:rPr>
        <w:t xml:space="preserve"> </w:t>
      </w:r>
      <w:r>
        <w:t>сульфатно-гидрокарбонатно- хлоридному</w:t>
      </w:r>
      <w:r>
        <w:rPr>
          <w:spacing w:val="-6"/>
        </w:rPr>
        <w:t xml:space="preserve"> </w:t>
      </w:r>
      <w:r>
        <w:t>типу.</w:t>
      </w:r>
      <w:r>
        <w:rPr>
          <w:spacing w:val="1"/>
        </w:rPr>
        <w:t xml:space="preserve"> </w:t>
      </w:r>
      <w:r>
        <w:t>Среднее содержание</w:t>
      </w:r>
      <w:r>
        <w:rPr>
          <w:spacing w:val="1"/>
        </w:rPr>
        <w:t xml:space="preserve"> </w:t>
      </w:r>
      <w:r>
        <w:t>сульфатов</w:t>
      </w:r>
      <w:r>
        <w:rPr>
          <w:spacing w:val="-2"/>
        </w:rPr>
        <w:t xml:space="preserve"> </w:t>
      </w:r>
      <w:r>
        <w:t>составило</w:t>
      </w:r>
      <w:r>
        <w:rPr>
          <w:spacing w:val="-1"/>
        </w:rPr>
        <w:t xml:space="preserve"> </w:t>
      </w:r>
      <w:r>
        <w:t>118 мг/л</w:t>
      </w:r>
      <w:r>
        <w:rPr>
          <w:spacing w:val="-1"/>
        </w:rPr>
        <w:t xml:space="preserve"> </w:t>
      </w:r>
      <w:r>
        <w:t xml:space="preserve">(ПДК </w:t>
      </w:r>
      <w:r>
        <w:rPr>
          <w:spacing w:val="-5"/>
        </w:rPr>
        <w:t>500</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firstLine="0"/>
        <w:jc w:val="left"/>
      </w:pPr>
      <w:r>
        <w:rPr>
          <w:noProof/>
          <w:lang w:val="en-US"/>
        </w:rPr>
        <w:lastRenderedPageBreak/>
        <mc:AlternateContent>
          <mc:Choice Requires="wpg">
            <w:drawing>
              <wp:anchor distT="0" distB="0" distL="0" distR="0" simplePos="0" relativeHeight="15734272" behindDoc="0" locked="0" layoutInCell="1" allowOverlap="1">
                <wp:simplePos x="0" y="0"/>
                <wp:positionH relativeFrom="page">
                  <wp:posOffset>1304607</wp:posOffset>
                </wp:positionH>
                <wp:positionV relativeFrom="paragraph">
                  <wp:posOffset>656653</wp:posOffset>
                </wp:positionV>
                <wp:extent cx="5671185" cy="27527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1185" cy="2752725"/>
                          <a:chOff x="0" y="0"/>
                          <a:chExt cx="5671185" cy="2752725"/>
                        </a:xfrm>
                      </wpg:grpSpPr>
                      <pic:pic xmlns:pic="http://schemas.openxmlformats.org/drawingml/2006/picture">
                        <pic:nvPicPr>
                          <pic:cNvPr id="35" name="Image 35"/>
                          <pic:cNvPicPr/>
                        </pic:nvPicPr>
                        <pic:blipFill>
                          <a:blip r:embed="rId13" cstate="print"/>
                          <a:stretch>
                            <a:fillRect/>
                          </a:stretch>
                        </pic:blipFill>
                        <pic:spPr>
                          <a:xfrm>
                            <a:off x="830505" y="175336"/>
                            <a:ext cx="4531655" cy="1444168"/>
                          </a:xfrm>
                          <a:prstGeom prst="rect">
                            <a:avLst/>
                          </a:prstGeom>
                        </pic:spPr>
                      </pic:pic>
                      <wps:wsp>
                        <wps:cNvPr id="36" name="Graphic 36"/>
                        <wps:cNvSpPr/>
                        <wps:spPr>
                          <a:xfrm>
                            <a:off x="1045781" y="2311958"/>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A4B592"/>
                          </a:solidFill>
                        </wps:spPr>
                        <wps:bodyPr wrap="square" lIns="0" tIns="0" rIns="0" bIns="0" rtlCol="0">
                          <a:prstTxWarp prst="textNoShape">
                            <a:avLst/>
                          </a:prstTxWarp>
                          <a:noAutofit/>
                        </wps:bodyPr>
                      </wps:wsp>
                      <wps:wsp>
                        <wps:cNvPr id="37" name="Graphic 37"/>
                        <wps:cNvSpPr/>
                        <wps:spPr>
                          <a:xfrm>
                            <a:off x="2268537" y="2311958"/>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F3A346"/>
                          </a:solidFill>
                        </wps:spPr>
                        <wps:bodyPr wrap="square" lIns="0" tIns="0" rIns="0" bIns="0" rtlCol="0">
                          <a:prstTxWarp prst="textNoShape">
                            <a:avLst/>
                          </a:prstTxWarp>
                          <a:noAutofit/>
                        </wps:bodyPr>
                      </wps:wsp>
                      <wps:wsp>
                        <wps:cNvPr id="38" name="Graphic 38"/>
                        <wps:cNvSpPr/>
                        <wps:spPr>
                          <a:xfrm>
                            <a:off x="3491293" y="2311958"/>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E7BB29"/>
                          </a:solidFill>
                        </wps:spPr>
                        <wps:bodyPr wrap="square" lIns="0" tIns="0" rIns="0" bIns="0" rtlCol="0">
                          <a:prstTxWarp prst="textNoShape">
                            <a:avLst/>
                          </a:prstTxWarp>
                          <a:noAutofit/>
                        </wps:bodyPr>
                      </wps:wsp>
                      <wps:wsp>
                        <wps:cNvPr id="39" name="Graphic 39"/>
                        <wps:cNvSpPr/>
                        <wps:spPr>
                          <a:xfrm>
                            <a:off x="1045781" y="2541320"/>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D092A7"/>
                          </a:solidFill>
                        </wps:spPr>
                        <wps:bodyPr wrap="square" lIns="0" tIns="0" rIns="0" bIns="0" rtlCol="0">
                          <a:prstTxWarp prst="textNoShape">
                            <a:avLst/>
                          </a:prstTxWarp>
                          <a:noAutofit/>
                        </wps:bodyPr>
                      </wps:wsp>
                      <wps:wsp>
                        <wps:cNvPr id="40" name="Graphic 40"/>
                        <wps:cNvSpPr/>
                        <wps:spPr>
                          <a:xfrm>
                            <a:off x="2268537" y="2541320"/>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9C85C0"/>
                          </a:solidFill>
                        </wps:spPr>
                        <wps:bodyPr wrap="square" lIns="0" tIns="0" rIns="0" bIns="0" rtlCol="0">
                          <a:prstTxWarp prst="textNoShape">
                            <a:avLst/>
                          </a:prstTxWarp>
                          <a:noAutofit/>
                        </wps:bodyPr>
                      </wps:wsp>
                      <wps:wsp>
                        <wps:cNvPr id="41" name="Graphic 41"/>
                        <wps:cNvSpPr/>
                        <wps:spPr>
                          <a:xfrm>
                            <a:off x="3491293" y="2541320"/>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809EC2"/>
                          </a:solidFill>
                        </wps:spPr>
                        <wps:bodyPr wrap="square" lIns="0" tIns="0" rIns="0" bIns="0" rtlCol="0">
                          <a:prstTxWarp prst="textNoShape">
                            <a:avLst/>
                          </a:prstTxWarp>
                          <a:noAutofit/>
                        </wps:bodyPr>
                      </wps:wsp>
                      <wps:wsp>
                        <wps:cNvPr id="42" name="Graphic 42"/>
                        <wps:cNvSpPr/>
                        <wps:spPr>
                          <a:xfrm>
                            <a:off x="4762" y="4762"/>
                            <a:ext cx="5661660" cy="2743200"/>
                          </a:xfrm>
                          <a:custGeom>
                            <a:avLst/>
                            <a:gdLst/>
                            <a:ahLst/>
                            <a:cxnLst/>
                            <a:rect l="l" t="t" r="r" b="b"/>
                            <a:pathLst>
                              <a:path w="5661660" h="2743200">
                                <a:moveTo>
                                  <a:pt x="0" y="2743200"/>
                                </a:moveTo>
                                <a:lnTo>
                                  <a:pt x="5661659" y="2743200"/>
                                </a:lnTo>
                                <a:lnTo>
                                  <a:pt x="5661659"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43" name="Textbox 43"/>
                        <wps:cNvSpPr txBox="1"/>
                        <wps:spPr>
                          <a:xfrm>
                            <a:off x="3592893" y="2272755"/>
                            <a:ext cx="1090930" cy="385445"/>
                          </a:xfrm>
                          <a:prstGeom prst="rect">
                            <a:avLst/>
                          </a:prstGeom>
                        </wps:spPr>
                        <wps:txbx>
                          <w:txbxContent>
                            <w:p w:rsidR="007B5D52" w:rsidRDefault="007B5D52">
                              <w:pPr>
                                <w:spacing w:line="244" w:lineRule="exact"/>
                                <w:rPr>
                                  <w:b/>
                                </w:rPr>
                              </w:pPr>
                              <w:r>
                                <w:rPr>
                                  <w:b/>
                                  <w:spacing w:val="-2"/>
                                </w:rPr>
                                <w:t>Натрий-</w:t>
                              </w:r>
                              <w:r>
                                <w:rPr>
                                  <w:b/>
                                  <w:spacing w:val="-4"/>
                                </w:rPr>
                                <w:t>калий</w:t>
                              </w:r>
                            </w:p>
                            <w:p w:rsidR="007B5D52" w:rsidRDefault="007B5D52">
                              <w:pPr>
                                <w:spacing w:before="108"/>
                                <w:rPr>
                                  <w:b/>
                                </w:rPr>
                              </w:pPr>
                              <w:r>
                                <w:rPr>
                                  <w:b/>
                                  <w:spacing w:val="-2"/>
                                </w:rPr>
                                <w:t>Гидрокарбонаты</w:t>
                              </w:r>
                            </w:p>
                          </w:txbxContent>
                        </wps:txbx>
                        <wps:bodyPr wrap="square" lIns="0" tIns="0" rIns="0" bIns="0" rtlCol="0">
                          <a:noAutofit/>
                        </wps:bodyPr>
                      </wps:wsp>
                      <wps:wsp>
                        <wps:cNvPr id="44" name="Textbox 44"/>
                        <wps:cNvSpPr txBox="1"/>
                        <wps:spPr>
                          <a:xfrm>
                            <a:off x="2369502" y="2272755"/>
                            <a:ext cx="678815" cy="385445"/>
                          </a:xfrm>
                          <a:prstGeom prst="rect">
                            <a:avLst/>
                          </a:prstGeom>
                        </wps:spPr>
                        <wps:txbx>
                          <w:txbxContent>
                            <w:p w:rsidR="007B5D52" w:rsidRDefault="007B5D52">
                              <w:pPr>
                                <w:spacing w:line="244" w:lineRule="exact"/>
                                <w:rPr>
                                  <w:b/>
                                </w:rPr>
                              </w:pPr>
                              <w:r>
                                <w:rPr>
                                  <w:b/>
                                  <w:spacing w:val="-2"/>
                                </w:rPr>
                                <w:t>Хлориды</w:t>
                              </w:r>
                            </w:p>
                            <w:p w:rsidR="007B5D52" w:rsidRDefault="007B5D52">
                              <w:pPr>
                                <w:spacing w:before="108"/>
                                <w:rPr>
                                  <w:b/>
                                </w:rPr>
                              </w:pPr>
                              <w:r>
                                <w:rPr>
                                  <w:b/>
                                  <w:spacing w:val="-2"/>
                                </w:rPr>
                                <w:t>Сульфаты</w:t>
                              </w:r>
                            </w:p>
                          </w:txbxContent>
                        </wps:txbx>
                        <wps:bodyPr wrap="square" lIns="0" tIns="0" rIns="0" bIns="0" rtlCol="0">
                          <a:noAutofit/>
                        </wps:bodyPr>
                      </wps:wsp>
                      <wps:wsp>
                        <wps:cNvPr id="45" name="Textbox 45"/>
                        <wps:cNvSpPr txBox="1"/>
                        <wps:spPr>
                          <a:xfrm>
                            <a:off x="1146238" y="2272755"/>
                            <a:ext cx="577850" cy="385445"/>
                          </a:xfrm>
                          <a:prstGeom prst="rect">
                            <a:avLst/>
                          </a:prstGeom>
                        </wps:spPr>
                        <wps:txbx>
                          <w:txbxContent>
                            <w:p w:rsidR="007B5D52" w:rsidRDefault="007B5D52">
                              <w:pPr>
                                <w:spacing w:line="244" w:lineRule="exact"/>
                                <w:rPr>
                                  <w:b/>
                                </w:rPr>
                              </w:pPr>
                              <w:r>
                                <w:rPr>
                                  <w:b/>
                                  <w:spacing w:val="-2"/>
                                </w:rPr>
                                <w:t>Магний</w:t>
                              </w:r>
                            </w:p>
                            <w:p w:rsidR="007B5D52" w:rsidRDefault="007B5D52">
                              <w:pPr>
                                <w:spacing w:before="108"/>
                                <w:rPr>
                                  <w:b/>
                                </w:rPr>
                              </w:pPr>
                              <w:r>
                                <w:rPr>
                                  <w:b/>
                                  <w:spacing w:val="-2"/>
                                </w:rPr>
                                <w:t>Кальций</w:t>
                              </w:r>
                            </w:p>
                          </w:txbxContent>
                        </wps:txbx>
                        <wps:bodyPr wrap="square" lIns="0" tIns="0" rIns="0" bIns="0" rtlCol="0">
                          <a:noAutofit/>
                        </wps:bodyPr>
                      </wps:wsp>
                      <wps:wsp>
                        <wps:cNvPr id="46" name="Textbox 46"/>
                        <wps:cNvSpPr txBox="1"/>
                        <wps:spPr>
                          <a:xfrm>
                            <a:off x="2890329" y="1898867"/>
                            <a:ext cx="351155" cy="155575"/>
                          </a:xfrm>
                          <a:prstGeom prst="rect">
                            <a:avLst/>
                          </a:prstGeom>
                        </wps:spPr>
                        <wps:txbx>
                          <w:txbxContent>
                            <w:p w:rsidR="007B5D52" w:rsidRDefault="007B5D52">
                              <w:pPr>
                                <w:spacing w:line="244" w:lineRule="exact"/>
                                <w:rPr>
                                  <w:b/>
                                </w:rPr>
                              </w:pPr>
                              <w:r>
                                <w:rPr>
                                  <w:b/>
                                  <w:spacing w:val="-4"/>
                                </w:rPr>
                                <w:t>Годы</w:t>
                              </w:r>
                            </w:p>
                          </w:txbxContent>
                        </wps:txbx>
                        <wps:bodyPr wrap="square" lIns="0" tIns="0" rIns="0" bIns="0" rtlCol="0">
                          <a:noAutofit/>
                        </wps:bodyPr>
                      </wps:wsp>
                      <wps:wsp>
                        <wps:cNvPr id="47" name="Textbox 47"/>
                        <wps:cNvSpPr txBox="1"/>
                        <wps:spPr>
                          <a:xfrm>
                            <a:off x="4765484" y="1697699"/>
                            <a:ext cx="294640" cy="155575"/>
                          </a:xfrm>
                          <a:prstGeom prst="rect">
                            <a:avLst/>
                          </a:prstGeom>
                        </wps:spPr>
                        <wps:txbx>
                          <w:txbxContent>
                            <w:p w:rsidR="007B5D52" w:rsidRDefault="007B5D52">
                              <w:pPr>
                                <w:spacing w:line="244" w:lineRule="exact"/>
                                <w:rPr>
                                  <w:b/>
                                </w:rPr>
                              </w:pPr>
                              <w:r>
                                <w:rPr>
                                  <w:b/>
                                  <w:spacing w:val="-4"/>
                                </w:rPr>
                                <w:t>2024</w:t>
                              </w:r>
                            </w:p>
                          </w:txbxContent>
                        </wps:txbx>
                        <wps:bodyPr wrap="square" lIns="0" tIns="0" rIns="0" bIns="0" rtlCol="0">
                          <a:noAutofit/>
                        </wps:bodyPr>
                      </wps:wsp>
                      <wps:wsp>
                        <wps:cNvPr id="48" name="Textbox 48"/>
                        <wps:cNvSpPr txBox="1"/>
                        <wps:spPr>
                          <a:xfrm>
                            <a:off x="4026979" y="1697699"/>
                            <a:ext cx="293370" cy="155575"/>
                          </a:xfrm>
                          <a:prstGeom prst="rect">
                            <a:avLst/>
                          </a:prstGeom>
                        </wps:spPr>
                        <wps:txbx>
                          <w:txbxContent>
                            <w:p w:rsidR="007B5D52" w:rsidRDefault="007B5D52">
                              <w:pPr>
                                <w:spacing w:line="244" w:lineRule="exact"/>
                                <w:rPr>
                                  <w:b/>
                                </w:rPr>
                              </w:pPr>
                              <w:r>
                                <w:rPr>
                                  <w:b/>
                                  <w:spacing w:val="-4"/>
                                </w:rPr>
                                <w:t>2023</w:t>
                              </w:r>
                            </w:p>
                          </w:txbxContent>
                        </wps:txbx>
                        <wps:bodyPr wrap="square" lIns="0" tIns="0" rIns="0" bIns="0" rtlCol="0">
                          <a:noAutofit/>
                        </wps:bodyPr>
                      </wps:wsp>
                      <wps:wsp>
                        <wps:cNvPr id="49" name="Textbox 49"/>
                        <wps:cNvSpPr txBox="1"/>
                        <wps:spPr>
                          <a:xfrm>
                            <a:off x="3288474" y="1697699"/>
                            <a:ext cx="293370" cy="155575"/>
                          </a:xfrm>
                          <a:prstGeom prst="rect">
                            <a:avLst/>
                          </a:prstGeom>
                        </wps:spPr>
                        <wps:txbx>
                          <w:txbxContent>
                            <w:p w:rsidR="007B5D52" w:rsidRDefault="007B5D52">
                              <w:pPr>
                                <w:spacing w:line="244" w:lineRule="exact"/>
                                <w:rPr>
                                  <w:b/>
                                </w:rPr>
                              </w:pPr>
                              <w:r>
                                <w:rPr>
                                  <w:b/>
                                  <w:spacing w:val="-4"/>
                                </w:rPr>
                                <w:t>2022</w:t>
                              </w:r>
                            </w:p>
                          </w:txbxContent>
                        </wps:txbx>
                        <wps:bodyPr wrap="square" lIns="0" tIns="0" rIns="0" bIns="0" rtlCol="0">
                          <a:noAutofit/>
                        </wps:bodyPr>
                      </wps:wsp>
                      <wps:wsp>
                        <wps:cNvPr id="50" name="Textbox 50"/>
                        <wps:cNvSpPr txBox="1"/>
                        <wps:spPr>
                          <a:xfrm>
                            <a:off x="2549842" y="1697699"/>
                            <a:ext cx="293370" cy="155575"/>
                          </a:xfrm>
                          <a:prstGeom prst="rect">
                            <a:avLst/>
                          </a:prstGeom>
                        </wps:spPr>
                        <wps:txbx>
                          <w:txbxContent>
                            <w:p w:rsidR="007B5D52" w:rsidRDefault="007B5D52">
                              <w:pPr>
                                <w:spacing w:line="244" w:lineRule="exact"/>
                                <w:rPr>
                                  <w:b/>
                                </w:rPr>
                              </w:pPr>
                              <w:r>
                                <w:rPr>
                                  <w:b/>
                                  <w:spacing w:val="-4"/>
                                </w:rPr>
                                <w:t>2021</w:t>
                              </w:r>
                            </w:p>
                          </w:txbxContent>
                        </wps:txbx>
                        <wps:bodyPr wrap="square" lIns="0" tIns="0" rIns="0" bIns="0" rtlCol="0">
                          <a:noAutofit/>
                        </wps:bodyPr>
                      </wps:wsp>
                      <wps:wsp>
                        <wps:cNvPr id="51" name="Textbox 51"/>
                        <wps:cNvSpPr txBox="1"/>
                        <wps:spPr>
                          <a:xfrm>
                            <a:off x="1811337" y="1697699"/>
                            <a:ext cx="293370" cy="155575"/>
                          </a:xfrm>
                          <a:prstGeom prst="rect">
                            <a:avLst/>
                          </a:prstGeom>
                        </wps:spPr>
                        <wps:txbx>
                          <w:txbxContent>
                            <w:p w:rsidR="007B5D52" w:rsidRDefault="007B5D52">
                              <w:pPr>
                                <w:spacing w:line="244" w:lineRule="exact"/>
                                <w:rPr>
                                  <w:b/>
                                </w:rPr>
                              </w:pPr>
                              <w:r>
                                <w:rPr>
                                  <w:b/>
                                  <w:spacing w:val="-4"/>
                                </w:rPr>
                                <w:t>2020</w:t>
                              </w:r>
                            </w:p>
                          </w:txbxContent>
                        </wps:txbx>
                        <wps:bodyPr wrap="square" lIns="0" tIns="0" rIns="0" bIns="0" rtlCol="0">
                          <a:noAutofit/>
                        </wps:bodyPr>
                      </wps:wsp>
                      <wps:wsp>
                        <wps:cNvPr id="52" name="Textbox 52"/>
                        <wps:cNvSpPr txBox="1"/>
                        <wps:spPr>
                          <a:xfrm>
                            <a:off x="1072832" y="1697699"/>
                            <a:ext cx="293370" cy="155575"/>
                          </a:xfrm>
                          <a:prstGeom prst="rect">
                            <a:avLst/>
                          </a:prstGeom>
                        </wps:spPr>
                        <wps:txbx>
                          <w:txbxContent>
                            <w:p w:rsidR="007B5D52" w:rsidRDefault="007B5D52">
                              <w:pPr>
                                <w:spacing w:line="244" w:lineRule="exact"/>
                                <w:rPr>
                                  <w:b/>
                                </w:rPr>
                              </w:pPr>
                              <w:r>
                                <w:rPr>
                                  <w:b/>
                                  <w:spacing w:val="-4"/>
                                </w:rPr>
                                <w:t>2019</w:t>
                              </w:r>
                            </w:p>
                          </w:txbxContent>
                        </wps:txbx>
                        <wps:bodyPr wrap="square" lIns="0" tIns="0" rIns="0" bIns="0" rtlCol="0">
                          <a:noAutofit/>
                        </wps:bodyPr>
                      </wps:wsp>
                      <wps:wsp>
                        <wps:cNvPr id="53" name="Textbox 53"/>
                        <wps:cNvSpPr txBox="1"/>
                        <wps:spPr>
                          <a:xfrm>
                            <a:off x="514159" y="170270"/>
                            <a:ext cx="223520" cy="1522095"/>
                          </a:xfrm>
                          <a:prstGeom prst="rect">
                            <a:avLst/>
                          </a:prstGeom>
                        </wps:spPr>
                        <wps:txbx>
                          <w:txbxContent>
                            <w:p w:rsidR="007B5D52" w:rsidRDefault="007B5D52">
                              <w:pPr>
                                <w:spacing w:line="244" w:lineRule="exact"/>
                                <w:rPr>
                                  <w:b/>
                                </w:rPr>
                              </w:pPr>
                              <w:r>
                                <w:rPr>
                                  <w:b/>
                                  <w:spacing w:val="-5"/>
                                </w:rPr>
                                <w:t>500</w:t>
                              </w:r>
                            </w:p>
                            <w:p w:rsidR="007B5D52" w:rsidRDefault="007B5D52">
                              <w:pPr>
                                <w:spacing w:before="177"/>
                                <w:ind w:right="18"/>
                                <w:jc w:val="right"/>
                                <w:rPr>
                                  <w:b/>
                                </w:rPr>
                              </w:pPr>
                              <w:r>
                                <w:rPr>
                                  <w:b/>
                                  <w:spacing w:val="-5"/>
                                </w:rPr>
                                <w:t>400</w:t>
                              </w:r>
                            </w:p>
                            <w:p w:rsidR="007B5D52" w:rsidRDefault="007B5D52">
                              <w:pPr>
                                <w:spacing w:before="177"/>
                                <w:ind w:right="18"/>
                                <w:jc w:val="right"/>
                                <w:rPr>
                                  <w:b/>
                                </w:rPr>
                              </w:pPr>
                              <w:r>
                                <w:rPr>
                                  <w:b/>
                                  <w:spacing w:val="-5"/>
                                </w:rPr>
                                <w:t>300</w:t>
                              </w:r>
                            </w:p>
                            <w:p w:rsidR="007B5D52" w:rsidRDefault="007B5D52">
                              <w:pPr>
                                <w:spacing w:before="178"/>
                                <w:ind w:right="18"/>
                                <w:jc w:val="right"/>
                                <w:rPr>
                                  <w:b/>
                                </w:rPr>
                              </w:pPr>
                              <w:r>
                                <w:rPr>
                                  <w:b/>
                                  <w:spacing w:val="-5"/>
                                </w:rPr>
                                <w:t>200</w:t>
                              </w:r>
                            </w:p>
                            <w:p w:rsidR="007B5D52" w:rsidRDefault="007B5D52">
                              <w:pPr>
                                <w:spacing w:before="177"/>
                                <w:ind w:right="18"/>
                                <w:jc w:val="right"/>
                                <w:rPr>
                                  <w:b/>
                                </w:rPr>
                              </w:pPr>
                              <w:r>
                                <w:rPr>
                                  <w:b/>
                                  <w:spacing w:val="-5"/>
                                </w:rPr>
                                <w:t>100</w:t>
                              </w:r>
                            </w:p>
                            <w:p w:rsidR="007B5D52" w:rsidRDefault="007B5D52">
                              <w:pPr>
                                <w:spacing w:before="178"/>
                                <w:ind w:right="18"/>
                                <w:jc w:val="right"/>
                                <w:rPr>
                                  <w:b/>
                                </w:rPr>
                              </w:pPr>
                              <w:r>
                                <w:rPr>
                                  <w:b/>
                                  <w:spacing w:val="-10"/>
                                </w:rPr>
                                <w:t>0</w:t>
                              </w:r>
                            </w:p>
                          </w:txbxContent>
                        </wps:txbx>
                        <wps:bodyPr wrap="square" lIns="0" tIns="0" rIns="0" bIns="0" rtlCol="0">
                          <a:noAutofit/>
                        </wps:bodyPr>
                      </wps:wsp>
                    </wpg:wgp>
                  </a:graphicData>
                </a:graphic>
              </wp:anchor>
            </w:drawing>
          </mc:Choice>
          <mc:Fallback>
            <w:pict>
              <v:group id="Group 34" o:spid="_x0000_s1047" style="position:absolute;left:0;text-align:left;margin-left:102.7pt;margin-top:51.7pt;width:446.55pt;height:216.75pt;z-index:15734272;mso-wrap-distance-left:0;mso-wrap-distance-right:0;mso-position-horizontal-relative:page" coordsize="56711,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48" type="#_x0000_t75" style="position:absolute;left:8305;top:1753;width:45316;height:1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">
                  <v:imagedata r:id="rId14" o:title=""/>
                </v:shape>
                <v:shape id="Graphic 36" o:spid="_x0000_s1049" style="position:absolute;left:10457;top:2311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" path="m69607,l,,,69608r69607,l69607,xe" fillcolor="#a4b592" stroked="f">
                  <v:path arrowok="t"/>
                </v:shape>
                <v:shape id="Graphic 37" o:spid="_x0000_s1050" style="position:absolute;left:22685;top:23119;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" path="m69608,l,,,69608r69608,l69608,xe" fillcolor="#f3a346" stroked="f">
                  <v:path arrowok="t"/>
                </v:shape>
                <v:shape id="Graphic 38" o:spid="_x0000_s1051" style="position:absolute;left:34912;top:2311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" path="m69608,l,,,69608r69608,l69608,xe" fillcolor="#e7bb29" stroked="f">
                  <v:path arrowok="t"/>
                </v:shape>
                <v:shape id="Graphic 39" o:spid="_x0000_s1052" style="position:absolute;left:10457;top:25413;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" path="m69607,l,,,69608r69607,l69607,xe" fillcolor="#d092a7" stroked="f">
                  <v:path arrowok="t"/>
                </v:shape>
                <v:shape id="Graphic 40" o:spid="_x0000_s1053" style="position:absolute;left:22685;top:25413;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" path="m69608,l,,,69608r69608,l69608,xe" fillcolor="#9c85c0" stroked="f">
                  <v:path arrowok="t"/>
                </v:shape>
                <v:shape id="Graphic 41" o:spid="_x0000_s1054" style="position:absolute;left:34912;top:25413;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" path="m69608,l,,,69608r69608,l69608,xe" fillcolor="#809ec2" stroked="f">
                  <v:path arrowok="t"/>
                </v:shape>
                <v:shape id="Graphic 42" o:spid="_x0000_s1055" style="position:absolute;left:47;top:47;width:56617;height:27432;visibility:visible;mso-wrap-style:square;v-text-anchor:top" coordsize="566166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" path="m,2743200r5661659,l5661659,,,,,2743200xe" filled="f" strokecolor="#d9d9d9">
                  <v:path arrowok="t"/>
                </v:shape>
                <v:shape id="Textbox 43" o:spid="_x0000_s1056" type="#_x0000_t202" style="position:absolute;left:35928;top:22727;width:10910;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B5D52" w:rsidRDefault="007B5D52">
                        <w:pPr>
                          <w:spacing w:line="244" w:lineRule="exact"/>
                          <w:rPr>
                            <w:b/>
                          </w:rPr>
                        </w:pPr>
                        <w:r>
                          <w:rPr>
                            <w:b/>
                            <w:spacing w:val="-2"/>
                          </w:rPr>
                          <w:t>Натрий-</w:t>
                        </w:r>
                        <w:r>
                          <w:rPr>
                            <w:b/>
                            <w:spacing w:val="-4"/>
                          </w:rPr>
                          <w:t>калий</w:t>
                        </w:r>
                      </w:p>
                      <w:p w:rsidR="007B5D52" w:rsidRDefault="007B5D52">
                        <w:pPr>
                          <w:spacing w:before="108"/>
                          <w:rPr>
                            <w:b/>
                          </w:rPr>
                        </w:pPr>
                        <w:r>
                          <w:rPr>
                            <w:b/>
                            <w:spacing w:val="-2"/>
                          </w:rPr>
                          <w:t>Гидрокарбонаты</w:t>
                        </w:r>
                      </w:p>
                    </w:txbxContent>
                  </v:textbox>
                </v:shape>
                <v:shape id="Textbox 44" o:spid="_x0000_s1057" type="#_x0000_t202" style="position:absolute;left:23695;top:22727;width:678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7B5D52" w:rsidRDefault="007B5D52">
                        <w:pPr>
                          <w:spacing w:line="244" w:lineRule="exact"/>
                          <w:rPr>
                            <w:b/>
                          </w:rPr>
                        </w:pPr>
                        <w:r>
                          <w:rPr>
                            <w:b/>
                            <w:spacing w:val="-2"/>
                          </w:rPr>
                          <w:t>Хлориды</w:t>
                        </w:r>
                      </w:p>
                      <w:p w:rsidR="007B5D52" w:rsidRDefault="007B5D52">
                        <w:pPr>
                          <w:spacing w:before="108"/>
                          <w:rPr>
                            <w:b/>
                          </w:rPr>
                        </w:pPr>
                        <w:r>
                          <w:rPr>
                            <w:b/>
                            <w:spacing w:val="-2"/>
                          </w:rPr>
                          <w:t>Сульфаты</w:t>
                        </w:r>
                      </w:p>
                    </w:txbxContent>
                  </v:textbox>
                </v:shape>
                <v:shape id="Textbox 45" o:spid="_x0000_s1058" type="#_x0000_t202" style="position:absolute;left:11462;top:22727;width:577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B5D52" w:rsidRDefault="007B5D52">
                        <w:pPr>
                          <w:spacing w:line="244" w:lineRule="exact"/>
                          <w:rPr>
                            <w:b/>
                          </w:rPr>
                        </w:pPr>
                        <w:r>
                          <w:rPr>
                            <w:b/>
                            <w:spacing w:val="-2"/>
                          </w:rPr>
                          <w:t>Магний</w:t>
                        </w:r>
                      </w:p>
                      <w:p w:rsidR="007B5D52" w:rsidRDefault="007B5D52">
                        <w:pPr>
                          <w:spacing w:before="108"/>
                          <w:rPr>
                            <w:b/>
                          </w:rPr>
                        </w:pPr>
                        <w:r>
                          <w:rPr>
                            <w:b/>
                            <w:spacing w:val="-2"/>
                          </w:rPr>
                          <w:t>Кальций</w:t>
                        </w:r>
                      </w:p>
                    </w:txbxContent>
                  </v:textbox>
                </v:shape>
                <v:shape id="Textbox 46" o:spid="_x0000_s1059" type="#_x0000_t202" style="position:absolute;left:28903;top:18988;width:351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7B5D52" w:rsidRDefault="007B5D52">
                        <w:pPr>
                          <w:spacing w:line="244" w:lineRule="exact"/>
                          <w:rPr>
                            <w:b/>
                          </w:rPr>
                        </w:pPr>
                        <w:r>
                          <w:rPr>
                            <w:b/>
                            <w:spacing w:val="-4"/>
                          </w:rPr>
                          <w:t>Годы</w:t>
                        </w:r>
                      </w:p>
                    </w:txbxContent>
                  </v:textbox>
                </v:shape>
                <v:shape id="Textbox 47" o:spid="_x0000_s1060" type="#_x0000_t202" style="position:absolute;left:47654;top:16976;width:294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7B5D52" w:rsidRDefault="007B5D52">
                        <w:pPr>
                          <w:spacing w:line="244" w:lineRule="exact"/>
                          <w:rPr>
                            <w:b/>
                          </w:rPr>
                        </w:pPr>
                        <w:r>
                          <w:rPr>
                            <w:b/>
                            <w:spacing w:val="-4"/>
                          </w:rPr>
                          <w:t>2024</w:t>
                        </w:r>
                      </w:p>
                    </w:txbxContent>
                  </v:textbox>
                </v:shape>
                <v:shape id="Textbox 48" o:spid="_x0000_s1061" type="#_x0000_t202" style="position:absolute;left:40269;top:16976;width:2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B5D52" w:rsidRDefault="007B5D52">
                        <w:pPr>
                          <w:spacing w:line="244" w:lineRule="exact"/>
                          <w:rPr>
                            <w:b/>
                          </w:rPr>
                        </w:pPr>
                        <w:r>
                          <w:rPr>
                            <w:b/>
                            <w:spacing w:val="-4"/>
                          </w:rPr>
                          <w:t>2023</w:t>
                        </w:r>
                      </w:p>
                    </w:txbxContent>
                  </v:textbox>
                </v:shape>
                <v:shape id="Textbox 49" o:spid="_x0000_s1062" type="#_x0000_t202" style="position:absolute;left:32884;top:16976;width:2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B5D52" w:rsidRDefault="007B5D52">
                        <w:pPr>
                          <w:spacing w:line="244" w:lineRule="exact"/>
                          <w:rPr>
                            <w:b/>
                          </w:rPr>
                        </w:pPr>
                        <w:r>
                          <w:rPr>
                            <w:b/>
                            <w:spacing w:val="-4"/>
                          </w:rPr>
                          <w:t>2022</w:t>
                        </w:r>
                      </w:p>
                    </w:txbxContent>
                  </v:textbox>
                </v:shape>
                <v:shape id="Textbox 50" o:spid="_x0000_s1063" type="#_x0000_t202" style="position:absolute;left:25498;top:16976;width:2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B5D52" w:rsidRDefault="007B5D52">
                        <w:pPr>
                          <w:spacing w:line="244" w:lineRule="exact"/>
                          <w:rPr>
                            <w:b/>
                          </w:rPr>
                        </w:pPr>
                        <w:r>
                          <w:rPr>
                            <w:b/>
                            <w:spacing w:val="-4"/>
                          </w:rPr>
                          <w:t>2021</w:t>
                        </w:r>
                      </w:p>
                    </w:txbxContent>
                  </v:textbox>
                </v:shape>
                <v:shape id="Textbox 51" o:spid="_x0000_s1064" type="#_x0000_t202" style="position:absolute;left:18113;top:16976;width:2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B5D52" w:rsidRDefault="007B5D52">
                        <w:pPr>
                          <w:spacing w:line="244" w:lineRule="exact"/>
                          <w:rPr>
                            <w:b/>
                          </w:rPr>
                        </w:pPr>
                        <w:r>
                          <w:rPr>
                            <w:b/>
                            <w:spacing w:val="-4"/>
                          </w:rPr>
                          <w:t>2020</w:t>
                        </w:r>
                      </w:p>
                    </w:txbxContent>
                  </v:textbox>
                </v:shape>
                <v:shape id="Textbox 52" o:spid="_x0000_s1065" type="#_x0000_t202" style="position:absolute;left:10728;top:16976;width:2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B5D52" w:rsidRDefault="007B5D52">
                        <w:pPr>
                          <w:spacing w:line="244" w:lineRule="exact"/>
                          <w:rPr>
                            <w:b/>
                          </w:rPr>
                        </w:pPr>
                        <w:r>
                          <w:rPr>
                            <w:b/>
                            <w:spacing w:val="-4"/>
                          </w:rPr>
                          <w:t>2019</w:t>
                        </w:r>
                      </w:p>
                    </w:txbxContent>
                  </v:textbox>
                </v:shape>
                <v:shape id="Textbox 53" o:spid="_x0000_s1066" type="#_x0000_t202" style="position:absolute;left:5141;top:1702;width:2235;height:1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B5D52" w:rsidRDefault="007B5D52">
                        <w:pPr>
                          <w:spacing w:line="244" w:lineRule="exact"/>
                          <w:rPr>
                            <w:b/>
                          </w:rPr>
                        </w:pPr>
                        <w:r>
                          <w:rPr>
                            <w:b/>
                            <w:spacing w:val="-5"/>
                          </w:rPr>
                          <w:t>500</w:t>
                        </w:r>
                      </w:p>
                      <w:p w:rsidR="007B5D52" w:rsidRDefault="007B5D52">
                        <w:pPr>
                          <w:spacing w:before="177"/>
                          <w:ind w:right="18"/>
                          <w:jc w:val="right"/>
                          <w:rPr>
                            <w:b/>
                          </w:rPr>
                        </w:pPr>
                        <w:r>
                          <w:rPr>
                            <w:b/>
                            <w:spacing w:val="-5"/>
                          </w:rPr>
                          <w:t>400</w:t>
                        </w:r>
                      </w:p>
                      <w:p w:rsidR="007B5D52" w:rsidRDefault="007B5D52">
                        <w:pPr>
                          <w:spacing w:before="177"/>
                          <w:ind w:right="18"/>
                          <w:jc w:val="right"/>
                          <w:rPr>
                            <w:b/>
                          </w:rPr>
                        </w:pPr>
                        <w:r>
                          <w:rPr>
                            <w:b/>
                            <w:spacing w:val="-5"/>
                          </w:rPr>
                          <w:t>300</w:t>
                        </w:r>
                      </w:p>
                      <w:p w:rsidR="007B5D52" w:rsidRDefault="007B5D52">
                        <w:pPr>
                          <w:spacing w:before="178"/>
                          <w:ind w:right="18"/>
                          <w:jc w:val="right"/>
                          <w:rPr>
                            <w:b/>
                          </w:rPr>
                        </w:pPr>
                        <w:r>
                          <w:rPr>
                            <w:b/>
                            <w:spacing w:val="-5"/>
                          </w:rPr>
                          <w:t>200</w:t>
                        </w:r>
                      </w:p>
                      <w:p w:rsidR="007B5D52" w:rsidRDefault="007B5D52">
                        <w:pPr>
                          <w:spacing w:before="177"/>
                          <w:ind w:right="18"/>
                          <w:jc w:val="right"/>
                          <w:rPr>
                            <w:b/>
                          </w:rPr>
                        </w:pPr>
                        <w:r>
                          <w:rPr>
                            <w:b/>
                            <w:spacing w:val="-5"/>
                          </w:rPr>
                          <w:t>100</w:t>
                        </w:r>
                      </w:p>
                      <w:p w:rsidR="007B5D52" w:rsidRDefault="007B5D52">
                        <w:pPr>
                          <w:spacing w:before="178"/>
                          <w:ind w:right="18"/>
                          <w:jc w:val="right"/>
                          <w:rPr>
                            <w:b/>
                          </w:rPr>
                        </w:pPr>
                        <w:r>
                          <w:rPr>
                            <w:b/>
                            <w:spacing w:val="-10"/>
                          </w:rPr>
                          <w:t>0</w:t>
                        </w:r>
                      </w:p>
                    </w:txbxContent>
                  </v:textbox>
                </v:shape>
                <w10:wrap anchorx="page"/>
              </v:group>
            </w:pict>
          </mc:Fallback>
        </mc:AlternateContent>
      </w:r>
      <w:r>
        <w:rPr>
          <w:noProof/>
          <w:lang w:val="en-US"/>
        </w:rPr>
        <mc:AlternateContent>
          <mc:Choice Requires="wps">
            <w:drawing>
              <wp:anchor distT="0" distB="0" distL="0" distR="0" simplePos="0" relativeHeight="15734784" behindDoc="0" locked="0" layoutInCell="1" allowOverlap="1">
                <wp:simplePos x="0" y="0"/>
                <wp:positionH relativeFrom="page">
                  <wp:posOffset>1605179</wp:posOffset>
                </wp:positionH>
                <wp:positionV relativeFrom="paragraph">
                  <wp:posOffset>1436048</wp:posOffset>
                </wp:positionV>
                <wp:extent cx="180975" cy="3022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302260"/>
                        </a:xfrm>
                        <a:prstGeom prst="rect">
                          <a:avLst/>
                        </a:prstGeom>
                      </wps:spPr>
                      <wps:txbx>
                        <w:txbxContent>
                          <w:p w:rsidR="007B5D52" w:rsidRDefault="007B5D52">
                            <w:pPr>
                              <w:spacing w:before="11"/>
                              <w:ind w:left="20"/>
                              <w:rPr>
                                <w:b/>
                              </w:rPr>
                            </w:pPr>
                            <w:r>
                              <w:rPr>
                                <w:b/>
                                <w:spacing w:val="-4"/>
                              </w:rPr>
                              <w:t>мг/л</w:t>
                            </w:r>
                          </w:p>
                        </w:txbxContent>
                      </wps:txbx>
                      <wps:bodyPr vert="vert270" wrap="square" lIns="0" tIns="0" rIns="0" bIns="0" rtlCol="0">
                        <a:noAutofit/>
                      </wps:bodyPr>
                    </wps:wsp>
                  </a:graphicData>
                </a:graphic>
              </wp:anchor>
            </w:drawing>
          </mc:Choice>
          <mc:Fallback>
            <w:pict>
              <v:shape id="Textbox 54" o:spid="_x0000_s1067" type="#_x0000_t202" style="position:absolute;left:0;text-align:left;margin-left:126.4pt;margin-top:113.05pt;width:14.25pt;height:23.8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" filled="f" stroked="f">
                <v:path arrowok="t"/>
                <v:textbox style="layout-flow:vertical;mso-layout-flow-alt:bottom-to-top" inset="0,0,0,0">
                  <w:txbxContent>
                    <w:p w:rsidR="007B5D52" w:rsidRDefault="007B5D52">
                      <w:pPr>
                        <w:spacing w:before="11"/>
                        <w:ind w:left="20"/>
                        <w:rPr>
                          <w:b/>
                        </w:rPr>
                      </w:pPr>
                      <w:r>
                        <w:rPr>
                          <w:b/>
                          <w:spacing w:val="-4"/>
                        </w:rPr>
                        <w:t>мг/л</w:t>
                      </w:r>
                    </w:p>
                  </w:txbxContent>
                </v:textbox>
                <w10:wrap anchorx="page"/>
              </v:shape>
            </w:pict>
          </mc:Fallback>
        </mc:AlternateContent>
      </w:r>
      <w:r>
        <w:t>мг/л),</w:t>
      </w:r>
      <w:r>
        <w:rPr>
          <w:spacing w:val="74"/>
        </w:rPr>
        <w:t xml:space="preserve"> </w:t>
      </w:r>
      <w:r>
        <w:t>хлоридов</w:t>
      </w:r>
      <w:r>
        <w:rPr>
          <w:spacing w:val="73"/>
        </w:rPr>
        <w:t xml:space="preserve"> </w:t>
      </w:r>
      <w:r>
        <w:t>–</w:t>
      </w:r>
      <w:r>
        <w:rPr>
          <w:spacing w:val="72"/>
        </w:rPr>
        <w:t xml:space="preserve"> </w:t>
      </w:r>
      <w:r>
        <w:t>73</w:t>
      </w:r>
      <w:r>
        <w:rPr>
          <w:spacing w:val="73"/>
        </w:rPr>
        <w:t xml:space="preserve"> </w:t>
      </w:r>
      <w:r>
        <w:t>мг/л</w:t>
      </w:r>
      <w:r>
        <w:rPr>
          <w:spacing w:val="72"/>
        </w:rPr>
        <w:t xml:space="preserve"> </w:t>
      </w:r>
      <w:r>
        <w:t>(ПДК</w:t>
      </w:r>
      <w:r>
        <w:rPr>
          <w:spacing w:val="73"/>
        </w:rPr>
        <w:t xml:space="preserve"> </w:t>
      </w:r>
      <w:r>
        <w:t>350</w:t>
      </w:r>
      <w:r>
        <w:rPr>
          <w:spacing w:val="72"/>
        </w:rPr>
        <w:t xml:space="preserve"> </w:t>
      </w:r>
      <w:r>
        <w:t>мг/л).</w:t>
      </w:r>
      <w:r>
        <w:rPr>
          <w:spacing w:val="78"/>
        </w:rPr>
        <w:t xml:space="preserve"> </w:t>
      </w:r>
      <w:r>
        <w:t>Их</w:t>
      </w:r>
      <w:r>
        <w:rPr>
          <w:spacing w:val="69"/>
        </w:rPr>
        <w:t xml:space="preserve"> </w:t>
      </w:r>
      <w:r>
        <w:t>колебания</w:t>
      </w:r>
      <w:r>
        <w:rPr>
          <w:spacing w:val="73"/>
        </w:rPr>
        <w:t xml:space="preserve"> </w:t>
      </w:r>
      <w:r>
        <w:t>незначительны</w:t>
      </w:r>
      <w:r>
        <w:rPr>
          <w:spacing w:val="72"/>
        </w:rPr>
        <w:t xml:space="preserve"> </w:t>
      </w:r>
      <w:r>
        <w:t>и отражают естественные сезонные изменения солевого баланса (рис. 6).</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40"/>
        <w:ind w:left="0" w:firstLine="0"/>
        <w:jc w:val="left"/>
      </w:pPr>
    </w:p>
    <w:p w:rsidR="0020332F" w:rsidRDefault="007B5D52">
      <w:pPr>
        <w:pStyle w:val="a3"/>
        <w:ind w:left="427" w:firstLine="0"/>
        <w:jc w:val="center"/>
      </w:pPr>
      <w:r>
        <w:t>Рисунок</w:t>
      </w:r>
      <w:r>
        <w:rPr>
          <w:spacing w:val="-8"/>
        </w:rPr>
        <w:t xml:space="preserve"> </w:t>
      </w:r>
      <w:r>
        <w:t>6</w:t>
      </w:r>
      <w:r>
        <w:rPr>
          <w:spacing w:val="-6"/>
        </w:rPr>
        <w:t xml:space="preserve"> </w:t>
      </w:r>
      <w:r>
        <w:t>–</w:t>
      </w:r>
      <w:r>
        <w:rPr>
          <w:spacing w:val="-3"/>
        </w:rPr>
        <w:t xml:space="preserve"> </w:t>
      </w:r>
      <w:r>
        <w:t>Ионно-солевой</w:t>
      </w:r>
      <w:r>
        <w:rPr>
          <w:spacing w:val="-7"/>
        </w:rPr>
        <w:t xml:space="preserve"> </w:t>
      </w:r>
      <w:r>
        <w:t>состав</w:t>
      </w:r>
      <w:r>
        <w:rPr>
          <w:spacing w:val="-7"/>
        </w:rPr>
        <w:t xml:space="preserve"> </w:t>
      </w:r>
      <w:r>
        <w:t>воды</w:t>
      </w:r>
      <w:r>
        <w:rPr>
          <w:spacing w:val="-3"/>
        </w:rPr>
        <w:t xml:space="preserve"> </w:t>
      </w:r>
      <w:r>
        <w:t>озера</w:t>
      </w:r>
      <w:r>
        <w:rPr>
          <w:spacing w:val="-1"/>
        </w:rPr>
        <w:t xml:space="preserve"> </w:t>
      </w:r>
      <w:r>
        <w:t>Щучье,</w:t>
      </w:r>
      <w:r>
        <w:rPr>
          <w:spacing w:val="-4"/>
        </w:rPr>
        <w:t xml:space="preserve"> мг/л</w:t>
      </w:r>
    </w:p>
    <w:p w:rsidR="0020332F" w:rsidRDefault="007B5D52">
      <w:pPr>
        <w:pStyle w:val="a3"/>
        <w:spacing w:before="321"/>
        <w:ind w:right="284"/>
      </w:pPr>
      <w:r>
        <w:t>В катионном составе преобладают кальций, магний и натрий-калия. Среднее содержание кальция – 47 мг/л (ПДК 140 мг/л), магния – 34 мг/л (ПДК 50 мг/л). Натрия-калия составило 91 мг/л (ПДК 200 мг/л). Повышение значения натрия-калия в 2023 году (211 мг/л) объясняется естественным процессом концентрирования солей при испарении воды и минеральным стоком с прилегающих территорий.</w:t>
      </w:r>
    </w:p>
    <w:p w:rsidR="0020332F" w:rsidRDefault="007B5D52">
      <w:pPr>
        <w:pStyle w:val="a3"/>
        <w:ind w:right="281"/>
      </w:pPr>
      <w:r>
        <w:t xml:space="preserve">Анализ содержания тяжелых металлов (медь, цинк и железо) в воде озера Щучье за 2019 – 2024 годы показал, что их концентрация не превышали предельно допустимые значения, установленные санитарными нормами (табл. </w:t>
      </w:r>
      <w:r>
        <w:rPr>
          <w:spacing w:val="-4"/>
        </w:rPr>
        <w:t>13).</w:t>
      </w:r>
    </w:p>
    <w:p w:rsidR="0020332F" w:rsidRDefault="007B5D52">
      <w:pPr>
        <w:pStyle w:val="a3"/>
        <w:ind w:right="277"/>
      </w:pPr>
      <w:r>
        <w:t>Медь (Cu) варьировала от 0,001 до 0,008 мг/л, при среднем значении 0,003 мг/л, что в сотни раз ниже установленного норматива (ПДК 1,0 мг/л). Не значительное увеличение содержания меди наблюдалось в 2019 и 2024 годы (0,007-0,008 мг/л), что также связанно с сезонным выносом соединений меди с поверхностным стоком и биогенными процессами. Цинк (Zn) изменялся в пределах 0,002 – 0,023 мг/л, при среднем значении 0,007 мг/л, что ниже ПДК (0,01</w:t>
      </w:r>
      <w:r>
        <w:rPr>
          <w:spacing w:val="-2"/>
        </w:rPr>
        <w:t xml:space="preserve"> </w:t>
      </w:r>
      <w:r>
        <w:t>мг/л). Незначительное</w:t>
      </w:r>
      <w:r>
        <w:rPr>
          <w:spacing w:val="-1"/>
        </w:rPr>
        <w:t xml:space="preserve"> </w:t>
      </w:r>
      <w:r>
        <w:t>повышение</w:t>
      </w:r>
      <w:r>
        <w:rPr>
          <w:spacing w:val="-1"/>
        </w:rPr>
        <w:t xml:space="preserve"> </w:t>
      </w:r>
      <w:r>
        <w:t>цинка</w:t>
      </w:r>
      <w:r>
        <w:rPr>
          <w:spacing w:val="-1"/>
        </w:rPr>
        <w:t xml:space="preserve"> </w:t>
      </w:r>
      <w:r>
        <w:t>в</w:t>
      </w:r>
      <w:r>
        <w:rPr>
          <w:spacing w:val="-4"/>
        </w:rPr>
        <w:t xml:space="preserve"> </w:t>
      </w:r>
      <w:r>
        <w:t>2024</w:t>
      </w:r>
      <w:r>
        <w:rPr>
          <w:spacing w:val="-2"/>
        </w:rPr>
        <w:t xml:space="preserve"> </w:t>
      </w:r>
      <w:r>
        <w:t>году</w:t>
      </w:r>
      <w:r>
        <w:rPr>
          <w:spacing w:val="-6"/>
        </w:rPr>
        <w:t xml:space="preserve"> </w:t>
      </w:r>
      <w:r>
        <w:t>(0,023</w:t>
      </w:r>
      <w:r>
        <w:rPr>
          <w:spacing w:val="-2"/>
        </w:rPr>
        <w:t xml:space="preserve"> </w:t>
      </w:r>
      <w:r>
        <w:t>мг/л)</w:t>
      </w:r>
      <w:r>
        <w:rPr>
          <w:spacing w:val="-4"/>
        </w:rPr>
        <w:t xml:space="preserve"> </w:t>
      </w:r>
      <w:r>
        <w:t>связано</w:t>
      </w:r>
      <w:r>
        <w:rPr>
          <w:spacing w:val="-2"/>
        </w:rPr>
        <w:t xml:space="preserve"> </w:t>
      </w:r>
      <w:r>
        <w:t>с сезонными колебаниями водообмена и поступлением микроэлементов из почвенного слоя в период весеннего стока. Железо (Fe) демонстрировало наиболее колебания от 0,01 до 0,14мг/л, при среднем значении 0,04 мг/л, что в семь раз ниже ПДК (0,3 мг/л). Наибольшее содержание железа наблюдалось в 2019 году (0,14 мг/л), что связано с естественными процессами вымывания железистых минералов и активизацией донных отложений в период температурной стратификации воды.</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429" w:firstLine="0"/>
        <w:jc w:val="left"/>
      </w:pPr>
      <w:r>
        <w:lastRenderedPageBreak/>
        <w:t>Таблица 13 – Содержание тяжелых металлов в воде озера Щучье за 2019-2024</w:t>
      </w:r>
      <w:r>
        <w:rPr>
          <w:spacing w:val="40"/>
        </w:rPr>
        <w:t xml:space="preserve"> </w:t>
      </w:r>
      <w:r>
        <w:t>гг. (мг/л)</w:t>
      </w:r>
    </w:p>
    <w:p w:rsidR="0020332F" w:rsidRDefault="0020332F">
      <w:pPr>
        <w:pStyle w:val="a3"/>
        <w:spacing w:before="98"/>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1037"/>
        <w:gridCol w:w="1033"/>
        <w:gridCol w:w="1038"/>
        <w:gridCol w:w="1033"/>
        <w:gridCol w:w="1033"/>
        <w:gridCol w:w="1062"/>
        <w:gridCol w:w="1066"/>
        <w:gridCol w:w="750"/>
      </w:tblGrid>
      <w:tr w:rsidR="0020332F">
        <w:trPr>
          <w:trHeight w:val="321"/>
        </w:trPr>
        <w:tc>
          <w:tcPr>
            <w:tcW w:w="1604" w:type="dxa"/>
            <w:vMerge w:val="restart"/>
          </w:tcPr>
          <w:p w:rsidR="0020332F" w:rsidRDefault="007B5D52">
            <w:pPr>
              <w:pStyle w:val="TableParagraph"/>
              <w:spacing w:before="160"/>
              <w:ind w:left="211"/>
              <w:jc w:val="left"/>
              <w:rPr>
                <w:sz w:val="24"/>
              </w:rPr>
            </w:pPr>
            <w:r>
              <w:rPr>
                <w:spacing w:val="-2"/>
                <w:sz w:val="24"/>
              </w:rPr>
              <w:t>Показатели</w:t>
            </w:r>
          </w:p>
        </w:tc>
        <w:tc>
          <w:tcPr>
            <w:tcW w:w="6236" w:type="dxa"/>
            <w:gridSpan w:val="6"/>
          </w:tcPr>
          <w:p w:rsidR="0020332F" w:rsidRDefault="007B5D52">
            <w:pPr>
              <w:pStyle w:val="TableParagraph"/>
              <w:spacing w:line="273" w:lineRule="exact"/>
              <w:ind w:left="9"/>
              <w:rPr>
                <w:sz w:val="24"/>
              </w:rPr>
            </w:pPr>
            <w:r>
              <w:rPr>
                <w:sz w:val="24"/>
              </w:rPr>
              <w:t>Содержание</w:t>
            </w:r>
            <w:r>
              <w:rPr>
                <w:spacing w:val="-2"/>
                <w:sz w:val="24"/>
              </w:rPr>
              <w:t xml:space="preserve"> </w:t>
            </w:r>
            <w:r>
              <w:rPr>
                <w:sz w:val="24"/>
              </w:rPr>
              <w:t>тяжелых</w:t>
            </w:r>
            <w:r>
              <w:rPr>
                <w:spacing w:val="-6"/>
                <w:sz w:val="24"/>
              </w:rPr>
              <w:t xml:space="preserve"> </w:t>
            </w:r>
            <w:r>
              <w:rPr>
                <w:sz w:val="24"/>
              </w:rPr>
              <w:t>металлов</w:t>
            </w:r>
            <w:r>
              <w:rPr>
                <w:spacing w:val="-4"/>
                <w:sz w:val="24"/>
              </w:rPr>
              <w:t xml:space="preserve"> </w:t>
            </w:r>
            <w:r>
              <w:rPr>
                <w:sz w:val="24"/>
              </w:rPr>
              <w:t xml:space="preserve">по </w:t>
            </w:r>
            <w:r>
              <w:rPr>
                <w:spacing w:val="-4"/>
                <w:sz w:val="24"/>
              </w:rPr>
              <w:t>годам</w:t>
            </w:r>
          </w:p>
        </w:tc>
        <w:tc>
          <w:tcPr>
            <w:tcW w:w="1066" w:type="dxa"/>
            <w:vMerge w:val="restart"/>
          </w:tcPr>
          <w:p w:rsidR="0020332F" w:rsidRDefault="007B5D52">
            <w:pPr>
              <w:pStyle w:val="TableParagraph"/>
              <w:spacing w:before="1"/>
              <w:ind w:left="107"/>
              <w:jc w:val="left"/>
              <w:rPr>
                <w:sz w:val="24"/>
              </w:rPr>
            </w:pPr>
            <w:r>
              <w:rPr>
                <w:spacing w:val="-2"/>
                <w:sz w:val="24"/>
              </w:rPr>
              <w:t>Среднее</w:t>
            </w:r>
          </w:p>
          <w:p w:rsidR="0020332F" w:rsidRDefault="007B5D52">
            <w:pPr>
              <w:pStyle w:val="TableParagraph"/>
              <w:spacing w:before="41"/>
              <w:ind w:left="145"/>
              <w:jc w:val="left"/>
              <w:rPr>
                <w:sz w:val="24"/>
              </w:rPr>
            </w:pPr>
            <w:r>
              <w:rPr>
                <w:sz w:val="24"/>
              </w:rPr>
              <w:t>за</w:t>
            </w:r>
            <w:r>
              <w:rPr>
                <w:spacing w:val="1"/>
                <w:sz w:val="24"/>
              </w:rPr>
              <w:t xml:space="preserve"> </w:t>
            </w:r>
            <w:r>
              <w:rPr>
                <w:sz w:val="24"/>
              </w:rPr>
              <w:t>6</w:t>
            </w:r>
            <w:r>
              <w:rPr>
                <w:spacing w:val="2"/>
                <w:sz w:val="24"/>
              </w:rPr>
              <w:t xml:space="preserve"> </w:t>
            </w:r>
            <w:r>
              <w:rPr>
                <w:spacing w:val="-5"/>
                <w:sz w:val="24"/>
              </w:rPr>
              <w:t>лет</w:t>
            </w:r>
          </w:p>
        </w:tc>
        <w:tc>
          <w:tcPr>
            <w:tcW w:w="750" w:type="dxa"/>
            <w:vMerge w:val="restart"/>
          </w:tcPr>
          <w:p w:rsidR="0020332F" w:rsidRDefault="007B5D52">
            <w:pPr>
              <w:pStyle w:val="TableParagraph"/>
              <w:spacing w:before="160"/>
              <w:ind w:left="58"/>
              <w:jc w:val="left"/>
              <w:rPr>
                <w:sz w:val="24"/>
              </w:rPr>
            </w:pPr>
            <w:r>
              <w:rPr>
                <w:spacing w:val="-4"/>
                <w:sz w:val="24"/>
              </w:rPr>
              <w:t>ПДК*</w:t>
            </w:r>
          </w:p>
        </w:tc>
      </w:tr>
      <w:tr w:rsidR="0020332F">
        <w:trPr>
          <w:trHeight w:val="317"/>
        </w:trPr>
        <w:tc>
          <w:tcPr>
            <w:tcW w:w="1604" w:type="dxa"/>
            <w:vMerge/>
            <w:tcBorders>
              <w:top w:val="nil"/>
            </w:tcBorders>
          </w:tcPr>
          <w:p w:rsidR="0020332F" w:rsidRDefault="0020332F">
            <w:pPr>
              <w:rPr>
                <w:sz w:val="2"/>
                <w:szCs w:val="2"/>
              </w:rPr>
            </w:pPr>
          </w:p>
        </w:tc>
        <w:tc>
          <w:tcPr>
            <w:tcW w:w="1037" w:type="dxa"/>
          </w:tcPr>
          <w:p w:rsidR="0020332F" w:rsidRDefault="007B5D52">
            <w:pPr>
              <w:pStyle w:val="TableParagraph"/>
              <w:spacing w:line="268" w:lineRule="exact"/>
              <w:ind w:left="23" w:right="4"/>
              <w:rPr>
                <w:sz w:val="24"/>
              </w:rPr>
            </w:pPr>
            <w:r>
              <w:rPr>
                <w:spacing w:val="-4"/>
                <w:sz w:val="24"/>
              </w:rPr>
              <w:t>2019</w:t>
            </w:r>
          </w:p>
        </w:tc>
        <w:tc>
          <w:tcPr>
            <w:tcW w:w="1033" w:type="dxa"/>
          </w:tcPr>
          <w:p w:rsidR="0020332F" w:rsidRDefault="007B5D52">
            <w:pPr>
              <w:pStyle w:val="TableParagraph"/>
              <w:spacing w:line="268" w:lineRule="exact"/>
              <w:ind w:left="14" w:right="10"/>
              <w:rPr>
                <w:sz w:val="24"/>
              </w:rPr>
            </w:pPr>
            <w:r>
              <w:rPr>
                <w:spacing w:val="-4"/>
                <w:sz w:val="24"/>
              </w:rPr>
              <w:t>2020</w:t>
            </w:r>
          </w:p>
        </w:tc>
        <w:tc>
          <w:tcPr>
            <w:tcW w:w="1038" w:type="dxa"/>
          </w:tcPr>
          <w:p w:rsidR="0020332F" w:rsidRDefault="007B5D52">
            <w:pPr>
              <w:pStyle w:val="TableParagraph"/>
              <w:spacing w:line="268" w:lineRule="exact"/>
              <w:ind w:left="17" w:right="9"/>
              <w:rPr>
                <w:sz w:val="24"/>
              </w:rPr>
            </w:pPr>
            <w:r>
              <w:rPr>
                <w:spacing w:val="-4"/>
                <w:sz w:val="24"/>
              </w:rPr>
              <w:t>2021</w:t>
            </w:r>
          </w:p>
        </w:tc>
        <w:tc>
          <w:tcPr>
            <w:tcW w:w="1033" w:type="dxa"/>
          </w:tcPr>
          <w:p w:rsidR="0020332F" w:rsidRDefault="007B5D52">
            <w:pPr>
              <w:pStyle w:val="TableParagraph"/>
              <w:spacing w:line="268" w:lineRule="exact"/>
              <w:ind w:left="14" w:right="13"/>
              <w:rPr>
                <w:sz w:val="24"/>
              </w:rPr>
            </w:pPr>
            <w:r>
              <w:rPr>
                <w:spacing w:val="-4"/>
                <w:sz w:val="24"/>
              </w:rPr>
              <w:t>2022</w:t>
            </w:r>
          </w:p>
        </w:tc>
        <w:tc>
          <w:tcPr>
            <w:tcW w:w="1033" w:type="dxa"/>
          </w:tcPr>
          <w:p w:rsidR="0020332F" w:rsidRDefault="007B5D52">
            <w:pPr>
              <w:pStyle w:val="TableParagraph"/>
              <w:spacing w:line="268" w:lineRule="exact"/>
              <w:ind w:left="14" w:right="14"/>
              <w:rPr>
                <w:sz w:val="24"/>
              </w:rPr>
            </w:pPr>
            <w:r>
              <w:rPr>
                <w:spacing w:val="-4"/>
                <w:sz w:val="24"/>
              </w:rPr>
              <w:t>2023</w:t>
            </w:r>
          </w:p>
        </w:tc>
        <w:tc>
          <w:tcPr>
            <w:tcW w:w="1062" w:type="dxa"/>
          </w:tcPr>
          <w:p w:rsidR="0020332F" w:rsidRDefault="007B5D52">
            <w:pPr>
              <w:pStyle w:val="TableParagraph"/>
              <w:spacing w:line="268" w:lineRule="exact"/>
              <w:ind w:left="18" w:right="10"/>
              <w:rPr>
                <w:sz w:val="24"/>
              </w:rPr>
            </w:pPr>
            <w:r>
              <w:rPr>
                <w:spacing w:val="-4"/>
                <w:sz w:val="24"/>
              </w:rPr>
              <w:t>2024</w:t>
            </w:r>
          </w:p>
        </w:tc>
        <w:tc>
          <w:tcPr>
            <w:tcW w:w="1066" w:type="dxa"/>
            <w:vMerge/>
            <w:tcBorders>
              <w:top w:val="nil"/>
            </w:tcBorders>
          </w:tcPr>
          <w:p w:rsidR="0020332F" w:rsidRDefault="0020332F">
            <w:pPr>
              <w:rPr>
                <w:sz w:val="2"/>
                <w:szCs w:val="2"/>
              </w:rPr>
            </w:pPr>
          </w:p>
        </w:tc>
        <w:tc>
          <w:tcPr>
            <w:tcW w:w="750" w:type="dxa"/>
            <w:vMerge/>
            <w:tcBorders>
              <w:top w:val="nil"/>
            </w:tcBorders>
          </w:tcPr>
          <w:p w:rsidR="0020332F" w:rsidRDefault="0020332F">
            <w:pPr>
              <w:rPr>
                <w:sz w:val="2"/>
                <w:szCs w:val="2"/>
              </w:rPr>
            </w:pPr>
          </w:p>
        </w:tc>
      </w:tr>
      <w:tr w:rsidR="0020332F">
        <w:trPr>
          <w:trHeight w:val="316"/>
        </w:trPr>
        <w:tc>
          <w:tcPr>
            <w:tcW w:w="1604" w:type="dxa"/>
          </w:tcPr>
          <w:p w:rsidR="0020332F" w:rsidRDefault="007B5D52">
            <w:pPr>
              <w:pStyle w:val="TableParagraph"/>
              <w:spacing w:line="268" w:lineRule="exact"/>
              <w:ind w:left="4"/>
              <w:jc w:val="left"/>
              <w:rPr>
                <w:sz w:val="24"/>
              </w:rPr>
            </w:pPr>
            <w:r>
              <w:rPr>
                <w:sz w:val="24"/>
              </w:rPr>
              <w:t>Медь</w:t>
            </w:r>
            <w:r>
              <w:rPr>
                <w:spacing w:val="-6"/>
                <w:sz w:val="24"/>
              </w:rPr>
              <w:t xml:space="preserve"> </w:t>
            </w:r>
            <w:r>
              <w:rPr>
                <w:spacing w:val="-4"/>
                <w:sz w:val="24"/>
              </w:rPr>
              <w:t>(Cu)</w:t>
            </w:r>
          </w:p>
        </w:tc>
        <w:tc>
          <w:tcPr>
            <w:tcW w:w="1037" w:type="dxa"/>
          </w:tcPr>
          <w:p w:rsidR="0020332F" w:rsidRDefault="007B5D52">
            <w:pPr>
              <w:pStyle w:val="TableParagraph"/>
              <w:spacing w:line="268" w:lineRule="exact"/>
              <w:ind w:left="23"/>
              <w:rPr>
                <w:sz w:val="24"/>
              </w:rPr>
            </w:pPr>
            <w:r>
              <w:rPr>
                <w:spacing w:val="-4"/>
                <w:sz w:val="24"/>
              </w:rPr>
              <w:t>0,008</w:t>
            </w:r>
          </w:p>
        </w:tc>
        <w:tc>
          <w:tcPr>
            <w:tcW w:w="1033" w:type="dxa"/>
          </w:tcPr>
          <w:p w:rsidR="0020332F" w:rsidRDefault="007B5D52">
            <w:pPr>
              <w:pStyle w:val="TableParagraph"/>
              <w:spacing w:line="268" w:lineRule="exact"/>
              <w:ind w:left="14" w:right="5"/>
              <w:rPr>
                <w:sz w:val="24"/>
              </w:rPr>
            </w:pPr>
            <w:r>
              <w:rPr>
                <w:spacing w:val="-4"/>
                <w:sz w:val="24"/>
              </w:rPr>
              <w:t>0,001</w:t>
            </w:r>
          </w:p>
        </w:tc>
        <w:tc>
          <w:tcPr>
            <w:tcW w:w="1038" w:type="dxa"/>
          </w:tcPr>
          <w:p w:rsidR="0020332F" w:rsidRDefault="007B5D52">
            <w:pPr>
              <w:pStyle w:val="TableParagraph"/>
              <w:spacing w:line="268" w:lineRule="exact"/>
              <w:ind w:left="17" w:right="5"/>
              <w:rPr>
                <w:sz w:val="24"/>
              </w:rPr>
            </w:pPr>
            <w:r>
              <w:rPr>
                <w:spacing w:val="-4"/>
                <w:sz w:val="24"/>
              </w:rPr>
              <w:t>0,001</w:t>
            </w:r>
          </w:p>
        </w:tc>
        <w:tc>
          <w:tcPr>
            <w:tcW w:w="1033" w:type="dxa"/>
          </w:tcPr>
          <w:p w:rsidR="0020332F" w:rsidRDefault="007B5D52">
            <w:pPr>
              <w:pStyle w:val="TableParagraph"/>
              <w:spacing w:line="268" w:lineRule="exact"/>
              <w:ind w:left="14" w:right="9"/>
              <w:rPr>
                <w:sz w:val="24"/>
              </w:rPr>
            </w:pPr>
            <w:r>
              <w:rPr>
                <w:spacing w:val="-4"/>
                <w:sz w:val="24"/>
              </w:rPr>
              <w:t>0,003</w:t>
            </w:r>
          </w:p>
        </w:tc>
        <w:tc>
          <w:tcPr>
            <w:tcW w:w="1033" w:type="dxa"/>
          </w:tcPr>
          <w:p w:rsidR="0020332F" w:rsidRDefault="007B5D52">
            <w:pPr>
              <w:pStyle w:val="TableParagraph"/>
              <w:spacing w:line="268" w:lineRule="exact"/>
              <w:ind w:left="14" w:right="10"/>
              <w:rPr>
                <w:sz w:val="24"/>
              </w:rPr>
            </w:pPr>
            <w:r>
              <w:rPr>
                <w:spacing w:val="-4"/>
                <w:sz w:val="24"/>
              </w:rPr>
              <w:t>0,002</w:t>
            </w:r>
          </w:p>
        </w:tc>
        <w:tc>
          <w:tcPr>
            <w:tcW w:w="1062" w:type="dxa"/>
          </w:tcPr>
          <w:p w:rsidR="0020332F" w:rsidRDefault="007B5D52">
            <w:pPr>
              <w:pStyle w:val="TableParagraph"/>
              <w:spacing w:line="268" w:lineRule="exact"/>
              <w:ind w:left="18" w:right="5"/>
              <w:rPr>
                <w:sz w:val="24"/>
              </w:rPr>
            </w:pPr>
            <w:r>
              <w:rPr>
                <w:spacing w:val="-4"/>
                <w:sz w:val="24"/>
              </w:rPr>
              <w:t>0,007</w:t>
            </w:r>
          </w:p>
        </w:tc>
        <w:tc>
          <w:tcPr>
            <w:tcW w:w="1066" w:type="dxa"/>
          </w:tcPr>
          <w:p w:rsidR="0020332F" w:rsidRDefault="007B5D52">
            <w:pPr>
              <w:pStyle w:val="TableParagraph"/>
              <w:spacing w:line="268" w:lineRule="exact"/>
              <w:ind w:left="12" w:right="5"/>
              <w:rPr>
                <w:sz w:val="24"/>
              </w:rPr>
            </w:pPr>
            <w:r>
              <w:rPr>
                <w:spacing w:val="-4"/>
                <w:sz w:val="24"/>
              </w:rPr>
              <w:t>0,003</w:t>
            </w:r>
          </w:p>
        </w:tc>
        <w:tc>
          <w:tcPr>
            <w:tcW w:w="750" w:type="dxa"/>
          </w:tcPr>
          <w:p w:rsidR="0020332F" w:rsidRDefault="007B5D52">
            <w:pPr>
              <w:pStyle w:val="TableParagraph"/>
              <w:spacing w:line="268" w:lineRule="exact"/>
              <w:ind w:left="7" w:right="7"/>
              <w:rPr>
                <w:sz w:val="24"/>
              </w:rPr>
            </w:pPr>
            <w:r>
              <w:rPr>
                <w:spacing w:val="-10"/>
                <w:sz w:val="24"/>
              </w:rPr>
              <w:t>1</w:t>
            </w:r>
          </w:p>
        </w:tc>
      </w:tr>
      <w:tr w:rsidR="0020332F">
        <w:trPr>
          <w:trHeight w:val="316"/>
        </w:trPr>
        <w:tc>
          <w:tcPr>
            <w:tcW w:w="1604" w:type="dxa"/>
          </w:tcPr>
          <w:p w:rsidR="0020332F" w:rsidRDefault="007B5D52">
            <w:pPr>
              <w:pStyle w:val="TableParagraph"/>
              <w:spacing w:line="268" w:lineRule="exact"/>
              <w:ind w:left="4"/>
              <w:jc w:val="left"/>
              <w:rPr>
                <w:sz w:val="24"/>
              </w:rPr>
            </w:pPr>
            <w:r>
              <w:rPr>
                <w:sz w:val="24"/>
              </w:rPr>
              <w:t>Цинк</w:t>
            </w:r>
            <w:r>
              <w:rPr>
                <w:spacing w:val="-1"/>
                <w:sz w:val="24"/>
              </w:rPr>
              <w:t xml:space="preserve"> </w:t>
            </w:r>
            <w:r>
              <w:rPr>
                <w:spacing w:val="-4"/>
                <w:sz w:val="24"/>
              </w:rPr>
              <w:t>(Zn)</w:t>
            </w:r>
          </w:p>
        </w:tc>
        <w:tc>
          <w:tcPr>
            <w:tcW w:w="1037" w:type="dxa"/>
          </w:tcPr>
          <w:p w:rsidR="0020332F" w:rsidRDefault="007B5D52">
            <w:pPr>
              <w:pStyle w:val="TableParagraph"/>
              <w:spacing w:line="268" w:lineRule="exact"/>
              <w:ind w:left="23"/>
              <w:rPr>
                <w:sz w:val="24"/>
              </w:rPr>
            </w:pPr>
            <w:r>
              <w:rPr>
                <w:spacing w:val="-4"/>
                <w:sz w:val="24"/>
              </w:rPr>
              <w:t>0,005</w:t>
            </w:r>
          </w:p>
        </w:tc>
        <w:tc>
          <w:tcPr>
            <w:tcW w:w="1033" w:type="dxa"/>
          </w:tcPr>
          <w:p w:rsidR="0020332F" w:rsidRDefault="007B5D52">
            <w:pPr>
              <w:pStyle w:val="TableParagraph"/>
              <w:spacing w:line="268" w:lineRule="exact"/>
              <w:ind w:left="14" w:right="5"/>
              <w:rPr>
                <w:sz w:val="24"/>
              </w:rPr>
            </w:pPr>
            <w:r>
              <w:rPr>
                <w:spacing w:val="-4"/>
                <w:sz w:val="24"/>
              </w:rPr>
              <w:t>0,002</w:t>
            </w:r>
          </w:p>
        </w:tc>
        <w:tc>
          <w:tcPr>
            <w:tcW w:w="1038" w:type="dxa"/>
          </w:tcPr>
          <w:p w:rsidR="0020332F" w:rsidRDefault="007B5D52">
            <w:pPr>
              <w:pStyle w:val="TableParagraph"/>
              <w:spacing w:line="268" w:lineRule="exact"/>
              <w:ind w:left="17" w:right="5"/>
              <w:rPr>
                <w:sz w:val="24"/>
              </w:rPr>
            </w:pPr>
            <w:r>
              <w:rPr>
                <w:spacing w:val="-4"/>
                <w:sz w:val="24"/>
              </w:rPr>
              <w:t>0,004</w:t>
            </w:r>
          </w:p>
        </w:tc>
        <w:tc>
          <w:tcPr>
            <w:tcW w:w="1033" w:type="dxa"/>
          </w:tcPr>
          <w:p w:rsidR="0020332F" w:rsidRDefault="007B5D52">
            <w:pPr>
              <w:pStyle w:val="TableParagraph"/>
              <w:spacing w:line="268" w:lineRule="exact"/>
              <w:ind w:left="14" w:right="9"/>
              <w:rPr>
                <w:sz w:val="24"/>
              </w:rPr>
            </w:pPr>
            <w:r>
              <w:rPr>
                <w:spacing w:val="-4"/>
                <w:sz w:val="24"/>
              </w:rPr>
              <w:t>0,004</w:t>
            </w:r>
          </w:p>
        </w:tc>
        <w:tc>
          <w:tcPr>
            <w:tcW w:w="1033" w:type="dxa"/>
          </w:tcPr>
          <w:p w:rsidR="0020332F" w:rsidRDefault="007B5D52">
            <w:pPr>
              <w:pStyle w:val="TableParagraph"/>
              <w:spacing w:line="268" w:lineRule="exact"/>
              <w:ind w:left="14" w:right="10"/>
              <w:rPr>
                <w:sz w:val="24"/>
              </w:rPr>
            </w:pPr>
            <w:r>
              <w:rPr>
                <w:spacing w:val="-4"/>
                <w:sz w:val="24"/>
              </w:rPr>
              <w:t>0,004</w:t>
            </w:r>
          </w:p>
        </w:tc>
        <w:tc>
          <w:tcPr>
            <w:tcW w:w="1062" w:type="dxa"/>
          </w:tcPr>
          <w:p w:rsidR="0020332F" w:rsidRDefault="007B5D52">
            <w:pPr>
              <w:pStyle w:val="TableParagraph"/>
              <w:spacing w:line="268" w:lineRule="exact"/>
              <w:ind w:left="18" w:right="5"/>
              <w:rPr>
                <w:sz w:val="24"/>
              </w:rPr>
            </w:pPr>
            <w:r>
              <w:rPr>
                <w:spacing w:val="-4"/>
                <w:sz w:val="24"/>
              </w:rPr>
              <w:t>0,023</w:t>
            </w:r>
          </w:p>
        </w:tc>
        <w:tc>
          <w:tcPr>
            <w:tcW w:w="1066" w:type="dxa"/>
          </w:tcPr>
          <w:p w:rsidR="0020332F" w:rsidRDefault="007B5D52">
            <w:pPr>
              <w:pStyle w:val="TableParagraph"/>
              <w:spacing w:line="268" w:lineRule="exact"/>
              <w:ind w:left="12" w:right="5"/>
              <w:rPr>
                <w:sz w:val="24"/>
              </w:rPr>
            </w:pPr>
            <w:r>
              <w:rPr>
                <w:spacing w:val="-4"/>
                <w:sz w:val="24"/>
              </w:rPr>
              <w:t>0,007</w:t>
            </w:r>
          </w:p>
        </w:tc>
        <w:tc>
          <w:tcPr>
            <w:tcW w:w="750" w:type="dxa"/>
          </w:tcPr>
          <w:p w:rsidR="0020332F" w:rsidRDefault="007B5D52">
            <w:pPr>
              <w:pStyle w:val="TableParagraph"/>
              <w:spacing w:line="268" w:lineRule="exact"/>
              <w:ind w:left="7" w:right="5"/>
              <w:rPr>
                <w:sz w:val="24"/>
              </w:rPr>
            </w:pPr>
            <w:r>
              <w:rPr>
                <w:spacing w:val="-4"/>
                <w:sz w:val="24"/>
              </w:rPr>
              <w:t>0,01</w:t>
            </w:r>
          </w:p>
        </w:tc>
      </w:tr>
      <w:tr w:rsidR="0020332F">
        <w:trPr>
          <w:trHeight w:val="316"/>
        </w:trPr>
        <w:tc>
          <w:tcPr>
            <w:tcW w:w="1604" w:type="dxa"/>
          </w:tcPr>
          <w:p w:rsidR="0020332F" w:rsidRDefault="007B5D52">
            <w:pPr>
              <w:pStyle w:val="TableParagraph"/>
              <w:spacing w:line="268" w:lineRule="exact"/>
              <w:ind w:left="4"/>
              <w:jc w:val="left"/>
              <w:rPr>
                <w:sz w:val="24"/>
              </w:rPr>
            </w:pPr>
            <w:r>
              <w:rPr>
                <w:sz w:val="24"/>
              </w:rPr>
              <w:t>Железо</w:t>
            </w:r>
            <w:r>
              <w:rPr>
                <w:spacing w:val="-1"/>
                <w:sz w:val="24"/>
              </w:rPr>
              <w:t xml:space="preserve"> </w:t>
            </w:r>
            <w:r>
              <w:rPr>
                <w:spacing w:val="-4"/>
                <w:sz w:val="24"/>
              </w:rPr>
              <w:t>(Fe)</w:t>
            </w:r>
          </w:p>
        </w:tc>
        <w:tc>
          <w:tcPr>
            <w:tcW w:w="1037" w:type="dxa"/>
          </w:tcPr>
          <w:p w:rsidR="0020332F" w:rsidRDefault="007B5D52">
            <w:pPr>
              <w:pStyle w:val="TableParagraph"/>
              <w:spacing w:line="268" w:lineRule="exact"/>
              <w:ind w:left="23" w:right="4"/>
              <w:rPr>
                <w:sz w:val="24"/>
              </w:rPr>
            </w:pPr>
            <w:r>
              <w:rPr>
                <w:spacing w:val="-4"/>
                <w:sz w:val="24"/>
              </w:rPr>
              <w:t>0,14</w:t>
            </w:r>
          </w:p>
        </w:tc>
        <w:tc>
          <w:tcPr>
            <w:tcW w:w="1033" w:type="dxa"/>
          </w:tcPr>
          <w:p w:rsidR="0020332F" w:rsidRDefault="007B5D52">
            <w:pPr>
              <w:pStyle w:val="TableParagraph"/>
              <w:spacing w:line="268" w:lineRule="exact"/>
              <w:ind w:left="14"/>
              <w:rPr>
                <w:sz w:val="24"/>
              </w:rPr>
            </w:pPr>
            <w:r>
              <w:rPr>
                <w:spacing w:val="-4"/>
                <w:sz w:val="24"/>
              </w:rPr>
              <w:t>0,02</w:t>
            </w:r>
          </w:p>
        </w:tc>
        <w:tc>
          <w:tcPr>
            <w:tcW w:w="1038" w:type="dxa"/>
          </w:tcPr>
          <w:p w:rsidR="0020332F" w:rsidRDefault="007B5D52">
            <w:pPr>
              <w:pStyle w:val="TableParagraph"/>
              <w:spacing w:line="268" w:lineRule="exact"/>
              <w:ind w:left="17"/>
              <w:rPr>
                <w:sz w:val="24"/>
              </w:rPr>
            </w:pPr>
            <w:r>
              <w:rPr>
                <w:spacing w:val="-4"/>
                <w:sz w:val="24"/>
              </w:rPr>
              <w:t>0,04</w:t>
            </w:r>
          </w:p>
        </w:tc>
        <w:tc>
          <w:tcPr>
            <w:tcW w:w="1033" w:type="dxa"/>
          </w:tcPr>
          <w:p w:rsidR="0020332F" w:rsidRDefault="007B5D52">
            <w:pPr>
              <w:pStyle w:val="TableParagraph"/>
              <w:spacing w:line="268" w:lineRule="exact"/>
              <w:ind w:left="14" w:right="4"/>
              <w:rPr>
                <w:sz w:val="24"/>
              </w:rPr>
            </w:pPr>
            <w:r>
              <w:rPr>
                <w:spacing w:val="-4"/>
                <w:sz w:val="24"/>
              </w:rPr>
              <w:t>0,01</w:t>
            </w:r>
          </w:p>
        </w:tc>
        <w:tc>
          <w:tcPr>
            <w:tcW w:w="1033" w:type="dxa"/>
          </w:tcPr>
          <w:p w:rsidR="0020332F" w:rsidRDefault="007B5D52">
            <w:pPr>
              <w:pStyle w:val="TableParagraph"/>
              <w:spacing w:line="268" w:lineRule="exact"/>
              <w:ind w:left="14" w:right="5"/>
              <w:rPr>
                <w:sz w:val="24"/>
              </w:rPr>
            </w:pPr>
            <w:r>
              <w:rPr>
                <w:spacing w:val="-4"/>
                <w:sz w:val="24"/>
              </w:rPr>
              <w:t>0,03</w:t>
            </w:r>
          </w:p>
        </w:tc>
        <w:tc>
          <w:tcPr>
            <w:tcW w:w="1062" w:type="dxa"/>
          </w:tcPr>
          <w:p w:rsidR="0020332F" w:rsidRDefault="007B5D52">
            <w:pPr>
              <w:pStyle w:val="TableParagraph"/>
              <w:spacing w:line="268" w:lineRule="exact"/>
              <w:ind w:left="18"/>
              <w:rPr>
                <w:sz w:val="24"/>
              </w:rPr>
            </w:pPr>
            <w:r>
              <w:rPr>
                <w:spacing w:val="-4"/>
                <w:sz w:val="24"/>
              </w:rPr>
              <w:t>0,01</w:t>
            </w:r>
          </w:p>
        </w:tc>
        <w:tc>
          <w:tcPr>
            <w:tcW w:w="1066" w:type="dxa"/>
          </w:tcPr>
          <w:p w:rsidR="0020332F" w:rsidRDefault="007B5D52">
            <w:pPr>
              <w:pStyle w:val="TableParagraph"/>
              <w:spacing w:line="268" w:lineRule="exact"/>
              <w:ind w:left="12"/>
              <w:rPr>
                <w:sz w:val="24"/>
              </w:rPr>
            </w:pPr>
            <w:r>
              <w:rPr>
                <w:spacing w:val="-4"/>
                <w:sz w:val="24"/>
              </w:rPr>
              <w:t>0,04</w:t>
            </w:r>
          </w:p>
        </w:tc>
        <w:tc>
          <w:tcPr>
            <w:tcW w:w="750" w:type="dxa"/>
          </w:tcPr>
          <w:p w:rsidR="0020332F" w:rsidRDefault="007B5D52">
            <w:pPr>
              <w:pStyle w:val="TableParagraph"/>
              <w:spacing w:line="268" w:lineRule="exact"/>
              <w:ind w:left="7"/>
              <w:rPr>
                <w:sz w:val="24"/>
              </w:rPr>
            </w:pPr>
            <w:r>
              <w:rPr>
                <w:spacing w:val="-5"/>
                <w:sz w:val="24"/>
              </w:rPr>
              <w:t>0,3</w:t>
            </w:r>
          </w:p>
        </w:tc>
      </w:tr>
      <w:tr w:rsidR="0020332F">
        <w:trPr>
          <w:trHeight w:val="1108"/>
        </w:trPr>
        <w:tc>
          <w:tcPr>
            <w:tcW w:w="9656" w:type="dxa"/>
            <w:gridSpan w:val="9"/>
          </w:tcPr>
          <w:p w:rsidR="0020332F" w:rsidRDefault="007B5D52">
            <w:pPr>
              <w:pStyle w:val="TableParagraph"/>
              <w:spacing w:line="272" w:lineRule="exact"/>
              <w:ind w:left="4"/>
              <w:jc w:val="left"/>
              <w:rPr>
                <w:sz w:val="24"/>
              </w:rPr>
            </w:pPr>
            <w:r>
              <w:rPr>
                <w:spacing w:val="-2"/>
                <w:sz w:val="24"/>
              </w:rPr>
              <w:t>Примечание:</w:t>
            </w:r>
          </w:p>
          <w:p w:rsidR="0020332F" w:rsidRDefault="007B5D52">
            <w:pPr>
              <w:pStyle w:val="TableParagraph"/>
              <w:spacing w:line="275" w:lineRule="exact"/>
              <w:ind w:left="4"/>
              <w:jc w:val="left"/>
              <w:rPr>
                <w:sz w:val="24"/>
              </w:rPr>
            </w:pPr>
            <w:r>
              <w:rPr>
                <w:sz w:val="24"/>
              </w:rPr>
              <w:t>ПДК</w:t>
            </w:r>
            <w:r>
              <w:rPr>
                <w:spacing w:val="-10"/>
                <w:sz w:val="24"/>
              </w:rPr>
              <w:t xml:space="preserve"> </w:t>
            </w:r>
            <w:r>
              <w:rPr>
                <w:sz w:val="24"/>
              </w:rPr>
              <w:t>-</w:t>
            </w:r>
            <w:r>
              <w:rPr>
                <w:spacing w:val="-4"/>
                <w:sz w:val="24"/>
              </w:rPr>
              <w:t xml:space="preserve"> </w:t>
            </w:r>
            <w:r>
              <w:rPr>
                <w:sz w:val="24"/>
              </w:rPr>
              <w:t>предельно</w:t>
            </w:r>
            <w:r>
              <w:rPr>
                <w:spacing w:val="-6"/>
                <w:sz w:val="24"/>
              </w:rPr>
              <w:t xml:space="preserve"> </w:t>
            </w:r>
            <w:r>
              <w:rPr>
                <w:sz w:val="24"/>
              </w:rPr>
              <w:t>допустимая</w:t>
            </w:r>
            <w:r>
              <w:rPr>
                <w:spacing w:val="-6"/>
                <w:sz w:val="24"/>
              </w:rPr>
              <w:t xml:space="preserve"> </w:t>
            </w:r>
            <w:r>
              <w:rPr>
                <w:sz w:val="24"/>
              </w:rPr>
              <w:t>концентрация</w:t>
            </w:r>
            <w:r>
              <w:rPr>
                <w:spacing w:val="-3"/>
                <w:sz w:val="24"/>
              </w:rPr>
              <w:t xml:space="preserve"> </w:t>
            </w:r>
            <w:r>
              <w:rPr>
                <w:sz w:val="24"/>
              </w:rPr>
              <w:t>загрязняющего</w:t>
            </w:r>
            <w:r>
              <w:rPr>
                <w:spacing w:val="-6"/>
                <w:sz w:val="24"/>
              </w:rPr>
              <w:t xml:space="preserve"> </w:t>
            </w:r>
            <w:r>
              <w:rPr>
                <w:sz w:val="24"/>
              </w:rPr>
              <w:t>вещества</w:t>
            </w:r>
            <w:r>
              <w:rPr>
                <w:spacing w:val="-7"/>
                <w:sz w:val="24"/>
              </w:rPr>
              <w:t xml:space="preserve"> </w:t>
            </w:r>
            <w:r>
              <w:rPr>
                <w:sz w:val="24"/>
              </w:rPr>
              <w:t>в</w:t>
            </w:r>
            <w:r>
              <w:rPr>
                <w:spacing w:val="-9"/>
                <w:sz w:val="24"/>
              </w:rPr>
              <w:t xml:space="preserve"> </w:t>
            </w:r>
            <w:r>
              <w:rPr>
                <w:sz w:val="24"/>
              </w:rPr>
              <w:t>водных</w:t>
            </w:r>
            <w:r>
              <w:rPr>
                <w:spacing w:val="-10"/>
                <w:sz w:val="24"/>
              </w:rPr>
              <w:t xml:space="preserve"> </w:t>
            </w:r>
            <w:r>
              <w:rPr>
                <w:spacing w:val="-2"/>
                <w:sz w:val="24"/>
              </w:rPr>
              <w:t>объектах</w:t>
            </w:r>
          </w:p>
          <w:p w:rsidR="0020332F" w:rsidRDefault="007B5D52">
            <w:pPr>
              <w:pStyle w:val="TableParagraph"/>
              <w:spacing w:line="274" w:lineRule="exact"/>
              <w:ind w:left="4" w:right="822"/>
              <w:jc w:val="left"/>
              <w:rPr>
                <w:sz w:val="24"/>
              </w:rPr>
            </w:pPr>
            <w:r>
              <w:rPr>
                <w:sz w:val="24"/>
              </w:rPr>
              <w:t>хозяйственно</w:t>
            </w:r>
            <w:r>
              <w:rPr>
                <w:spacing w:val="-15"/>
                <w:sz w:val="24"/>
              </w:rPr>
              <w:t xml:space="preserve"> </w:t>
            </w:r>
            <w:r>
              <w:rPr>
                <w:sz w:val="24"/>
              </w:rPr>
              <w:t>питьевого</w:t>
            </w:r>
            <w:r>
              <w:rPr>
                <w:spacing w:val="-15"/>
                <w:sz w:val="24"/>
              </w:rPr>
              <w:t xml:space="preserve"> </w:t>
            </w:r>
            <w:r>
              <w:rPr>
                <w:sz w:val="24"/>
              </w:rPr>
              <w:t>и</w:t>
            </w:r>
            <w:r>
              <w:rPr>
                <w:spacing w:val="-15"/>
                <w:sz w:val="24"/>
              </w:rPr>
              <w:t xml:space="preserve"> </w:t>
            </w:r>
            <w:r>
              <w:rPr>
                <w:sz w:val="24"/>
              </w:rPr>
              <w:t>культурно-бытового</w:t>
            </w:r>
            <w:r>
              <w:rPr>
                <w:spacing w:val="-15"/>
                <w:sz w:val="24"/>
              </w:rPr>
              <w:t xml:space="preserve"> </w:t>
            </w:r>
            <w:r>
              <w:rPr>
                <w:sz w:val="24"/>
              </w:rPr>
              <w:t>водопользования,</w:t>
            </w:r>
            <w:r>
              <w:rPr>
                <w:spacing w:val="-15"/>
                <w:sz w:val="24"/>
              </w:rPr>
              <w:t xml:space="preserve"> </w:t>
            </w:r>
            <w:r>
              <w:rPr>
                <w:sz w:val="24"/>
              </w:rPr>
              <w:t>согласно</w:t>
            </w:r>
            <w:r>
              <w:rPr>
                <w:spacing w:val="-15"/>
                <w:sz w:val="24"/>
              </w:rPr>
              <w:t xml:space="preserve"> </w:t>
            </w:r>
            <w:r>
              <w:rPr>
                <w:sz w:val="24"/>
              </w:rPr>
              <w:t>СанПин</w:t>
            </w:r>
            <w:r>
              <w:rPr>
                <w:spacing w:val="-15"/>
                <w:sz w:val="24"/>
              </w:rPr>
              <w:t xml:space="preserve"> </w:t>
            </w:r>
            <w:r>
              <w:rPr>
                <w:sz w:val="24"/>
              </w:rPr>
              <w:t>РК 1.2.3685-21 и ГОСТ 17.1.1.04-84</w:t>
            </w:r>
          </w:p>
        </w:tc>
      </w:tr>
    </w:tbl>
    <w:p w:rsidR="0020332F" w:rsidRDefault="007B5D52">
      <w:pPr>
        <w:pStyle w:val="a3"/>
        <w:spacing w:before="268"/>
        <w:ind w:right="288"/>
      </w:pPr>
      <w:r>
        <w:t xml:space="preserve">В целом, содержание тяжелых металлов в воде озера Щучье находились в пределах естественного геохимического фона и не представляет экологической </w:t>
      </w:r>
      <w:r>
        <w:rPr>
          <w:spacing w:val="-2"/>
        </w:rPr>
        <w:t>опасности.</w:t>
      </w:r>
    </w:p>
    <w:p w:rsidR="0020332F" w:rsidRDefault="007B5D52">
      <w:pPr>
        <w:pStyle w:val="a3"/>
        <w:ind w:right="280"/>
      </w:pPr>
      <w:r>
        <w:t>Расчеты индекса загрязнения воды озера Щучье показали, что все элементы и их показатели не превышают ПДК. По степени загрязнения вода в среднем относится к 3 классу с индексом загрязненности 1,6 – 1,9: вода в озере умеренно загрязнённая (табл. 14).</w:t>
      </w:r>
    </w:p>
    <w:p w:rsidR="0020332F" w:rsidRDefault="0020332F">
      <w:pPr>
        <w:pStyle w:val="a3"/>
        <w:spacing w:before="3"/>
        <w:ind w:left="0" w:firstLine="0"/>
        <w:jc w:val="left"/>
      </w:pPr>
    </w:p>
    <w:p w:rsidR="0020332F" w:rsidRDefault="007B5D52">
      <w:pPr>
        <w:pStyle w:val="a3"/>
        <w:ind w:right="429" w:firstLine="0"/>
        <w:jc w:val="left"/>
      </w:pPr>
      <w:r>
        <w:t>Таблица</w:t>
      </w:r>
      <w:r>
        <w:rPr>
          <w:spacing w:val="80"/>
        </w:rPr>
        <w:t xml:space="preserve"> </w:t>
      </w:r>
      <w:r>
        <w:t>14</w:t>
      </w:r>
      <w:r>
        <w:rPr>
          <w:spacing w:val="80"/>
        </w:rPr>
        <w:t xml:space="preserve"> </w:t>
      </w:r>
      <w:r>
        <w:t>–</w:t>
      </w:r>
      <w:r>
        <w:rPr>
          <w:spacing w:val="80"/>
        </w:rPr>
        <w:t xml:space="preserve"> </w:t>
      </w:r>
      <w:r>
        <w:t>Индекс</w:t>
      </w:r>
      <w:r>
        <w:rPr>
          <w:spacing w:val="80"/>
        </w:rPr>
        <w:t xml:space="preserve"> </w:t>
      </w:r>
      <w:r>
        <w:t>загрязнения</w:t>
      </w:r>
      <w:r>
        <w:rPr>
          <w:spacing w:val="80"/>
        </w:rPr>
        <w:t xml:space="preserve"> </w:t>
      </w:r>
      <w:r>
        <w:t>вода</w:t>
      </w:r>
      <w:r>
        <w:rPr>
          <w:spacing w:val="80"/>
        </w:rPr>
        <w:t xml:space="preserve"> </w:t>
      </w:r>
      <w:r>
        <w:t>озера</w:t>
      </w:r>
      <w:r>
        <w:rPr>
          <w:spacing w:val="80"/>
        </w:rPr>
        <w:t xml:space="preserve"> </w:t>
      </w:r>
      <w:r>
        <w:t>Щучье</w:t>
      </w:r>
      <w:r>
        <w:rPr>
          <w:spacing w:val="80"/>
        </w:rPr>
        <w:t xml:space="preserve"> </w:t>
      </w:r>
      <w:r>
        <w:t>за</w:t>
      </w:r>
      <w:r>
        <w:rPr>
          <w:spacing w:val="80"/>
        </w:rPr>
        <w:t xml:space="preserve"> </w:t>
      </w:r>
      <w:r>
        <w:t>2019-2024</w:t>
      </w:r>
      <w:r>
        <w:rPr>
          <w:spacing w:val="80"/>
        </w:rPr>
        <w:t xml:space="preserve"> </w:t>
      </w:r>
      <w:r>
        <w:t>гг.</w:t>
      </w:r>
      <w:r>
        <w:rPr>
          <w:spacing w:val="80"/>
        </w:rPr>
        <w:t xml:space="preserve"> </w:t>
      </w:r>
      <w:r>
        <w:t>по гидрохимическим показателям (мг/л)</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759"/>
        <w:gridCol w:w="754"/>
        <w:gridCol w:w="759"/>
        <w:gridCol w:w="874"/>
        <w:gridCol w:w="759"/>
        <w:gridCol w:w="874"/>
        <w:gridCol w:w="927"/>
        <w:gridCol w:w="773"/>
      </w:tblGrid>
      <w:tr w:rsidR="0020332F">
        <w:trPr>
          <w:trHeight w:val="552"/>
        </w:trPr>
        <w:tc>
          <w:tcPr>
            <w:tcW w:w="3381" w:type="dxa"/>
          </w:tcPr>
          <w:p w:rsidR="0020332F" w:rsidRDefault="007B5D52">
            <w:pPr>
              <w:pStyle w:val="TableParagraph"/>
              <w:spacing w:before="270" w:line="262" w:lineRule="exact"/>
              <w:ind w:left="1099"/>
              <w:jc w:val="left"/>
              <w:rPr>
                <w:sz w:val="24"/>
              </w:rPr>
            </w:pPr>
            <w:r>
              <w:rPr>
                <w:spacing w:val="-2"/>
                <w:sz w:val="24"/>
              </w:rPr>
              <w:t>Показатели</w:t>
            </w:r>
          </w:p>
        </w:tc>
        <w:tc>
          <w:tcPr>
            <w:tcW w:w="759" w:type="dxa"/>
          </w:tcPr>
          <w:p w:rsidR="0020332F" w:rsidRDefault="007B5D52">
            <w:pPr>
              <w:pStyle w:val="TableParagraph"/>
              <w:spacing w:before="131"/>
              <w:ind w:left="25" w:right="17"/>
              <w:rPr>
                <w:sz w:val="24"/>
              </w:rPr>
            </w:pPr>
            <w:r>
              <w:rPr>
                <w:spacing w:val="-4"/>
                <w:sz w:val="24"/>
              </w:rPr>
              <w:t>2019</w:t>
            </w:r>
          </w:p>
        </w:tc>
        <w:tc>
          <w:tcPr>
            <w:tcW w:w="754" w:type="dxa"/>
          </w:tcPr>
          <w:p w:rsidR="0020332F" w:rsidRDefault="007B5D52">
            <w:pPr>
              <w:pStyle w:val="TableParagraph"/>
              <w:spacing w:before="131"/>
              <w:ind w:left="23" w:right="20"/>
              <w:rPr>
                <w:sz w:val="24"/>
              </w:rPr>
            </w:pPr>
            <w:r>
              <w:rPr>
                <w:spacing w:val="-4"/>
                <w:sz w:val="24"/>
              </w:rPr>
              <w:t>2020</w:t>
            </w:r>
          </w:p>
        </w:tc>
        <w:tc>
          <w:tcPr>
            <w:tcW w:w="759" w:type="dxa"/>
          </w:tcPr>
          <w:p w:rsidR="0020332F" w:rsidRDefault="007B5D52">
            <w:pPr>
              <w:pStyle w:val="TableParagraph"/>
              <w:spacing w:before="131"/>
              <w:ind w:left="25" w:right="18"/>
              <w:rPr>
                <w:sz w:val="24"/>
              </w:rPr>
            </w:pPr>
            <w:r>
              <w:rPr>
                <w:spacing w:val="-4"/>
                <w:sz w:val="24"/>
              </w:rPr>
              <w:t>2021</w:t>
            </w:r>
          </w:p>
        </w:tc>
        <w:tc>
          <w:tcPr>
            <w:tcW w:w="874" w:type="dxa"/>
          </w:tcPr>
          <w:p w:rsidR="0020332F" w:rsidRDefault="007B5D52">
            <w:pPr>
              <w:pStyle w:val="TableParagraph"/>
              <w:spacing w:before="131"/>
              <w:ind w:left="16" w:right="9"/>
              <w:rPr>
                <w:sz w:val="24"/>
              </w:rPr>
            </w:pPr>
            <w:r>
              <w:rPr>
                <w:spacing w:val="-4"/>
                <w:sz w:val="24"/>
              </w:rPr>
              <w:t>2022</w:t>
            </w:r>
          </w:p>
        </w:tc>
        <w:tc>
          <w:tcPr>
            <w:tcW w:w="759" w:type="dxa"/>
          </w:tcPr>
          <w:p w:rsidR="0020332F" w:rsidRDefault="007B5D52">
            <w:pPr>
              <w:pStyle w:val="TableParagraph"/>
              <w:spacing w:before="131"/>
              <w:ind w:left="25" w:right="18"/>
              <w:rPr>
                <w:sz w:val="24"/>
              </w:rPr>
            </w:pPr>
            <w:r>
              <w:rPr>
                <w:spacing w:val="-4"/>
                <w:sz w:val="24"/>
              </w:rPr>
              <w:t>2023</w:t>
            </w:r>
          </w:p>
        </w:tc>
        <w:tc>
          <w:tcPr>
            <w:tcW w:w="874" w:type="dxa"/>
          </w:tcPr>
          <w:p w:rsidR="0020332F" w:rsidRDefault="007B5D52">
            <w:pPr>
              <w:pStyle w:val="TableParagraph"/>
              <w:spacing w:before="131"/>
              <w:ind w:left="16" w:right="10"/>
              <w:rPr>
                <w:sz w:val="24"/>
              </w:rPr>
            </w:pPr>
            <w:r>
              <w:rPr>
                <w:spacing w:val="-4"/>
                <w:sz w:val="24"/>
              </w:rPr>
              <w:t>2024</w:t>
            </w:r>
          </w:p>
        </w:tc>
        <w:tc>
          <w:tcPr>
            <w:tcW w:w="927" w:type="dxa"/>
          </w:tcPr>
          <w:p w:rsidR="0020332F" w:rsidRDefault="007B5D52">
            <w:pPr>
              <w:pStyle w:val="TableParagraph"/>
              <w:spacing w:line="268" w:lineRule="exact"/>
              <w:ind w:left="156"/>
              <w:jc w:val="left"/>
              <w:rPr>
                <w:sz w:val="24"/>
              </w:rPr>
            </w:pPr>
            <w:r>
              <w:rPr>
                <w:sz w:val="24"/>
              </w:rPr>
              <w:t xml:space="preserve">Ср. </w:t>
            </w:r>
            <w:r>
              <w:rPr>
                <w:spacing w:val="-5"/>
                <w:sz w:val="24"/>
              </w:rPr>
              <w:t>за</w:t>
            </w:r>
          </w:p>
          <w:p w:rsidR="0020332F" w:rsidRDefault="007B5D52">
            <w:pPr>
              <w:pStyle w:val="TableParagraph"/>
              <w:spacing w:before="2" w:line="262" w:lineRule="exact"/>
              <w:ind w:left="204"/>
              <w:jc w:val="left"/>
              <w:rPr>
                <w:sz w:val="24"/>
              </w:rPr>
            </w:pPr>
            <w:r>
              <w:rPr>
                <w:sz w:val="24"/>
              </w:rPr>
              <w:t>6</w:t>
            </w:r>
            <w:r>
              <w:rPr>
                <w:spacing w:val="2"/>
                <w:sz w:val="24"/>
              </w:rPr>
              <w:t xml:space="preserve"> </w:t>
            </w:r>
            <w:r>
              <w:rPr>
                <w:spacing w:val="-5"/>
                <w:sz w:val="24"/>
              </w:rPr>
              <w:t>лет</w:t>
            </w:r>
          </w:p>
        </w:tc>
        <w:tc>
          <w:tcPr>
            <w:tcW w:w="773" w:type="dxa"/>
          </w:tcPr>
          <w:p w:rsidR="0020332F" w:rsidRDefault="007B5D52">
            <w:pPr>
              <w:pStyle w:val="TableParagraph"/>
              <w:spacing w:before="131"/>
              <w:ind w:left="20" w:right="13"/>
              <w:rPr>
                <w:sz w:val="24"/>
              </w:rPr>
            </w:pPr>
            <w:r>
              <w:rPr>
                <w:spacing w:val="-5"/>
                <w:sz w:val="24"/>
              </w:rPr>
              <w:t>ПДК</w:t>
            </w:r>
          </w:p>
        </w:tc>
      </w:tr>
      <w:tr w:rsidR="0020332F">
        <w:trPr>
          <w:trHeight w:val="287"/>
        </w:trPr>
        <w:tc>
          <w:tcPr>
            <w:tcW w:w="3381" w:type="dxa"/>
          </w:tcPr>
          <w:p w:rsidR="0020332F" w:rsidRDefault="007B5D52">
            <w:pPr>
              <w:pStyle w:val="TableParagraph"/>
              <w:spacing w:line="268"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59" w:type="dxa"/>
          </w:tcPr>
          <w:p w:rsidR="0020332F" w:rsidRDefault="007B5D52">
            <w:pPr>
              <w:pStyle w:val="TableParagraph"/>
              <w:spacing w:line="268" w:lineRule="exact"/>
              <w:ind w:left="25" w:right="12"/>
              <w:rPr>
                <w:sz w:val="24"/>
              </w:rPr>
            </w:pPr>
            <w:r>
              <w:rPr>
                <w:spacing w:val="-5"/>
                <w:sz w:val="24"/>
              </w:rPr>
              <w:t>1,0</w:t>
            </w:r>
          </w:p>
        </w:tc>
        <w:tc>
          <w:tcPr>
            <w:tcW w:w="754" w:type="dxa"/>
          </w:tcPr>
          <w:p w:rsidR="0020332F" w:rsidRDefault="007B5D52">
            <w:pPr>
              <w:pStyle w:val="TableParagraph"/>
              <w:spacing w:line="268" w:lineRule="exact"/>
              <w:ind w:left="23" w:right="15"/>
              <w:rPr>
                <w:sz w:val="24"/>
              </w:rPr>
            </w:pPr>
            <w:r>
              <w:rPr>
                <w:spacing w:val="-5"/>
                <w:sz w:val="24"/>
              </w:rPr>
              <w:t>1,6</w:t>
            </w:r>
          </w:p>
        </w:tc>
        <w:tc>
          <w:tcPr>
            <w:tcW w:w="759" w:type="dxa"/>
          </w:tcPr>
          <w:p w:rsidR="0020332F" w:rsidRDefault="007B5D52">
            <w:pPr>
              <w:pStyle w:val="TableParagraph"/>
              <w:spacing w:line="268" w:lineRule="exact"/>
              <w:ind w:left="25" w:right="14"/>
              <w:rPr>
                <w:sz w:val="24"/>
              </w:rPr>
            </w:pPr>
            <w:r>
              <w:rPr>
                <w:spacing w:val="-5"/>
                <w:sz w:val="24"/>
              </w:rPr>
              <w:t>1,3</w:t>
            </w:r>
          </w:p>
        </w:tc>
        <w:tc>
          <w:tcPr>
            <w:tcW w:w="874" w:type="dxa"/>
          </w:tcPr>
          <w:p w:rsidR="0020332F" w:rsidRDefault="007B5D52">
            <w:pPr>
              <w:pStyle w:val="TableParagraph"/>
              <w:spacing w:line="268" w:lineRule="exact"/>
              <w:ind w:left="16" w:right="5"/>
              <w:rPr>
                <w:sz w:val="24"/>
              </w:rPr>
            </w:pPr>
            <w:r>
              <w:rPr>
                <w:spacing w:val="-5"/>
                <w:sz w:val="24"/>
              </w:rPr>
              <w:t>2,1</w:t>
            </w:r>
          </w:p>
        </w:tc>
        <w:tc>
          <w:tcPr>
            <w:tcW w:w="759" w:type="dxa"/>
          </w:tcPr>
          <w:p w:rsidR="0020332F" w:rsidRDefault="007B5D52">
            <w:pPr>
              <w:pStyle w:val="TableParagraph"/>
              <w:spacing w:line="268" w:lineRule="exact"/>
              <w:ind w:left="25" w:right="14"/>
              <w:rPr>
                <w:sz w:val="24"/>
              </w:rPr>
            </w:pPr>
            <w:r>
              <w:rPr>
                <w:spacing w:val="-5"/>
                <w:sz w:val="24"/>
              </w:rPr>
              <w:t>2,3</w:t>
            </w:r>
          </w:p>
        </w:tc>
        <w:tc>
          <w:tcPr>
            <w:tcW w:w="874" w:type="dxa"/>
          </w:tcPr>
          <w:p w:rsidR="0020332F" w:rsidRDefault="007B5D52">
            <w:pPr>
              <w:pStyle w:val="TableParagraph"/>
              <w:spacing w:line="268" w:lineRule="exact"/>
              <w:ind w:left="16" w:right="6"/>
              <w:rPr>
                <w:sz w:val="24"/>
              </w:rPr>
            </w:pPr>
            <w:r>
              <w:rPr>
                <w:spacing w:val="-5"/>
                <w:sz w:val="24"/>
              </w:rPr>
              <w:t>2,7</w:t>
            </w:r>
          </w:p>
        </w:tc>
        <w:tc>
          <w:tcPr>
            <w:tcW w:w="927" w:type="dxa"/>
          </w:tcPr>
          <w:p w:rsidR="0020332F" w:rsidRDefault="007B5D52">
            <w:pPr>
              <w:pStyle w:val="TableParagraph"/>
              <w:spacing w:line="268" w:lineRule="exact"/>
              <w:ind w:left="18" w:right="13"/>
              <w:rPr>
                <w:sz w:val="24"/>
              </w:rPr>
            </w:pPr>
            <w:r>
              <w:rPr>
                <w:spacing w:val="-5"/>
                <w:sz w:val="24"/>
              </w:rPr>
              <w:t>1,8</w:t>
            </w:r>
          </w:p>
        </w:tc>
        <w:tc>
          <w:tcPr>
            <w:tcW w:w="773" w:type="dxa"/>
          </w:tcPr>
          <w:p w:rsidR="0020332F" w:rsidRDefault="007B5D52">
            <w:pPr>
              <w:pStyle w:val="TableParagraph"/>
              <w:spacing w:line="268" w:lineRule="exact"/>
              <w:ind w:left="20" w:right="4"/>
              <w:rPr>
                <w:sz w:val="24"/>
              </w:rPr>
            </w:pPr>
            <w:r>
              <w:rPr>
                <w:spacing w:val="-10"/>
                <w:sz w:val="24"/>
              </w:rPr>
              <w:t>4</w:t>
            </w:r>
          </w:p>
        </w:tc>
      </w:tr>
      <w:tr w:rsidR="0020332F">
        <w:trPr>
          <w:trHeight w:val="287"/>
        </w:trPr>
        <w:tc>
          <w:tcPr>
            <w:tcW w:w="3381" w:type="dxa"/>
          </w:tcPr>
          <w:p w:rsidR="0020332F" w:rsidRDefault="007B5D52">
            <w:pPr>
              <w:pStyle w:val="TableParagraph"/>
              <w:spacing w:line="268" w:lineRule="exact"/>
              <w:ind w:left="110"/>
              <w:jc w:val="left"/>
              <w:rPr>
                <w:sz w:val="24"/>
              </w:rPr>
            </w:pPr>
            <w:r>
              <w:rPr>
                <w:sz w:val="24"/>
              </w:rPr>
              <w:t>Растворенный</w:t>
            </w:r>
            <w:r>
              <w:rPr>
                <w:spacing w:val="-5"/>
                <w:sz w:val="24"/>
              </w:rPr>
              <w:t xml:space="preserve"> </w:t>
            </w:r>
            <w:r>
              <w:rPr>
                <w:sz w:val="24"/>
              </w:rPr>
              <w:t>кислород,</w:t>
            </w:r>
            <w:r>
              <w:rPr>
                <w:spacing w:val="-4"/>
                <w:sz w:val="24"/>
              </w:rPr>
              <w:t xml:space="preserve"> мг/л.</w:t>
            </w:r>
          </w:p>
        </w:tc>
        <w:tc>
          <w:tcPr>
            <w:tcW w:w="759" w:type="dxa"/>
          </w:tcPr>
          <w:p w:rsidR="0020332F" w:rsidRDefault="007B5D52">
            <w:pPr>
              <w:pStyle w:val="TableParagraph"/>
              <w:spacing w:line="268" w:lineRule="exact"/>
              <w:ind w:left="25" w:right="12"/>
              <w:rPr>
                <w:sz w:val="24"/>
              </w:rPr>
            </w:pPr>
            <w:r>
              <w:rPr>
                <w:spacing w:val="-5"/>
                <w:sz w:val="24"/>
              </w:rPr>
              <w:t>8,9</w:t>
            </w:r>
          </w:p>
        </w:tc>
        <w:tc>
          <w:tcPr>
            <w:tcW w:w="754" w:type="dxa"/>
          </w:tcPr>
          <w:p w:rsidR="0020332F" w:rsidRDefault="007B5D52">
            <w:pPr>
              <w:pStyle w:val="TableParagraph"/>
              <w:spacing w:line="268" w:lineRule="exact"/>
              <w:ind w:left="23" w:right="15"/>
              <w:rPr>
                <w:sz w:val="24"/>
              </w:rPr>
            </w:pPr>
            <w:r>
              <w:rPr>
                <w:spacing w:val="-5"/>
                <w:sz w:val="24"/>
              </w:rPr>
              <w:t>9,1</w:t>
            </w:r>
          </w:p>
        </w:tc>
        <w:tc>
          <w:tcPr>
            <w:tcW w:w="759" w:type="dxa"/>
          </w:tcPr>
          <w:p w:rsidR="0020332F" w:rsidRDefault="007B5D52">
            <w:pPr>
              <w:pStyle w:val="TableParagraph"/>
              <w:spacing w:line="268" w:lineRule="exact"/>
              <w:ind w:left="25" w:right="14"/>
              <w:rPr>
                <w:sz w:val="24"/>
              </w:rPr>
            </w:pPr>
            <w:r>
              <w:rPr>
                <w:spacing w:val="-5"/>
                <w:sz w:val="24"/>
              </w:rPr>
              <w:t>8,8</w:t>
            </w:r>
          </w:p>
        </w:tc>
        <w:tc>
          <w:tcPr>
            <w:tcW w:w="874" w:type="dxa"/>
          </w:tcPr>
          <w:p w:rsidR="0020332F" w:rsidRDefault="007B5D52">
            <w:pPr>
              <w:pStyle w:val="TableParagraph"/>
              <w:spacing w:line="268" w:lineRule="exact"/>
              <w:ind w:left="16" w:right="5"/>
              <w:rPr>
                <w:sz w:val="24"/>
              </w:rPr>
            </w:pPr>
            <w:r>
              <w:rPr>
                <w:spacing w:val="-5"/>
                <w:sz w:val="24"/>
              </w:rPr>
              <w:t>8,3</w:t>
            </w:r>
          </w:p>
        </w:tc>
        <w:tc>
          <w:tcPr>
            <w:tcW w:w="759" w:type="dxa"/>
          </w:tcPr>
          <w:p w:rsidR="0020332F" w:rsidRDefault="007B5D52">
            <w:pPr>
              <w:pStyle w:val="TableParagraph"/>
              <w:spacing w:line="268" w:lineRule="exact"/>
              <w:ind w:left="25" w:right="14"/>
              <w:rPr>
                <w:sz w:val="24"/>
              </w:rPr>
            </w:pPr>
            <w:r>
              <w:rPr>
                <w:spacing w:val="-5"/>
                <w:sz w:val="24"/>
              </w:rPr>
              <w:t>8,9</w:t>
            </w:r>
          </w:p>
        </w:tc>
        <w:tc>
          <w:tcPr>
            <w:tcW w:w="874" w:type="dxa"/>
          </w:tcPr>
          <w:p w:rsidR="0020332F" w:rsidRDefault="007B5D52">
            <w:pPr>
              <w:pStyle w:val="TableParagraph"/>
              <w:spacing w:line="268" w:lineRule="exact"/>
              <w:ind w:left="16" w:right="6"/>
              <w:rPr>
                <w:sz w:val="24"/>
              </w:rPr>
            </w:pPr>
            <w:r>
              <w:rPr>
                <w:spacing w:val="-5"/>
                <w:sz w:val="24"/>
              </w:rPr>
              <w:t>8,6</w:t>
            </w:r>
          </w:p>
        </w:tc>
        <w:tc>
          <w:tcPr>
            <w:tcW w:w="927" w:type="dxa"/>
          </w:tcPr>
          <w:p w:rsidR="0020332F" w:rsidRDefault="007B5D52">
            <w:pPr>
              <w:pStyle w:val="TableParagraph"/>
              <w:spacing w:line="268" w:lineRule="exact"/>
              <w:ind w:left="18" w:right="13"/>
              <w:rPr>
                <w:sz w:val="24"/>
              </w:rPr>
            </w:pPr>
            <w:r>
              <w:rPr>
                <w:spacing w:val="-5"/>
                <w:sz w:val="24"/>
              </w:rPr>
              <w:t>8,8</w:t>
            </w:r>
          </w:p>
        </w:tc>
        <w:tc>
          <w:tcPr>
            <w:tcW w:w="773" w:type="dxa"/>
          </w:tcPr>
          <w:p w:rsidR="0020332F" w:rsidRDefault="007B5D52">
            <w:pPr>
              <w:pStyle w:val="TableParagraph"/>
              <w:spacing w:line="268" w:lineRule="exact"/>
              <w:ind w:left="20" w:right="6"/>
              <w:rPr>
                <w:sz w:val="24"/>
              </w:rPr>
            </w:pPr>
            <w:r>
              <w:rPr>
                <w:spacing w:val="-2"/>
                <w:sz w:val="24"/>
              </w:rPr>
              <w:t>6(**)</w:t>
            </w:r>
          </w:p>
        </w:tc>
      </w:tr>
      <w:tr w:rsidR="0020332F">
        <w:trPr>
          <w:trHeight w:val="287"/>
        </w:trPr>
        <w:tc>
          <w:tcPr>
            <w:tcW w:w="3381" w:type="dxa"/>
          </w:tcPr>
          <w:p w:rsidR="0020332F" w:rsidRDefault="007B5D52">
            <w:pPr>
              <w:pStyle w:val="TableParagraph"/>
              <w:spacing w:before="6" w:line="261" w:lineRule="exact"/>
              <w:ind w:left="110"/>
              <w:jc w:val="left"/>
              <w:rPr>
                <w:sz w:val="24"/>
              </w:rPr>
            </w:pPr>
            <w:r>
              <w:rPr>
                <w:sz w:val="24"/>
              </w:rPr>
              <w:t>Медь,</w:t>
            </w:r>
            <w:r>
              <w:rPr>
                <w:spacing w:val="-4"/>
                <w:sz w:val="24"/>
              </w:rPr>
              <w:t xml:space="preserve"> </w:t>
            </w:r>
            <w:r>
              <w:rPr>
                <w:spacing w:val="-2"/>
                <w:sz w:val="24"/>
              </w:rPr>
              <w:t>мг/л.</w:t>
            </w:r>
          </w:p>
        </w:tc>
        <w:tc>
          <w:tcPr>
            <w:tcW w:w="759" w:type="dxa"/>
          </w:tcPr>
          <w:p w:rsidR="0020332F" w:rsidRDefault="007B5D52">
            <w:pPr>
              <w:pStyle w:val="TableParagraph"/>
              <w:spacing w:before="6" w:line="261" w:lineRule="exact"/>
              <w:ind w:left="25" w:right="12"/>
              <w:rPr>
                <w:sz w:val="24"/>
              </w:rPr>
            </w:pPr>
            <w:r>
              <w:rPr>
                <w:spacing w:val="-4"/>
                <w:sz w:val="24"/>
              </w:rPr>
              <w:t>0,008</w:t>
            </w:r>
          </w:p>
        </w:tc>
        <w:tc>
          <w:tcPr>
            <w:tcW w:w="754" w:type="dxa"/>
          </w:tcPr>
          <w:p w:rsidR="0020332F" w:rsidRDefault="007B5D52">
            <w:pPr>
              <w:pStyle w:val="TableParagraph"/>
              <w:spacing w:before="6" w:line="261" w:lineRule="exact"/>
              <w:ind w:left="23" w:right="15"/>
              <w:rPr>
                <w:sz w:val="24"/>
              </w:rPr>
            </w:pPr>
            <w:r>
              <w:rPr>
                <w:spacing w:val="-4"/>
                <w:sz w:val="24"/>
              </w:rPr>
              <w:t>0,001</w:t>
            </w:r>
          </w:p>
        </w:tc>
        <w:tc>
          <w:tcPr>
            <w:tcW w:w="759" w:type="dxa"/>
          </w:tcPr>
          <w:p w:rsidR="0020332F" w:rsidRDefault="007B5D52">
            <w:pPr>
              <w:pStyle w:val="TableParagraph"/>
              <w:spacing w:before="6" w:line="261" w:lineRule="exact"/>
              <w:ind w:left="25" w:right="14"/>
              <w:rPr>
                <w:sz w:val="24"/>
              </w:rPr>
            </w:pPr>
            <w:r>
              <w:rPr>
                <w:spacing w:val="-4"/>
                <w:sz w:val="24"/>
              </w:rPr>
              <w:t>0,001</w:t>
            </w:r>
          </w:p>
        </w:tc>
        <w:tc>
          <w:tcPr>
            <w:tcW w:w="874" w:type="dxa"/>
          </w:tcPr>
          <w:p w:rsidR="0020332F" w:rsidRDefault="007B5D52">
            <w:pPr>
              <w:pStyle w:val="TableParagraph"/>
              <w:spacing w:before="6" w:line="261" w:lineRule="exact"/>
              <w:ind w:left="16" w:right="5"/>
              <w:rPr>
                <w:sz w:val="24"/>
              </w:rPr>
            </w:pPr>
            <w:r>
              <w:rPr>
                <w:spacing w:val="-4"/>
                <w:sz w:val="24"/>
              </w:rPr>
              <w:t>0,003</w:t>
            </w:r>
          </w:p>
        </w:tc>
        <w:tc>
          <w:tcPr>
            <w:tcW w:w="759" w:type="dxa"/>
          </w:tcPr>
          <w:p w:rsidR="0020332F" w:rsidRDefault="007B5D52">
            <w:pPr>
              <w:pStyle w:val="TableParagraph"/>
              <w:spacing w:before="6" w:line="261" w:lineRule="exact"/>
              <w:ind w:left="25" w:right="14"/>
              <w:rPr>
                <w:sz w:val="24"/>
              </w:rPr>
            </w:pPr>
            <w:r>
              <w:rPr>
                <w:spacing w:val="-4"/>
                <w:sz w:val="24"/>
              </w:rPr>
              <w:t>0,002</w:t>
            </w:r>
          </w:p>
        </w:tc>
        <w:tc>
          <w:tcPr>
            <w:tcW w:w="874" w:type="dxa"/>
          </w:tcPr>
          <w:p w:rsidR="0020332F" w:rsidRDefault="007B5D52">
            <w:pPr>
              <w:pStyle w:val="TableParagraph"/>
              <w:spacing w:before="6" w:line="261" w:lineRule="exact"/>
              <w:ind w:left="16" w:right="6"/>
              <w:rPr>
                <w:sz w:val="24"/>
              </w:rPr>
            </w:pPr>
            <w:r>
              <w:rPr>
                <w:spacing w:val="-4"/>
                <w:sz w:val="24"/>
              </w:rPr>
              <w:t>0,007</w:t>
            </w:r>
          </w:p>
        </w:tc>
        <w:tc>
          <w:tcPr>
            <w:tcW w:w="927" w:type="dxa"/>
          </w:tcPr>
          <w:p w:rsidR="0020332F" w:rsidRDefault="007B5D52">
            <w:pPr>
              <w:pStyle w:val="TableParagraph"/>
              <w:spacing w:before="6" w:line="261" w:lineRule="exact"/>
              <w:ind w:left="18" w:right="13"/>
              <w:rPr>
                <w:sz w:val="24"/>
              </w:rPr>
            </w:pPr>
            <w:r>
              <w:rPr>
                <w:spacing w:val="-4"/>
                <w:sz w:val="24"/>
              </w:rPr>
              <w:t>0,003</w:t>
            </w:r>
          </w:p>
        </w:tc>
        <w:tc>
          <w:tcPr>
            <w:tcW w:w="773" w:type="dxa"/>
          </w:tcPr>
          <w:p w:rsidR="0020332F" w:rsidRDefault="007B5D52">
            <w:pPr>
              <w:pStyle w:val="TableParagraph"/>
              <w:spacing w:before="1" w:line="266" w:lineRule="exact"/>
              <w:ind w:left="20" w:right="5"/>
              <w:rPr>
                <w:sz w:val="24"/>
              </w:rPr>
            </w:pPr>
            <w:r>
              <w:rPr>
                <w:spacing w:val="-5"/>
                <w:sz w:val="24"/>
              </w:rPr>
              <w:t>1,0</w:t>
            </w:r>
          </w:p>
        </w:tc>
      </w:tr>
      <w:tr w:rsidR="0020332F">
        <w:trPr>
          <w:trHeight w:val="287"/>
        </w:trPr>
        <w:tc>
          <w:tcPr>
            <w:tcW w:w="3381" w:type="dxa"/>
          </w:tcPr>
          <w:p w:rsidR="0020332F" w:rsidRDefault="007B5D52">
            <w:pPr>
              <w:pStyle w:val="TableParagraph"/>
              <w:spacing w:before="6" w:line="261" w:lineRule="exact"/>
              <w:ind w:left="110"/>
              <w:jc w:val="left"/>
              <w:rPr>
                <w:sz w:val="24"/>
              </w:rPr>
            </w:pPr>
            <w:r>
              <w:rPr>
                <w:sz w:val="24"/>
              </w:rPr>
              <w:t xml:space="preserve">Цинк, </w:t>
            </w:r>
            <w:r>
              <w:rPr>
                <w:spacing w:val="-2"/>
                <w:sz w:val="24"/>
              </w:rPr>
              <w:t>мг/л.</w:t>
            </w:r>
          </w:p>
        </w:tc>
        <w:tc>
          <w:tcPr>
            <w:tcW w:w="759" w:type="dxa"/>
          </w:tcPr>
          <w:p w:rsidR="0020332F" w:rsidRDefault="007B5D52">
            <w:pPr>
              <w:pStyle w:val="TableParagraph"/>
              <w:spacing w:before="6" w:line="261" w:lineRule="exact"/>
              <w:ind w:left="25" w:right="12"/>
              <w:rPr>
                <w:sz w:val="24"/>
              </w:rPr>
            </w:pPr>
            <w:r>
              <w:rPr>
                <w:spacing w:val="-4"/>
                <w:sz w:val="24"/>
              </w:rPr>
              <w:t>0,005</w:t>
            </w:r>
          </w:p>
        </w:tc>
        <w:tc>
          <w:tcPr>
            <w:tcW w:w="754" w:type="dxa"/>
          </w:tcPr>
          <w:p w:rsidR="0020332F" w:rsidRDefault="007B5D52">
            <w:pPr>
              <w:pStyle w:val="TableParagraph"/>
              <w:spacing w:before="6" w:line="261" w:lineRule="exact"/>
              <w:ind w:left="23" w:right="15"/>
              <w:rPr>
                <w:sz w:val="24"/>
              </w:rPr>
            </w:pPr>
            <w:r>
              <w:rPr>
                <w:spacing w:val="-4"/>
                <w:sz w:val="24"/>
              </w:rPr>
              <w:t>0,002</w:t>
            </w:r>
          </w:p>
        </w:tc>
        <w:tc>
          <w:tcPr>
            <w:tcW w:w="759" w:type="dxa"/>
          </w:tcPr>
          <w:p w:rsidR="0020332F" w:rsidRDefault="007B5D52">
            <w:pPr>
              <w:pStyle w:val="TableParagraph"/>
              <w:spacing w:before="6" w:line="261" w:lineRule="exact"/>
              <w:ind w:left="25" w:right="14"/>
              <w:rPr>
                <w:sz w:val="24"/>
              </w:rPr>
            </w:pPr>
            <w:r>
              <w:rPr>
                <w:spacing w:val="-4"/>
                <w:sz w:val="24"/>
              </w:rPr>
              <w:t>0,004</w:t>
            </w:r>
          </w:p>
        </w:tc>
        <w:tc>
          <w:tcPr>
            <w:tcW w:w="874" w:type="dxa"/>
          </w:tcPr>
          <w:p w:rsidR="0020332F" w:rsidRDefault="007B5D52">
            <w:pPr>
              <w:pStyle w:val="TableParagraph"/>
              <w:spacing w:before="6" w:line="261" w:lineRule="exact"/>
              <w:ind w:left="16" w:right="5"/>
              <w:rPr>
                <w:sz w:val="24"/>
              </w:rPr>
            </w:pPr>
            <w:r>
              <w:rPr>
                <w:spacing w:val="-4"/>
                <w:sz w:val="24"/>
              </w:rPr>
              <w:t>0,004</w:t>
            </w:r>
          </w:p>
        </w:tc>
        <w:tc>
          <w:tcPr>
            <w:tcW w:w="759" w:type="dxa"/>
          </w:tcPr>
          <w:p w:rsidR="0020332F" w:rsidRDefault="007B5D52">
            <w:pPr>
              <w:pStyle w:val="TableParagraph"/>
              <w:spacing w:before="6" w:line="261" w:lineRule="exact"/>
              <w:ind w:left="25" w:right="14"/>
              <w:rPr>
                <w:sz w:val="24"/>
              </w:rPr>
            </w:pPr>
            <w:r>
              <w:rPr>
                <w:spacing w:val="-4"/>
                <w:sz w:val="24"/>
              </w:rPr>
              <w:t>0,004</w:t>
            </w:r>
          </w:p>
        </w:tc>
        <w:tc>
          <w:tcPr>
            <w:tcW w:w="874" w:type="dxa"/>
          </w:tcPr>
          <w:p w:rsidR="0020332F" w:rsidRDefault="007B5D52">
            <w:pPr>
              <w:pStyle w:val="TableParagraph"/>
              <w:spacing w:before="6" w:line="261" w:lineRule="exact"/>
              <w:ind w:left="16" w:right="6"/>
              <w:rPr>
                <w:sz w:val="24"/>
              </w:rPr>
            </w:pPr>
            <w:r>
              <w:rPr>
                <w:spacing w:val="-4"/>
                <w:sz w:val="24"/>
              </w:rPr>
              <w:t>0,023</w:t>
            </w:r>
          </w:p>
        </w:tc>
        <w:tc>
          <w:tcPr>
            <w:tcW w:w="927" w:type="dxa"/>
          </w:tcPr>
          <w:p w:rsidR="0020332F" w:rsidRDefault="007B5D52">
            <w:pPr>
              <w:pStyle w:val="TableParagraph"/>
              <w:spacing w:before="6" w:line="261" w:lineRule="exact"/>
              <w:ind w:left="18" w:right="13"/>
              <w:rPr>
                <w:sz w:val="24"/>
              </w:rPr>
            </w:pPr>
            <w:r>
              <w:rPr>
                <w:spacing w:val="-4"/>
                <w:sz w:val="24"/>
              </w:rPr>
              <w:t>0,007</w:t>
            </w:r>
          </w:p>
        </w:tc>
        <w:tc>
          <w:tcPr>
            <w:tcW w:w="773" w:type="dxa"/>
          </w:tcPr>
          <w:p w:rsidR="0020332F" w:rsidRDefault="007B5D52">
            <w:pPr>
              <w:pStyle w:val="TableParagraph"/>
              <w:spacing w:before="1" w:line="266" w:lineRule="exact"/>
              <w:ind w:left="20"/>
              <w:rPr>
                <w:sz w:val="24"/>
              </w:rPr>
            </w:pPr>
            <w:r>
              <w:rPr>
                <w:spacing w:val="-4"/>
                <w:sz w:val="24"/>
              </w:rPr>
              <w:t>0,01</w:t>
            </w:r>
          </w:p>
        </w:tc>
      </w:tr>
      <w:tr w:rsidR="0020332F">
        <w:trPr>
          <w:trHeight w:val="287"/>
        </w:trPr>
        <w:tc>
          <w:tcPr>
            <w:tcW w:w="3381" w:type="dxa"/>
          </w:tcPr>
          <w:p w:rsidR="0020332F" w:rsidRDefault="007B5D52">
            <w:pPr>
              <w:pStyle w:val="TableParagraph"/>
              <w:spacing w:before="6" w:line="261" w:lineRule="exact"/>
              <w:ind w:left="110"/>
              <w:jc w:val="left"/>
              <w:rPr>
                <w:sz w:val="24"/>
              </w:rPr>
            </w:pPr>
            <w:r>
              <w:rPr>
                <w:sz w:val="24"/>
              </w:rPr>
              <w:t>Железо,</w:t>
            </w:r>
            <w:r>
              <w:rPr>
                <w:spacing w:val="-3"/>
                <w:sz w:val="24"/>
              </w:rPr>
              <w:t xml:space="preserve"> </w:t>
            </w:r>
            <w:r>
              <w:rPr>
                <w:spacing w:val="-2"/>
                <w:sz w:val="24"/>
              </w:rPr>
              <w:t>мг/л.</w:t>
            </w:r>
          </w:p>
        </w:tc>
        <w:tc>
          <w:tcPr>
            <w:tcW w:w="759" w:type="dxa"/>
          </w:tcPr>
          <w:p w:rsidR="0020332F" w:rsidRDefault="007B5D52">
            <w:pPr>
              <w:pStyle w:val="TableParagraph"/>
              <w:spacing w:before="6" w:line="261" w:lineRule="exact"/>
              <w:ind w:left="25" w:right="8"/>
              <w:rPr>
                <w:sz w:val="24"/>
              </w:rPr>
            </w:pPr>
            <w:r>
              <w:rPr>
                <w:spacing w:val="-4"/>
                <w:sz w:val="24"/>
              </w:rPr>
              <w:t>0,14</w:t>
            </w:r>
          </w:p>
        </w:tc>
        <w:tc>
          <w:tcPr>
            <w:tcW w:w="754" w:type="dxa"/>
          </w:tcPr>
          <w:p w:rsidR="0020332F" w:rsidRDefault="007B5D52">
            <w:pPr>
              <w:pStyle w:val="TableParagraph"/>
              <w:spacing w:before="6" w:line="261" w:lineRule="exact"/>
              <w:ind w:left="23" w:right="11"/>
              <w:rPr>
                <w:sz w:val="24"/>
              </w:rPr>
            </w:pPr>
            <w:r>
              <w:rPr>
                <w:spacing w:val="-4"/>
                <w:sz w:val="24"/>
              </w:rPr>
              <w:t>0,02</w:t>
            </w:r>
          </w:p>
        </w:tc>
        <w:tc>
          <w:tcPr>
            <w:tcW w:w="759" w:type="dxa"/>
          </w:tcPr>
          <w:p w:rsidR="0020332F" w:rsidRDefault="007B5D52">
            <w:pPr>
              <w:pStyle w:val="TableParagraph"/>
              <w:spacing w:before="6" w:line="261" w:lineRule="exact"/>
              <w:ind w:left="25" w:right="9"/>
              <w:rPr>
                <w:sz w:val="24"/>
              </w:rPr>
            </w:pPr>
            <w:r>
              <w:rPr>
                <w:spacing w:val="-4"/>
                <w:sz w:val="24"/>
              </w:rPr>
              <w:t>0,04</w:t>
            </w:r>
          </w:p>
        </w:tc>
        <w:tc>
          <w:tcPr>
            <w:tcW w:w="874" w:type="dxa"/>
          </w:tcPr>
          <w:p w:rsidR="0020332F" w:rsidRDefault="007B5D52">
            <w:pPr>
              <w:pStyle w:val="TableParagraph"/>
              <w:spacing w:before="6" w:line="261" w:lineRule="exact"/>
              <w:ind w:left="16"/>
              <w:rPr>
                <w:sz w:val="24"/>
              </w:rPr>
            </w:pPr>
            <w:r>
              <w:rPr>
                <w:spacing w:val="-4"/>
                <w:sz w:val="24"/>
              </w:rPr>
              <w:t>0,01</w:t>
            </w:r>
          </w:p>
        </w:tc>
        <w:tc>
          <w:tcPr>
            <w:tcW w:w="759" w:type="dxa"/>
          </w:tcPr>
          <w:p w:rsidR="0020332F" w:rsidRDefault="007B5D52">
            <w:pPr>
              <w:pStyle w:val="TableParagraph"/>
              <w:spacing w:before="6" w:line="261" w:lineRule="exact"/>
              <w:ind w:left="25" w:right="9"/>
              <w:rPr>
                <w:sz w:val="24"/>
              </w:rPr>
            </w:pPr>
            <w:r>
              <w:rPr>
                <w:spacing w:val="-4"/>
                <w:sz w:val="24"/>
              </w:rPr>
              <w:t>0,03</w:t>
            </w:r>
          </w:p>
        </w:tc>
        <w:tc>
          <w:tcPr>
            <w:tcW w:w="874" w:type="dxa"/>
          </w:tcPr>
          <w:p w:rsidR="0020332F" w:rsidRDefault="007B5D52">
            <w:pPr>
              <w:pStyle w:val="TableParagraph"/>
              <w:spacing w:before="6" w:line="261" w:lineRule="exact"/>
              <w:ind w:left="16" w:right="1"/>
              <w:rPr>
                <w:sz w:val="24"/>
              </w:rPr>
            </w:pPr>
            <w:r>
              <w:rPr>
                <w:spacing w:val="-4"/>
                <w:sz w:val="24"/>
              </w:rPr>
              <w:t>0,01</w:t>
            </w:r>
          </w:p>
        </w:tc>
        <w:tc>
          <w:tcPr>
            <w:tcW w:w="927" w:type="dxa"/>
          </w:tcPr>
          <w:p w:rsidR="0020332F" w:rsidRDefault="007B5D52">
            <w:pPr>
              <w:pStyle w:val="TableParagraph"/>
              <w:spacing w:before="6" w:line="261" w:lineRule="exact"/>
              <w:ind w:left="18" w:right="8"/>
              <w:rPr>
                <w:sz w:val="24"/>
              </w:rPr>
            </w:pPr>
            <w:r>
              <w:rPr>
                <w:spacing w:val="-4"/>
                <w:sz w:val="24"/>
              </w:rPr>
              <w:t>0,04</w:t>
            </w:r>
          </w:p>
        </w:tc>
        <w:tc>
          <w:tcPr>
            <w:tcW w:w="773" w:type="dxa"/>
          </w:tcPr>
          <w:p w:rsidR="0020332F" w:rsidRDefault="007B5D52">
            <w:pPr>
              <w:pStyle w:val="TableParagraph"/>
              <w:spacing w:before="1" w:line="266" w:lineRule="exact"/>
              <w:ind w:left="20" w:right="5"/>
              <w:rPr>
                <w:sz w:val="24"/>
              </w:rPr>
            </w:pPr>
            <w:r>
              <w:rPr>
                <w:spacing w:val="-5"/>
                <w:sz w:val="24"/>
              </w:rPr>
              <w:t>0,3</w:t>
            </w:r>
          </w:p>
        </w:tc>
      </w:tr>
      <w:tr w:rsidR="0020332F">
        <w:trPr>
          <w:trHeight w:val="292"/>
        </w:trPr>
        <w:tc>
          <w:tcPr>
            <w:tcW w:w="3381" w:type="dxa"/>
          </w:tcPr>
          <w:p w:rsidR="0020332F" w:rsidRDefault="007B5D52">
            <w:pPr>
              <w:pStyle w:val="TableParagraph"/>
              <w:spacing w:before="6" w:line="266" w:lineRule="exact"/>
              <w:ind w:left="110"/>
              <w:jc w:val="left"/>
              <w:rPr>
                <w:sz w:val="24"/>
              </w:rPr>
            </w:pPr>
            <w:r>
              <w:rPr>
                <w:sz w:val="24"/>
              </w:rPr>
              <w:t>Аммоний</w:t>
            </w:r>
            <w:r>
              <w:rPr>
                <w:spacing w:val="-4"/>
                <w:sz w:val="24"/>
              </w:rPr>
              <w:t xml:space="preserve"> </w:t>
            </w:r>
            <w:r>
              <w:rPr>
                <w:sz w:val="24"/>
              </w:rPr>
              <w:t>солевой,</w:t>
            </w:r>
            <w:r>
              <w:rPr>
                <w:spacing w:val="-1"/>
                <w:sz w:val="24"/>
              </w:rPr>
              <w:t xml:space="preserve"> </w:t>
            </w:r>
            <w:r>
              <w:rPr>
                <w:spacing w:val="-4"/>
                <w:sz w:val="24"/>
              </w:rPr>
              <w:t>мг/л.</w:t>
            </w:r>
          </w:p>
        </w:tc>
        <w:tc>
          <w:tcPr>
            <w:tcW w:w="759" w:type="dxa"/>
          </w:tcPr>
          <w:p w:rsidR="0020332F" w:rsidRDefault="007B5D52">
            <w:pPr>
              <w:pStyle w:val="TableParagraph"/>
              <w:spacing w:before="2" w:line="271" w:lineRule="exact"/>
              <w:ind w:left="25" w:right="8"/>
              <w:rPr>
                <w:sz w:val="24"/>
              </w:rPr>
            </w:pPr>
            <w:r>
              <w:rPr>
                <w:spacing w:val="-4"/>
                <w:sz w:val="24"/>
              </w:rPr>
              <w:t>0,21</w:t>
            </w:r>
          </w:p>
        </w:tc>
        <w:tc>
          <w:tcPr>
            <w:tcW w:w="754" w:type="dxa"/>
          </w:tcPr>
          <w:p w:rsidR="0020332F" w:rsidRDefault="007B5D52">
            <w:pPr>
              <w:pStyle w:val="TableParagraph"/>
              <w:spacing w:before="2" w:line="271" w:lineRule="exact"/>
              <w:ind w:left="23" w:right="11"/>
              <w:rPr>
                <w:sz w:val="24"/>
              </w:rPr>
            </w:pPr>
            <w:r>
              <w:rPr>
                <w:spacing w:val="-4"/>
                <w:sz w:val="24"/>
              </w:rPr>
              <w:t>0,15</w:t>
            </w:r>
          </w:p>
        </w:tc>
        <w:tc>
          <w:tcPr>
            <w:tcW w:w="759" w:type="dxa"/>
          </w:tcPr>
          <w:p w:rsidR="0020332F" w:rsidRDefault="007B5D52">
            <w:pPr>
              <w:pStyle w:val="TableParagraph"/>
              <w:spacing w:before="2" w:line="271" w:lineRule="exact"/>
              <w:ind w:left="25" w:right="9"/>
              <w:rPr>
                <w:sz w:val="24"/>
              </w:rPr>
            </w:pPr>
            <w:r>
              <w:rPr>
                <w:spacing w:val="-4"/>
                <w:sz w:val="24"/>
              </w:rPr>
              <w:t>0,20</w:t>
            </w:r>
          </w:p>
        </w:tc>
        <w:tc>
          <w:tcPr>
            <w:tcW w:w="874" w:type="dxa"/>
          </w:tcPr>
          <w:p w:rsidR="0020332F" w:rsidRDefault="007B5D52">
            <w:pPr>
              <w:pStyle w:val="TableParagraph"/>
              <w:spacing w:before="2" w:line="271" w:lineRule="exact"/>
              <w:ind w:left="16"/>
              <w:rPr>
                <w:sz w:val="24"/>
              </w:rPr>
            </w:pPr>
            <w:r>
              <w:rPr>
                <w:spacing w:val="-4"/>
                <w:sz w:val="24"/>
              </w:rPr>
              <w:t>0,07</w:t>
            </w:r>
          </w:p>
        </w:tc>
        <w:tc>
          <w:tcPr>
            <w:tcW w:w="759" w:type="dxa"/>
          </w:tcPr>
          <w:p w:rsidR="0020332F" w:rsidRDefault="007B5D52">
            <w:pPr>
              <w:pStyle w:val="TableParagraph"/>
              <w:spacing w:before="2" w:line="271" w:lineRule="exact"/>
              <w:ind w:left="25" w:right="9"/>
              <w:rPr>
                <w:sz w:val="24"/>
              </w:rPr>
            </w:pPr>
            <w:r>
              <w:rPr>
                <w:spacing w:val="-4"/>
                <w:sz w:val="24"/>
              </w:rPr>
              <w:t>0,12</w:t>
            </w:r>
          </w:p>
        </w:tc>
        <w:tc>
          <w:tcPr>
            <w:tcW w:w="874" w:type="dxa"/>
          </w:tcPr>
          <w:p w:rsidR="0020332F" w:rsidRDefault="007B5D52">
            <w:pPr>
              <w:pStyle w:val="TableParagraph"/>
              <w:spacing w:before="2" w:line="271" w:lineRule="exact"/>
              <w:ind w:left="16" w:right="1"/>
              <w:rPr>
                <w:sz w:val="24"/>
              </w:rPr>
            </w:pPr>
            <w:r>
              <w:rPr>
                <w:spacing w:val="-4"/>
                <w:sz w:val="24"/>
              </w:rPr>
              <w:t>0,23</w:t>
            </w:r>
          </w:p>
        </w:tc>
        <w:tc>
          <w:tcPr>
            <w:tcW w:w="927" w:type="dxa"/>
          </w:tcPr>
          <w:p w:rsidR="0020332F" w:rsidRDefault="007B5D52">
            <w:pPr>
              <w:pStyle w:val="TableParagraph"/>
              <w:spacing w:before="2" w:line="271" w:lineRule="exact"/>
              <w:ind w:left="18" w:right="8"/>
              <w:rPr>
                <w:sz w:val="24"/>
              </w:rPr>
            </w:pPr>
            <w:r>
              <w:rPr>
                <w:spacing w:val="-4"/>
                <w:sz w:val="24"/>
              </w:rPr>
              <w:t>0,16</w:t>
            </w:r>
          </w:p>
        </w:tc>
        <w:tc>
          <w:tcPr>
            <w:tcW w:w="773" w:type="dxa"/>
          </w:tcPr>
          <w:p w:rsidR="0020332F" w:rsidRDefault="007B5D52">
            <w:pPr>
              <w:pStyle w:val="TableParagraph"/>
              <w:spacing w:before="2" w:line="271" w:lineRule="exact"/>
              <w:ind w:left="20" w:right="5"/>
              <w:rPr>
                <w:sz w:val="24"/>
              </w:rPr>
            </w:pPr>
            <w:r>
              <w:rPr>
                <w:spacing w:val="-5"/>
                <w:sz w:val="24"/>
              </w:rPr>
              <w:t>1,5</w:t>
            </w:r>
          </w:p>
        </w:tc>
      </w:tr>
      <w:tr w:rsidR="0020332F">
        <w:trPr>
          <w:trHeight w:val="311"/>
        </w:trPr>
        <w:tc>
          <w:tcPr>
            <w:tcW w:w="3381" w:type="dxa"/>
          </w:tcPr>
          <w:p w:rsidR="0020332F" w:rsidRDefault="007B5D52">
            <w:pPr>
              <w:pStyle w:val="TableParagraph"/>
              <w:spacing w:before="6"/>
              <w:ind w:left="110"/>
              <w:jc w:val="left"/>
              <w:rPr>
                <w:sz w:val="24"/>
              </w:rPr>
            </w:pPr>
            <w:r>
              <w:rPr>
                <w:sz w:val="24"/>
              </w:rPr>
              <w:t>Сумма</w:t>
            </w:r>
            <w:r>
              <w:rPr>
                <w:spacing w:val="-4"/>
                <w:sz w:val="24"/>
              </w:rPr>
              <w:t xml:space="preserve"> </w:t>
            </w:r>
            <w:r>
              <w:rPr>
                <w:spacing w:val="-2"/>
                <w:sz w:val="24"/>
              </w:rPr>
              <w:t>С/ПДК</w:t>
            </w:r>
          </w:p>
        </w:tc>
        <w:tc>
          <w:tcPr>
            <w:tcW w:w="759" w:type="dxa"/>
          </w:tcPr>
          <w:p w:rsidR="0020332F" w:rsidRDefault="007B5D52">
            <w:pPr>
              <w:pStyle w:val="TableParagraph"/>
              <w:spacing w:before="6"/>
              <w:ind w:left="25" w:right="12"/>
              <w:rPr>
                <w:sz w:val="24"/>
              </w:rPr>
            </w:pPr>
            <w:r>
              <w:rPr>
                <w:spacing w:val="-5"/>
                <w:sz w:val="24"/>
              </w:rPr>
              <w:t>9,7</w:t>
            </w:r>
          </w:p>
        </w:tc>
        <w:tc>
          <w:tcPr>
            <w:tcW w:w="754" w:type="dxa"/>
          </w:tcPr>
          <w:p w:rsidR="0020332F" w:rsidRDefault="007B5D52">
            <w:pPr>
              <w:pStyle w:val="TableParagraph"/>
              <w:spacing w:before="6"/>
              <w:ind w:left="23" w:right="15"/>
              <w:rPr>
                <w:sz w:val="24"/>
              </w:rPr>
            </w:pPr>
            <w:r>
              <w:rPr>
                <w:spacing w:val="-5"/>
                <w:sz w:val="24"/>
              </w:rPr>
              <w:t>9,4</w:t>
            </w:r>
          </w:p>
        </w:tc>
        <w:tc>
          <w:tcPr>
            <w:tcW w:w="759" w:type="dxa"/>
          </w:tcPr>
          <w:p w:rsidR="0020332F" w:rsidRDefault="007B5D52">
            <w:pPr>
              <w:pStyle w:val="TableParagraph"/>
              <w:spacing w:before="6"/>
              <w:ind w:left="25" w:right="14"/>
              <w:rPr>
                <w:sz w:val="24"/>
              </w:rPr>
            </w:pPr>
            <w:r>
              <w:rPr>
                <w:spacing w:val="-5"/>
                <w:sz w:val="24"/>
              </w:rPr>
              <w:t>9,7</w:t>
            </w:r>
          </w:p>
        </w:tc>
        <w:tc>
          <w:tcPr>
            <w:tcW w:w="874" w:type="dxa"/>
          </w:tcPr>
          <w:p w:rsidR="0020332F" w:rsidRDefault="007B5D52">
            <w:pPr>
              <w:pStyle w:val="TableParagraph"/>
              <w:spacing w:before="6"/>
              <w:ind w:left="16" w:right="5"/>
              <w:rPr>
                <w:sz w:val="24"/>
              </w:rPr>
            </w:pPr>
            <w:r>
              <w:rPr>
                <w:spacing w:val="-5"/>
                <w:sz w:val="24"/>
              </w:rPr>
              <w:t>9,5</w:t>
            </w:r>
          </w:p>
        </w:tc>
        <w:tc>
          <w:tcPr>
            <w:tcW w:w="759" w:type="dxa"/>
          </w:tcPr>
          <w:p w:rsidR="0020332F" w:rsidRDefault="007B5D52">
            <w:pPr>
              <w:pStyle w:val="TableParagraph"/>
              <w:spacing w:before="6"/>
              <w:ind w:left="25" w:right="14"/>
              <w:rPr>
                <w:sz w:val="24"/>
              </w:rPr>
            </w:pPr>
            <w:r>
              <w:rPr>
                <w:spacing w:val="-5"/>
                <w:sz w:val="24"/>
              </w:rPr>
              <w:t>9,6</w:t>
            </w:r>
          </w:p>
        </w:tc>
        <w:tc>
          <w:tcPr>
            <w:tcW w:w="874" w:type="dxa"/>
          </w:tcPr>
          <w:p w:rsidR="0020332F" w:rsidRDefault="007B5D52">
            <w:pPr>
              <w:pStyle w:val="TableParagraph"/>
              <w:spacing w:before="6"/>
              <w:ind w:left="16" w:right="1"/>
              <w:rPr>
                <w:sz w:val="24"/>
              </w:rPr>
            </w:pPr>
            <w:r>
              <w:rPr>
                <w:spacing w:val="-4"/>
                <w:sz w:val="24"/>
              </w:rPr>
              <w:t>11,5</w:t>
            </w:r>
          </w:p>
        </w:tc>
        <w:tc>
          <w:tcPr>
            <w:tcW w:w="927" w:type="dxa"/>
          </w:tcPr>
          <w:p w:rsidR="0020332F" w:rsidRDefault="007B5D52">
            <w:pPr>
              <w:pStyle w:val="TableParagraph"/>
              <w:spacing w:before="6"/>
              <w:ind w:left="18" w:right="13"/>
              <w:rPr>
                <w:sz w:val="24"/>
              </w:rPr>
            </w:pPr>
            <w:r>
              <w:rPr>
                <w:spacing w:val="-5"/>
                <w:sz w:val="24"/>
              </w:rPr>
              <w:t>9,9</w:t>
            </w:r>
          </w:p>
        </w:tc>
        <w:tc>
          <w:tcPr>
            <w:tcW w:w="773" w:type="dxa"/>
          </w:tcPr>
          <w:p w:rsidR="0020332F" w:rsidRDefault="0020332F">
            <w:pPr>
              <w:pStyle w:val="TableParagraph"/>
              <w:jc w:val="left"/>
            </w:pPr>
          </w:p>
        </w:tc>
      </w:tr>
      <w:tr w:rsidR="0020332F">
        <w:trPr>
          <w:trHeight w:val="388"/>
        </w:trPr>
        <w:tc>
          <w:tcPr>
            <w:tcW w:w="3381" w:type="dxa"/>
          </w:tcPr>
          <w:p w:rsidR="0020332F" w:rsidRDefault="007B5D52">
            <w:pPr>
              <w:pStyle w:val="TableParagraph"/>
              <w:spacing w:before="49"/>
              <w:ind w:left="110"/>
              <w:jc w:val="left"/>
              <w:rPr>
                <w:sz w:val="24"/>
              </w:rPr>
            </w:pPr>
            <w:r>
              <w:rPr>
                <w:sz w:val="24"/>
              </w:rPr>
              <w:t>Индекс</w:t>
            </w:r>
            <w:r>
              <w:rPr>
                <w:spacing w:val="-3"/>
                <w:sz w:val="24"/>
              </w:rPr>
              <w:t xml:space="preserve"> </w:t>
            </w:r>
            <w:r>
              <w:rPr>
                <w:sz w:val="24"/>
              </w:rPr>
              <w:t>загрязнения</w:t>
            </w:r>
            <w:r>
              <w:rPr>
                <w:spacing w:val="-6"/>
                <w:sz w:val="24"/>
              </w:rPr>
              <w:t xml:space="preserve"> </w:t>
            </w:r>
            <w:r>
              <w:rPr>
                <w:spacing w:val="-4"/>
                <w:sz w:val="24"/>
              </w:rPr>
              <w:t>воды</w:t>
            </w:r>
          </w:p>
        </w:tc>
        <w:tc>
          <w:tcPr>
            <w:tcW w:w="759" w:type="dxa"/>
          </w:tcPr>
          <w:p w:rsidR="0020332F" w:rsidRDefault="007B5D52">
            <w:pPr>
              <w:pStyle w:val="TableParagraph"/>
              <w:spacing w:before="49"/>
              <w:ind w:left="25" w:right="12"/>
              <w:rPr>
                <w:sz w:val="24"/>
              </w:rPr>
            </w:pPr>
            <w:r>
              <w:rPr>
                <w:spacing w:val="-5"/>
                <w:sz w:val="24"/>
              </w:rPr>
              <w:t>1,6</w:t>
            </w:r>
          </w:p>
        </w:tc>
        <w:tc>
          <w:tcPr>
            <w:tcW w:w="754" w:type="dxa"/>
          </w:tcPr>
          <w:p w:rsidR="0020332F" w:rsidRDefault="007B5D52">
            <w:pPr>
              <w:pStyle w:val="TableParagraph"/>
              <w:spacing w:before="49"/>
              <w:ind w:left="23" w:right="15"/>
              <w:rPr>
                <w:sz w:val="24"/>
              </w:rPr>
            </w:pPr>
            <w:r>
              <w:rPr>
                <w:spacing w:val="-5"/>
                <w:sz w:val="24"/>
              </w:rPr>
              <w:t>1,6</w:t>
            </w:r>
          </w:p>
        </w:tc>
        <w:tc>
          <w:tcPr>
            <w:tcW w:w="759" w:type="dxa"/>
          </w:tcPr>
          <w:p w:rsidR="0020332F" w:rsidRDefault="007B5D52">
            <w:pPr>
              <w:pStyle w:val="TableParagraph"/>
              <w:spacing w:before="49"/>
              <w:ind w:left="25" w:right="14"/>
              <w:rPr>
                <w:sz w:val="24"/>
              </w:rPr>
            </w:pPr>
            <w:r>
              <w:rPr>
                <w:spacing w:val="-5"/>
                <w:sz w:val="24"/>
              </w:rPr>
              <w:t>1,6</w:t>
            </w:r>
          </w:p>
        </w:tc>
        <w:tc>
          <w:tcPr>
            <w:tcW w:w="874" w:type="dxa"/>
          </w:tcPr>
          <w:p w:rsidR="0020332F" w:rsidRDefault="007B5D52">
            <w:pPr>
              <w:pStyle w:val="TableParagraph"/>
              <w:spacing w:before="49"/>
              <w:ind w:left="16" w:right="5"/>
              <w:rPr>
                <w:sz w:val="24"/>
              </w:rPr>
            </w:pPr>
            <w:r>
              <w:rPr>
                <w:spacing w:val="-5"/>
                <w:sz w:val="24"/>
              </w:rPr>
              <w:t>1,6</w:t>
            </w:r>
          </w:p>
        </w:tc>
        <w:tc>
          <w:tcPr>
            <w:tcW w:w="759" w:type="dxa"/>
          </w:tcPr>
          <w:p w:rsidR="0020332F" w:rsidRDefault="007B5D52">
            <w:pPr>
              <w:pStyle w:val="TableParagraph"/>
              <w:spacing w:before="49"/>
              <w:ind w:left="25" w:right="14"/>
              <w:rPr>
                <w:sz w:val="24"/>
              </w:rPr>
            </w:pPr>
            <w:r>
              <w:rPr>
                <w:spacing w:val="-5"/>
                <w:sz w:val="24"/>
              </w:rPr>
              <w:t>1,6</w:t>
            </w:r>
          </w:p>
        </w:tc>
        <w:tc>
          <w:tcPr>
            <w:tcW w:w="874" w:type="dxa"/>
          </w:tcPr>
          <w:p w:rsidR="0020332F" w:rsidRDefault="007B5D52">
            <w:pPr>
              <w:pStyle w:val="TableParagraph"/>
              <w:spacing w:before="49"/>
              <w:ind w:left="16" w:right="6"/>
              <w:rPr>
                <w:sz w:val="24"/>
              </w:rPr>
            </w:pPr>
            <w:r>
              <w:rPr>
                <w:spacing w:val="-5"/>
                <w:sz w:val="24"/>
              </w:rPr>
              <w:t>1,9</w:t>
            </w:r>
          </w:p>
        </w:tc>
        <w:tc>
          <w:tcPr>
            <w:tcW w:w="927" w:type="dxa"/>
          </w:tcPr>
          <w:p w:rsidR="0020332F" w:rsidRDefault="007B5D52">
            <w:pPr>
              <w:pStyle w:val="TableParagraph"/>
              <w:spacing w:before="49"/>
              <w:ind w:left="18" w:right="13"/>
              <w:rPr>
                <w:sz w:val="24"/>
              </w:rPr>
            </w:pPr>
            <w:r>
              <w:rPr>
                <w:spacing w:val="-5"/>
                <w:sz w:val="24"/>
              </w:rPr>
              <w:t>1,7</w:t>
            </w:r>
          </w:p>
        </w:tc>
        <w:tc>
          <w:tcPr>
            <w:tcW w:w="773" w:type="dxa"/>
          </w:tcPr>
          <w:p w:rsidR="0020332F" w:rsidRDefault="0020332F">
            <w:pPr>
              <w:pStyle w:val="TableParagraph"/>
              <w:jc w:val="left"/>
              <w:rPr>
                <w:sz w:val="24"/>
              </w:rPr>
            </w:pPr>
          </w:p>
        </w:tc>
      </w:tr>
      <w:tr w:rsidR="0020332F">
        <w:trPr>
          <w:trHeight w:val="311"/>
        </w:trPr>
        <w:tc>
          <w:tcPr>
            <w:tcW w:w="3381" w:type="dxa"/>
            <w:tcBorders>
              <w:bottom w:val="nil"/>
            </w:tcBorders>
          </w:tcPr>
          <w:p w:rsidR="0020332F" w:rsidRDefault="007B5D52">
            <w:pPr>
              <w:pStyle w:val="TableParagraph"/>
              <w:spacing w:before="11"/>
              <w:ind w:left="110"/>
              <w:jc w:val="left"/>
              <w:rPr>
                <w:sz w:val="24"/>
              </w:rPr>
            </w:pPr>
            <w:r>
              <w:rPr>
                <w:sz w:val="24"/>
              </w:rPr>
              <w:t>Класс</w:t>
            </w:r>
            <w:r>
              <w:rPr>
                <w:spacing w:val="-6"/>
                <w:sz w:val="24"/>
              </w:rPr>
              <w:t xml:space="preserve"> </w:t>
            </w:r>
            <w:r>
              <w:rPr>
                <w:sz w:val="24"/>
              </w:rPr>
              <w:t>качество</w:t>
            </w:r>
            <w:r>
              <w:rPr>
                <w:spacing w:val="2"/>
                <w:sz w:val="24"/>
              </w:rPr>
              <w:t xml:space="preserve"> </w:t>
            </w:r>
            <w:r>
              <w:rPr>
                <w:spacing w:val="-4"/>
                <w:sz w:val="24"/>
              </w:rPr>
              <w:t>воды</w:t>
            </w:r>
          </w:p>
        </w:tc>
        <w:tc>
          <w:tcPr>
            <w:tcW w:w="759" w:type="dxa"/>
            <w:tcBorders>
              <w:bottom w:val="nil"/>
            </w:tcBorders>
          </w:tcPr>
          <w:p w:rsidR="0020332F" w:rsidRDefault="007B5D52">
            <w:pPr>
              <w:pStyle w:val="TableParagraph"/>
              <w:spacing w:before="11"/>
              <w:ind w:left="25" w:right="12"/>
              <w:rPr>
                <w:sz w:val="24"/>
              </w:rPr>
            </w:pPr>
            <w:r>
              <w:rPr>
                <w:spacing w:val="-5"/>
                <w:sz w:val="24"/>
              </w:rPr>
              <w:t>III</w:t>
            </w:r>
          </w:p>
        </w:tc>
        <w:tc>
          <w:tcPr>
            <w:tcW w:w="754" w:type="dxa"/>
            <w:tcBorders>
              <w:bottom w:val="nil"/>
            </w:tcBorders>
          </w:tcPr>
          <w:p w:rsidR="0020332F" w:rsidRDefault="007B5D52">
            <w:pPr>
              <w:pStyle w:val="TableParagraph"/>
              <w:spacing w:before="11"/>
              <w:ind w:left="23" w:right="15"/>
              <w:rPr>
                <w:sz w:val="24"/>
              </w:rPr>
            </w:pPr>
            <w:r>
              <w:rPr>
                <w:spacing w:val="-5"/>
                <w:sz w:val="24"/>
              </w:rPr>
              <w:t>III</w:t>
            </w:r>
          </w:p>
        </w:tc>
        <w:tc>
          <w:tcPr>
            <w:tcW w:w="759" w:type="dxa"/>
            <w:tcBorders>
              <w:bottom w:val="nil"/>
            </w:tcBorders>
          </w:tcPr>
          <w:p w:rsidR="0020332F" w:rsidRDefault="007B5D52">
            <w:pPr>
              <w:pStyle w:val="TableParagraph"/>
              <w:spacing w:before="11"/>
              <w:ind w:left="25" w:right="13"/>
              <w:rPr>
                <w:sz w:val="24"/>
              </w:rPr>
            </w:pPr>
            <w:r>
              <w:rPr>
                <w:spacing w:val="-5"/>
                <w:sz w:val="24"/>
              </w:rPr>
              <w:t>III</w:t>
            </w:r>
          </w:p>
        </w:tc>
        <w:tc>
          <w:tcPr>
            <w:tcW w:w="874" w:type="dxa"/>
            <w:tcBorders>
              <w:bottom w:val="nil"/>
            </w:tcBorders>
          </w:tcPr>
          <w:p w:rsidR="0020332F" w:rsidRDefault="007B5D52">
            <w:pPr>
              <w:pStyle w:val="TableParagraph"/>
              <w:spacing w:before="11"/>
              <w:ind w:left="16" w:right="5"/>
              <w:rPr>
                <w:sz w:val="24"/>
              </w:rPr>
            </w:pPr>
            <w:r>
              <w:rPr>
                <w:spacing w:val="-5"/>
                <w:sz w:val="24"/>
              </w:rPr>
              <w:t>III</w:t>
            </w:r>
          </w:p>
        </w:tc>
        <w:tc>
          <w:tcPr>
            <w:tcW w:w="759" w:type="dxa"/>
            <w:tcBorders>
              <w:bottom w:val="nil"/>
            </w:tcBorders>
          </w:tcPr>
          <w:p w:rsidR="0020332F" w:rsidRDefault="007B5D52">
            <w:pPr>
              <w:pStyle w:val="TableParagraph"/>
              <w:spacing w:before="11"/>
              <w:ind w:left="25" w:right="13"/>
              <w:rPr>
                <w:sz w:val="24"/>
              </w:rPr>
            </w:pPr>
            <w:r>
              <w:rPr>
                <w:spacing w:val="-5"/>
                <w:sz w:val="24"/>
              </w:rPr>
              <w:t>III</w:t>
            </w:r>
          </w:p>
        </w:tc>
        <w:tc>
          <w:tcPr>
            <w:tcW w:w="874" w:type="dxa"/>
            <w:tcBorders>
              <w:bottom w:val="nil"/>
            </w:tcBorders>
          </w:tcPr>
          <w:p w:rsidR="0020332F" w:rsidRDefault="007B5D52">
            <w:pPr>
              <w:pStyle w:val="TableParagraph"/>
              <w:spacing w:before="11"/>
              <w:ind w:left="16" w:right="5"/>
              <w:rPr>
                <w:sz w:val="24"/>
              </w:rPr>
            </w:pPr>
            <w:r>
              <w:rPr>
                <w:spacing w:val="-5"/>
                <w:sz w:val="24"/>
              </w:rPr>
              <w:t>III</w:t>
            </w:r>
          </w:p>
        </w:tc>
        <w:tc>
          <w:tcPr>
            <w:tcW w:w="927" w:type="dxa"/>
            <w:tcBorders>
              <w:bottom w:val="nil"/>
            </w:tcBorders>
          </w:tcPr>
          <w:p w:rsidR="0020332F" w:rsidRDefault="007B5D52">
            <w:pPr>
              <w:pStyle w:val="TableParagraph"/>
              <w:spacing w:line="268" w:lineRule="exact"/>
              <w:ind w:left="18" w:right="12"/>
              <w:rPr>
                <w:sz w:val="24"/>
              </w:rPr>
            </w:pPr>
            <w:r>
              <w:rPr>
                <w:spacing w:val="-5"/>
                <w:sz w:val="24"/>
              </w:rPr>
              <w:t>III</w:t>
            </w:r>
          </w:p>
        </w:tc>
        <w:tc>
          <w:tcPr>
            <w:tcW w:w="773" w:type="dxa"/>
            <w:tcBorders>
              <w:bottom w:val="nil"/>
            </w:tcBorders>
          </w:tcPr>
          <w:p w:rsidR="0020332F" w:rsidRDefault="0020332F">
            <w:pPr>
              <w:pStyle w:val="TableParagraph"/>
              <w:jc w:val="left"/>
            </w:pPr>
          </w:p>
        </w:tc>
      </w:tr>
      <w:tr w:rsidR="0020332F">
        <w:trPr>
          <w:trHeight w:val="311"/>
        </w:trPr>
        <w:tc>
          <w:tcPr>
            <w:tcW w:w="9860" w:type="dxa"/>
            <w:gridSpan w:val="9"/>
            <w:tcBorders>
              <w:top w:val="nil"/>
            </w:tcBorders>
          </w:tcPr>
          <w:p w:rsidR="0020332F" w:rsidRDefault="007B5D52">
            <w:pPr>
              <w:pStyle w:val="TableParagraph"/>
              <w:spacing w:before="11"/>
              <w:ind w:left="110"/>
              <w:jc w:val="left"/>
              <w:rPr>
                <w:sz w:val="24"/>
              </w:rPr>
            </w:pPr>
            <w:r>
              <w:rPr>
                <w:sz w:val="24"/>
              </w:rPr>
              <w:t>Продолжение</w:t>
            </w:r>
            <w:r>
              <w:rPr>
                <w:spacing w:val="-5"/>
                <w:sz w:val="24"/>
              </w:rPr>
              <w:t xml:space="preserve"> </w:t>
            </w:r>
            <w:r>
              <w:rPr>
                <w:sz w:val="24"/>
              </w:rPr>
              <w:t>таблицы</w:t>
            </w:r>
            <w:r>
              <w:rPr>
                <w:spacing w:val="-1"/>
                <w:sz w:val="24"/>
              </w:rPr>
              <w:t xml:space="preserve"> </w:t>
            </w:r>
            <w:r>
              <w:rPr>
                <w:spacing w:val="-5"/>
                <w:sz w:val="24"/>
              </w:rPr>
              <w:t>14</w:t>
            </w:r>
          </w:p>
        </w:tc>
      </w:tr>
      <w:tr w:rsidR="0020332F">
        <w:trPr>
          <w:trHeight w:val="2208"/>
        </w:trPr>
        <w:tc>
          <w:tcPr>
            <w:tcW w:w="9860" w:type="dxa"/>
            <w:gridSpan w:val="9"/>
          </w:tcPr>
          <w:p w:rsidR="0020332F" w:rsidRDefault="007B5D52">
            <w:pPr>
              <w:pStyle w:val="TableParagraph"/>
              <w:spacing w:line="268" w:lineRule="exact"/>
              <w:ind w:left="110"/>
              <w:jc w:val="left"/>
              <w:rPr>
                <w:sz w:val="24"/>
              </w:rPr>
            </w:pPr>
            <w:r>
              <w:rPr>
                <w:spacing w:val="-2"/>
                <w:sz w:val="24"/>
              </w:rPr>
              <w:t>Примечание:</w:t>
            </w:r>
          </w:p>
          <w:p w:rsidR="0020332F" w:rsidRDefault="007B5D52">
            <w:pPr>
              <w:pStyle w:val="TableParagraph"/>
              <w:spacing w:before="2"/>
              <w:ind w:left="110" w:right="125"/>
              <w:jc w:val="left"/>
              <w:rPr>
                <w:sz w:val="24"/>
              </w:rPr>
            </w:pPr>
            <w:r>
              <w:rPr>
                <w:sz w:val="24"/>
              </w:rPr>
              <w:t>Класс качества воды определяется по индексу загрязнения воды (ИЗВ): I – очень чистая (&lt;0,3);</w:t>
            </w:r>
            <w:r>
              <w:rPr>
                <w:spacing w:val="-4"/>
                <w:sz w:val="24"/>
              </w:rPr>
              <w:t xml:space="preserve"> </w:t>
            </w:r>
            <w:r>
              <w:rPr>
                <w:sz w:val="24"/>
              </w:rPr>
              <w:t>II</w:t>
            </w:r>
            <w:r>
              <w:rPr>
                <w:spacing w:val="-4"/>
                <w:sz w:val="24"/>
              </w:rPr>
              <w:t xml:space="preserve"> </w:t>
            </w:r>
            <w:r>
              <w:rPr>
                <w:sz w:val="24"/>
              </w:rPr>
              <w:t>–</w:t>
            </w:r>
            <w:r>
              <w:rPr>
                <w:spacing w:val="-1"/>
                <w:sz w:val="24"/>
              </w:rPr>
              <w:t xml:space="preserve"> </w:t>
            </w:r>
            <w:r>
              <w:rPr>
                <w:sz w:val="24"/>
              </w:rPr>
              <w:t>чистая</w:t>
            </w:r>
            <w:r>
              <w:rPr>
                <w:spacing w:val="-5"/>
                <w:sz w:val="24"/>
              </w:rPr>
              <w:t xml:space="preserve"> </w:t>
            </w:r>
            <w:r>
              <w:rPr>
                <w:sz w:val="24"/>
              </w:rPr>
              <w:t>(0,3-1,0);</w:t>
            </w:r>
            <w:r>
              <w:rPr>
                <w:spacing w:val="-4"/>
                <w:sz w:val="24"/>
              </w:rPr>
              <w:t xml:space="preserve"> </w:t>
            </w:r>
            <w:r>
              <w:rPr>
                <w:sz w:val="24"/>
              </w:rPr>
              <w:t>III</w:t>
            </w:r>
            <w:r>
              <w:rPr>
                <w:spacing w:val="-4"/>
                <w:sz w:val="24"/>
              </w:rPr>
              <w:t xml:space="preserve"> </w:t>
            </w:r>
            <w:r>
              <w:rPr>
                <w:sz w:val="24"/>
              </w:rPr>
              <w:t>–</w:t>
            </w:r>
            <w:r>
              <w:rPr>
                <w:spacing w:val="-1"/>
                <w:sz w:val="24"/>
              </w:rPr>
              <w:t xml:space="preserve"> </w:t>
            </w:r>
            <w:r>
              <w:rPr>
                <w:sz w:val="24"/>
              </w:rPr>
              <w:t>умеренно</w:t>
            </w:r>
            <w:r>
              <w:rPr>
                <w:spacing w:val="-1"/>
                <w:sz w:val="24"/>
              </w:rPr>
              <w:t xml:space="preserve"> </w:t>
            </w:r>
            <w:r>
              <w:rPr>
                <w:sz w:val="24"/>
              </w:rPr>
              <w:t>загрязненная</w:t>
            </w:r>
            <w:r>
              <w:rPr>
                <w:spacing w:val="-1"/>
                <w:sz w:val="24"/>
              </w:rPr>
              <w:t xml:space="preserve"> </w:t>
            </w:r>
            <w:r>
              <w:rPr>
                <w:sz w:val="24"/>
              </w:rPr>
              <w:t>(1,0-2,0);</w:t>
            </w:r>
            <w:r>
              <w:rPr>
                <w:spacing w:val="-4"/>
                <w:sz w:val="24"/>
              </w:rPr>
              <w:t xml:space="preserve"> </w:t>
            </w:r>
            <w:r>
              <w:rPr>
                <w:sz w:val="24"/>
              </w:rPr>
              <w:t>IV</w:t>
            </w:r>
            <w:r>
              <w:rPr>
                <w:spacing w:val="-5"/>
                <w:sz w:val="24"/>
              </w:rPr>
              <w:t xml:space="preserve"> </w:t>
            </w:r>
            <w:r>
              <w:rPr>
                <w:sz w:val="24"/>
              </w:rPr>
              <w:t>–</w:t>
            </w:r>
            <w:r>
              <w:rPr>
                <w:spacing w:val="-1"/>
                <w:sz w:val="24"/>
              </w:rPr>
              <w:t xml:space="preserve"> </w:t>
            </w:r>
            <w:r>
              <w:rPr>
                <w:sz w:val="24"/>
              </w:rPr>
              <w:t>загрязненная</w:t>
            </w:r>
            <w:r>
              <w:rPr>
                <w:spacing w:val="-5"/>
                <w:sz w:val="24"/>
              </w:rPr>
              <w:t xml:space="preserve"> </w:t>
            </w:r>
            <w:r>
              <w:rPr>
                <w:sz w:val="24"/>
              </w:rPr>
              <w:t>(2,1-4,0); V – грязная (&gt;4,0).</w:t>
            </w:r>
          </w:p>
          <w:p w:rsidR="0020332F" w:rsidRDefault="007B5D52">
            <w:pPr>
              <w:pStyle w:val="TableParagraph"/>
              <w:ind w:left="110" w:right="547"/>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1"/>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before="1" w:line="261"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7B5D52">
      <w:pPr>
        <w:pStyle w:val="a3"/>
        <w:spacing w:before="321"/>
        <w:ind w:right="287"/>
      </w:pPr>
      <w:r>
        <w:rPr>
          <w:b/>
        </w:rPr>
        <w:t xml:space="preserve">Озеро Киши Шабакты </w:t>
      </w:r>
      <w:r>
        <w:t>расположен на севере Акмолинской области, в Бурабайском</w:t>
      </w:r>
      <w:r>
        <w:rPr>
          <w:spacing w:val="38"/>
        </w:rPr>
        <w:t xml:space="preserve">  </w:t>
      </w:r>
      <w:r>
        <w:t>районе,</w:t>
      </w:r>
      <w:r>
        <w:rPr>
          <w:spacing w:val="40"/>
        </w:rPr>
        <w:t xml:space="preserve">  </w:t>
      </w:r>
      <w:r>
        <w:t>в</w:t>
      </w:r>
      <w:r>
        <w:rPr>
          <w:spacing w:val="37"/>
        </w:rPr>
        <w:t xml:space="preserve">  </w:t>
      </w:r>
      <w:r>
        <w:t>пределах</w:t>
      </w:r>
      <w:r>
        <w:rPr>
          <w:spacing w:val="36"/>
        </w:rPr>
        <w:t xml:space="preserve">  </w:t>
      </w:r>
      <w:r>
        <w:t>ГНПП</w:t>
      </w:r>
      <w:r>
        <w:rPr>
          <w:spacing w:val="39"/>
        </w:rPr>
        <w:t xml:space="preserve">  </w:t>
      </w:r>
      <w:r>
        <w:t>«Бурабай»</w:t>
      </w:r>
      <w:r>
        <w:rPr>
          <w:spacing w:val="36"/>
        </w:rPr>
        <w:t xml:space="preserve">  </w:t>
      </w:r>
      <w:r>
        <w:t>у</w:t>
      </w:r>
      <w:r>
        <w:rPr>
          <w:spacing w:val="36"/>
        </w:rPr>
        <w:t xml:space="preserve">  </w:t>
      </w:r>
      <w:r>
        <w:t>села</w:t>
      </w:r>
      <w:r>
        <w:rPr>
          <w:spacing w:val="39"/>
        </w:rPr>
        <w:t xml:space="preserve">  </w:t>
      </w:r>
      <w:r>
        <w:t>Акылбай,</w:t>
      </w:r>
      <w:r>
        <w:rPr>
          <w:spacing w:val="39"/>
        </w:rPr>
        <w:t xml:space="preserve">  </w:t>
      </w:r>
      <w:r>
        <w:rPr>
          <w:spacing w:val="-10"/>
        </w:rPr>
        <w:t>с</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9" w:firstLine="0"/>
      </w:pPr>
      <w:r>
        <w:lastRenderedPageBreak/>
        <w:t>географическими координатами озера 53°04’40 северной широты и 70°08’20 восточной долготы. Длина озера 13,6 км, ширина 3,9 км. Площадь водосбора 16,8 км</w:t>
      </w:r>
      <w:r>
        <w:rPr>
          <w:vertAlign w:val="superscript"/>
        </w:rPr>
        <w:t>2</w:t>
      </w:r>
      <w:r>
        <w:t>, наибольшая глубина 15,5 м, средняя глубина 4,68 м, объем воды составляет 0,0799 км</w:t>
      </w:r>
      <w:r>
        <w:rPr>
          <w:vertAlign w:val="superscript"/>
        </w:rPr>
        <w:t>3</w:t>
      </w:r>
      <w:r>
        <w:t>.</w:t>
      </w:r>
    </w:p>
    <w:p w:rsidR="0020332F" w:rsidRDefault="007B5D52">
      <w:pPr>
        <w:pStyle w:val="a3"/>
        <w:spacing w:before="4"/>
        <w:ind w:right="285"/>
      </w:pPr>
      <w:r>
        <w:t>Озеро является бессточным, вода прозрачная, водная поверхность открытая, берег озера местами галечный, плавно переходящий в песчаный пляж. Южная часть в основном каменистая. К основным антропогенным источникам воздействия является село Акылбай и туристы.</w:t>
      </w:r>
    </w:p>
    <w:p w:rsidR="0020332F" w:rsidRDefault="007B5D52">
      <w:pPr>
        <w:pStyle w:val="a3"/>
        <w:ind w:right="279"/>
      </w:pPr>
      <w:r>
        <w:t xml:space="preserve">Температура воды в озере за 2019 – 2024 гг. колебалась от 16°С до 20°С, в среднем за шесть лет температура воды составила 17°С. Запах воды не ощущался. Цвет воды колебался от 23 до 25 градусов, что не превышает нормы </w:t>
      </w:r>
      <w:r>
        <w:rPr>
          <w:spacing w:val="-2"/>
        </w:rPr>
        <w:t>(табл.15).</w:t>
      </w:r>
    </w:p>
    <w:p w:rsidR="0020332F" w:rsidRDefault="007B5D52">
      <w:pPr>
        <w:pStyle w:val="a3"/>
        <w:spacing w:before="319"/>
        <w:ind w:firstLine="0"/>
      </w:pPr>
      <w:r>
        <w:t>Таблица</w:t>
      </w:r>
      <w:r>
        <w:rPr>
          <w:spacing w:val="-6"/>
        </w:rPr>
        <w:t xml:space="preserve"> </w:t>
      </w:r>
      <w:r>
        <w:t>15</w:t>
      </w:r>
      <w:r>
        <w:rPr>
          <w:spacing w:val="-6"/>
        </w:rPr>
        <w:t xml:space="preserve"> </w:t>
      </w:r>
      <w:r>
        <w:t>–</w:t>
      </w:r>
      <w:r>
        <w:rPr>
          <w:spacing w:val="-5"/>
        </w:rPr>
        <w:t xml:space="preserve"> </w:t>
      </w:r>
      <w:r>
        <w:t>Гидрофизические</w:t>
      </w:r>
      <w:r>
        <w:rPr>
          <w:spacing w:val="-6"/>
        </w:rPr>
        <w:t xml:space="preserve"> </w:t>
      </w:r>
      <w:r>
        <w:t>показатели</w:t>
      </w:r>
      <w:r>
        <w:rPr>
          <w:spacing w:val="-7"/>
        </w:rPr>
        <w:t xml:space="preserve"> </w:t>
      </w:r>
      <w:r>
        <w:t>озера</w:t>
      </w:r>
      <w:r>
        <w:rPr>
          <w:spacing w:val="-5"/>
        </w:rPr>
        <w:t xml:space="preserve"> </w:t>
      </w:r>
      <w:r>
        <w:t>Киши</w:t>
      </w:r>
      <w:r>
        <w:rPr>
          <w:spacing w:val="-2"/>
        </w:rPr>
        <w:t xml:space="preserve"> Шабакты.</w:t>
      </w:r>
    </w:p>
    <w:p w:rsidR="0020332F" w:rsidRDefault="0020332F">
      <w:pPr>
        <w:pStyle w:val="a3"/>
        <w:spacing w:before="99"/>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879"/>
        <w:gridCol w:w="884"/>
        <w:gridCol w:w="879"/>
        <w:gridCol w:w="884"/>
        <w:gridCol w:w="879"/>
        <w:gridCol w:w="883"/>
        <w:gridCol w:w="2046"/>
      </w:tblGrid>
      <w:tr w:rsidR="0020332F">
        <w:trPr>
          <w:trHeight w:val="277"/>
        </w:trPr>
        <w:tc>
          <w:tcPr>
            <w:tcW w:w="2526" w:type="dxa"/>
          </w:tcPr>
          <w:p w:rsidR="0020332F" w:rsidRDefault="007B5D52">
            <w:pPr>
              <w:pStyle w:val="TableParagraph"/>
              <w:spacing w:line="258" w:lineRule="exact"/>
              <w:ind w:left="672"/>
              <w:jc w:val="left"/>
              <w:rPr>
                <w:sz w:val="24"/>
              </w:rPr>
            </w:pPr>
            <w:r>
              <w:rPr>
                <w:spacing w:val="-2"/>
                <w:sz w:val="24"/>
              </w:rPr>
              <w:t>Показатели</w:t>
            </w:r>
          </w:p>
        </w:tc>
        <w:tc>
          <w:tcPr>
            <w:tcW w:w="879" w:type="dxa"/>
          </w:tcPr>
          <w:p w:rsidR="0020332F" w:rsidRDefault="007B5D52">
            <w:pPr>
              <w:pStyle w:val="TableParagraph"/>
              <w:spacing w:line="258" w:lineRule="exact"/>
              <w:ind w:left="18" w:right="15"/>
              <w:rPr>
                <w:sz w:val="24"/>
              </w:rPr>
            </w:pPr>
            <w:r>
              <w:rPr>
                <w:spacing w:val="-4"/>
                <w:sz w:val="24"/>
              </w:rPr>
              <w:t>2019</w:t>
            </w:r>
          </w:p>
        </w:tc>
        <w:tc>
          <w:tcPr>
            <w:tcW w:w="884" w:type="dxa"/>
          </w:tcPr>
          <w:p w:rsidR="0020332F" w:rsidRDefault="007B5D52">
            <w:pPr>
              <w:pStyle w:val="TableParagraph"/>
              <w:spacing w:line="258" w:lineRule="exact"/>
              <w:ind w:left="12" w:right="4"/>
              <w:rPr>
                <w:sz w:val="24"/>
              </w:rPr>
            </w:pPr>
            <w:r>
              <w:rPr>
                <w:spacing w:val="-4"/>
                <w:sz w:val="24"/>
              </w:rPr>
              <w:t>2020</w:t>
            </w:r>
          </w:p>
        </w:tc>
        <w:tc>
          <w:tcPr>
            <w:tcW w:w="879" w:type="dxa"/>
          </w:tcPr>
          <w:p w:rsidR="0020332F" w:rsidRDefault="007B5D52">
            <w:pPr>
              <w:pStyle w:val="TableParagraph"/>
              <w:spacing w:line="258" w:lineRule="exact"/>
              <w:ind w:left="18" w:right="16"/>
              <w:rPr>
                <w:sz w:val="24"/>
              </w:rPr>
            </w:pPr>
            <w:r>
              <w:rPr>
                <w:spacing w:val="-4"/>
                <w:sz w:val="24"/>
              </w:rPr>
              <w:t>2021</w:t>
            </w:r>
          </w:p>
        </w:tc>
        <w:tc>
          <w:tcPr>
            <w:tcW w:w="884" w:type="dxa"/>
          </w:tcPr>
          <w:p w:rsidR="0020332F" w:rsidRDefault="007B5D52">
            <w:pPr>
              <w:pStyle w:val="TableParagraph"/>
              <w:spacing w:line="258" w:lineRule="exact"/>
              <w:ind w:left="12" w:right="5"/>
              <w:rPr>
                <w:sz w:val="24"/>
              </w:rPr>
            </w:pPr>
            <w:r>
              <w:rPr>
                <w:spacing w:val="-4"/>
                <w:sz w:val="24"/>
              </w:rPr>
              <w:t>2022</w:t>
            </w:r>
          </w:p>
        </w:tc>
        <w:tc>
          <w:tcPr>
            <w:tcW w:w="879" w:type="dxa"/>
          </w:tcPr>
          <w:p w:rsidR="0020332F" w:rsidRDefault="007B5D52">
            <w:pPr>
              <w:pStyle w:val="TableParagraph"/>
              <w:spacing w:line="258" w:lineRule="exact"/>
              <w:ind w:left="18" w:right="8"/>
              <w:rPr>
                <w:sz w:val="24"/>
              </w:rPr>
            </w:pPr>
            <w:r>
              <w:rPr>
                <w:spacing w:val="-4"/>
                <w:sz w:val="24"/>
              </w:rPr>
              <w:t>2023</w:t>
            </w:r>
          </w:p>
        </w:tc>
        <w:tc>
          <w:tcPr>
            <w:tcW w:w="883" w:type="dxa"/>
          </w:tcPr>
          <w:p w:rsidR="0020332F" w:rsidRDefault="007B5D52">
            <w:pPr>
              <w:pStyle w:val="TableParagraph"/>
              <w:spacing w:line="258" w:lineRule="exact"/>
              <w:ind w:left="11" w:right="5"/>
              <w:rPr>
                <w:sz w:val="24"/>
              </w:rPr>
            </w:pPr>
            <w:r>
              <w:rPr>
                <w:spacing w:val="-4"/>
                <w:sz w:val="24"/>
              </w:rPr>
              <w:t>2024</w:t>
            </w:r>
          </w:p>
        </w:tc>
        <w:tc>
          <w:tcPr>
            <w:tcW w:w="2046" w:type="dxa"/>
          </w:tcPr>
          <w:p w:rsidR="0020332F" w:rsidRDefault="007B5D52">
            <w:pPr>
              <w:pStyle w:val="TableParagraph"/>
              <w:spacing w:line="258" w:lineRule="exact"/>
              <w:ind w:left="21"/>
              <w:rPr>
                <w:sz w:val="24"/>
              </w:rPr>
            </w:pPr>
            <w:r>
              <w:rPr>
                <w:spacing w:val="-2"/>
                <w:sz w:val="24"/>
              </w:rPr>
              <w:t>Норма</w:t>
            </w:r>
          </w:p>
        </w:tc>
      </w:tr>
      <w:tr w:rsidR="0020332F">
        <w:trPr>
          <w:trHeight w:val="278"/>
        </w:trPr>
        <w:tc>
          <w:tcPr>
            <w:tcW w:w="2526" w:type="dxa"/>
          </w:tcPr>
          <w:p w:rsidR="0020332F" w:rsidRDefault="007B5D52">
            <w:pPr>
              <w:pStyle w:val="TableParagraph"/>
              <w:spacing w:line="258" w:lineRule="exact"/>
              <w:ind w:left="110"/>
              <w:jc w:val="left"/>
              <w:rPr>
                <w:sz w:val="24"/>
              </w:rPr>
            </w:pPr>
            <w:r>
              <w:rPr>
                <w:spacing w:val="-2"/>
                <w:sz w:val="24"/>
              </w:rPr>
              <w:t>Запах</w:t>
            </w:r>
          </w:p>
        </w:tc>
        <w:tc>
          <w:tcPr>
            <w:tcW w:w="879" w:type="dxa"/>
          </w:tcPr>
          <w:p w:rsidR="0020332F" w:rsidRDefault="007B5D52">
            <w:pPr>
              <w:pStyle w:val="TableParagraph"/>
              <w:spacing w:line="258" w:lineRule="exact"/>
              <w:ind w:left="18" w:right="11"/>
              <w:rPr>
                <w:sz w:val="24"/>
              </w:rPr>
            </w:pPr>
            <w:r>
              <w:rPr>
                <w:spacing w:val="-10"/>
                <w:sz w:val="24"/>
              </w:rPr>
              <w:t>-</w:t>
            </w:r>
          </w:p>
        </w:tc>
        <w:tc>
          <w:tcPr>
            <w:tcW w:w="884" w:type="dxa"/>
          </w:tcPr>
          <w:p w:rsidR="0020332F" w:rsidRDefault="007B5D52">
            <w:pPr>
              <w:pStyle w:val="TableParagraph"/>
              <w:spacing w:line="258" w:lineRule="exact"/>
              <w:ind w:left="12" w:right="1"/>
              <w:rPr>
                <w:sz w:val="24"/>
              </w:rPr>
            </w:pPr>
            <w:r>
              <w:rPr>
                <w:spacing w:val="-10"/>
                <w:sz w:val="24"/>
              </w:rPr>
              <w:t>-</w:t>
            </w:r>
          </w:p>
        </w:tc>
        <w:tc>
          <w:tcPr>
            <w:tcW w:w="879" w:type="dxa"/>
          </w:tcPr>
          <w:p w:rsidR="0020332F" w:rsidRDefault="007B5D52">
            <w:pPr>
              <w:pStyle w:val="TableParagraph"/>
              <w:spacing w:line="258" w:lineRule="exact"/>
              <w:ind w:left="18" w:right="13"/>
              <w:rPr>
                <w:sz w:val="24"/>
              </w:rPr>
            </w:pPr>
            <w:r>
              <w:rPr>
                <w:spacing w:val="-10"/>
                <w:sz w:val="24"/>
              </w:rPr>
              <w:t>-</w:t>
            </w:r>
          </w:p>
        </w:tc>
        <w:tc>
          <w:tcPr>
            <w:tcW w:w="884" w:type="dxa"/>
          </w:tcPr>
          <w:p w:rsidR="0020332F" w:rsidRDefault="007B5D52">
            <w:pPr>
              <w:pStyle w:val="TableParagraph"/>
              <w:spacing w:line="258" w:lineRule="exact"/>
              <w:ind w:left="12" w:right="2"/>
              <w:rPr>
                <w:sz w:val="24"/>
              </w:rPr>
            </w:pPr>
            <w:r>
              <w:rPr>
                <w:spacing w:val="-10"/>
                <w:sz w:val="24"/>
              </w:rPr>
              <w:t>-</w:t>
            </w:r>
          </w:p>
        </w:tc>
        <w:tc>
          <w:tcPr>
            <w:tcW w:w="879" w:type="dxa"/>
          </w:tcPr>
          <w:p w:rsidR="0020332F" w:rsidRDefault="007B5D52">
            <w:pPr>
              <w:pStyle w:val="TableParagraph"/>
              <w:spacing w:line="258" w:lineRule="exact"/>
              <w:ind w:left="18" w:right="5"/>
              <w:rPr>
                <w:sz w:val="24"/>
              </w:rPr>
            </w:pPr>
            <w:r>
              <w:rPr>
                <w:spacing w:val="-10"/>
                <w:sz w:val="24"/>
              </w:rPr>
              <w:t>-</w:t>
            </w:r>
          </w:p>
        </w:tc>
        <w:tc>
          <w:tcPr>
            <w:tcW w:w="883" w:type="dxa"/>
          </w:tcPr>
          <w:p w:rsidR="0020332F" w:rsidRDefault="007B5D52">
            <w:pPr>
              <w:pStyle w:val="TableParagraph"/>
              <w:spacing w:line="258" w:lineRule="exact"/>
              <w:ind w:left="11" w:right="2"/>
              <w:rPr>
                <w:sz w:val="24"/>
              </w:rPr>
            </w:pPr>
            <w:r>
              <w:rPr>
                <w:spacing w:val="-10"/>
                <w:sz w:val="24"/>
              </w:rPr>
              <w:t>-</w:t>
            </w:r>
          </w:p>
        </w:tc>
        <w:tc>
          <w:tcPr>
            <w:tcW w:w="2046" w:type="dxa"/>
          </w:tcPr>
          <w:p w:rsidR="0020332F" w:rsidRDefault="007B5D52">
            <w:pPr>
              <w:pStyle w:val="TableParagraph"/>
              <w:spacing w:line="258" w:lineRule="exact"/>
              <w:ind w:left="21" w:right="1"/>
              <w:rPr>
                <w:sz w:val="24"/>
              </w:rPr>
            </w:pPr>
            <w:r>
              <w:rPr>
                <w:sz w:val="24"/>
              </w:rPr>
              <w:t>Не более</w:t>
            </w:r>
            <w:r>
              <w:rPr>
                <w:spacing w:val="1"/>
                <w:sz w:val="24"/>
              </w:rPr>
              <w:t xml:space="preserve"> </w:t>
            </w:r>
            <w:r>
              <w:rPr>
                <w:spacing w:val="-10"/>
                <w:sz w:val="24"/>
              </w:rPr>
              <w:t>2</w:t>
            </w:r>
          </w:p>
        </w:tc>
      </w:tr>
      <w:tr w:rsidR="0020332F">
        <w:trPr>
          <w:trHeight w:val="273"/>
        </w:trPr>
        <w:tc>
          <w:tcPr>
            <w:tcW w:w="2526" w:type="dxa"/>
          </w:tcPr>
          <w:p w:rsidR="0020332F" w:rsidRDefault="007B5D52">
            <w:pPr>
              <w:pStyle w:val="TableParagraph"/>
              <w:spacing w:line="253" w:lineRule="exact"/>
              <w:ind w:left="110"/>
              <w:jc w:val="left"/>
              <w:rPr>
                <w:sz w:val="24"/>
              </w:rPr>
            </w:pPr>
            <w:r>
              <w:rPr>
                <w:sz w:val="24"/>
              </w:rPr>
              <w:t>Температура</w:t>
            </w:r>
            <w:r>
              <w:rPr>
                <w:spacing w:val="-7"/>
                <w:sz w:val="24"/>
              </w:rPr>
              <w:t xml:space="preserve"> </w:t>
            </w:r>
            <w:r>
              <w:rPr>
                <w:spacing w:val="-4"/>
                <w:sz w:val="24"/>
              </w:rPr>
              <w:t>(⁰С)</w:t>
            </w:r>
          </w:p>
        </w:tc>
        <w:tc>
          <w:tcPr>
            <w:tcW w:w="879" w:type="dxa"/>
          </w:tcPr>
          <w:p w:rsidR="0020332F" w:rsidRDefault="007B5D52">
            <w:pPr>
              <w:pStyle w:val="TableParagraph"/>
              <w:spacing w:line="253" w:lineRule="exact"/>
              <w:ind w:left="18" w:right="14"/>
              <w:rPr>
                <w:sz w:val="24"/>
              </w:rPr>
            </w:pPr>
            <w:r>
              <w:rPr>
                <w:spacing w:val="-5"/>
                <w:sz w:val="24"/>
              </w:rPr>
              <w:t>20</w:t>
            </w:r>
          </w:p>
        </w:tc>
        <w:tc>
          <w:tcPr>
            <w:tcW w:w="884" w:type="dxa"/>
          </w:tcPr>
          <w:p w:rsidR="0020332F" w:rsidRDefault="007B5D52">
            <w:pPr>
              <w:pStyle w:val="TableParagraph"/>
              <w:spacing w:line="253" w:lineRule="exact"/>
              <w:ind w:left="12" w:right="4"/>
              <w:rPr>
                <w:sz w:val="24"/>
              </w:rPr>
            </w:pPr>
            <w:r>
              <w:rPr>
                <w:spacing w:val="-5"/>
                <w:sz w:val="24"/>
              </w:rPr>
              <w:t>19</w:t>
            </w:r>
          </w:p>
        </w:tc>
        <w:tc>
          <w:tcPr>
            <w:tcW w:w="879" w:type="dxa"/>
          </w:tcPr>
          <w:p w:rsidR="0020332F" w:rsidRDefault="007B5D52">
            <w:pPr>
              <w:pStyle w:val="TableParagraph"/>
              <w:spacing w:line="253" w:lineRule="exact"/>
              <w:ind w:left="18" w:right="16"/>
              <w:rPr>
                <w:sz w:val="24"/>
              </w:rPr>
            </w:pPr>
            <w:r>
              <w:rPr>
                <w:spacing w:val="-5"/>
                <w:sz w:val="24"/>
              </w:rPr>
              <w:t>17</w:t>
            </w:r>
          </w:p>
        </w:tc>
        <w:tc>
          <w:tcPr>
            <w:tcW w:w="884" w:type="dxa"/>
          </w:tcPr>
          <w:p w:rsidR="0020332F" w:rsidRDefault="007B5D52">
            <w:pPr>
              <w:pStyle w:val="TableParagraph"/>
              <w:spacing w:line="253" w:lineRule="exact"/>
              <w:ind w:left="12" w:right="5"/>
              <w:rPr>
                <w:sz w:val="24"/>
              </w:rPr>
            </w:pPr>
            <w:r>
              <w:rPr>
                <w:spacing w:val="-5"/>
                <w:sz w:val="24"/>
              </w:rPr>
              <w:t>16</w:t>
            </w:r>
          </w:p>
        </w:tc>
        <w:tc>
          <w:tcPr>
            <w:tcW w:w="879" w:type="dxa"/>
          </w:tcPr>
          <w:p w:rsidR="0020332F" w:rsidRDefault="007B5D52">
            <w:pPr>
              <w:pStyle w:val="TableParagraph"/>
              <w:spacing w:line="253" w:lineRule="exact"/>
              <w:ind w:left="18" w:right="8"/>
              <w:rPr>
                <w:sz w:val="24"/>
              </w:rPr>
            </w:pPr>
            <w:r>
              <w:rPr>
                <w:spacing w:val="-5"/>
                <w:sz w:val="24"/>
              </w:rPr>
              <w:t>17</w:t>
            </w:r>
          </w:p>
        </w:tc>
        <w:tc>
          <w:tcPr>
            <w:tcW w:w="883" w:type="dxa"/>
          </w:tcPr>
          <w:p w:rsidR="0020332F" w:rsidRDefault="007B5D52">
            <w:pPr>
              <w:pStyle w:val="TableParagraph"/>
              <w:spacing w:line="253" w:lineRule="exact"/>
              <w:ind w:left="11" w:right="5"/>
              <w:rPr>
                <w:sz w:val="24"/>
              </w:rPr>
            </w:pPr>
            <w:r>
              <w:rPr>
                <w:spacing w:val="-5"/>
                <w:sz w:val="24"/>
              </w:rPr>
              <w:t>18</w:t>
            </w:r>
          </w:p>
        </w:tc>
        <w:tc>
          <w:tcPr>
            <w:tcW w:w="2046" w:type="dxa"/>
          </w:tcPr>
          <w:p w:rsidR="0020332F" w:rsidRDefault="007B5D52">
            <w:pPr>
              <w:pStyle w:val="TableParagraph"/>
              <w:spacing w:line="253" w:lineRule="exact"/>
              <w:ind w:left="21" w:right="7"/>
              <w:rPr>
                <w:sz w:val="24"/>
              </w:rPr>
            </w:pPr>
            <w:r>
              <w:rPr>
                <w:sz w:val="24"/>
              </w:rPr>
              <w:t xml:space="preserve">Не </w:t>
            </w:r>
            <w:r>
              <w:rPr>
                <w:spacing w:val="-2"/>
                <w:sz w:val="24"/>
              </w:rPr>
              <w:t>определен</w:t>
            </w:r>
          </w:p>
        </w:tc>
      </w:tr>
      <w:tr w:rsidR="0020332F">
        <w:trPr>
          <w:trHeight w:val="277"/>
        </w:trPr>
        <w:tc>
          <w:tcPr>
            <w:tcW w:w="2526" w:type="dxa"/>
          </w:tcPr>
          <w:p w:rsidR="0020332F" w:rsidRDefault="007B5D52">
            <w:pPr>
              <w:pStyle w:val="TableParagraph"/>
              <w:spacing w:line="258" w:lineRule="exact"/>
              <w:ind w:left="110"/>
              <w:jc w:val="left"/>
              <w:rPr>
                <w:sz w:val="24"/>
              </w:rPr>
            </w:pPr>
            <w:r>
              <w:rPr>
                <w:sz w:val="24"/>
              </w:rPr>
              <w:t>Цвет</w:t>
            </w:r>
            <w:r>
              <w:rPr>
                <w:spacing w:val="1"/>
                <w:sz w:val="24"/>
              </w:rPr>
              <w:t xml:space="preserve"> </w:t>
            </w:r>
            <w:r>
              <w:rPr>
                <w:spacing w:val="-5"/>
                <w:sz w:val="24"/>
              </w:rPr>
              <w:t>(⁰)</w:t>
            </w:r>
          </w:p>
        </w:tc>
        <w:tc>
          <w:tcPr>
            <w:tcW w:w="879" w:type="dxa"/>
          </w:tcPr>
          <w:p w:rsidR="0020332F" w:rsidRDefault="007B5D52">
            <w:pPr>
              <w:pStyle w:val="TableParagraph"/>
              <w:spacing w:line="258" w:lineRule="exact"/>
              <w:ind w:left="18" w:right="14"/>
              <w:rPr>
                <w:sz w:val="24"/>
              </w:rPr>
            </w:pPr>
            <w:r>
              <w:rPr>
                <w:spacing w:val="-5"/>
                <w:sz w:val="24"/>
              </w:rPr>
              <w:t>24</w:t>
            </w:r>
          </w:p>
        </w:tc>
        <w:tc>
          <w:tcPr>
            <w:tcW w:w="884" w:type="dxa"/>
          </w:tcPr>
          <w:p w:rsidR="0020332F" w:rsidRDefault="007B5D52">
            <w:pPr>
              <w:pStyle w:val="TableParagraph"/>
              <w:spacing w:line="258" w:lineRule="exact"/>
              <w:ind w:left="12" w:right="4"/>
              <w:rPr>
                <w:sz w:val="24"/>
              </w:rPr>
            </w:pPr>
            <w:r>
              <w:rPr>
                <w:spacing w:val="-5"/>
                <w:sz w:val="24"/>
              </w:rPr>
              <w:t>25</w:t>
            </w:r>
          </w:p>
        </w:tc>
        <w:tc>
          <w:tcPr>
            <w:tcW w:w="879" w:type="dxa"/>
          </w:tcPr>
          <w:p w:rsidR="0020332F" w:rsidRDefault="007B5D52">
            <w:pPr>
              <w:pStyle w:val="TableParagraph"/>
              <w:spacing w:line="258" w:lineRule="exact"/>
              <w:ind w:left="18" w:right="16"/>
              <w:rPr>
                <w:sz w:val="24"/>
              </w:rPr>
            </w:pPr>
            <w:r>
              <w:rPr>
                <w:spacing w:val="-5"/>
                <w:sz w:val="24"/>
              </w:rPr>
              <w:t>24</w:t>
            </w:r>
          </w:p>
        </w:tc>
        <w:tc>
          <w:tcPr>
            <w:tcW w:w="884" w:type="dxa"/>
          </w:tcPr>
          <w:p w:rsidR="0020332F" w:rsidRDefault="007B5D52">
            <w:pPr>
              <w:pStyle w:val="TableParagraph"/>
              <w:spacing w:line="258" w:lineRule="exact"/>
              <w:ind w:left="12" w:right="5"/>
              <w:rPr>
                <w:sz w:val="24"/>
              </w:rPr>
            </w:pPr>
            <w:r>
              <w:rPr>
                <w:spacing w:val="-5"/>
                <w:sz w:val="24"/>
              </w:rPr>
              <w:t>23</w:t>
            </w:r>
          </w:p>
        </w:tc>
        <w:tc>
          <w:tcPr>
            <w:tcW w:w="879" w:type="dxa"/>
          </w:tcPr>
          <w:p w:rsidR="0020332F" w:rsidRDefault="007B5D52">
            <w:pPr>
              <w:pStyle w:val="TableParagraph"/>
              <w:spacing w:line="258" w:lineRule="exact"/>
              <w:ind w:left="18" w:right="8"/>
              <w:rPr>
                <w:sz w:val="24"/>
              </w:rPr>
            </w:pPr>
            <w:r>
              <w:rPr>
                <w:spacing w:val="-5"/>
                <w:sz w:val="24"/>
              </w:rPr>
              <w:t>24</w:t>
            </w:r>
          </w:p>
        </w:tc>
        <w:tc>
          <w:tcPr>
            <w:tcW w:w="883" w:type="dxa"/>
          </w:tcPr>
          <w:p w:rsidR="0020332F" w:rsidRDefault="007B5D52">
            <w:pPr>
              <w:pStyle w:val="TableParagraph"/>
              <w:spacing w:line="258" w:lineRule="exact"/>
              <w:ind w:left="11" w:right="5"/>
              <w:rPr>
                <w:sz w:val="24"/>
              </w:rPr>
            </w:pPr>
            <w:r>
              <w:rPr>
                <w:spacing w:val="-5"/>
                <w:sz w:val="24"/>
              </w:rPr>
              <w:t>23</w:t>
            </w:r>
          </w:p>
        </w:tc>
        <w:tc>
          <w:tcPr>
            <w:tcW w:w="2046" w:type="dxa"/>
          </w:tcPr>
          <w:p w:rsidR="0020332F" w:rsidRDefault="007B5D52">
            <w:pPr>
              <w:pStyle w:val="TableParagraph"/>
              <w:spacing w:line="258" w:lineRule="exact"/>
              <w:ind w:left="21" w:right="7"/>
              <w:rPr>
                <w:sz w:val="24"/>
              </w:rPr>
            </w:pPr>
            <w:r>
              <w:rPr>
                <w:sz w:val="24"/>
              </w:rPr>
              <w:t xml:space="preserve">Не </w:t>
            </w:r>
            <w:r>
              <w:rPr>
                <w:spacing w:val="-2"/>
                <w:sz w:val="24"/>
              </w:rPr>
              <w:t>определен</w:t>
            </w:r>
          </w:p>
        </w:tc>
      </w:tr>
      <w:tr w:rsidR="0020332F">
        <w:trPr>
          <w:trHeight w:val="825"/>
        </w:trPr>
        <w:tc>
          <w:tcPr>
            <w:tcW w:w="9860" w:type="dxa"/>
            <w:gridSpan w:val="8"/>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spacing w:line="278" w:lineRule="exact"/>
              <w:ind w:left="110"/>
              <w:jc w:val="left"/>
              <w:rPr>
                <w:sz w:val="24"/>
              </w:rPr>
            </w:pPr>
            <w:r>
              <w:rPr>
                <w:sz w:val="24"/>
              </w:rPr>
              <w:t>*</w:t>
            </w:r>
            <w:r>
              <w:rPr>
                <w:spacing w:val="-2"/>
                <w:sz w:val="24"/>
              </w:rPr>
              <w:t xml:space="preserve"> </w:t>
            </w:r>
            <w:r>
              <w:rPr>
                <w:sz w:val="24"/>
              </w:rPr>
              <w:t>-</w:t>
            </w:r>
            <w:r>
              <w:rPr>
                <w:spacing w:val="-4"/>
                <w:sz w:val="24"/>
              </w:rPr>
              <w:t xml:space="preserve"> </w:t>
            </w:r>
            <w:r>
              <w:rPr>
                <w:sz w:val="24"/>
              </w:rPr>
              <w:t>норма</w:t>
            </w:r>
            <w:r>
              <w:rPr>
                <w:spacing w:val="-2"/>
                <w:sz w:val="24"/>
              </w:rPr>
              <w:t xml:space="preserve"> </w:t>
            </w:r>
            <w:r>
              <w:rPr>
                <w:sz w:val="24"/>
              </w:rPr>
              <w:t>установлена</w:t>
            </w:r>
            <w:r>
              <w:rPr>
                <w:spacing w:val="-7"/>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СанПин</w:t>
            </w:r>
            <w:r>
              <w:rPr>
                <w:spacing w:val="-5"/>
                <w:sz w:val="24"/>
              </w:rPr>
              <w:t xml:space="preserve"> </w:t>
            </w:r>
            <w:r>
              <w:rPr>
                <w:sz w:val="24"/>
              </w:rPr>
              <w:t>РК</w:t>
            </w:r>
            <w:r>
              <w:rPr>
                <w:spacing w:val="-3"/>
                <w:sz w:val="24"/>
              </w:rPr>
              <w:t xml:space="preserve"> </w:t>
            </w:r>
            <w:r>
              <w:rPr>
                <w:sz w:val="24"/>
              </w:rPr>
              <w:t>1.2.3685-21:</w:t>
            </w:r>
            <w:r>
              <w:rPr>
                <w:spacing w:val="-5"/>
                <w:sz w:val="24"/>
              </w:rPr>
              <w:t xml:space="preserve"> </w:t>
            </w:r>
            <w:r>
              <w:rPr>
                <w:sz w:val="24"/>
              </w:rPr>
              <w:t>допустимая</w:t>
            </w:r>
            <w:r>
              <w:rPr>
                <w:spacing w:val="-2"/>
                <w:sz w:val="24"/>
              </w:rPr>
              <w:t xml:space="preserve"> </w:t>
            </w:r>
            <w:r>
              <w:rPr>
                <w:sz w:val="24"/>
              </w:rPr>
              <w:t>интенсивность запаха воды, не более 2 баллов</w:t>
            </w:r>
          </w:p>
        </w:tc>
      </w:tr>
    </w:tbl>
    <w:p w:rsidR="0020332F" w:rsidRDefault="007B5D52">
      <w:pPr>
        <w:pStyle w:val="a3"/>
        <w:spacing w:before="317"/>
        <w:ind w:right="272"/>
      </w:pPr>
      <w:r>
        <w:t>Результаты химического анализа воды озера Киши Шабакты за 2019 –</w:t>
      </w:r>
      <w:r>
        <w:rPr>
          <w:spacing w:val="80"/>
        </w:rPr>
        <w:t xml:space="preserve"> </w:t>
      </w:r>
      <w:r>
        <w:t>2024 годы представлены в таблице 16. Значение водородного показателя (рН) колебалась от 8,2 в 2019 году до 9,12 в 2024 г., что указывает на щелочную реакцию среды, превышающую верхнюю границу нормы (ПДК 6,5-8,5). Повышенная щелочность объясняется высоким содержанием гидрокарбонатов</w:t>
      </w:r>
      <w:r>
        <w:rPr>
          <w:spacing w:val="40"/>
        </w:rPr>
        <w:t xml:space="preserve"> </w:t>
      </w:r>
      <w:r>
        <w:t>и интенсивным испарением в засушливые годы, что способствует</w:t>
      </w:r>
      <w:r>
        <w:rPr>
          <w:spacing w:val="80"/>
        </w:rPr>
        <w:t xml:space="preserve"> </w:t>
      </w:r>
      <w:r>
        <w:t>концентрации солей в воде.</w:t>
      </w:r>
    </w:p>
    <w:p w:rsidR="0020332F" w:rsidRDefault="007B5D52">
      <w:pPr>
        <w:pStyle w:val="a3"/>
        <w:spacing w:before="2"/>
        <w:ind w:right="289"/>
      </w:pPr>
      <w:r>
        <w:t>Растворенный кислород характеризуется устойчиво высокими значениями от 8,5 до 9,9 мг/л, при среднем показателе 9 мг/л, что в 1,5 раза выше минимально</w:t>
      </w:r>
      <w:r>
        <w:rPr>
          <w:spacing w:val="-1"/>
        </w:rPr>
        <w:t xml:space="preserve"> </w:t>
      </w:r>
      <w:r>
        <w:t>допустимого уровня (ПДК 6</w:t>
      </w:r>
      <w:r>
        <w:rPr>
          <w:spacing w:val="-1"/>
        </w:rPr>
        <w:t xml:space="preserve"> </w:t>
      </w:r>
      <w:r>
        <w:t>мг/л). Это</w:t>
      </w:r>
      <w:r>
        <w:rPr>
          <w:spacing w:val="-1"/>
        </w:rPr>
        <w:t xml:space="preserve"> </w:t>
      </w:r>
      <w:r>
        <w:t>свидетельствует</w:t>
      </w:r>
      <w:r>
        <w:rPr>
          <w:spacing w:val="-3"/>
        </w:rPr>
        <w:t xml:space="preserve"> </w:t>
      </w:r>
      <w:r>
        <w:t xml:space="preserve">о хорошем кислородном режиме и благоприятных условиях для существования водных </w:t>
      </w:r>
      <w:r>
        <w:rPr>
          <w:spacing w:val="-2"/>
        </w:rPr>
        <w:t>организмов.</w:t>
      </w:r>
    </w:p>
    <w:p w:rsidR="0020332F" w:rsidRDefault="007B5D52">
      <w:pPr>
        <w:pStyle w:val="a3"/>
        <w:ind w:right="278"/>
      </w:pPr>
      <w:r>
        <w:t>Азотные соединения находились в пределах нормы: нитраты – 1,0 мг/л (ПДК</w:t>
      </w:r>
      <w:r>
        <w:rPr>
          <w:spacing w:val="-2"/>
        </w:rPr>
        <w:t xml:space="preserve"> </w:t>
      </w:r>
      <w:r>
        <w:t>45</w:t>
      </w:r>
      <w:r>
        <w:rPr>
          <w:spacing w:val="-3"/>
        </w:rPr>
        <w:t xml:space="preserve"> </w:t>
      </w:r>
      <w:r>
        <w:t>мг/л), нитриты –</w:t>
      </w:r>
      <w:r>
        <w:rPr>
          <w:spacing w:val="-2"/>
        </w:rPr>
        <w:t xml:space="preserve"> </w:t>
      </w:r>
      <w:r>
        <w:t>0,009</w:t>
      </w:r>
      <w:r>
        <w:rPr>
          <w:spacing w:val="-3"/>
        </w:rPr>
        <w:t xml:space="preserve"> </w:t>
      </w:r>
      <w:r>
        <w:t>мг/л</w:t>
      </w:r>
      <w:r>
        <w:rPr>
          <w:spacing w:val="-3"/>
        </w:rPr>
        <w:t xml:space="preserve"> </w:t>
      </w:r>
      <w:r>
        <w:t>(ПДК</w:t>
      </w:r>
      <w:r>
        <w:rPr>
          <w:spacing w:val="-2"/>
        </w:rPr>
        <w:t xml:space="preserve"> </w:t>
      </w:r>
      <w:r>
        <w:t>3,3</w:t>
      </w:r>
      <w:r>
        <w:rPr>
          <w:spacing w:val="-3"/>
        </w:rPr>
        <w:t xml:space="preserve"> </w:t>
      </w:r>
      <w:r>
        <w:t>мг/л), аммоний</w:t>
      </w:r>
      <w:r>
        <w:rPr>
          <w:spacing w:val="-3"/>
        </w:rPr>
        <w:t xml:space="preserve"> </w:t>
      </w:r>
      <w:r>
        <w:t>солевой –</w:t>
      </w:r>
      <w:r>
        <w:rPr>
          <w:spacing w:val="-2"/>
        </w:rPr>
        <w:t xml:space="preserve"> </w:t>
      </w:r>
      <w:r>
        <w:t>1,0</w:t>
      </w:r>
      <w:r>
        <w:rPr>
          <w:spacing w:val="-3"/>
        </w:rPr>
        <w:t xml:space="preserve"> </w:t>
      </w:r>
      <w:r>
        <w:t>мг/л (ПДК 1,5 мг/л). Это указывает на слабое биогенное загрязнение и отсутствие признаков эвтрофикации.</w:t>
      </w:r>
    </w:p>
    <w:p w:rsidR="0020332F" w:rsidRDefault="007B5D52">
      <w:pPr>
        <w:pStyle w:val="a3"/>
        <w:spacing w:before="3"/>
        <w:ind w:right="282"/>
      </w:pPr>
      <w:r>
        <w:t>Гидрохимические исследования озера Киши Шабакты за период 2019-2024 гг. показали, что вода имеет высокую минерализацию, жесткость и щелочную реакцию среды, обусловленные природными геохимическими процессами. Несмотря на хорошие показатели по кислородному режиму и низкому уровню органического загрязнения, озеро характеризуется высоким содержанием солей (сульфатов, натрия и магния), что указывает на естественную слабосолёную и минерализованную природу водоема.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429" w:firstLine="0"/>
        <w:jc w:val="left"/>
      </w:pPr>
      <w:r>
        <w:lastRenderedPageBreak/>
        <w:t>Таблица</w:t>
      </w:r>
      <w:r>
        <w:rPr>
          <w:spacing w:val="80"/>
        </w:rPr>
        <w:t xml:space="preserve"> </w:t>
      </w:r>
      <w:r>
        <w:t>16</w:t>
      </w:r>
      <w:r>
        <w:rPr>
          <w:spacing w:val="80"/>
        </w:rPr>
        <w:t xml:space="preserve"> </w:t>
      </w:r>
      <w:r>
        <w:t>–</w:t>
      </w:r>
      <w:r>
        <w:rPr>
          <w:spacing w:val="80"/>
        </w:rPr>
        <w:t xml:space="preserve"> </w:t>
      </w:r>
      <w:r>
        <w:t>Динамика</w:t>
      </w:r>
      <w:r>
        <w:rPr>
          <w:spacing w:val="80"/>
        </w:rPr>
        <w:t xml:space="preserve"> </w:t>
      </w:r>
      <w:r>
        <w:t>гидрохимических</w:t>
      </w:r>
      <w:r>
        <w:rPr>
          <w:spacing w:val="80"/>
        </w:rPr>
        <w:t xml:space="preserve"> </w:t>
      </w:r>
      <w:r>
        <w:t>показателей</w:t>
      </w:r>
      <w:r>
        <w:rPr>
          <w:spacing w:val="80"/>
        </w:rPr>
        <w:t xml:space="preserve"> </w:t>
      </w:r>
      <w:r>
        <w:t>воды</w:t>
      </w:r>
      <w:r>
        <w:rPr>
          <w:spacing w:val="80"/>
        </w:rPr>
        <w:t xml:space="preserve"> </w:t>
      </w:r>
      <w:r>
        <w:t>озера</w:t>
      </w:r>
      <w:r>
        <w:rPr>
          <w:spacing w:val="80"/>
        </w:rPr>
        <w:t xml:space="preserve"> </w:t>
      </w:r>
      <w:r>
        <w:t>Киши</w:t>
      </w:r>
      <w:r>
        <w:rPr>
          <w:spacing w:val="80"/>
        </w:rPr>
        <w:t xml:space="preserve"> </w:t>
      </w:r>
      <w:r>
        <w:t>Шабакты за 2019-2024 гг. (мг/л)</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773"/>
        <w:gridCol w:w="773"/>
        <w:gridCol w:w="773"/>
        <w:gridCol w:w="773"/>
        <w:gridCol w:w="768"/>
        <w:gridCol w:w="772"/>
        <w:gridCol w:w="969"/>
        <w:gridCol w:w="1315"/>
      </w:tblGrid>
      <w:tr w:rsidR="0020332F">
        <w:trPr>
          <w:trHeight w:val="292"/>
        </w:trPr>
        <w:tc>
          <w:tcPr>
            <w:tcW w:w="2939" w:type="dxa"/>
            <w:vMerge w:val="restart"/>
          </w:tcPr>
          <w:p w:rsidR="0020332F" w:rsidRDefault="007B5D52">
            <w:pPr>
              <w:pStyle w:val="TableParagraph"/>
              <w:spacing w:before="131"/>
              <w:ind w:left="883"/>
              <w:jc w:val="left"/>
              <w:rPr>
                <w:sz w:val="24"/>
              </w:rPr>
            </w:pPr>
            <w:r>
              <w:rPr>
                <w:spacing w:val="-2"/>
                <w:sz w:val="24"/>
              </w:rPr>
              <w:t>Показатели</w:t>
            </w:r>
          </w:p>
        </w:tc>
        <w:tc>
          <w:tcPr>
            <w:tcW w:w="4632" w:type="dxa"/>
            <w:gridSpan w:val="6"/>
          </w:tcPr>
          <w:p w:rsidR="0020332F" w:rsidRDefault="007B5D52">
            <w:pPr>
              <w:pStyle w:val="TableParagraph"/>
              <w:spacing w:before="1" w:line="271" w:lineRule="exact"/>
              <w:ind w:left="571"/>
              <w:jc w:val="left"/>
              <w:rPr>
                <w:sz w:val="24"/>
              </w:rPr>
            </w:pPr>
            <w:r>
              <w:rPr>
                <w:sz w:val="24"/>
              </w:rPr>
              <w:t>Фактические</w:t>
            </w:r>
            <w:r>
              <w:rPr>
                <w:spacing w:val="-4"/>
                <w:sz w:val="24"/>
              </w:rPr>
              <w:t xml:space="preserve"> </w:t>
            </w:r>
            <w:r>
              <w:rPr>
                <w:sz w:val="24"/>
              </w:rPr>
              <w:t>показатели</w:t>
            </w:r>
            <w:r>
              <w:rPr>
                <w:spacing w:val="-6"/>
                <w:sz w:val="24"/>
              </w:rPr>
              <w:t xml:space="preserve"> </w:t>
            </w:r>
            <w:r>
              <w:rPr>
                <w:sz w:val="24"/>
              </w:rPr>
              <w:t>по</w:t>
            </w:r>
            <w:r>
              <w:rPr>
                <w:spacing w:val="-2"/>
                <w:sz w:val="24"/>
              </w:rPr>
              <w:t xml:space="preserve"> </w:t>
            </w:r>
            <w:r>
              <w:rPr>
                <w:spacing w:val="-4"/>
                <w:sz w:val="24"/>
              </w:rPr>
              <w:t>годам</w:t>
            </w:r>
          </w:p>
        </w:tc>
        <w:tc>
          <w:tcPr>
            <w:tcW w:w="969" w:type="dxa"/>
            <w:vMerge w:val="restart"/>
          </w:tcPr>
          <w:p w:rsidR="0020332F" w:rsidRDefault="007B5D52">
            <w:pPr>
              <w:pStyle w:val="TableParagraph"/>
              <w:spacing w:line="237" w:lineRule="auto"/>
              <w:ind w:left="294" w:right="183" w:hanging="87"/>
              <w:jc w:val="left"/>
              <w:rPr>
                <w:sz w:val="24"/>
              </w:rPr>
            </w:pPr>
            <w:r>
              <w:rPr>
                <w:spacing w:val="-4"/>
                <w:sz w:val="24"/>
              </w:rPr>
              <w:t xml:space="preserve">Сред. </w:t>
            </w:r>
            <w:r>
              <w:rPr>
                <w:sz w:val="24"/>
              </w:rPr>
              <w:t>за 6</w:t>
            </w:r>
          </w:p>
          <w:p w:rsidR="0020332F" w:rsidRDefault="007B5D52">
            <w:pPr>
              <w:pStyle w:val="TableParagraph"/>
              <w:spacing w:before="2" w:line="261" w:lineRule="exact"/>
              <w:ind w:left="323"/>
              <w:jc w:val="left"/>
              <w:rPr>
                <w:sz w:val="24"/>
              </w:rPr>
            </w:pPr>
            <w:r>
              <w:rPr>
                <w:spacing w:val="-5"/>
                <w:sz w:val="24"/>
              </w:rPr>
              <w:t>лет</w:t>
            </w:r>
          </w:p>
        </w:tc>
        <w:tc>
          <w:tcPr>
            <w:tcW w:w="1315" w:type="dxa"/>
            <w:vMerge w:val="restart"/>
          </w:tcPr>
          <w:p w:rsidR="0020332F" w:rsidRDefault="007B5D52">
            <w:pPr>
              <w:pStyle w:val="TableParagraph"/>
              <w:spacing w:before="270"/>
              <w:ind w:left="352"/>
              <w:jc w:val="left"/>
              <w:rPr>
                <w:sz w:val="24"/>
              </w:rPr>
            </w:pPr>
            <w:r>
              <w:rPr>
                <w:spacing w:val="-4"/>
                <w:sz w:val="24"/>
              </w:rPr>
              <w:t>ПДК*</w:t>
            </w:r>
          </w:p>
        </w:tc>
      </w:tr>
      <w:tr w:rsidR="0020332F">
        <w:trPr>
          <w:trHeight w:val="528"/>
        </w:trPr>
        <w:tc>
          <w:tcPr>
            <w:tcW w:w="2939" w:type="dxa"/>
            <w:vMerge/>
            <w:tcBorders>
              <w:top w:val="nil"/>
            </w:tcBorders>
          </w:tcPr>
          <w:p w:rsidR="0020332F" w:rsidRDefault="0020332F">
            <w:pPr>
              <w:rPr>
                <w:sz w:val="2"/>
                <w:szCs w:val="2"/>
              </w:rPr>
            </w:pPr>
          </w:p>
        </w:tc>
        <w:tc>
          <w:tcPr>
            <w:tcW w:w="773" w:type="dxa"/>
          </w:tcPr>
          <w:p w:rsidR="0020332F" w:rsidRDefault="007B5D52">
            <w:pPr>
              <w:pStyle w:val="TableParagraph"/>
              <w:spacing w:before="117"/>
              <w:ind w:left="20" w:right="6"/>
              <w:rPr>
                <w:sz w:val="24"/>
              </w:rPr>
            </w:pPr>
            <w:r>
              <w:rPr>
                <w:spacing w:val="-4"/>
                <w:sz w:val="24"/>
              </w:rPr>
              <w:t>2019</w:t>
            </w:r>
          </w:p>
        </w:tc>
        <w:tc>
          <w:tcPr>
            <w:tcW w:w="773" w:type="dxa"/>
          </w:tcPr>
          <w:p w:rsidR="0020332F" w:rsidRDefault="007B5D52">
            <w:pPr>
              <w:pStyle w:val="TableParagraph"/>
              <w:spacing w:before="117"/>
              <w:ind w:left="20" w:right="6"/>
              <w:rPr>
                <w:sz w:val="24"/>
              </w:rPr>
            </w:pPr>
            <w:r>
              <w:rPr>
                <w:spacing w:val="-4"/>
                <w:sz w:val="24"/>
              </w:rPr>
              <w:t>2020</w:t>
            </w:r>
          </w:p>
        </w:tc>
        <w:tc>
          <w:tcPr>
            <w:tcW w:w="773" w:type="dxa"/>
          </w:tcPr>
          <w:p w:rsidR="0020332F" w:rsidRDefault="007B5D52">
            <w:pPr>
              <w:pStyle w:val="TableParagraph"/>
              <w:spacing w:before="117"/>
              <w:ind w:left="20" w:right="6"/>
              <w:rPr>
                <w:sz w:val="24"/>
              </w:rPr>
            </w:pPr>
            <w:r>
              <w:rPr>
                <w:spacing w:val="-4"/>
                <w:sz w:val="24"/>
              </w:rPr>
              <w:t>2021</w:t>
            </w:r>
          </w:p>
        </w:tc>
        <w:tc>
          <w:tcPr>
            <w:tcW w:w="773" w:type="dxa"/>
          </w:tcPr>
          <w:p w:rsidR="0020332F" w:rsidRDefault="007B5D52">
            <w:pPr>
              <w:pStyle w:val="TableParagraph"/>
              <w:spacing w:before="117"/>
              <w:ind w:left="20" w:right="6"/>
              <w:rPr>
                <w:sz w:val="24"/>
              </w:rPr>
            </w:pPr>
            <w:r>
              <w:rPr>
                <w:spacing w:val="-4"/>
                <w:sz w:val="24"/>
              </w:rPr>
              <w:t>2022</w:t>
            </w:r>
          </w:p>
        </w:tc>
        <w:tc>
          <w:tcPr>
            <w:tcW w:w="768" w:type="dxa"/>
          </w:tcPr>
          <w:p w:rsidR="0020332F" w:rsidRDefault="007B5D52">
            <w:pPr>
              <w:pStyle w:val="TableParagraph"/>
              <w:spacing w:before="117"/>
              <w:ind w:left="14" w:right="5"/>
              <w:rPr>
                <w:sz w:val="24"/>
              </w:rPr>
            </w:pPr>
            <w:r>
              <w:rPr>
                <w:spacing w:val="-4"/>
                <w:sz w:val="24"/>
              </w:rPr>
              <w:t>2023</w:t>
            </w:r>
          </w:p>
        </w:tc>
        <w:tc>
          <w:tcPr>
            <w:tcW w:w="772" w:type="dxa"/>
          </w:tcPr>
          <w:p w:rsidR="0020332F" w:rsidRDefault="007B5D52">
            <w:pPr>
              <w:pStyle w:val="TableParagraph"/>
              <w:spacing w:before="117"/>
              <w:ind w:left="21" w:right="5"/>
              <w:rPr>
                <w:sz w:val="24"/>
              </w:rPr>
            </w:pPr>
            <w:r>
              <w:rPr>
                <w:spacing w:val="-4"/>
                <w:sz w:val="24"/>
              </w:rPr>
              <w:t>2024</w:t>
            </w:r>
          </w:p>
        </w:tc>
        <w:tc>
          <w:tcPr>
            <w:tcW w:w="969" w:type="dxa"/>
            <w:vMerge/>
            <w:tcBorders>
              <w:top w:val="nil"/>
            </w:tcBorders>
          </w:tcPr>
          <w:p w:rsidR="0020332F" w:rsidRDefault="0020332F">
            <w:pPr>
              <w:rPr>
                <w:sz w:val="2"/>
                <w:szCs w:val="2"/>
              </w:rPr>
            </w:pPr>
          </w:p>
        </w:tc>
        <w:tc>
          <w:tcPr>
            <w:tcW w:w="1315" w:type="dxa"/>
            <w:vMerge/>
            <w:tcBorders>
              <w:top w:val="nil"/>
            </w:tcBorders>
          </w:tcPr>
          <w:p w:rsidR="0020332F" w:rsidRDefault="0020332F">
            <w:pPr>
              <w:rPr>
                <w:sz w:val="2"/>
                <w:szCs w:val="2"/>
              </w:rPr>
            </w:pPr>
          </w:p>
        </w:tc>
      </w:tr>
      <w:tr w:rsidR="0020332F">
        <w:trPr>
          <w:trHeight w:val="551"/>
        </w:trPr>
        <w:tc>
          <w:tcPr>
            <w:tcW w:w="2939" w:type="dxa"/>
          </w:tcPr>
          <w:p w:rsidR="0020332F" w:rsidRDefault="007B5D52">
            <w:pPr>
              <w:pStyle w:val="TableParagraph"/>
              <w:spacing w:line="268" w:lineRule="exact"/>
              <w:ind w:left="110"/>
              <w:jc w:val="left"/>
              <w:rPr>
                <w:sz w:val="24"/>
              </w:rPr>
            </w:pPr>
            <w:r>
              <w:rPr>
                <w:sz w:val="24"/>
              </w:rPr>
              <w:t>Растворенный</w:t>
            </w:r>
            <w:r>
              <w:rPr>
                <w:spacing w:val="-3"/>
                <w:sz w:val="24"/>
              </w:rPr>
              <w:t xml:space="preserve"> </w:t>
            </w:r>
            <w:r>
              <w:rPr>
                <w:spacing w:val="-2"/>
                <w:sz w:val="24"/>
              </w:rPr>
              <w:t>кислород,</w:t>
            </w:r>
          </w:p>
          <w:p w:rsidR="0020332F" w:rsidRDefault="007B5D52">
            <w:pPr>
              <w:pStyle w:val="TableParagraph"/>
              <w:spacing w:before="2" w:line="261" w:lineRule="exact"/>
              <w:ind w:left="110"/>
              <w:jc w:val="left"/>
              <w:rPr>
                <w:sz w:val="24"/>
              </w:rPr>
            </w:pPr>
            <w:r>
              <w:rPr>
                <w:spacing w:val="-2"/>
                <w:sz w:val="24"/>
              </w:rPr>
              <w:t>мг/л.</w:t>
            </w:r>
          </w:p>
        </w:tc>
        <w:tc>
          <w:tcPr>
            <w:tcW w:w="773" w:type="dxa"/>
          </w:tcPr>
          <w:p w:rsidR="0020332F" w:rsidRDefault="007B5D52">
            <w:pPr>
              <w:pStyle w:val="TableParagraph"/>
              <w:spacing w:before="131"/>
              <w:ind w:left="20" w:right="1"/>
              <w:rPr>
                <w:sz w:val="24"/>
              </w:rPr>
            </w:pPr>
            <w:r>
              <w:rPr>
                <w:spacing w:val="-5"/>
                <w:sz w:val="24"/>
              </w:rPr>
              <w:t>9,9</w:t>
            </w:r>
          </w:p>
        </w:tc>
        <w:tc>
          <w:tcPr>
            <w:tcW w:w="773" w:type="dxa"/>
          </w:tcPr>
          <w:p w:rsidR="0020332F" w:rsidRDefault="007B5D52">
            <w:pPr>
              <w:pStyle w:val="TableParagraph"/>
              <w:spacing w:before="131"/>
              <w:ind w:left="20" w:right="2"/>
              <w:rPr>
                <w:sz w:val="24"/>
              </w:rPr>
            </w:pPr>
            <w:r>
              <w:rPr>
                <w:spacing w:val="-5"/>
                <w:sz w:val="24"/>
              </w:rPr>
              <w:t>9,7</w:t>
            </w:r>
          </w:p>
        </w:tc>
        <w:tc>
          <w:tcPr>
            <w:tcW w:w="773" w:type="dxa"/>
          </w:tcPr>
          <w:p w:rsidR="0020332F" w:rsidRDefault="007B5D52">
            <w:pPr>
              <w:pStyle w:val="TableParagraph"/>
              <w:spacing w:before="131"/>
              <w:ind w:left="20" w:right="1"/>
              <w:rPr>
                <w:sz w:val="24"/>
              </w:rPr>
            </w:pPr>
            <w:r>
              <w:rPr>
                <w:spacing w:val="-5"/>
                <w:sz w:val="24"/>
              </w:rPr>
              <w:t>8,8</w:t>
            </w:r>
          </w:p>
        </w:tc>
        <w:tc>
          <w:tcPr>
            <w:tcW w:w="773" w:type="dxa"/>
          </w:tcPr>
          <w:p w:rsidR="0020332F" w:rsidRDefault="007B5D52">
            <w:pPr>
              <w:pStyle w:val="TableParagraph"/>
              <w:spacing w:before="131"/>
              <w:ind w:left="20" w:right="1"/>
              <w:rPr>
                <w:sz w:val="24"/>
              </w:rPr>
            </w:pPr>
            <w:r>
              <w:rPr>
                <w:spacing w:val="-5"/>
                <w:sz w:val="24"/>
              </w:rPr>
              <w:t>8,7</w:t>
            </w:r>
          </w:p>
        </w:tc>
        <w:tc>
          <w:tcPr>
            <w:tcW w:w="768" w:type="dxa"/>
          </w:tcPr>
          <w:p w:rsidR="0020332F" w:rsidRDefault="007B5D52">
            <w:pPr>
              <w:pStyle w:val="TableParagraph"/>
              <w:spacing w:before="131"/>
              <w:ind w:left="14"/>
              <w:rPr>
                <w:sz w:val="24"/>
              </w:rPr>
            </w:pPr>
            <w:r>
              <w:rPr>
                <w:spacing w:val="-5"/>
                <w:sz w:val="24"/>
              </w:rPr>
              <w:t>8,6</w:t>
            </w:r>
          </w:p>
        </w:tc>
        <w:tc>
          <w:tcPr>
            <w:tcW w:w="772" w:type="dxa"/>
          </w:tcPr>
          <w:p w:rsidR="0020332F" w:rsidRDefault="007B5D52">
            <w:pPr>
              <w:pStyle w:val="TableParagraph"/>
              <w:spacing w:before="131"/>
              <w:ind w:left="21"/>
              <w:rPr>
                <w:sz w:val="24"/>
              </w:rPr>
            </w:pPr>
            <w:r>
              <w:rPr>
                <w:spacing w:val="-5"/>
                <w:sz w:val="24"/>
              </w:rPr>
              <w:t>8,5</w:t>
            </w:r>
          </w:p>
        </w:tc>
        <w:tc>
          <w:tcPr>
            <w:tcW w:w="969" w:type="dxa"/>
          </w:tcPr>
          <w:p w:rsidR="0020332F" w:rsidRDefault="007B5D52">
            <w:pPr>
              <w:pStyle w:val="TableParagraph"/>
              <w:spacing w:before="131"/>
              <w:ind w:left="18"/>
              <w:rPr>
                <w:sz w:val="24"/>
              </w:rPr>
            </w:pPr>
            <w:r>
              <w:rPr>
                <w:spacing w:val="-5"/>
                <w:sz w:val="24"/>
              </w:rPr>
              <w:t>9,0</w:t>
            </w:r>
          </w:p>
        </w:tc>
        <w:tc>
          <w:tcPr>
            <w:tcW w:w="1315" w:type="dxa"/>
          </w:tcPr>
          <w:p w:rsidR="0020332F" w:rsidRDefault="007B5D52">
            <w:pPr>
              <w:pStyle w:val="TableParagraph"/>
              <w:spacing w:before="131"/>
              <w:ind w:left="20" w:right="3"/>
              <w:rPr>
                <w:sz w:val="24"/>
              </w:rPr>
            </w:pPr>
            <w:r>
              <w:rPr>
                <w:spacing w:val="-2"/>
                <w:sz w:val="24"/>
              </w:rPr>
              <w:t>6(**)</w:t>
            </w:r>
          </w:p>
        </w:tc>
      </w:tr>
      <w:tr w:rsidR="0020332F">
        <w:trPr>
          <w:trHeight w:val="551"/>
        </w:trPr>
        <w:tc>
          <w:tcPr>
            <w:tcW w:w="2939" w:type="dxa"/>
          </w:tcPr>
          <w:p w:rsidR="0020332F" w:rsidRDefault="007B5D52">
            <w:pPr>
              <w:pStyle w:val="TableParagraph"/>
              <w:spacing w:line="268" w:lineRule="exact"/>
              <w:ind w:left="110"/>
              <w:jc w:val="left"/>
              <w:rPr>
                <w:sz w:val="24"/>
              </w:rPr>
            </w:pPr>
            <w:r>
              <w:rPr>
                <w:sz w:val="24"/>
              </w:rPr>
              <w:t>Водородный</w:t>
            </w:r>
            <w:r>
              <w:rPr>
                <w:spacing w:val="-1"/>
                <w:sz w:val="24"/>
              </w:rPr>
              <w:t xml:space="preserve"> </w:t>
            </w:r>
            <w:r>
              <w:rPr>
                <w:spacing w:val="-2"/>
                <w:sz w:val="24"/>
              </w:rPr>
              <w:t>показатель,</w:t>
            </w:r>
          </w:p>
          <w:p w:rsidR="0020332F" w:rsidRDefault="007B5D52">
            <w:pPr>
              <w:pStyle w:val="TableParagraph"/>
              <w:spacing w:before="2" w:line="261" w:lineRule="exact"/>
              <w:ind w:left="110"/>
              <w:jc w:val="left"/>
              <w:rPr>
                <w:sz w:val="24"/>
              </w:rPr>
            </w:pPr>
            <w:r>
              <w:rPr>
                <w:spacing w:val="-5"/>
                <w:sz w:val="24"/>
              </w:rPr>
              <w:t>ед</w:t>
            </w:r>
          </w:p>
        </w:tc>
        <w:tc>
          <w:tcPr>
            <w:tcW w:w="773" w:type="dxa"/>
          </w:tcPr>
          <w:p w:rsidR="0020332F" w:rsidRDefault="007B5D52">
            <w:pPr>
              <w:pStyle w:val="TableParagraph"/>
              <w:spacing w:before="131"/>
              <w:ind w:left="20" w:right="1"/>
              <w:rPr>
                <w:sz w:val="24"/>
              </w:rPr>
            </w:pPr>
            <w:r>
              <w:rPr>
                <w:spacing w:val="-5"/>
                <w:sz w:val="24"/>
              </w:rPr>
              <w:t>8,2</w:t>
            </w:r>
          </w:p>
        </w:tc>
        <w:tc>
          <w:tcPr>
            <w:tcW w:w="773" w:type="dxa"/>
          </w:tcPr>
          <w:p w:rsidR="0020332F" w:rsidRDefault="007B5D52">
            <w:pPr>
              <w:pStyle w:val="TableParagraph"/>
              <w:spacing w:before="131"/>
              <w:ind w:left="20" w:right="2"/>
              <w:rPr>
                <w:sz w:val="24"/>
              </w:rPr>
            </w:pPr>
            <w:r>
              <w:rPr>
                <w:spacing w:val="-5"/>
                <w:sz w:val="24"/>
              </w:rPr>
              <w:t>8,4</w:t>
            </w:r>
          </w:p>
        </w:tc>
        <w:tc>
          <w:tcPr>
            <w:tcW w:w="773" w:type="dxa"/>
          </w:tcPr>
          <w:p w:rsidR="0020332F" w:rsidRDefault="007B5D52">
            <w:pPr>
              <w:pStyle w:val="TableParagraph"/>
              <w:spacing w:before="131"/>
              <w:ind w:left="20" w:right="1"/>
              <w:rPr>
                <w:sz w:val="24"/>
              </w:rPr>
            </w:pPr>
            <w:r>
              <w:rPr>
                <w:spacing w:val="-5"/>
                <w:sz w:val="24"/>
              </w:rPr>
              <w:t>8,7</w:t>
            </w:r>
          </w:p>
        </w:tc>
        <w:tc>
          <w:tcPr>
            <w:tcW w:w="773" w:type="dxa"/>
          </w:tcPr>
          <w:p w:rsidR="0020332F" w:rsidRDefault="007B5D52">
            <w:pPr>
              <w:pStyle w:val="TableParagraph"/>
              <w:spacing w:before="131"/>
              <w:ind w:left="20" w:right="1"/>
              <w:rPr>
                <w:sz w:val="24"/>
              </w:rPr>
            </w:pPr>
            <w:r>
              <w:rPr>
                <w:spacing w:val="-5"/>
                <w:sz w:val="24"/>
              </w:rPr>
              <w:t>9,1</w:t>
            </w:r>
          </w:p>
        </w:tc>
        <w:tc>
          <w:tcPr>
            <w:tcW w:w="768" w:type="dxa"/>
          </w:tcPr>
          <w:p w:rsidR="0020332F" w:rsidRDefault="007B5D52">
            <w:pPr>
              <w:pStyle w:val="TableParagraph"/>
              <w:spacing w:before="131"/>
              <w:ind w:left="14"/>
              <w:rPr>
                <w:sz w:val="24"/>
              </w:rPr>
            </w:pPr>
            <w:r>
              <w:rPr>
                <w:spacing w:val="-5"/>
                <w:sz w:val="24"/>
              </w:rPr>
              <w:t>9,1</w:t>
            </w:r>
          </w:p>
        </w:tc>
        <w:tc>
          <w:tcPr>
            <w:tcW w:w="772" w:type="dxa"/>
          </w:tcPr>
          <w:p w:rsidR="0020332F" w:rsidRDefault="007B5D52">
            <w:pPr>
              <w:pStyle w:val="TableParagraph"/>
              <w:spacing w:before="131"/>
              <w:ind w:left="21"/>
              <w:rPr>
                <w:sz w:val="24"/>
              </w:rPr>
            </w:pPr>
            <w:r>
              <w:rPr>
                <w:spacing w:val="-5"/>
                <w:sz w:val="24"/>
              </w:rPr>
              <w:t>9,2</w:t>
            </w:r>
          </w:p>
        </w:tc>
        <w:tc>
          <w:tcPr>
            <w:tcW w:w="969" w:type="dxa"/>
          </w:tcPr>
          <w:p w:rsidR="0020332F" w:rsidRDefault="007B5D52">
            <w:pPr>
              <w:pStyle w:val="TableParagraph"/>
              <w:spacing w:before="131"/>
              <w:ind w:left="18"/>
              <w:rPr>
                <w:sz w:val="24"/>
              </w:rPr>
            </w:pPr>
            <w:r>
              <w:rPr>
                <w:spacing w:val="-5"/>
                <w:sz w:val="24"/>
              </w:rPr>
              <w:t>8,7</w:t>
            </w:r>
          </w:p>
        </w:tc>
        <w:tc>
          <w:tcPr>
            <w:tcW w:w="1315" w:type="dxa"/>
          </w:tcPr>
          <w:p w:rsidR="0020332F" w:rsidRDefault="007B5D52">
            <w:pPr>
              <w:pStyle w:val="TableParagraph"/>
              <w:spacing w:before="131"/>
              <w:ind w:left="20"/>
              <w:rPr>
                <w:sz w:val="24"/>
              </w:rPr>
            </w:pPr>
            <w:r>
              <w:rPr>
                <w:sz w:val="24"/>
              </w:rPr>
              <w:t>6,5-</w:t>
            </w:r>
            <w:r>
              <w:rPr>
                <w:spacing w:val="-5"/>
                <w:sz w:val="24"/>
              </w:rPr>
              <w:t>8,5</w:t>
            </w:r>
          </w:p>
        </w:tc>
      </w:tr>
      <w:tr w:rsidR="0020332F">
        <w:trPr>
          <w:trHeight w:val="288"/>
        </w:trPr>
        <w:tc>
          <w:tcPr>
            <w:tcW w:w="2939" w:type="dxa"/>
          </w:tcPr>
          <w:p w:rsidR="0020332F" w:rsidRDefault="007B5D52">
            <w:pPr>
              <w:pStyle w:val="TableParagraph"/>
              <w:spacing w:before="1" w:line="267"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73" w:type="dxa"/>
          </w:tcPr>
          <w:p w:rsidR="0020332F" w:rsidRDefault="007B5D52">
            <w:pPr>
              <w:pStyle w:val="TableParagraph"/>
              <w:spacing w:before="1" w:line="266" w:lineRule="exact"/>
              <w:ind w:left="20" w:right="1"/>
              <w:rPr>
                <w:sz w:val="24"/>
              </w:rPr>
            </w:pPr>
            <w:r>
              <w:rPr>
                <w:spacing w:val="-5"/>
                <w:sz w:val="24"/>
              </w:rPr>
              <w:t>2,1</w:t>
            </w:r>
          </w:p>
        </w:tc>
        <w:tc>
          <w:tcPr>
            <w:tcW w:w="773" w:type="dxa"/>
          </w:tcPr>
          <w:p w:rsidR="0020332F" w:rsidRDefault="007B5D52">
            <w:pPr>
              <w:pStyle w:val="TableParagraph"/>
              <w:spacing w:before="1" w:line="266" w:lineRule="exact"/>
              <w:ind w:left="20" w:right="2"/>
              <w:rPr>
                <w:sz w:val="24"/>
              </w:rPr>
            </w:pPr>
            <w:r>
              <w:rPr>
                <w:spacing w:val="-5"/>
                <w:sz w:val="24"/>
              </w:rPr>
              <w:t>2,7</w:t>
            </w:r>
          </w:p>
        </w:tc>
        <w:tc>
          <w:tcPr>
            <w:tcW w:w="773" w:type="dxa"/>
          </w:tcPr>
          <w:p w:rsidR="0020332F" w:rsidRDefault="007B5D52">
            <w:pPr>
              <w:pStyle w:val="TableParagraph"/>
              <w:spacing w:before="1" w:line="266" w:lineRule="exact"/>
              <w:ind w:left="20" w:right="1"/>
              <w:rPr>
                <w:sz w:val="24"/>
              </w:rPr>
            </w:pPr>
            <w:r>
              <w:rPr>
                <w:spacing w:val="-5"/>
                <w:sz w:val="24"/>
              </w:rPr>
              <w:t>1,6</w:t>
            </w:r>
          </w:p>
        </w:tc>
        <w:tc>
          <w:tcPr>
            <w:tcW w:w="773" w:type="dxa"/>
          </w:tcPr>
          <w:p w:rsidR="0020332F" w:rsidRDefault="007B5D52">
            <w:pPr>
              <w:pStyle w:val="TableParagraph"/>
              <w:spacing w:before="1" w:line="266" w:lineRule="exact"/>
              <w:ind w:left="20" w:right="1"/>
              <w:rPr>
                <w:sz w:val="24"/>
              </w:rPr>
            </w:pPr>
            <w:r>
              <w:rPr>
                <w:spacing w:val="-5"/>
                <w:sz w:val="24"/>
              </w:rPr>
              <w:t>2,3</w:t>
            </w:r>
          </w:p>
        </w:tc>
        <w:tc>
          <w:tcPr>
            <w:tcW w:w="768" w:type="dxa"/>
          </w:tcPr>
          <w:p w:rsidR="0020332F" w:rsidRDefault="007B5D52">
            <w:pPr>
              <w:pStyle w:val="TableParagraph"/>
              <w:spacing w:before="1" w:line="266" w:lineRule="exact"/>
              <w:ind w:left="14"/>
              <w:rPr>
                <w:sz w:val="24"/>
              </w:rPr>
            </w:pPr>
            <w:r>
              <w:rPr>
                <w:spacing w:val="-5"/>
                <w:sz w:val="24"/>
              </w:rPr>
              <w:t>2,4</w:t>
            </w:r>
          </w:p>
        </w:tc>
        <w:tc>
          <w:tcPr>
            <w:tcW w:w="772" w:type="dxa"/>
          </w:tcPr>
          <w:p w:rsidR="0020332F" w:rsidRDefault="007B5D52">
            <w:pPr>
              <w:pStyle w:val="TableParagraph"/>
              <w:spacing w:before="1" w:line="266" w:lineRule="exact"/>
              <w:ind w:left="21"/>
              <w:rPr>
                <w:sz w:val="24"/>
              </w:rPr>
            </w:pPr>
            <w:r>
              <w:rPr>
                <w:spacing w:val="-5"/>
                <w:sz w:val="24"/>
              </w:rPr>
              <w:t>3,3</w:t>
            </w:r>
          </w:p>
        </w:tc>
        <w:tc>
          <w:tcPr>
            <w:tcW w:w="969" w:type="dxa"/>
          </w:tcPr>
          <w:p w:rsidR="0020332F" w:rsidRDefault="007B5D52">
            <w:pPr>
              <w:pStyle w:val="TableParagraph"/>
              <w:spacing w:before="1" w:line="266" w:lineRule="exact"/>
              <w:ind w:left="18"/>
              <w:rPr>
                <w:sz w:val="24"/>
              </w:rPr>
            </w:pPr>
            <w:r>
              <w:rPr>
                <w:spacing w:val="-5"/>
                <w:sz w:val="24"/>
              </w:rPr>
              <w:t>2,4</w:t>
            </w:r>
          </w:p>
        </w:tc>
        <w:tc>
          <w:tcPr>
            <w:tcW w:w="1315" w:type="dxa"/>
          </w:tcPr>
          <w:p w:rsidR="0020332F" w:rsidRDefault="007B5D52">
            <w:pPr>
              <w:pStyle w:val="TableParagraph"/>
              <w:spacing w:before="1" w:line="266" w:lineRule="exact"/>
              <w:ind w:left="20"/>
              <w:rPr>
                <w:sz w:val="24"/>
              </w:rPr>
            </w:pPr>
            <w:r>
              <w:rPr>
                <w:spacing w:val="-10"/>
                <w:sz w:val="24"/>
              </w:rPr>
              <w:t>4</w:t>
            </w:r>
          </w:p>
        </w:tc>
      </w:tr>
      <w:tr w:rsidR="0020332F">
        <w:trPr>
          <w:trHeight w:val="287"/>
        </w:trPr>
        <w:tc>
          <w:tcPr>
            <w:tcW w:w="2939" w:type="dxa"/>
          </w:tcPr>
          <w:p w:rsidR="0020332F" w:rsidRDefault="007B5D52">
            <w:pPr>
              <w:pStyle w:val="TableParagraph"/>
              <w:spacing w:before="1" w:line="266" w:lineRule="exact"/>
              <w:ind w:left="110"/>
              <w:jc w:val="left"/>
              <w:rPr>
                <w:sz w:val="24"/>
              </w:rPr>
            </w:pPr>
            <w:r>
              <w:rPr>
                <w:sz w:val="24"/>
              </w:rPr>
              <w:t>ХПК,</w:t>
            </w:r>
            <w:r>
              <w:rPr>
                <w:spacing w:val="-2"/>
                <w:sz w:val="24"/>
              </w:rPr>
              <w:t xml:space="preserve"> </w:t>
            </w:r>
            <w:r>
              <w:rPr>
                <w:spacing w:val="-4"/>
                <w:sz w:val="24"/>
              </w:rPr>
              <w:t>мг/л</w:t>
            </w:r>
          </w:p>
        </w:tc>
        <w:tc>
          <w:tcPr>
            <w:tcW w:w="773" w:type="dxa"/>
          </w:tcPr>
          <w:p w:rsidR="0020332F" w:rsidRDefault="007B5D52">
            <w:pPr>
              <w:pStyle w:val="TableParagraph"/>
              <w:spacing w:before="1" w:line="266" w:lineRule="exact"/>
              <w:ind w:left="20" w:right="11"/>
              <w:rPr>
                <w:sz w:val="24"/>
              </w:rPr>
            </w:pPr>
            <w:r>
              <w:rPr>
                <w:spacing w:val="-5"/>
                <w:sz w:val="24"/>
              </w:rPr>
              <w:t>118</w:t>
            </w:r>
          </w:p>
        </w:tc>
        <w:tc>
          <w:tcPr>
            <w:tcW w:w="773" w:type="dxa"/>
          </w:tcPr>
          <w:p w:rsidR="0020332F" w:rsidRDefault="007B5D52">
            <w:pPr>
              <w:pStyle w:val="TableParagraph"/>
              <w:spacing w:before="1" w:line="266" w:lineRule="exact"/>
              <w:ind w:left="20" w:right="6"/>
              <w:rPr>
                <w:sz w:val="24"/>
              </w:rPr>
            </w:pPr>
            <w:r>
              <w:rPr>
                <w:spacing w:val="-5"/>
                <w:sz w:val="24"/>
              </w:rPr>
              <w:t>89</w:t>
            </w:r>
          </w:p>
        </w:tc>
        <w:tc>
          <w:tcPr>
            <w:tcW w:w="773" w:type="dxa"/>
          </w:tcPr>
          <w:p w:rsidR="0020332F" w:rsidRDefault="007B5D52">
            <w:pPr>
              <w:pStyle w:val="TableParagraph"/>
              <w:spacing w:before="1" w:line="266" w:lineRule="exact"/>
              <w:ind w:left="20" w:right="6"/>
              <w:rPr>
                <w:sz w:val="24"/>
              </w:rPr>
            </w:pPr>
            <w:r>
              <w:rPr>
                <w:spacing w:val="-5"/>
                <w:sz w:val="24"/>
              </w:rPr>
              <w:t>54</w:t>
            </w:r>
          </w:p>
        </w:tc>
        <w:tc>
          <w:tcPr>
            <w:tcW w:w="773" w:type="dxa"/>
          </w:tcPr>
          <w:p w:rsidR="0020332F" w:rsidRDefault="007B5D52">
            <w:pPr>
              <w:pStyle w:val="TableParagraph"/>
              <w:spacing w:before="1" w:line="266" w:lineRule="exact"/>
              <w:ind w:left="20" w:right="6"/>
              <w:rPr>
                <w:sz w:val="24"/>
              </w:rPr>
            </w:pPr>
            <w:r>
              <w:rPr>
                <w:spacing w:val="-5"/>
                <w:sz w:val="24"/>
              </w:rPr>
              <w:t>61</w:t>
            </w:r>
          </w:p>
        </w:tc>
        <w:tc>
          <w:tcPr>
            <w:tcW w:w="768" w:type="dxa"/>
          </w:tcPr>
          <w:p w:rsidR="0020332F" w:rsidRDefault="007B5D52">
            <w:pPr>
              <w:pStyle w:val="TableParagraph"/>
              <w:spacing w:before="1" w:line="266" w:lineRule="exact"/>
              <w:ind w:left="14" w:right="5"/>
              <w:rPr>
                <w:sz w:val="24"/>
              </w:rPr>
            </w:pPr>
            <w:r>
              <w:rPr>
                <w:spacing w:val="-5"/>
                <w:sz w:val="24"/>
              </w:rPr>
              <w:t>51</w:t>
            </w:r>
          </w:p>
        </w:tc>
        <w:tc>
          <w:tcPr>
            <w:tcW w:w="772" w:type="dxa"/>
          </w:tcPr>
          <w:p w:rsidR="0020332F" w:rsidRDefault="007B5D52">
            <w:pPr>
              <w:pStyle w:val="TableParagraph"/>
              <w:spacing w:before="1" w:line="266" w:lineRule="exact"/>
              <w:ind w:left="21" w:right="5"/>
              <w:rPr>
                <w:sz w:val="24"/>
              </w:rPr>
            </w:pPr>
            <w:r>
              <w:rPr>
                <w:spacing w:val="-5"/>
                <w:sz w:val="24"/>
              </w:rPr>
              <w:t>36</w:t>
            </w:r>
          </w:p>
        </w:tc>
        <w:tc>
          <w:tcPr>
            <w:tcW w:w="969" w:type="dxa"/>
          </w:tcPr>
          <w:p w:rsidR="0020332F" w:rsidRDefault="007B5D52">
            <w:pPr>
              <w:pStyle w:val="TableParagraph"/>
              <w:spacing w:before="1" w:line="266" w:lineRule="exact"/>
              <w:ind w:left="18" w:right="4"/>
              <w:rPr>
                <w:sz w:val="24"/>
              </w:rPr>
            </w:pPr>
            <w:r>
              <w:rPr>
                <w:spacing w:val="-5"/>
                <w:sz w:val="24"/>
              </w:rPr>
              <w:t>68</w:t>
            </w:r>
          </w:p>
        </w:tc>
        <w:tc>
          <w:tcPr>
            <w:tcW w:w="1315" w:type="dxa"/>
          </w:tcPr>
          <w:p w:rsidR="0020332F" w:rsidRDefault="007B5D52">
            <w:pPr>
              <w:pStyle w:val="TableParagraph"/>
              <w:spacing w:before="1" w:line="266" w:lineRule="exact"/>
              <w:ind w:left="20" w:right="4"/>
              <w:rPr>
                <w:sz w:val="24"/>
              </w:rPr>
            </w:pPr>
            <w:r>
              <w:rPr>
                <w:spacing w:val="-5"/>
                <w:sz w:val="24"/>
              </w:rPr>
              <w:t>15</w:t>
            </w:r>
          </w:p>
        </w:tc>
      </w:tr>
      <w:tr w:rsidR="0020332F">
        <w:trPr>
          <w:trHeight w:val="551"/>
        </w:trPr>
        <w:tc>
          <w:tcPr>
            <w:tcW w:w="2939" w:type="dxa"/>
          </w:tcPr>
          <w:p w:rsidR="0020332F" w:rsidRDefault="007B5D52">
            <w:pPr>
              <w:pStyle w:val="TableParagraph"/>
              <w:spacing w:line="268" w:lineRule="exact"/>
              <w:ind w:left="110"/>
              <w:jc w:val="left"/>
              <w:rPr>
                <w:sz w:val="24"/>
              </w:rPr>
            </w:pPr>
            <w:r>
              <w:rPr>
                <w:spacing w:val="-2"/>
                <w:sz w:val="24"/>
              </w:rPr>
              <w:t>Взвешенные</w:t>
            </w:r>
          </w:p>
          <w:p w:rsidR="0020332F" w:rsidRDefault="007B5D52">
            <w:pPr>
              <w:pStyle w:val="TableParagraph"/>
              <w:spacing w:before="2" w:line="261" w:lineRule="exact"/>
              <w:ind w:left="110"/>
              <w:jc w:val="left"/>
              <w:rPr>
                <w:sz w:val="24"/>
              </w:rPr>
            </w:pPr>
            <w:r>
              <w:rPr>
                <w:sz w:val="24"/>
              </w:rPr>
              <w:t xml:space="preserve">вещества, </w:t>
            </w:r>
            <w:r>
              <w:rPr>
                <w:spacing w:val="-2"/>
                <w:sz w:val="24"/>
              </w:rPr>
              <w:t>мг/л.</w:t>
            </w:r>
          </w:p>
        </w:tc>
        <w:tc>
          <w:tcPr>
            <w:tcW w:w="773" w:type="dxa"/>
          </w:tcPr>
          <w:p w:rsidR="0020332F" w:rsidRDefault="007B5D52">
            <w:pPr>
              <w:pStyle w:val="TableParagraph"/>
              <w:spacing w:before="131"/>
              <w:ind w:left="20" w:right="1"/>
              <w:rPr>
                <w:sz w:val="24"/>
              </w:rPr>
            </w:pPr>
            <w:r>
              <w:rPr>
                <w:spacing w:val="-5"/>
                <w:sz w:val="24"/>
              </w:rPr>
              <w:t>6,9</w:t>
            </w:r>
          </w:p>
        </w:tc>
        <w:tc>
          <w:tcPr>
            <w:tcW w:w="773" w:type="dxa"/>
          </w:tcPr>
          <w:p w:rsidR="0020332F" w:rsidRDefault="007B5D52">
            <w:pPr>
              <w:pStyle w:val="TableParagraph"/>
              <w:spacing w:before="131"/>
              <w:ind w:left="20" w:right="2"/>
              <w:rPr>
                <w:sz w:val="24"/>
              </w:rPr>
            </w:pPr>
            <w:r>
              <w:rPr>
                <w:spacing w:val="-5"/>
                <w:sz w:val="24"/>
              </w:rPr>
              <w:t>7,1</w:t>
            </w:r>
          </w:p>
        </w:tc>
        <w:tc>
          <w:tcPr>
            <w:tcW w:w="773" w:type="dxa"/>
          </w:tcPr>
          <w:p w:rsidR="0020332F" w:rsidRDefault="007B5D52">
            <w:pPr>
              <w:pStyle w:val="TableParagraph"/>
              <w:spacing w:before="131"/>
              <w:ind w:left="20" w:right="1"/>
              <w:rPr>
                <w:sz w:val="24"/>
              </w:rPr>
            </w:pPr>
            <w:r>
              <w:rPr>
                <w:spacing w:val="-5"/>
                <w:sz w:val="24"/>
              </w:rPr>
              <w:t>7,4</w:t>
            </w:r>
          </w:p>
        </w:tc>
        <w:tc>
          <w:tcPr>
            <w:tcW w:w="773" w:type="dxa"/>
          </w:tcPr>
          <w:p w:rsidR="0020332F" w:rsidRDefault="007B5D52">
            <w:pPr>
              <w:pStyle w:val="TableParagraph"/>
              <w:spacing w:before="131"/>
              <w:ind w:left="20" w:right="1"/>
              <w:rPr>
                <w:sz w:val="24"/>
              </w:rPr>
            </w:pPr>
            <w:r>
              <w:rPr>
                <w:spacing w:val="-5"/>
                <w:sz w:val="24"/>
              </w:rPr>
              <w:t>5,1</w:t>
            </w:r>
          </w:p>
        </w:tc>
        <w:tc>
          <w:tcPr>
            <w:tcW w:w="768" w:type="dxa"/>
          </w:tcPr>
          <w:p w:rsidR="0020332F" w:rsidRDefault="007B5D52">
            <w:pPr>
              <w:pStyle w:val="TableParagraph"/>
              <w:spacing w:before="131"/>
              <w:ind w:left="14"/>
              <w:rPr>
                <w:sz w:val="24"/>
              </w:rPr>
            </w:pPr>
            <w:r>
              <w:rPr>
                <w:spacing w:val="-5"/>
                <w:sz w:val="24"/>
              </w:rPr>
              <w:t>6,1</w:t>
            </w:r>
          </w:p>
        </w:tc>
        <w:tc>
          <w:tcPr>
            <w:tcW w:w="772" w:type="dxa"/>
          </w:tcPr>
          <w:p w:rsidR="0020332F" w:rsidRDefault="007B5D52">
            <w:pPr>
              <w:pStyle w:val="TableParagraph"/>
              <w:spacing w:before="131"/>
              <w:ind w:left="21"/>
              <w:rPr>
                <w:sz w:val="24"/>
              </w:rPr>
            </w:pPr>
            <w:r>
              <w:rPr>
                <w:spacing w:val="-5"/>
                <w:sz w:val="24"/>
              </w:rPr>
              <w:t>6,3</w:t>
            </w:r>
          </w:p>
        </w:tc>
        <w:tc>
          <w:tcPr>
            <w:tcW w:w="969" w:type="dxa"/>
          </w:tcPr>
          <w:p w:rsidR="0020332F" w:rsidRDefault="007B5D52">
            <w:pPr>
              <w:pStyle w:val="TableParagraph"/>
              <w:spacing w:before="131"/>
              <w:ind w:left="18"/>
              <w:rPr>
                <w:sz w:val="24"/>
              </w:rPr>
            </w:pPr>
            <w:r>
              <w:rPr>
                <w:spacing w:val="-5"/>
                <w:sz w:val="24"/>
              </w:rPr>
              <w:t>6,5</w:t>
            </w:r>
          </w:p>
        </w:tc>
        <w:tc>
          <w:tcPr>
            <w:tcW w:w="1315" w:type="dxa"/>
          </w:tcPr>
          <w:p w:rsidR="0020332F" w:rsidRDefault="007B5D52">
            <w:pPr>
              <w:pStyle w:val="TableParagraph"/>
              <w:spacing w:before="131"/>
              <w:ind w:left="20" w:right="1"/>
              <w:rPr>
                <w:sz w:val="24"/>
              </w:rPr>
            </w:pPr>
            <w:r>
              <w:rPr>
                <w:spacing w:val="-10"/>
                <w:sz w:val="24"/>
              </w:rPr>
              <w:t>-</w:t>
            </w:r>
          </w:p>
        </w:tc>
      </w:tr>
      <w:tr w:rsidR="0020332F">
        <w:trPr>
          <w:trHeight w:val="292"/>
        </w:trPr>
        <w:tc>
          <w:tcPr>
            <w:tcW w:w="2939" w:type="dxa"/>
          </w:tcPr>
          <w:p w:rsidR="0020332F" w:rsidRDefault="007B5D52">
            <w:pPr>
              <w:pStyle w:val="TableParagraph"/>
              <w:spacing w:before="1" w:line="271" w:lineRule="exact"/>
              <w:ind w:left="110"/>
              <w:jc w:val="left"/>
              <w:rPr>
                <w:sz w:val="24"/>
              </w:rPr>
            </w:pPr>
            <w:r>
              <w:rPr>
                <w:sz w:val="24"/>
              </w:rPr>
              <w:t>Гидрокарбонаты,</w:t>
            </w:r>
            <w:r>
              <w:rPr>
                <w:spacing w:val="-5"/>
                <w:sz w:val="24"/>
              </w:rPr>
              <w:t xml:space="preserve"> </w:t>
            </w:r>
            <w:r>
              <w:rPr>
                <w:spacing w:val="-4"/>
                <w:sz w:val="24"/>
              </w:rPr>
              <w:t>мг/л.</w:t>
            </w:r>
          </w:p>
        </w:tc>
        <w:tc>
          <w:tcPr>
            <w:tcW w:w="773" w:type="dxa"/>
          </w:tcPr>
          <w:p w:rsidR="0020332F" w:rsidRDefault="007B5D52">
            <w:pPr>
              <w:pStyle w:val="TableParagraph"/>
              <w:spacing w:before="1" w:line="271" w:lineRule="exact"/>
              <w:ind w:left="20" w:right="11"/>
              <w:rPr>
                <w:sz w:val="24"/>
              </w:rPr>
            </w:pPr>
            <w:r>
              <w:rPr>
                <w:spacing w:val="-5"/>
                <w:sz w:val="24"/>
              </w:rPr>
              <w:t>459</w:t>
            </w:r>
          </w:p>
        </w:tc>
        <w:tc>
          <w:tcPr>
            <w:tcW w:w="773" w:type="dxa"/>
          </w:tcPr>
          <w:p w:rsidR="0020332F" w:rsidRDefault="007B5D52">
            <w:pPr>
              <w:pStyle w:val="TableParagraph"/>
              <w:spacing w:before="1" w:line="271" w:lineRule="exact"/>
              <w:ind w:left="20" w:right="11"/>
              <w:rPr>
                <w:sz w:val="24"/>
              </w:rPr>
            </w:pPr>
            <w:r>
              <w:rPr>
                <w:spacing w:val="-5"/>
                <w:sz w:val="24"/>
              </w:rPr>
              <w:t>399</w:t>
            </w:r>
          </w:p>
        </w:tc>
        <w:tc>
          <w:tcPr>
            <w:tcW w:w="773" w:type="dxa"/>
          </w:tcPr>
          <w:p w:rsidR="0020332F" w:rsidRDefault="007B5D52">
            <w:pPr>
              <w:pStyle w:val="TableParagraph"/>
              <w:spacing w:before="1" w:line="271" w:lineRule="exact"/>
              <w:ind w:left="20" w:right="11"/>
              <w:rPr>
                <w:sz w:val="24"/>
              </w:rPr>
            </w:pPr>
            <w:r>
              <w:rPr>
                <w:spacing w:val="-5"/>
                <w:sz w:val="24"/>
              </w:rPr>
              <w:t>471</w:t>
            </w:r>
          </w:p>
        </w:tc>
        <w:tc>
          <w:tcPr>
            <w:tcW w:w="773" w:type="dxa"/>
          </w:tcPr>
          <w:p w:rsidR="0020332F" w:rsidRDefault="007B5D52">
            <w:pPr>
              <w:pStyle w:val="TableParagraph"/>
              <w:spacing w:before="1" w:line="271" w:lineRule="exact"/>
              <w:ind w:left="20" w:right="10"/>
              <w:rPr>
                <w:sz w:val="24"/>
              </w:rPr>
            </w:pPr>
            <w:r>
              <w:rPr>
                <w:spacing w:val="-5"/>
                <w:sz w:val="24"/>
              </w:rPr>
              <w:t>541</w:t>
            </w:r>
          </w:p>
        </w:tc>
        <w:tc>
          <w:tcPr>
            <w:tcW w:w="768" w:type="dxa"/>
          </w:tcPr>
          <w:p w:rsidR="0020332F" w:rsidRDefault="007B5D52">
            <w:pPr>
              <w:pStyle w:val="TableParagraph"/>
              <w:spacing w:before="1" w:line="271" w:lineRule="exact"/>
              <w:ind w:left="14" w:right="9"/>
              <w:rPr>
                <w:sz w:val="24"/>
              </w:rPr>
            </w:pPr>
            <w:r>
              <w:rPr>
                <w:spacing w:val="-5"/>
                <w:sz w:val="24"/>
              </w:rPr>
              <w:t>238</w:t>
            </w:r>
          </w:p>
        </w:tc>
        <w:tc>
          <w:tcPr>
            <w:tcW w:w="772" w:type="dxa"/>
          </w:tcPr>
          <w:p w:rsidR="0020332F" w:rsidRDefault="007B5D52">
            <w:pPr>
              <w:pStyle w:val="TableParagraph"/>
              <w:spacing w:before="1" w:line="271" w:lineRule="exact"/>
              <w:ind w:left="21" w:right="10"/>
              <w:rPr>
                <w:sz w:val="24"/>
              </w:rPr>
            </w:pPr>
            <w:r>
              <w:rPr>
                <w:spacing w:val="-5"/>
                <w:sz w:val="24"/>
              </w:rPr>
              <w:t>361</w:t>
            </w:r>
          </w:p>
        </w:tc>
        <w:tc>
          <w:tcPr>
            <w:tcW w:w="969" w:type="dxa"/>
          </w:tcPr>
          <w:p w:rsidR="0020332F" w:rsidRDefault="007B5D52">
            <w:pPr>
              <w:pStyle w:val="TableParagraph"/>
              <w:spacing w:before="1" w:line="271" w:lineRule="exact"/>
              <w:ind w:left="18"/>
              <w:rPr>
                <w:sz w:val="24"/>
              </w:rPr>
            </w:pPr>
            <w:r>
              <w:rPr>
                <w:spacing w:val="-5"/>
                <w:sz w:val="24"/>
              </w:rPr>
              <w:t>411</w:t>
            </w:r>
          </w:p>
        </w:tc>
        <w:tc>
          <w:tcPr>
            <w:tcW w:w="1315" w:type="dxa"/>
          </w:tcPr>
          <w:p w:rsidR="0020332F" w:rsidRDefault="007B5D52">
            <w:pPr>
              <w:pStyle w:val="TableParagraph"/>
              <w:spacing w:before="1" w:line="271" w:lineRule="exact"/>
              <w:ind w:left="20" w:right="1"/>
              <w:rPr>
                <w:sz w:val="24"/>
              </w:rPr>
            </w:pPr>
            <w:r>
              <w:rPr>
                <w:spacing w:val="-10"/>
                <w:sz w:val="24"/>
              </w:rPr>
              <w:t>-</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Жесткость, мг-</w:t>
            </w:r>
            <w:r>
              <w:rPr>
                <w:spacing w:val="-2"/>
                <w:sz w:val="24"/>
              </w:rPr>
              <w:t>экв/л.</w:t>
            </w:r>
          </w:p>
        </w:tc>
        <w:tc>
          <w:tcPr>
            <w:tcW w:w="773" w:type="dxa"/>
          </w:tcPr>
          <w:p w:rsidR="0020332F" w:rsidRDefault="007B5D52">
            <w:pPr>
              <w:pStyle w:val="TableParagraph"/>
              <w:spacing w:line="268" w:lineRule="exact"/>
              <w:ind w:left="20" w:right="1"/>
              <w:rPr>
                <w:sz w:val="24"/>
              </w:rPr>
            </w:pPr>
            <w:r>
              <w:rPr>
                <w:spacing w:val="-5"/>
                <w:sz w:val="24"/>
              </w:rPr>
              <w:t>3,9</w:t>
            </w:r>
          </w:p>
        </w:tc>
        <w:tc>
          <w:tcPr>
            <w:tcW w:w="773" w:type="dxa"/>
          </w:tcPr>
          <w:p w:rsidR="0020332F" w:rsidRDefault="007B5D52">
            <w:pPr>
              <w:pStyle w:val="TableParagraph"/>
              <w:spacing w:line="268" w:lineRule="exact"/>
              <w:ind w:left="20" w:right="2"/>
              <w:rPr>
                <w:sz w:val="24"/>
              </w:rPr>
            </w:pPr>
            <w:r>
              <w:rPr>
                <w:spacing w:val="-5"/>
                <w:sz w:val="24"/>
              </w:rPr>
              <w:t>3,2</w:t>
            </w:r>
          </w:p>
        </w:tc>
        <w:tc>
          <w:tcPr>
            <w:tcW w:w="773" w:type="dxa"/>
          </w:tcPr>
          <w:p w:rsidR="0020332F" w:rsidRDefault="007B5D52">
            <w:pPr>
              <w:pStyle w:val="TableParagraph"/>
              <w:spacing w:line="268" w:lineRule="exact"/>
              <w:ind w:left="20" w:right="6"/>
              <w:rPr>
                <w:sz w:val="24"/>
              </w:rPr>
            </w:pPr>
            <w:r>
              <w:rPr>
                <w:spacing w:val="-4"/>
                <w:sz w:val="24"/>
              </w:rPr>
              <w:t>31,9</w:t>
            </w:r>
          </w:p>
        </w:tc>
        <w:tc>
          <w:tcPr>
            <w:tcW w:w="773" w:type="dxa"/>
          </w:tcPr>
          <w:p w:rsidR="0020332F" w:rsidRDefault="007B5D52">
            <w:pPr>
              <w:pStyle w:val="TableParagraph"/>
              <w:spacing w:line="268" w:lineRule="exact"/>
              <w:ind w:left="20" w:right="6"/>
              <w:rPr>
                <w:sz w:val="24"/>
              </w:rPr>
            </w:pPr>
            <w:r>
              <w:rPr>
                <w:spacing w:val="-4"/>
                <w:sz w:val="24"/>
              </w:rPr>
              <w:t>39,8</w:t>
            </w:r>
          </w:p>
        </w:tc>
        <w:tc>
          <w:tcPr>
            <w:tcW w:w="768" w:type="dxa"/>
          </w:tcPr>
          <w:p w:rsidR="0020332F" w:rsidRDefault="007B5D52">
            <w:pPr>
              <w:pStyle w:val="TableParagraph"/>
              <w:spacing w:line="268" w:lineRule="exact"/>
              <w:ind w:left="14" w:right="5"/>
              <w:rPr>
                <w:sz w:val="24"/>
              </w:rPr>
            </w:pPr>
            <w:r>
              <w:rPr>
                <w:spacing w:val="-4"/>
                <w:sz w:val="24"/>
              </w:rPr>
              <w:t>12,4</w:t>
            </w:r>
          </w:p>
        </w:tc>
        <w:tc>
          <w:tcPr>
            <w:tcW w:w="772" w:type="dxa"/>
          </w:tcPr>
          <w:p w:rsidR="0020332F" w:rsidRDefault="007B5D52">
            <w:pPr>
              <w:pStyle w:val="TableParagraph"/>
              <w:spacing w:line="268" w:lineRule="exact"/>
              <w:ind w:left="21"/>
              <w:rPr>
                <w:sz w:val="24"/>
              </w:rPr>
            </w:pPr>
            <w:r>
              <w:rPr>
                <w:spacing w:val="-5"/>
                <w:sz w:val="24"/>
              </w:rPr>
              <w:t>5,1</w:t>
            </w:r>
          </w:p>
        </w:tc>
        <w:tc>
          <w:tcPr>
            <w:tcW w:w="969" w:type="dxa"/>
          </w:tcPr>
          <w:p w:rsidR="0020332F" w:rsidRDefault="007B5D52">
            <w:pPr>
              <w:pStyle w:val="TableParagraph"/>
              <w:spacing w:line="268" w:lineRule="exact"/>
              <w:ind w:left="18" w:right="4"/>
              <w:rPr>
                <w:sz w:val="24"/>
              </w:rPr>
            </w:pPr>
            <w:r>
              <w:rPr>
                <w:spacing w:val="-5"/>
                <w:sz w:val="24"/>
              </w:rPr>
              <w:t>16</w:t>
            </w:r>
          </w:p>
        </w:tc>
        <w:tc>
          <w:tcPr>
            <w:tcW w:w="1315" w:type="dxa"/>
          </w:tcPr>
          <w:p w:rsidR="0020332F" w:rsidRDefault="007B5D52">
            <w:pPr>
              <w:pStyle w:val="TableParagraph"/>
              <w:spacing w:line="268" w:lineRule="exact"/>
              <w:ind w:left="20" w:right="1"/>
              <w:rPr>
                <w:sz w:val="24"/>
              </w:rPr>
            </w:pPr>
            <w:r>
              <w:rPr>
                <w:spacing w:val="-10"/>
                <w:sz w:val="24"/>
              </w:rPr>
              <w:t>-</w:t>
            </w:r>
          </w:p>
        </w:tc>
      </w:tr>
      <w:tr w:rsidR="0020332F">
        <w:trPr>
          <w:trHeight w:val="288"/>
        </w:trPr>
        <w:tc>
          <w:tcPr>
            <w:tcW w:w="2939" w:type="dxa"/>
          </w:tcPr>
          <w:p w:rsidR="0020332F" w:rsidRDefault="007B5D52">
            <w:pPr>
              <w:pStyle w:val="TableParagraph"/>
              <w:spacing w:line="268" w:lineRule="exact"/>
              <w:ind w:left="110"/>
              <w:jc w:val="left"/>
              <w:rPr>
                <w:sz w:val="24"/>
              </w:rPr>
            </w:pPr>
            <w:r>
              <w:rPr>
                <w:sz w:val="24"/>
              </w:rPr>
              <w:t>Натрий-калий,</w:t>
            </w:r>
            <w:r>
              <w:rPr>
                <w:spacing w:val="-4"/>
                <w:sz w:val="24"/>
              </w:rPr>
              <w:t xml:space="preserve"> мг/л.</w:t>
            </w:r>
          </w:p>
        </w:tc>
        <w:tc>
          <w:tcPr>
            <w:tcW w:w="773" w:type="dxa"/>
          </w:tcPr>
          <w:p w:rsidR="0020332F" w:rsidRDefault="007B5D52">
            <w:pPr>
              <w:pStyle w:val="TableParagraph"/>
              <w:spacing w:line="268" w:lineRule="exact"/>
              <w:ind w:left="20" w:right="6"/>
              <w:rPr>
                <w:sz w:val="24"/>
              </w:rPr>
            </w:pPr>
            <w:r>
              <w:rPr>
                <w:spacing w:val="-4"/>
                <w:sz w:val="24"/>
              </w:rPr>
              <w:t>1211</w:t>
            </w:r>
          </w:p>
        </w:tc>
        <w:tc>
          <w:tcPr>
            <w:tcW w:w="773" w:type="dxa"/>
          </w:tcPr>
          <w:p w:rsidR="0020332F" w:rsidRDefault="007B5D52">
            <w:pPr>
              <w:pStyle w:val="TableParagraph"/>
              <w:spacing w:line="268" w:lineRule="exact"/>
              <w:ind w:left="20" w:right="11"/>
              <w:rPr>
                <w:sz w:val="24"/>
              </w:rPr>
            </w:pPr>
            <w:r>
              <w:rPr>
                <w:spacing w:val="-5"/>
                <w:sz w:val="24"/>
              </w:rPr>
              <w:t>987</w:t>
            </w:r>
          </w:p>
        </w:tc>
        <w:tc>
          <w:tcPr>
            <w:tcW w:w="773" w:type="dxa"/>
          </w:tcPr>
          <w:p w:rsidR="0020332F" w:rsidRDefault="007B5D52">
            <w:pPr>
              <w:pStyle w:val="TableParagraph"/>
              <w:spacing w:line="268" w:lineRule="exact"/>
              <w:ind w:left="20" w:right="6"/>
              <w:rPr>
                <w:sz w:val="24"/>
              </w:rPr>
            </w:pPr>
            <w:r>
              <w:rPr>
                <w:spacing w:val="-4"/>
                <w:sz w:val="24"/>
              </w:rPr>
              <w:t>1054</w:t>
            </w:r>
          </w:p>
        </w:tc>
        <w:tc>
          <w:tcPr>
            <w:tcW w:w="773" w:type="dxa"/>
          </w:tcPr>
          <w:p w:rsidR="0020332F" w:rsidRDefault="007B5D52">
            <w:pPr>
              <w:pStyle w:val="TableParagraph"/>
              <w:spacing w:line="268" w:lineRule="exact"/>
              <w:ind w:left="20" w:right="10"/>
              <w:rPr>
                <w:sz w:val="24"/>
              </w:rPr>
            </w:pPr>
            <w:r>
              <w:rPr>
                <w:spacing w:val="-5"/>
                <w:sz w:val="24"/>
              </w:rPr>
              <w:t>726</w:t>
            </w:r>
          </w:p>
        </w:tc>
        <w:tc>
          <w:tcPr>
            <w:tcW w:w="768" w:type="dxa"/>
          </w:tcPr>
          <w:p w:rsidR="0020332F" w:rsidRDefault="007B5D52">
            <w:pPr>
              <w:pStyle w:val="TableParagraph"/>
              <w:spacing w:line="268" w:lineRule="exact"/>
              <w:ind w:left="14" w:right="9"/>
              <w:rPr>
                <w:sz w:val="24"/>
              </w:rPr>
            </w:pPr>
            <w:r>
              <w:rPr>
                <w:spacing w:val="-5"/>
                <w:sz w:val="24"/>
              </w:rPr>
              <w:t>986</w:t>
            </w:r>
          </w:p>
        </w:tc>
        <w:tc>
          <w:tcPr>
            <w:tcW w:w="772" w:type="dxa"/>
          </w:tcPr>
          <w:p w:rsidR="0020332F" w:rsidRDefault="007B5D52">
            <w:pPr>
              <w:pStyle w:val="TableParagraph"/>
              <w:spacing w:line="268" w:lineRule="exact"/>
              <w:ind w:left="21" w:right="10"/>
              <w:rPr>
                <w:sz w:val="24"/>
              </w:rPr>
            </w:pPr>
            <w:r>
              <w:rPr>
                <w:spacing w:val="-5"/>
                <w:sz w:val="24"/>
              </w:rPr>
              <w:t>611</w:t>
            </w:r>
          </w:p>
        </w:tc>
        <w:tc>
          <w:tcPr>
            <w:tcW w:w="969" w:type="dxa"/>
          </w:tcPr>
          <w:p w:rsidR="0020332F" w:rsidRDefault="007B5D52">
            <w:pPr>
              <w:pStyle w:val="TableParagraph"/>
              <w:spacing w:line="268" w:lineRule="exact"/>
              <w:ind w:left="18"/>
              <w:rPr>
                <w:sz w:val="24"/>
              </w:rPr>
            </w:pPr>
            <w:r>
              <w:rPr>
                <w:spacing w:val="-5"/>
                <w:sz w:val="24"/>
              </w:rPr>
              <w:t>929</w:t>
            </w:r>
          </w:p>
        </w:tc>
        <w:tc>
          <w:tcPr>
            <w:tcW w:w="1315" w:type="dxa"/>
          </w:tcPr>
          <w:p w:rsidR="0020332F" w:rsidRDefault="007B5D52">
            <w:pPr>
              <w:pStyle w:val="TableParagraph"/>
              <w:spacing w:line="268" w:lineRule="exact"/>
              <w:ind w:left="20" w:right="1"/>
              <w:rPr>
                <w:sz w:val="24"/>
              </w:rPr>
            </w:pPr>
            <w:r>
              <w:rPr>
                <w:spacing w:val="-5"/>
                <w:sz w:val="24"/>
              </w:rPr>
              <w:t>200</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Кальций,</w:t>
            </w:r>
            <w:r>
              <w:rPr>
                <w:spacing w:val="-3"/>
                <w:sz w:val="24"/>
              </w:rPr>
              <w:t xml:space="preserve"> </w:t>
            </w:r>
            <w:r>
              <w:rPr>
                <w:spacing w:val="-4"/>
                <w:sz w:val="24"/>
              </w:rPr>
              <w:t>мг/л.</w:t>
            </w:r>
          </w:p>
        </w:tc>
        <w:tc>
          <w:tcPr>
            <w:tcW w:w="773" w:type="dxa"/>
          </w:tcPr>
          <w:p w:rsidR="0020332F" w:rsidRDefault="007B5D52">
            <w:pPr>
              <w:pStyle w:val="TableParagraph"/>
              <w:spacing w:line="268" w:lineRule="exact"/>
              <w:ind w:left="20" w:right="11"/>
              <w:rPr>
                <w:sz w:val="24"/>
              </w:rPr>
            </w:pPr>
            <w:r>
              <w:rPr>
                <w:spacing w:val="-5"/>
                <w:sz w:val="24"/>
              </w:rPr>
              <w:t>141</w:t>
            </w:r>
          </w:p>
        </w:tc>
        <w:tc>
          <w:tcPr>
            <w:tcW w:w="773" w:type="dxa"/>
          </w:tcPr>
          <w:p w:rsidR="0020332F" w:rsidRDefault="007B5D52">
            <w:pPr>
              <w:pStyle w:val="TableParagraph"/>
              <w:spacing w:line="268" w:lineRule="exact"/>
              <w:ind w:left="20" w:right="6"/>
              <w:rPr>
                <w:sz w:val="24"/>
              </w:rPr>
            </w:pPr>
            <w:r>
              <w:rPr>
                <w:spacing w:val="-5"/>
                <w:sz w:val="24"/>
              </w:rPr>
              <w:t>91</w:t>
            </w:r>
          </w:p>
        </w:tc>
        <w:tc>
          <w:tcPr>
            <w:tcW w:w="773" w:type="dxa"/>
          </w:tcPr>
          <w:p w:rsidR="0020332F" w:rsidRDefault="007B5D52">
            <w:pPr>
              <w:pStyle w:val="TableParagraph"/>
              <w:spacing w:line="268" w:lineRule="exact"/>
              <w:ind w:left="20" w:right="6"/>
              <w:rPr>
                <w:sz w:val="24"/>
              </w:rPr>
            </w:pPr>
            <w:r>
              <w:rPr>
                <w:spacing w:val="-5"/>
                <w:sz w:val="24"/>
              </w:rPr>
              <w:t>67</w:t>
            </w:r>
          </w:p>
        </w:tc>
        <w:tc>
          <w:tcPr>
            <w:tcW w:w="773" w:type="dxa"/>
          </w:tcPr>
          <w:p w:rsidR="0020332F" w:rsidRDefault="007B5D52">
            <w:pPr>
              <w:pStyle w:val="TableParagraph"/>
              <w:spacing w:line="268" w:lineRule="exact"/>
              <w:ind w:left="20" w:right="10"/>
              <w:rPr>
                <w:sz w:val="24"/>
              </w:rPr>
            </w:pPr>
            <w:r>
              <w:rPr>
                <w:spacing w:val="-5"/>
                <w:sz w:val="24"/>
              </w:rPr>
              <w:t>129</w:t>
            </w:r>
          </w:p>
        </w:tc>
        <w:tc>
          <w:tcPr>
            <w:tcW w:w="768" w:type="dxa"/>
          </w:tcPr>
          <w:p w:rsidR="0020332F" w:rsidRDefault="007B5D52">
            <w:pPr>
              <w:pStyle w:val="TableParagraph"/>
              <w:spacing w:line="268" w:lineRule="exact"/>
              <w:ind w:left="14" w:right="5"/>
              <w:rPr>
                <w:sz w:val="24"/>
              </w:rPr>
            </w:pPr>
            <w:r>
              <w:rPr>
                <w:spacing w:val="-5"/>
                <w:sz w:val="24"/>
              </w:rPr>
              <w:t>68</w:t>
            </w:r>
          </w:p>
        </w:tc>
        <w:tc>
          <w:tcPr>
            <w:tcW w:w="772" w:type="dxa"/>
          </w:tcPr>
          <w:p w:rsidR="0020332F" w:rsidRDefault="007B5D52">
            <w:pPr>
              <w:pStyle w:val="TableParagraph"/>
              <w:spacing w:line="268" w:lineRule="exact"/>
              <w:ind w:left="21" w:right="5"/>
              <w:rPr>
                <w:sz w:val="24"/>
              </w:rPr>
            </w:pPr>
            <w:r>
              <w:rPr>
                <w:spacing w:val="-5"/>
                <w:sz w:val="24"/>
              </w:rPr>
              <w:t>59</w:t>
            </w:r>
          </w:p>
        </w:tc>
        <w:tc>
          <w:tcPr>
            <w:tcW w:w="969" w:type="dxa"/>
          </w:tcPr>
          <w:p w:rsidR="0020332F" w:rsidRDefault="007B5D52">
            <w:pPr>
              <w:pStyle w:val="TableParagraph"/>
              <w:spacing w:line="268" w:lineRule="exact"/>
              <w:ind w:left="18" w:right="4"/>
              <w:rPr>
                <w:sz w:val="24"/>
              </w:rPr>
            </w:pPr>
            <w:r>
              <w:rPr>
                <w:spacing w:val="-5"/>
                <w:sz w:val="24"/>
              </w:rPr>
              <w:t>92</w:t>
            </w:r>
          </w:p>
        </w:tc>
        <w:tc>
          <w:tcPr>
            <w:tcW w:w="1315" w:type="dxa"/>
          </w:tcPr>
          <w:p w:rsidR="0020332F" w:rsidRDefault="007B5D52">
            <w:pPr>
              <w:pStyle w:val="TableParagraph"/>
              <w:spacing w:line="268" w:lineRule="exact"/>
              <w:ind w:left="20" w:right="1"/>
              <w:rPr>
                <w:sz w:val="24"/>
              </w:rPr>
            </w:pPr>
            <w:r>
              <w:rPr>
                <w:spacing w:val="-5"/>
                <w:sz w:val="24"/>
              </w:rPr>
              <w:t>3,5</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Магний,</w:t>
            </w:r>
            <w:r>
              <w:rPr>
                <w:spacing w:val="-1"/>
                <w:sz w:val="24"/>
              </w:rPr>
              <w:t xml:space="preserve"> </w:t>
            </w:r>
            <w:r>
              <w:rPr>
                <w:spacing w:val="-2"/>
                <w:sz w:val="24"/>
              </w:rPr>
              <w:t>мг/л.</w:t>
            </w:r>
          </w:p>
        </w:tc>
        <w:tc>
          <w:tcPr>
            <w:tcW w:w="773" w:type="dxa"/>
          </w:tcPr>
          <w:p w:rsidR="0020332F" w:rsidRDefault="007B5D52">
            <w:pPr>
              <w:pStyle w:val="TableParagraph"/>
              <w:spacing w:line="268" w:lineRule="exact"/>
              <w:ind w:left="20" w:right="11"/>
              <w:rPr>
                <w:sz w:val="24"/>
              </w:rPr>
            </w:pPr>
            <w:r>
              <w:rPr>
                <w:spacing w:val="-5"/>
                <w:sz w:val="24"/>
              </w:rPr>
              <w:t>329</w:t>
            </w:r>
          </w:p>
        </w:tc>
        <w:tc>
          <w:tcPr>
            <w:tcW w:w="773" w:type="dxa"/>
          </w:tcPr>
          <w:p w:rsidR="0020332F" w:rsidRDefault="007B5D52">
            <w:pPr>
              <w:pStyle w:val="TableParagraph"/>
              <w:spacing w:line="268" w:lineRule="exact"/>
              <w:ind w:left="20" w:right="11"/>
              <w:rPr>
                <w:sz w:val="24"/>
              </w:rPr>
            </w:pPr>
            <w:r>
              <w:rPr>
                <w:spacing w:val="-5"/>
                <w:sz w:val="24"/>
              </w:rPr>
              <w:t>347</w:t>
            </w:r>
          </w:p>
        </w:tc>
        <w:tc>
          <w:tcPr>
            <w:tcW w:w="773" w:type="dxa"/>
          </w:tcPr>
          <w:p w:rsidR="0020332F" w:rsidRDefault="007B5D52">
            <w:pPr>
              <w:pStyle w:val="TableParagraph"/>
              <w:spacing w:line="268" w:lineRule="exact"/>
              <w:ind w:left="20" w:right="11"/>
              <w:rPr>
                <w:sz w:val="24"/>
              </w:rPr>
            </w:pPr>
            <w:r>
              <w:rPr>
                <w:spacing w:val="-5"/>
                <w:sz w:val="24"/>
              </w:rPr>
              <w:t>354</w:t>
            </w:r>
          </w:p>
        </w:tc>
        <w:tc>
          <w:tcPr>
            <w:tcW w:w="773" w:type="dxa"/>
          </w:tcPr>
          <w:p w:rsidR="0020332F" w:rsidRDefault="007B5D52">
            <w:pPr>
              <w:pStyle w:val="TableParagraph"/>
              <w:spacing w:line="268" w:lineRule="exact"/>
              <w:ind w:left="20" w:right="10"/>
              <w:rPr>
                <w:sz w:val="24"/>
              </w:rPr>
            </w:pPr>
            <w:r>
              <w:rPr>
                <w:spacing w:val="-5"/>
                <w:sz w:val="24"/>
              </w:rPr>
              <w:t>400</w:t>
            </w:r>
          </w:p>
        </w:tc>
        <w:tc>
          <w:tcPr>
            <w:tcW w:w="768" w:type="dxa"/>
          </w:tcPr>
          <w:p w:rsidR="0020332F" w:rsidRDefault="007B5D52">
            <w:pPr>
              <w:pStyle w:val="TableParagraph"/>
              <w:spacing w:line="268" w:lineRule="exact"/>
              <w:ind w:left="14" w:right="9"/>
              <w:rPr>
                <w:sz w:val="24"/>
              </w:rPr>
            </w:pPr>
            <w:r>
              <w:rPr>
                <w:spacing w:val="-5"/>
                <w:sz w:val="24"/>
              </w:rPr>
              <w:t>105</w:t>
            </w:r>
          </w:p>
        </w:tc>
        <w:tc>
          <w:tcPr>
            <w:tcW w:w="772" w:type="dxa"/>
          </w:tcPr>
          <w:p w:rsidR="0020332F" w:rsidRDefault="007B5D52">
            <w:pPr>
              <w:pStyle w:val="TableParagraph"/>
              <w:spacing w:line="268" w:lineRule="exact"/>
              <w:ind w:left="21" w:right="5"/>
              <w:rPr>
                <w:sz w:val="24"/>
              </w:rPr>
            </w:pPr>
            <w:r>
              <w:rPr>
                <w:spacing w:val="-5"/>
                <w:sz w:val="24"/>
              </w:rPr>
              <w:t>27</w:t>
            </w:r>
          </w:p>
        </w:tc>
        <w:tc>
          <w:tcPr>
            <w:tcW w:w="969" w:type="dxa"/>
          </w:tcPr>
          <w:p w:rsidR="0020332F" w:rsidRDefault="007B5D52">
            <w:pPr>
              <w:pStyle w:val="TableParagraph"/>
              <w:spacing w:line="268" w:lineRule="exact"/>
              <w:ind w:left="18"/>
              <w:rPr>
                <w:sz w:val="24"/>
              </w:rPr>
            </w:pPr>
            <w:r>
              <w:rPr>
                <w:spacing w:val="-5"/>
                <w:sz w:val="24"/>
              </w:rPr>
              <w:t>260</w:t>
            </w:r>
          </w:p>
        </w:tc>
        <w:tc>
          <w:tcPr>
            <w:tcW w:w="1315" w:type="dxa"/>
          </w:tcPr>
          <w:p w:rsidR="0020332F" w:rsidRDefault="007B5D52">
            <w:pPr>
              <w:pStyle w:val="TableParagraph"/>
              <w:spacing w:line="268" w:lineRule="exact"/>
              <w:ind w:left="20" w:right="4"/>
              <w:rPr>
                <w:sz w:val="24"/>
              </w:rPr>
            </w:pPr>
            <w:r>
              <w:rPr>
                <w:spacing w:val="-5"/>
                <w:sz w:val="24"/>
              </w:rPr>
              <w:t>50</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Сульфаты,</w:t>
            </w:r>
            <w:r>
              <w:rPr>
                <w:spacing w:val="-1"/>
                <w:sz w:val="24"/>
              </w:rPr>
              <w:t xml:space="preserve"> </w:t>
            </w:r>
            <w:r>
              <w:rPr>
                <w:spacing w:val="-2"/>
                <w:sz w:val="24"/>
              </w:rPr>
              <w:t>мг/л.</w:t>
            </w:r>
          </w:p>
        </w:tc>
        <w:tc>
          <w:tcPr>
            <w:tcW w:w="773" w:type="dxa"/>
          </w:tcPr>
          <w:p w:rsidR="0020332F" w:rsidRDefault="007B5D52">
            <w:pPr>
              <w:pStyle w:val="TableParagraph"/>
              <w:spacing w:line="268" w:lineRule="exact"/>
              <w:ind w:left="20" w:right="6"/>
              <w:rPr>
                <w:sz w:val="24"/>
              </w:rPr>
            </w:pPr>
            <w:r>
              <w:rPr>
                <w:spacing w:val="-4"/>
                <w:sz w:val="24"/>
              </w:rPr>
              <w:t>1190</w:t>
            </w:r>
          </w:p>
        </w:tc>
        <w:tc>
          <w:tcPr>
            <w:tcW w:w="773" w:type="dxa"/>
          </w:tcPr>
          <w:p w:rsidR="0020332F" w:rsidRDefault="007B5D52">
            <w:pPr>
              <w:pStyle w:val="TableParagraph"/>
              <w:spacing w:line="268" w:lineRule="exact"/>
              <w:ind w:left="20" w:right="6"/>
              <w:rPr>
                <w:sz w:val="24"/>
              </w:rPr>
            </w:pPr>
            <w:r>
              <w:rPr>
                <w:spacing w:val="-4"/>
                <w:sz w:val="24"/>
              </w:rPr>
              <w:t>1025</w:t>
            </w:r>
          </w:p>
        </w:tc>
        <w:tc>
          <w:tcPr>
            <w:tcW w:w="773" w:type="dxa"/>
          </w:tcPr>
          <w:p w:rsidR="0020332F" w:rsidRDefault="007B5D52">
            <w:pPr>
              <w:pStyle w:val="TableParagraph"/>
              <w:spacing w:line="268" w:lineRule="exact"/>
              <w:ind w:left="20" w:right="6"/>
              <w:rPr>
                <w:sz w:val="24"/>
              </w:rPr>
            </w:pPr>
            <w:r>
              <w:rPr>
                <w:spacing w:val="-4"/>
                <w:sz w:val="24"/>
              </w:rPr>
              <w:t>1078</w:t>
            </w:r>
          </w:p>
        </w:tc>
        <w:tc>
          <w:tcPr>
            <w:tcW w:w="773" w:type="dxa"/>
          </w:tcPr>
          <w:p w:rsidR="0020332F" w:rsidRDefault="007B5D52">
            <w:pPr>
              <w:pStyle w:val="TableParagraph"/>
              <w:spacing w:line="268" w:lineRule="exact"/>
              <w:ind w:left="20" w:right="6"/>
              <w:rPr>
                <w:sz w:val="24"/>
              </w:rPr>
            </w:pPr>
            <w:r>
              <w:rPr>
                <w:spacing w:val="-4"/>
                <w:sz w:val="24"/>
              </w:rPr>
              <w:t>1168</w:t>
            </w:r>
          </w:p>
        </w:tc>
        <w:tc>
          <w:tcPr>
            <w:tcW w:w="768" w:type="dxa"/>
          </w:tcPr>
          <w:p w:rsidR="0020332F" w:rsidRDefault="007B5D52">
            <w:pPr>
              <w:pStyle w:val="TableParagraph"/>
              <w:spacing w:line="268" w:lineRule="exact"/>
              <w:ind w:left="14" w:right="5"/>
              <w:rPr>
                <w:sz w:val="24"/>
              </w:rPr>
            </w:pPr>
            <w:r>
              <w:rPr>
                <w:spacing w:val="-4"/>
                <w:sz w:val="24"/>
              </w:rPr>
              <w:t>1049</w:t>
            </w:r>
          </w:p>
        </w:tc>
        <w:tc>
          <w:tcPr>
            <w:tcW w:w="772" w:type="dxa"/>
          </w:tcPr>
          <w:p w:rsidR="0020332F" w:rsidRDefault="007B5D52">
            <w:pPr>
              <w:pStyle w:val="TableParagraph"/>
              <w:spacing w:line="268" w:lineRule="exact"/>
              <w:ind w:left="21" w:right="10"/>
              <w:rPr>
                <w:sz w:val="24"/>
              </w:rPr>
            </w:pPr>
            <w:r>
              <w:rPr>
                <w:spacing w:val="-5"/>
                <w:sz w:val="24"/>
              </w:rPr>
              <w:t>657</w:t>
            </w:r>
          </w:p>
        </w:tc>
        <w:tc>
          <w:tcPr>
            <w:tcW w:w="969" w:type="dxa"/>
          </w:tcPr>
          <w:p w:rsidR="0020332F" w:rsidRDefault="007B5D52">
            <w:pPr>
              <w:pStyle w:val="TableParagraph"/>
              <w:spacing w:line="268" w:lineRule="exact"/>
              <w:ind w:left="18" w:right="5"/>
              <w:rPr>
                <w:sz w:val="24"/>
              </w:rPr>
            </w:pPr>
            <w:r>
              <w:rPr>
                <w:spacing w:val="-4"/>
                <w:sz w:val="24"/>
              </w:rPr>
              <w:t>1028</w:t>
            </w:r>
          </w:p>
        </w:tc>
        <w:tc>
          <w:tcPr>
            <w:tcW w:w="1315" w:type="dxa"/>
          </w:tcPr>
          <w:p w:rsidR="0020332F" w:rsidRDefault="007B5D52">
            <w:pPr>
              <w:pStyle w:val="TableParagraph"/>
              <w:spacing w:line="268" w:lineRule="exact"/>
              <w:ind w:left="20" w:right="1"/>
              <w:rPr>
                <w:sz w:val="24"/>
              </w:rPr>
            </w:pPr>
            <w:r>
              <w:rPr>
                <w:spacing w:val="-5"/>
                <w:sz w:val="24"/>
              </w:rPr>
              <w:t>500</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Хлориды,</w:t>
            </w:r>
            <w:r>
              <w:rPr>
                <w:spacing w:val="-3"/>
                <w:sz w:val="24"/>
              </w:rPr>
              <w:t xml:space="preserve"> </w:t>
            </w:r>
            <w:r>
              <w:rPr>
                <w:spacing w:val="-4"/>
                <w:sz w:val="24"/>
              </w:rPr>
              <w:t>мг/л.</w:t>
            </w:r>
          </w:p>
        </w:tc>
        <w:tc>
          <w:tcPr>
            <w:tcW w:w="773" w:type="dxa"/>
          </w:tcPr>
          <w:p w:rsidR="0020332F" w:rsidRDefault="007B5D52">
            <w:pPr>
              <w:pStyle w:val="TableParagraph"/>
              <w:spacing w:line="268" w:lineRule="exact"/>
              <w:ind w:left="20" w:right="6"/>
              <w:rPr>
                <w:sz w:val="24"/>
              </w:rPr>
            </w:pPr>
            <w:r>
              <w:rPr>
                <w:spacing w:val="-4"/>
                <w:sz w:val="24"/>
              </w:rPr>
              <w:t>1524</w:t>
            </w:r>
          </w:p>
        </w:tc>
        <w:tc>
          <w:tcPr>
            <w:tcW w:w="773" w:type="dxa"/>
          </w:tcPr>
          <w:p w:rsidR="0020332F" w:rsidRDefault="007B5D52">
            <w:pPr>
              <w:pStyle w:val="TableParagraph"/>
              <w:spacing w:line="268" w:lineRule="exact"/>
              <w:ind w:left="20" w:right="6"/>
              <w:rPr>
                <w:sz w:val="24"/>
              </w:rPr>
            </w:pPr>
            <w:r>
              <w:rPr>
                <w:spacing w:val="-4"/>
                <w:sz w:val="24"/>
              </w:rPr>
              <w:t>1411</w:t>
            </w:r>
          </w:p>
        </w:tc>
        <w:tc>
          <w:tcPr>
            <w:tcW w:w="773" w:type="dxa"/>
          </w:tcPr>
          <w:p w:rsidR="0020332F" w:rsidRDefault="007B5D52">
            <w:pPr>
              <w:pStyle w:val="TableParagraph"/>
              <w:spacing w:line="268" w:lineRule="exact"/>
              <w:ind w:left="20" w:right="6"/>
              <w:rPr>
                <w:sz w:val="24"/>
              </w:rPr>
            </w:pPr>
            <w:r>
              <w:rPr>
                <w:spacing w:val="-4"/>
                <w:sz w:val="24"/>
              </w:rPr>
              <w:t>1671</w:t>
            </w:r>
          </w:p>
        </w:tc>
        <w:tc>
          <w:tcPr>
            <w:tcW w:w="773" w:type="dxa"/>
          </w:tcPr>
          <w:p w:rsidR="0020332F" w:rsidRDefault="007B5D52">
            <w:pPr>
              <w:pStyle w:val="TableParagraph"/>
              <w:spacing w:line="268" w:lineRule="exact"/>
              <w:ind w:left="20" w:right="6"/>
              <w:rPr>
                <w:sz w:val="24"/>
              </w:rPr>
            </w:pPr>
            <w:r>
              <w:rPr>
                <w:spacing w:val="-4"/>
                <w:sz w:val="24"/>
              </w:rPr>
              <w:t>1326</w:t>
            </w:r>
          </w:p>
        </w:tc>
        <w:tc>
          <w:tcPr>
            <w:tcW w:w="768" w:type="dxa"/>
          </w:tcPr>
          <w:p w:rsidR="0020332F" w:rsidRDefault="007B5D52">
            <w:pPr>
              <w:pStyle w:val="TableParagraph"/>
              <w:spacing w:line="268" w:lineRule="exact"/>
              <w:ind w:left="14" w:right="5"/>
              <w:rPr>
                <w:sz w:val="24"/>
              </w:rPr>
            </w:pPr>
            <w:r>
              <w:rPr>
                <w:spacing w:val="-4"/>
                <w:sz w:val="24"/>
              </w:rPr>
              <w:t>1113</w:t>
            </w:r>
          </w:p>
        </w:tc>
        <w:tc>
          <w:tcPr>
            <w:tcW w:w="772" w:type="dxa"/>
          </w:tcPr>
          <w:p w:rsidR="0020332F" w:rsidRDefault="007B5D52">
            <w:pPr>
              <w:pStyle w:val="TableParagraph"/>
              <w:spacing w:line="268" w:lineRule="exact"/>
              <w:ind w:left="21" w:right="10"/>
              <w:rPr>
                <w:sz w:val="24"/>
              </w:rPr>
            </w:pPr>
            <w:r>
              <w:rPr>
                <w:spacing w:val="-5"/>
                <w:sz w:val="24"/>
              </w:rPr>
              <w:t>548</w:t>
            </w:r>
          </w:p>
        </w:tc>
        <w:tc>
          <w:tcPr>
            <w:tcW w:w="969" w:type="dxa"/>
          </w:tcPr>
          <w:p w:rsidR="0020332F" w:rsidRDefault="007B5D52">
            <w:pPr>
              <w:pStyle w:val="TableParagraph"/>
              <w:spacing w:line="268" w:lineRule="exact"/>
              <w:ind w:left="18" w:right="5"/>
              <w:rPr>
                <w:sz w:val="24"/>
              </w:rPr>
            </w:pPr>
            <w:r>
              <w:rPr>
                <w:spacing w:val="-4"/>
                <w:sz w:val="24"/>
              </w:rPr>
              <w:t>1265</w:t>
            </w:r>
          </w:p>
        </w:tc>
        <w:tc>
          <w:tcPr>
            <w:tcW w:w="1315" w:type="dxa"/>
          </w:tcPr>
          <w:p w:rsidR="0020332F" w:rsidRDefault="007B5D52">
            <w:pPr>
              <w:pStyle w:val="TableParagraph"/>
              <w:spacing w:line="268" w:lineRule="exact"/>
              <w:ind w:left="20" w:right="1"/>
              <w:rPr>
                <w:sz w:val="24"/>
              </w:rPr>
            </w:pPr>
            <w:r>
              <w:rPr>
                <w:spacing w:val="-5"/>
                <w:sz w:val="24"/>
              </w:rPr>
              <w:t>350</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Нитраты,</w:t>
            </w:r>
            <w:r>
              <w:rPr>
                <w:spacing w:val="1"/>
                <w:sz w:val="24"/>
              </w:rPr>
              <w:t xml:space="preserve"> </w:t>
            </w:r>
            <w:r>
              <w:rPr>
                <w:spacing w:val="-2"/>
                <w:sz w:val="24"/>
              </w:rPr>
              <w:t>мг/л.</w:t>
            </w:r>
          </w:p>
        </w:tc>
        <w:tc>
          <w:tcPr>
            <w:tcW w:w="773" w:type="dxa"/>
          </w:tcPr>
          <w:p w:rsidR="0020332F" w:rsidRDefault="007B5D52">
            <w:pPr>
              <w:pStyle w:val="TableParagraph"/>
              <w:spacing w:line="268" w:lineRule="exact"/>
              <w:ind w:left="20" w:right="1"/>
              <w:rPr>
                <w:sz w:val="24"/>
              </w:rPr>
            </w:pPr>
            <w:r>
              <w:rPr>
                <w:spacing w:val="-5"/>
                <w:sz w:val="24"/>
              </w:rPr>
              <w:t>1,2</w:t>
            </w:r>
          </w:p>
        </w:tc>
        <w:tc>
          <w:tcPr>
            <w:tcW w:w="773" w:type="dxa"/>
          </w:tcPr>
          <w:p w:rsidR="0020332F" w:rsidRDefault="007B5D52">
            <w:pPr>
              <w:pStyle w:val="TableParagraph"/>
              <w:spacing w:line="268" w:lineRule="exact"/>
              <w:ind w:left="20" w:right="2"/>
              <w:rPr>
                <w:sz w:val="24"/>
              </w:rPr>
            </w:pPr>
            <w:r>
              <w:rPr>
                <w:spacing w:val="-5"/>
                <w:sz w:val="24"/>
              </w:rPr>
              <w:t>0,2</w:t>
            </w:r>
          </w:p>
        </w:tc>
        <w:tc>
          <w:tcPr>
            <w:tcW w:w="773" w:type="dxa"/>
          </w:tcPr>
          <w:p w:rsidR="0020332F" w:rsidRDefault="007B5D52">
            <w:pPr>
              <w:pStyle w:val="TableParagraph"/>
              <w:spacing w:line="268" w:lineRule="exact"/>
              <w:ind w:left="20" w:right="1"/>
              <w:rPr>
                <w:sz w:val="24"/>
              </w:rPr>
            </w:pPr>
            <w:r>
              <w:rPr>
                <w:spacing w:val="-5"/>
                <w:sz w:val="24"/>
              </w:rPr>
              <w:t>0,2</w:t>
            </w:r>
          </w:p>
        </w:tc>
        <w:tc>
          <w:tcPr>
            <w:tcW w:w="773" w:type="dxa"/>
          </w:tcPr>
          <w:p w:rsidR="0020332F" w:rsidRDefault="007B5D52">
            <w:pPr>
              <w:pStyle w:val="TableParagraph"/>
              <w:spacing w:line="268" w:lineRule="exact"/>
              <w:ind w:left="20" w:right="1"/>
              <w:rPr>
                <w:sz w:val="24"/>
              </w:rPr>
            </w:pPr>
            <w:r>
              <w:rPr>
                <w:spacing w:val="-5"/>
                <w:sz w:val="24"/>
              </w:rPr>
              <w:t>3,3</w:t>
            </w:r>
          </w:p>
        </w:tc>
        <w:tc>
          <w:tcPr>
            <w:tcW w:w="768" w:type="dxa"/>
          </w:tcPr>
          <w:p w:rsidR="0020332F" w:rsidRDefault="007B5D52">
            <w:pPr>
              <w:pStyle w:val="TableParagraph"/>
              <w:spacing w:line="268" w:lineRule="exact"/>
              <w:ind w:left="14"/>
              <w:rPr>
                <w:sz w:val="24"/>
              </w:rPr>
            </w:pPr>
            <w:r>
              <w:rPr>
                <w:spacing w:val="-5"/>
                <w:sz w:val="24"/>
              </w:rPr>
              <w:t>1,2</w:t>
            </w:r>
          </w:p>
        </w:tc>
        <w:tc>
          <w:tcPr>
            <w:tcW w:w="772" w:type="dxa"/>
          </w:tcPr>
          <w:p w:rsidR="0020332F" w:rsidRDefault="007B5D52">
            <w:pPr>
              <w:pStyle w:val="TableParagraph"/>
              <w:spacing w:line="268" w:lineRule="exact"/>
              <w:ind w:left="21"/>
              <w:rPr>
                <w:sz w:val="24"/>
              </w:rPr>
            </w:pPr>
            <w:r>
              <w:rPr>
                <w:spacing w:val="-5"/>
                <w:sz w:val="24"/>
              </w:rPr>
              <w:t>0,1</w:t>
            </w:r>
          </w:p>
        </w:tc>
        <w:tc>
          <w:tcPr>
            <w:tcW w:w="969" w:type="dxa"/>
          </w:tcPr>
          <w:p w:rsidR="0020332F" w:rsidRDefault="007B5D52">
            <w:pPr>
              <w:pStyle w:val="TableParagraph"/>
              <w:spacing w:line="268" w:lineRule="exact"/>
              <w:ind w:left="18"/>
              <w:rPr>
                <w:sz w:val="24"/>
              </w:rPr>
            </w:pPr>
            <w:r>
              <w:rPr>
                <w:spacing w:val="-10"/>
                <w:sz w:val="24"/>
              </w:rPr>
              <w:t>1</w:t>
            </w:r>
          </w:p>
        </w:tc>
        <w:tc>
          <w:tcPr>
            <w:tcW w:w="1315" w:type="dxa"/>
          </w:tcPr>
          <w:p w:rsidR="0020332F" w:rsidRDefault="007B5D52">
            <w:pPr>
              <w:pStyle w:val="TableParagraph"/>
              <w:spacing w:line="268" w:lineRule="exact"/>
              <w:ind w:left="20" w:right="4"/>
              <w:rPr>
                <w:sz w:val="24"/>
              </w:rPr>
            </w:pPr>
            <w:r>
              <w:rPr>
                <w:spacing w:val="-5"/>
                <w:sz w:val="24"/>
              </w:rPr>
              <w:t>45</w:t>
            </w:r>
          </w:p>
        </w:tc>
      </w:tr>
      <w:tr w:rsidR="0020332F">
        <w:trPr>
          <w:trHeight w:val="287"/>
        </w:trPr>
        <w:tc>
          <w:tcPr>
            <w:tcW w:w="2939" w:type="dxa"/>
          </w:tcPr>
          <w:p w:rsidR="0020332F" w:rsidRDefault="007B5D52">
            <w:pPr>
              <w:pStyle w:val="TableParagraph"/>
              <w:spacing w:line="268" w:lineRule="exact"/>
              <w:ind w:left="110"/>
              <w:jc w:val="left"/>
              <w:rPr>
                <w:sz w:val="24"/>
              </w:rPr>
            </w:pPr>
            <w:r>
              <w:rPr>
                <w:sz w:val="24"/>
              </w:rPr>
              <w:t>Нитриты,</w:t>
            </w:r>
            <w:r>
              <w:rPr>
                <w:spacing w:val="-2"/>
                <w:sz w:val="24"/>
              </w:rPr>
              <w:t xml:space="preserve"> </w:t>
            </w:r>
            <w:r>
              <w:rPr>
                <w:spacing w:val="-4"/>
                <w:sz w:val="24"/>
              </w:rPr>
              <w:t>мг/л.</w:t>
            </w:r>
          </w:p>
        </w:tc>
        <w:tc>
          <w:tcPr>
            <w:tcW w:w="773" w:type="dxa"/>
          </w:tcPr>
          <w:p w:rsidR="0020332F" w:rsidRDefault="007B5D52">
            <w:pPr>
              <w:pStyle w:val="TableParagraph"/>
              <w:spacing w:line="268" w:lineRule="exact"/>
              <w:ind w:left="20" w:right="1"/>
              <w:rPr>
                <w:sz w:val="24"/>
              </w:rPr>
            </w:pPr>
            <w:r>
              <w:rPr>
                <w:spacing w:val="-4"/>
                <w:sz w:val="24"/>
              </w:rPr>
              <w:t>0,009</w:t>
            </w:r>
          </w:p>
        </w:tc>
        <w:tc>
          <w:tcPr>
            <w:tcW w:w="773" w:type="dxa"/>
          </w:tcPr>
          <w:p w:rsidR="0020332F" w:rsidRDefault="007B5D52">
            <w:pPr>
              <w:pStyle w:val="TableParagraph"/>
              <w:spacing w:line="268" w:lineRule="exact"/>
              <w:ind w:left="20" w:right="2"/>
              <w:rPr>
                <w:sz w:val="24"/>
              </w:rPr>
            </w:pPr>
            <w:r>
              <w:rPr>
                <w:spacing w:val="-4"/>
                <w:sz w:val="24"/>
              </w:rPr>
              <w:t>0,007</w:t>
            </w:r>
          </w:p>
        </w:tc>
        <w:tc>
          <w:tcPr>
            <w:tcW w:w="773" w:type="dxa"/>
          </w:tcPr>
          <w:p w:rsidR="0020332F" w:rsidRDefault="007B5D52">
            <w:pPr>
              <w:pStyle w:val="TableParagraph"/>
              <w:spacing w:line="268" w:lineRule="exact"/>
              <w:ind w:left="20" w:right="1"/>
              <w:rPr>
                <w:sz w:val="24"/>
              </w:rPr>
            </w:pPr>
            <w:r>
              <w:rPr>
                <w:spacing w:val="-4"/>
                <w:sz w:val="24"/>
              </w:rPr>
              <w:t>0,009</w:t>
            </w:r>
          </w:p>
        </w:tc>
        <w:tc>
          <w:tcPr>
            <w:tcW w:w="773" w:type="dxa"/>
          </w:tcPr>
          <w:p w:rsidR="0020332F" w:rsidRDefault="007B5D52">
            <w:pPr>
              <w:pStyle w:val="TableParagraph"/>
              <w:spacing w:line="268" w:lineRule="exact"/>
              <w:ind w:left="20" w:right="1"/>
              <w:rPr>
                <w:sz w:val="24"/>
              </w:rPr>
            </w:pPr>
            <w:r>
              <w:rPr>
                <w:spacing w:val="-4"/>
                <w:sz w:val="24"/>
              </w:rPr>
              <w:t>0,014</w:t>
            </w:r>
          </w:p>
        </w:tc>
        <w:tc>
          <w:tcPr>
            <w:tcW w:w="768" w:type="dxa"/>
          </w:tcPr>
          <w:p w:rsidR="0020332F" w:rsidRDefault="007B5D52">
            <w:pPr>
              <w:pStyle w:val="TableParagraph"/>
              <w:spacing w:line="268" w:lineRule="exact"/>
              <w:ind w:left="14"/>
              <w:rPr>
                <w:sz w:val="24"/>
              </w:rPr>
            </w:pPr>
            <w:r>
              <w:rPr>
                <w:spacing w:val="-4"/>
                <w:sz w:val="24"/>
              </w:rPr>
              <w:t>0,013</w:t>
            </w:r>
          </w:p>
        </w:tc>
        <w:tc>
          <w:tcPr>
            <w:tcW w:w="772" w:type="dxa"/>
          </w:tcPr>
          <w:p w:rsidR="0020332F" w:rsidRDefault="007B5D52">
            <w:pPr>
              <w:pStyle w:val="TableParagraph"/>
              <w:spacing w:line="268" w:lineRule="exact"/>
              <w:ind w:left="21"/>
              <w:rPr>
                <w:sz w:val="24"/>
              </w:rPr>
            </w:pPr>
            <w:r>
              <w:rPr>
                <w:spacing w:val="-4"/>
                <w:sz w:val="24"/>
              </w:rPr>
              <w:t>0,006</w:t>
            </w:r>
          </w:p>
        </w:tc>
        <w:tc>
          <w:tcPr>
            <w:tcW w:w="969" w:type="dxa"/>
          </w:tcPr>
          <w:p w:rsidR="0020332F" w:rsidRDefault="007B5D52">
            <w:pPr>
              <w:pStyle w:val="TableParagraph"/>
              <w:spacing w:line="268" w:lineRule="exact"/>
              <w:ind w:left="18" w:right="1"/>
              <w:rPr>
                <w:sz w:val="24"/>
              </w:rPr>
            </w:pPr>
            <w:r>
              <w:rPr>
                <w:spacing w:val="-4"/>
                <w:sz w:val="24"/>
              </w:rPr>
              <w:t>0,009</w:t>
            </w:r>
          </w:p>
        </w:tc>
        <w:tc>
          <w:tcPr>
            <w:tcW w:w="1315" w:type="dxa"/>
          </w:tcPr>
          <w:p w:rsidR="0020332F" w:rsidRDefault="007B5D52">
            <w:pPr>
              <w:pStyle w:val="TableParagraph"/>
              <w:spacing w:line="268" w:lineRule="exact"/>
              <w:ind w:left="20" w:right="1"/>
              <w:rPr>
                <w:sz w:val="24"/>
              </w:rPr>
            </w:pPr>
            <w:r>
              <w:rPr>
                <w:spacing w:val="-5"/>
                <w:sz w:val="24"/>
              </w:rPr>
              <w:t>3,3</w:t>
            </w:r>
          </w:p>
        </w:tc>
      </w:tr>
      <w:tr w:rsidR="0020332F">
        <w:trPr>
          <w:trHeight w:val="287"/>
        </w:trPr>
        <w:tc>
          <w:tcPr>
            <w:tcW w:w="2939" w:type="dxa"/>
          </w:tcPr>
          <w:p w:rsidR="0020332F" w:rsidRDefault="007B5D52">
            <w:pPr>
              <w:pStyle w:val="TableParagraph"/>
              <w:spacing w:before="1" w:line="266" w:lineRule="exact"/>
              <w:ind w:left="110"/>
              <w:jc w:val="left"/>
              <w:rPr>
                <w:sz w:val="24"/>
              </w:rPr>
            </w:pPr>
            <w:r>
              <w:rPr>
                <w:sz w:val="24"/>
              </w:rPr>
              <w:t>Аммоний</w:t>
            </w:r>
            <w:r>
              <w:rPr>
                <w:spacing w:val="-4"/>
                <w:sz w:val="24"/>
              </w:rPr>
              <w:t xml:space="preserve"> </w:t>
            </w:r>
            <w:r>
              <w:rPr>
                <w:sz w:val="24"/>
              </w:rPr>
              <w:t>солевой,</w:t>
            </w:r>
            <w:r>
              <w:rPr>
                <w:spacing w:val="-2"/>
                <w:sz w:val="24"/>
              </w:rPr>
              <w:t xml:space="preserve"> </w:t>
            </w:r>
            <w:r>
              <w:rPr>
                <w:spacing w:val="-4"/>
                <w:sz w:val="24"/>
              </w:rPr>
              <w:t>мг/л.</w:t>
            </w:r>
          </w:p>
        </w:tc>
        <w:tc>
          <w:tcPr>
            <w:tcW w:w="773" w:type="dxa"/>
          </w:tcPr>
          <w:p w:rsidR="0020332F" w:rsidRDefault="007B5D52">
            <w:pPr>
              <w:pStyle w:val="TableParagraph"/>
              <w:spacing w:before="1" w:line="266" w:lineRule="exact"/>
              <w:ind w:left="20" w:right="1"/>
              <w:rPr>
                <w:sz w:val="24"/>
              </w:rPr>
            </w:pPr>
            <w:r>
              <w:rPr>
                <w:spacing w:val="-5"/>
                <w:sz w:val="24"/>
              </w:rPr>
              <w:t>1,4</w:t>
            </w:r>
          </w:p>
        </w:tc>
        <w:tc>
          <w:tcPr>
            <w:tcW w:w="773" w:type="dxa"/>
          </w:tcPr>
          <w:p w:rsidR="0020332F" w:rsidRDefault="007B5D52">
            <w:pPr>
              <w:pStyle w:val="TableParagraph"/>
              <w:spacing w:before="1" w:line="266" w:lineRule="exact"/>
              <w:ind w:left="20" w:right="2"/>
              <w:rPr>
                <w:sz w:val="24"/>
              </w:rPr>
            </w:pPr>
            <w:r>
              <w:rPr>
                <w:spacing w:val="-5"/>
                <w:sz w:val="24"/>
              </w:rPr>
              <w:t>0,9</w:t>
            </w:r>
          </w:p>
        </w:tc>
        <w:tc>
          <w:tcPr>
            <w:tcW w:w="773" w:type="dxa"/>
          </w:tcPr>
          <w:p w:rsidR="0020332F" w:rsidRDefault="007B5D52">
            <w:pPr>
              <w:pStyle w:val="TableParagraph"/>
              <w:spacing w:before="1" w:line="266" w:lineRule="exact"/>
              <w:ind w:left="20" w:right="1"/>
              <w:rPr>
                <w:sz w:val="24"/>
              </w:rPr>
            </w:pPr>
            <w:r>
              <w:rPr>
                <w:spacing w:val="-5"/>
                <w:sz w:val="24"/>
              </w:rPr>
              <w:t>1,9</w:t>
            </w:r>
          </w:p>
        </w:tc>
        <w:tc>
          <w:tcPr>
            <w:tcW w:w="773" w:type="dxa"/>
          </w:tcPr>
          <w:p w:rsidR="0020332F" w:rsidRDefault="007B5D52">
            <w:pPr>
              <w:pStyle w:val="TableParagraph"/>
              <w:spacing w:before="1" w:line="266" w:lineRule="exact"/>
              <w:ind w:left="20" w:right="1"/>
              <w:rPr>
                <w:sz w:val="24"/>
              </w:rPr>
            </w:pPr>
            <w:r>
              <w:rPr>
                <w:spacing w:val="-5"/>
                <w:sz w:val="24"/>
              </w:rPr>
              <w:t>0,5</w:t>
            </w:r>
          </w:p>
        </w:tc>
        <w:tc>
          <w:tcPr>
            <w:tcW w:w="768" w:type="dxa"/>
          </w:tcPr>
          <w:p w:rsidR="0020332F" w:rsidRDefault="007B5D52">
            <w:pPr>
              <w:pStyle w:val="TableParagraph"/>
              <w:spacing w:before="1" w:line="266" w:lineRule="exact"/>
              <w:ind w:left="14"/>
              <w:rPr>
                <w:sz w:val="24"/>
              </w:rPr>
            </w:pPr>
            <w:r>
              <w:rPr>
                <w:spacing w:val="-5"/>
                <w:sz w:val="24"/>
              </w:rPr>
              <w:t>0,6</w:t>
            </w:r>
          </w:p>
        </w:tc>
        <w:tc>
          <w:tcPr>
            <w:tcW w:w="772" w:type="dxa"/>
          </w:tcPr>
          <w:p w:rsidR="0020332F" w:rsidRDefault="007B5D52">
            <w:pPr>
              <w:pStyle w:val="TableParagraph"/>
              <w:spacing w:before="1" w:line="266" w:lineRule="exact"/>
              <w:ind w:left="21"/>
              <w:rPr>
                <w:sz w:val="24"/>
              </w:rPr>
            </w:pPr>
            <w:r>
              <w:rPr>
                <w:spacing w:val="-5"/>
                <w:sz w:val="24"/>
              </w:rPr>
              <w:t>0,8</w:t>
            </w:r>
          </w:p>
        </w:tc>
        <w:tc>
          <w:tcPr>
            <w:tcW w:w="969" w:type="dxa"/>
          </w:tcPr>
          <w:p w:rsidR="0020332F" w:rsidRDefault="007B5D52">
            <w:pPr>
              <w:pStyle w:val="TableParagraph"/>
              <w:spacing w:before="1" w:line="266" w:lineRule="exact"/>
              <w:ind w:left="18"/>
              <w:rPr>
                <w:sz w:val="24"/>
              </w:rPr>
            </w:pPr>
            <w:r>
              <w:rPr>
                <w:spacing w:val="-5"/>
                <w:sz w:val="24"/>
              </w:rPr>
              <w:t>1,0</w:t>
            </w:r>
          </w:p>
        </w:tc>
        <w:tc>
          <w:tcPr>
            <w:tcW w:w="1315" w:type="dxa"/>
          </w:tcPr>
          <w:p w:rsidR="0020332F" w:rsidRDefault="007B5D52">
            <w:pPr>
              <w:pStyle w:val="TableParagraph"/>
              <w:spacing w:before="1" w:line="266" w:lineRule="exact"/>
              <w:ind w:left="20" w:right="1"/>
              <w:rPr>
                <w:sz w:val="24"/>
              </w:rPr>
            </w:pPr>
            <w:r>
              <w:rPr>
                <w:spacing w:val="-5"/>
                <w:sz w:val="24"/>
              </w:rPr>
              <w:t>1,5</w:t>
            </w:r>
          </w:p>
        </w:tc>
      </w:tr>
      <w:tr w:rsidR="0020332F">
        <w:trPr>
          <w:trHeight w:val="551"/>
        </w:trPr>
        <w:tc>
          <w:tcPr>
            <w:tcW w:w="2939" w:type="dxa"/>
          </w:tcPr>
          <w:p w:rsidR="0020332F" w:rsidRDefault="007B5D52">
            <w:pPr>
              <w:pStyle w:val="TableParagraph"/>
              <w:spacing w:before="131"/>
              <w:ind w:left="110"/>
              <w:jc w:val="left"/>
              <w:rPr>
                <w:sz w:val="24"/>
              </w:rPr>
            </w:pPr>
            <w:r>
              <w:rPr>
                <w:sz w:val="24"/>
              </w:rPr>
              <w:t>Минерализация,</w:t>
            </w:r>
            <w:r>
              <w:rPr>
                <w:spacing w:val="-7"/>
                <w:sz w:val="24"/>
              </w:rPr>
              <w:t xml:space="preserve"> </w:t>
            </w:r>
            <w:r>
              <w:rPr>
                <w:spacing w:val="-4"/>
                <w:sz w:val="24"/>
              </w:rPr>
              <w:t>мг/л.</w:t>
            </w:r>
          </w:p>
        </w:tc>
        <w:tc>
          <w:tcPr>
            <w:tcW w:w="773" w:type="dxa"/>
          </w:tcPr>
          <w:p w:rsidR="0020332F" w:rsidRDefault="007B5D52">
            <w:pPr>
              <w:pStyle w:val="TableParagraph"/>
              <w:spacing w:before="131"/>
              <w:ind w:left="20" w:right="6"/>
              <w:rPr>
                <w:sz w:val="24"/>
              </w:rPr>
            </w:pPr>
            <w:r>
              <w:rPr>
                <w:spacing w:val="-4"/>
                <w:sz w:val="24"/>
              </w:rPr>
              <w:t>4418</w:t>
            </w:r>
          </w:p>
        </w:tc>
        <w:tc>
          <w:tcPr>
            <w:tcW w:w="773" w:type="dxa"/>
          </w:tcPr>
          <w:p w:rsidR="0020332F" w:rsidRDefault="007B5D52">
            <w:pPr>
              <w:pStyle w:val="TableParagraph"/>
              <w:spacing w:before="131"/>
              <w:ind w:left="20" w:right="6"/>
              <w:rPr>
                <w:sz w:val="24"/>
              </w:rPr>
            </w:pPr>
            <w:r>
              <w:rPr>
                <w:spacing w:val="-4"/>
                <w:sz w:val="24"/>
              </w:rPr>
              <w:t>2796</w:t>
            </w:r>
          </w:p>
        </w:tc>
        <w:tc>
          <w:tcPr>
            <w:tcW w:w="773" w:type="dxa"/>
          </w:tcPr>
          <w:p w:rsidR="0020332F" w:rsidRDefault="007B5D52">
            <w:pPr>
              <w:pStyle w:val="TableParagraph"/>
              <w:spacing w:before="131"/>
              <w:ind w:left="20" w:right="6"/>
              <w:rPr>
                <w:sz w:val="24"/>
              </w:rPr>
            </w:pPr>
            <w:r>
              <w:rPr>
                <w:spacing w:val="-4"/>
                <w:sz w:val="24"/>
              </w:rPr>
              <w:t>4619</w:t>
            </w:r>
          </w:p>
        </w:tc>
        <w:tc>
          <w:tcPr>
            <w:tcW w:w="773" w:type="dxa"/>
          </w:tcPr>
          <w:p w:rsidR="0020332F" w:rsidRDefault="007B5D52">
            <w:pPr>
              <w:pStyle w:val="TableParagraph"/>
              <w:spacing w:before="131"/>
              <w:ind w:left="20" w:right="6"/>
              <w:rPr>
                <w:sz w:val="24"/>
              </w:rPr>
            </w:pPr>
            <w:r>
              <w:rPr>
                <w:spacing w:val="-4"/>
                <w:sz w:val="24"/>
              </w:rPr>
              <w:t>4299</w:t>
            </w:r>
          </w:p>
        </w:tc>
        <w:tc>
          <w:tcPr>
            <w:tcW w:w="768" w:type="dxa"/>
          </w:tcPr>
          <w:p w:rsidR="0020332F" w:rsidRDefault="007B5D52">
            <w:pPr>
              <w:pStyle w:val="TableParagraph"/>
              <w:spacing w:before="131"/>
              <w:ind w:left="14" w:right="5"/>
              <w:rPr>
                <w:sz w:val="24"/>
              </w:rPr>
            </w:pPr>
            <w:r>
              <w:rPr>
                <w:spacing w:val="-4"/>
                <w:sz w:val="24"/>
              </w:rPr>
              <w:t>3174</w:t>
            </w:r>
          </w:p>
        </w:tc>
        <w:tc>
          <w:tcPr>
            <w:tcW w:w="772" w:type="dxa"/>
          </w:tcPr>
          <w:p w:rsidR="0020332F" w:rsidRDefault="007B5D52">
            <w:pPr>
              <w:pStyle w:val="TableParagraph"/>
              <w:spacing w:before="131"/>
              <w:ind w:left="21" w:right="5"/>
              <w:rPr>
                <w:sz w:val="24"/>
              </w:rPr>
            </w:pPr>
            <w:r>
              <w:rPr>
                <w:spacing w:val="-4"/>
                <w:sz w:val="24"/>
              </w:rPr>
              <w:t>1521</w:t>
            </w:r>
          </w:p>
        </w:tc>
        <w:tc>
          <w:tcPr>
            <w:tcW w:w="969" w:type="dxa"/>
          </w:tcPr>
          <w:p w:rsidR="0020332F" w:rsidRDefault="007B5D52">
            <w:pPr>
              <w:pStyle w:val="TableParagraph"/>
              <w:spacing w:before="131"/>
              <w:ind w:left="18" w:right="5"/>
              <w:rPr>
                <w:sz w:val="24"/>
              </w:rPr>
            </w:pPr>
            <w:r>
              <w:rPr>
                <w:spacing w:val="-4"/>
                <w:sz w:val="24"/>
              </w:rPr>
              <w:t>3471</w:t>
            </w:r>
          </w:p>
        </w:tc>
        <w:tc>
          <w:tcPr>
            <w:tcW w:w="1315" w:type="dxa"/>
          </w:tcPr>
          <w:p w:rsidR="0020332F" w:rsidRDefault="007B5D52">
            <w:pPr>
              <w:pStyle w:val="TableParagraph"/>
              <w:spacing w:line="268" w:lineRule="exact"/>
              <w:ind w:left="419"/>
              <w:jc w:val="left"/>
              <w:rPr>
                <w:sz w:val="24"/>
              </w:rPr>
            </w:pPr>
            <w:r>
              <w:rPr>
                <w:spacing w:val="-4"/>
                <w:sz w:val="24"/>
              </w:rPr>
              <w:t>1000</w:t>
            </w:r>
          </w:p>
          <w:p w:rsidR="0020332F" w:rsidRDefault="007B5D52">
            <w:pPr>
              <w:pStyle w:val="TableParagraph"/>
              <w:spacing w:before="2" w:line="261" w:lineRule="exact"/>
              <w:ind w:left="343"/>
              <w:jc w:val="left"/>
              <w:rPr>
                <w:sz w:val="24"/>
              </w:rPr>
            </w:pPr>
            <w:r>
              <w:rPr>
                <w:spacing w:val="-2"/>
                <w:sz w:val="24"/>
              </w:rPr>
              <w:t>(1500)</w:t>
            </w:r>
          </w:p>
        </w:tc>
      </w:tr>
      <w:tr w:rsidR="0020332F">
        <w:trPr>
          <w:trHeight w:val="1382"/>
        </w:trPr>
        <w:tc>
          <w:tcPr>
            <w:tcW w:w="9855" w:type="dxa"/>
            <w:gridSpan w:val="9"/>
          </w:tcPr>
          <w:p w:rsidR="0020332F" w:rsidRDefault="007B5D52">
            <w:pPr>
              <w:pStyle w:val="TableParagraph"/>
              <w:spacing w:line="268" w:lineRule="exact"/>
              <w:ind w:left="110"/>
              <w:jc w:val="left"/>
              <w:rPr>
                <w:sz w:val="24"/>
              </w:rPr>
            </w:pPr>
            <w:r>
              <w:rPr>
                <w:spacing w:val="-2"/>
                <w:sz w:val="24"/>
              </w:rPr>
              <w:t>Примечание:</w:t>
            </w:r>
          </w:p>
          <w:p w:rsidR="0020332F" w:rsidRDefault="007B5D52">
            <w:pPr>
              <w:pStyle w:val="TableParagraph"/>
              <w:spacing w:before="3"/>
              <w:ind w:left="110" w:right="547"/>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7"/>
                <w:sz w:val="24"/>
              </w:rPr>
              <w:t xml:space="preserve"> </w:t>
            </w:r>
            <w:r>
              <w:rPr>
                <w:sz w:val="24"/>
              </w:rPr>
              <w:t>концентрация</w:t>
            </w:r>
            <w:r>
              <w:rPr>
                <w:spacing w:val="-4"/>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line="264"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20332F">
      <w:pPr>
        <w:pStyle w:val="a3"/>
        <w:spacing w:before="2"/>
        <w:ind w:left="0" w:firstLine="0"/>
        <w:jc w:val="left"/>
      </w:pPr>
    </w:p>
    <w:p w:rsidR="0020332F" w:rsidRDefault="007B5D52">
      <w:pPr>
        <w:pStyle w:val="a3"/>
        <w:ind w:right="280"/>
      </w:pPr>
      <w:r>
        <w:t>По анионному составу вода озера Киши Шабакты относится к сульфатно- хлоридному типу. Средняя концентрация сульфатов составила 1028 мг/л, что в</w:t>
      </w:r>
      <w:r>
        <w:rPr>
          <w:spacing w:val="40"/>
        </w:rPr>
        <w:t xml:space="preserve"> </w:t>
      </w:r>
      <w:r>
        <w:t>2 раза превышает ПДК (500 мг/л), а хлоридов – 1265 мг/л, что в 3,5 раза выше нормы (ПДК 350 мг/л). Эти показатели свидетельствуют о высокой минерализации воды и влиянии геохимических процессов выщелачивания солей из пород озерной котловины.</w:t>
      </w:r>
    </w:p>
    <w:p w:rsidR="0020332F" w:rsidRDefault="007B5D52">
      <w:pPr>
        <w:pStyle w:val="a3"/>
        <w:spacing w:before="3"/>
        <w:ind w:right="282"/>
      </w:pPr>
      <w:r>
        <w:t>Катионный состав представлен преимущественно натрием, кальцием и магнием. Среднее</w:t>
      </w:r>
      <w:r>
        <w:rPr>
          <w:spacing w:val="-4"/>
        </w:rPr>
        <w:t xml:space="preserve"> </w:t>
      </w:r>
      <w:r>
        <w:t>содержание натрия-калия составило 929 мг/л (ПДК 200 мг/л), кальция – 92 мг/л (ПДК 140 мг/л), магния – 260 мг/л (ПДК 50 мг/л). Концентрации</w:t>
      </w:r>
      <w:r>
        <w:rPr>
          <w:spacing w:val="-1"/>
        </w:rPr>
        <w:t xml:space="preserve"> </w:t>
      </w:r>
      <w:r>
        <w:t>натрия и</w:t>
      </w:r>
      <w:r>
        <w:rPr>
          <w:spacing w:val="-1"/>
        </w:rPr>
        <w:t xml:space="preserve"> </w:t>
      </w:r>
      <w:r>
        <w:t>магния существенно</w:t>
      </w:r>
      <w:r>
        <w:rPr>
          <w:spacing w:val="-1"/>
        </w:rPr>
        <w:t xml:space="preserve"> </w:t>
      </w:r>
      <w:r>
        <w:t>превышают допустимые значения, что объясняется природной солёностью озера (рис. 7).</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7" w:after="1"/>
        <w:ind w:left="0" w:firstLine="0"/>
        <w:jc w:val="left"/>
        <w:rPr>
          <w:sz w:val="20"/>
        </w:rPr>
      </w:pPr>
      <w:r>
        <w:rPr>
          <w:noProof/>
          <w:sz w:val="20"/>
          <w:lang w:val="en-US"/>
        </w:rPr>
        <w:lastRenderedPageBreak/>
        <mc:AlternateContent>
          <mc:Choice Requires="wps">
            <w:drawing>
              <wp:anchor distT="0" distB="0" distL="0" distR="0" simplePos="0" relativeHeight="15735808" behindDoc="0" locked="0" layoutInCell="1" allowOverlap="1">
                <wp:simplePos x="0" y="0"/>
                <wp:positionH relativeFrom="page">
                  <wp:posOffset>1511269</wp:posOffset>
                </wp:positionH>
                <wp:positionV relativeFrom="page">
                  <wp:posOffset>1686025</wp:posOffset>
                </wp:positionV>
                <wp:extent cx="167640" cy="2800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80035"/>
                        </a:xfrm>
                        <a:prstGeom prst="rect">
                          <a:avLst/>
                        </a:prstGeom>
                      </wps:spPr>
                      <wps:txbx>
                        <w:txbxContent>
                          <w:p w:rsidR="007B5D52" w:rsidRDefault="007B5D52">
                            <w:pPr>
                              <w:spacing w:before="13"/>
                              <w:ind w:left="20"/>
                              <w:rPr>
                                <w:b/>
                                <w:sz w:val="20"/>
                              </w:rPr>
                            </w:pPr>
                            <w:r>
                              <w:rPr>
                                <w:b/>
                                <w:spacing w:val="-4"/>
                                <w:sz w:val="20"/>
                              </w:rPr>
                              <w:t>мг/л</w:t>
                            </w:r>
                          </w:p>
                        </w:txbxContent>
                      </wps:txbx>
                      <wps:bodyPr vert="vert270" wrap="square" lIns="0" tIns="0" rIns="0" bIns="0" rtlCol="0">
                        <a:noAutofit/>
                      </wps:bodyPr>
                    </wps:wsp>
                  </a:graphicData>
                </a:graphic>
              </wp:anchor>
            </w:drawing>
          </mc:Choice>
          <mc:Fallback>
            <w:pict>
              <v:shape id="Textbox 55" o:spid="_x0000_s1068" type="#_x0000_t202" style="position:absolute;margin-left:119pt;margin-top:132.75pt;width:13.2pt;height:22.0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" filled="f" stroked="f">
                <v:path arrowok="t"/>
                <v:textbox style="layout-flow:vertical;mso-layout-flow-alt:bottom-to-top" inset="0,0,0,0">
                  <w:txbxContent>
                    <w:p w:rsidR="007B5D52" w:rsidRDefault="007B5D52">
                      <w:pPr>
                        <w:spacing w:before="13"/>
                        <w:ind w:left="20"/>
                        <w:rPr>
                          <w:b/>
                          <w:sz w:val="20"/>
                        </w:rPr>
                      </w:pPr>
                      <w:r>
                        <w:rPr>
                          <w:b/>
                          <w:spacing w:val="-4"/>
                          <w:sz w:val="20"/>
                        </w:rPr>
                        <w:t>мг/л</w:t>
                      </w:r>
                    </w:p>
                  </w:txbxContent>
                </v:textbox>
                <w10:wrap anchorx="page" anchory="page"/>
              </v:shape>
            </w:pict>
          </mc:Fallback>
        </mc:AlternateContent>
      </w:r>
    </w:p>
    <w:tbl>
      <w:tblPr>
        <w:tblStyle w:val="TableNormal"/>
        <w:tblW w:w="0" w:type="auto"/>
        <w:tblInd w:w="1091" w:type="dxa"/>
        <w:tblLayout w:type="fixed"/>
        <w:tblLook w:val="01E0" w:firstRow="1" w:lastRow="1" w:firstColumn="1" w:lastColumn="1" w:noHBand="0" w:noVBand="0"/>
      </w:tblPr>
      <w:tblGrid>
        <w:gridCol w:w="739"/>
        <w:gridCol w:w="1091"/>
        <w:gridCol w:w="1207"/>
        <w:gridCol w:w="885"/>
        <w:gridCol w:w="645"/>
        <w:gridCol w:w="886"/>
        <w:gridCol w:w="1207"/>
        <w:gridCol w:w="856"/>
      </w:tblGrid>
      <w:tr w:rsidR="0020332F">
        <w:trPr>
          <w:trHeight w:val="312"/>
        </w:trPr>
        <w:tc>
          <w:tcPr>
            <w:tcW w:w="739" w:type="dxa"/>
          </w:tcPr>
          <w:p w:rsidR="0020332F" w:rsidRDefault="007B5D52">
            <w:pPr>
              <w:pStyle w:val="TableParagraph"/>
              <w:spacing w:before="43"/>
              <w:ind w:right="283"/>
              <w:jc w:val="right"/>
              <w:rPr>
                <w:b/>
                <w:sz w:val="20"/>
              </w:rPr>
            </w:pPr>
            <w:r>
              <w:rPr>
                <w:b/>
                <w:spacing w:val="-4"/>
                <w:sz w:val="20"/>
              </w:rPr>
              <w:t>1800</w:t>
            </w:r>
          </w:p>
        </w:tc>
        <w:tc>
          <w:tcPr>
            <w:tcW w:w="6777" w:type="dxa"/>
            <w:gridSpan w:val="7"/>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1"/>
              <w:ind w:right="283"/>
              <w:jc w:val="right"/>
              <w:rPr>
                <w:b/>
                <w:sz w:val="20"/>
              </w:rPr>
            </w:pPr>
            <w:r>
              <w:rPr>
                <w:b/>
                <w:spacing w:val="-4"/>
                <w:sz w:val="20"/>
              </w:rPr>
              <w:t>1600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2"/>
              <w:ind w:right="283"/>
              <w:jc w:val="right"/>
              <w:rPr>
                <w:b/>
                <w:sz w:val="20"/>
              </w:rPr>
            </w:pPr>
            <w:r>
              <w:rPr>
                <w:b/>
                <w:spacing w:val="-4"/>
                <w:sz w:val="20"/>
              </w:rPr>
              <w:t>1400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1"/>
              <w:ind w:right="283"/>
              <w:jc w:val="right"/>
              <w:rPr>
                <w:b/>
                <w:sz w:val="20"/>
              </w:rPr>
            </w:pPr>
            <w:r>
              <w:rPr>
                <w:b/>
                <w:spacing w:val="-4"/>
                <w:sz w:val="20"/>
              </w:rPr>
              <w:t>1200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2"/>
              <w:ind w:right="283"/>
              <w:jc w:val="right"/>
              <w:rPr>
                <w:b/>
                <w:sz w:val="20"/>
              </w:rPr>
            </w:pPr>
            <w:r>
              <w:rPr>
                <w:b/>
                <w:spacing w:val="-4"/>
                <w:sz w:val="20"/>
              </w:rPr>
              <w:t>1000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0"/>
        </w:trPr>
        <w:tc>
          <w:tcPr>
            <w:tcW w:w="739" w:type="dxa"/>
          </w:tcPr>
          <w:p w:rsidR="0020332F" w:rsidRDefault="007B5D52">
            <w:pPr>
              <w:pStyle w:val="TableParagraph"/>
              <w:spacing w:before="31"/>
              <w:ind w:right="284"/>
              <w:jc w:val="right"/>
              <w:rPr>
                <w:b/>
                <w:sz w:val="20"/>
              </w:rPr>
            </w:pPr>
            <w:r>
              <w:rPr>
                <w:b/>
                <w:spacing w:val="-5"/>
                <w:sz w:val="20"/>
              </w:rPr>
              <w:t>800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2"/>
              <w:ind w:right="284"/>
              <w:jc w:val="right"/>
              <w:rPr>
                <w:b/>
                <w:sz w:val="20"/>
              </w:rPr>
            </w:pPr>
            <w:r>
              <w:rPr>
                <w:b/>
                <w:spacing w:val="-5"/>
                <w:sz w:val="20"/>
              </w:rPr>
              <w:t>600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2"/>
              <w:ind w:right="284"/>
              <w:jc w:val="right"/>
              <w:rPr>
                <w:b/>
                <w:sz w:val="20"/>
              </w:rPr>
            </w:pPr>
            <w:r>
              <w:rPr>
                <w:b/>
                <w:spacing w:val="-5"/>
                <w:sz w:val="20"/>
              </w:rPr>
              <w:t>400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301"/>
        </w:trPr>
        <w:tc>
          <w:tcPr>
            <w:tcW w:w="739" w:type="dxa"/>
          </w:tcPr>
          <w:p w:rsidR="0020332F" w:rsidRDefault="007B5D52">
            <w:pPr>
              <w:pStyle w:val="TableParagraph"/>
              <w:spacing w:before="32"/>
              <w:ind w:right="284"/>
              <w:jc w:val="right"/>
              <w:rPr>
                <w:b/>
                <w:sz w:val="20"/>
              </w:rPr>
            </w:pPr>
            <w:r>
              <w:rPr>
                <w:b/>
                <w:spacing w:val="-5"/>
                <w:sz w:val="20"/>
              </w:rPr>
              <w:t>200</w:t>
            </w:r>
          </w:p>
        </w:tc>
        <w:tc>
          <w:tcPr>
            <w:tcW w:w="1091" w:type="dxa"/>
          </w:tcPr>
          <w:p w:rsidR="0020332F" w:rsidRDefault="0020332F">
            <w:pPr>
              <w:pStyle w:val="TableParagraph"/>
              <w:jc w:val="left"/>
            </w:pPr>
          </w:p>
        </w:tc>
        <w:tc>
          <w:tcPr>
            <w:tcW w:w="1207" w:type="dxa"/>
          </w:tcPr>
          <w:p w:rsidR="0020332F" w:rsidRDefault="0020332F">
            <w:pPr>
              <w:pStyle w:val="TableParagraph"/>
              <w:jc w:val="left"/>
            </w:pPr>
          </w:p>
        </w:tc>
        <w:tc>
          <w:tcPr>
            <w:tcW w:w="885" w:type="dxa"/>
          </w:tcPr>
          <w:p w:rsidR="0020332F" w:rsidRDefault="0020332F">
            <w:pPr>
              <w:pStyle w:val="TableParagraph"/>
              <w:jc w:val="left"/>
            </w:pPr>
          </w:p>
        </w:tc>
        <w:tc>
          <w:tcPr>
            <w:tcW w:w="645" w:type="dxa"/>
          </w:tcPr>
          <w:p w:rsidR="0020332F" w:rsidRDefault="0020332F">
            <w:pPr>
              <w:pStyle w:val="TableParagraph"/>
              <w:jc w:val="left"/>
            </w:pPr>
          </w:p>
        </w:tc>
        <w:tc>
          <w:tcPr>
            <w:tcW w:w="886" w:type="dxa"/>
          </w:tcPr>
          <w:p w:rsidR="0020332F" w:rsidRDefault="0020332F">
            <w:pPr>
              <w:pStyle w:val="TableParagraph"/>
              <w:jc w:val="left"/>
            </w:pPr>
          </w:p>
        </w:tc>
        <w:tc>
          <w:tcPr>
            <w:tcW w:w="1207" w:type="dxa"/>
          </w:tcPr>
          <w:p w:rsidR="0020332F" w:rsidRDefault="0020332F">
            <w:pPr>
              <w:pStyle w:val="TableParagraph"/>
              <w:jc w:val="left"/>
            </w:pPr>
          </w:p>
        </w:tc>
        <w:tc>
          <w:tcPr>
            <w:tcW w:w="856" w:type="dxa"/>
          </w:tcPr>
          <w:p w:rsidR="0020332F" w:rsidRDefault="0020332F">
            <w:pPr>
              <w:pStyle w:val="TableParagraph"/>
              <w:jc w:val="left"/>
            </w:pPr>
          </w:p>
        </w:tc>
      </w:tr>
      <w:tr w:rsidR="0020332F">
        <w:trPr>
          <w:trHeight w:val="542"/>
        </w:trPr>
        <w:tc>
          <w:tcPr>
            <w:tcW w:w="739" w:type="dxa"/>
          </w:tcPr>
          <w:p w:rsidR="0020332F" w:rsidRDefault="007B5D52">
            <w:pPr>
              <w:pStyle w:val="TableParagraph"/>
              <w:spacing w:before="32"/>
              <w:ind w:right="286"/>
              <w:jc w:val="right"/>
              <w:rPr>
                <w:b/>
                <w:sz w:val="20"/>
              </w:rPr>
            </w:pPr>
            <w:r>
              <w:rPr>
                <w:b/>
                <w:spacing w:val="-10"/>
                <w:sz w:val="20"/>
              </w:rPr>
              <w:t>0</w:t>
            </w:r>
          </w:p>
        </w:tc>
        <w:tc>
          <w:tcPr>
            <w:tcW w:w="1091" w:type="dxa"/>
          </w:tcPr>
          <w:p w:rsidR="0020332F" w:rsidRDefault="0020332F">
            <w:pPr>
              <w:pStyle w:val="TableParagraph"/>
              <w:spacing w:before="32"/>
              <w:jc w:val="left"/>
              <w:rPr>
                <w:sz w:val="20"/>
              </w:rPr>
            </w:pPr>
          </w:p>
          <w:p w:rsidR="0020332F" w:rsidRDefault="007B5D52">
            <w:pPr>
              <w:pStyle w:val="TableParagraph"/>
              <w:ind w:left="285"/>
              <w:jc w:val="left"/>
              <w:rPr>
                <w:b/>
                <w:sz w:val="20"/>
              </w:rPr>
            </w:pPr>
            <w:r>
              <w:rPr>
                <w:b/>
                <w:spacing w:val="-4"/>
                <w:sz w:val="20"/>
              </w:rPr>
              <w:t>2019</w:t>
            </w:r>
          </w:p>
        </w:tc>
        <w:tc>
          <w:tcPr>
            <w:tcW w:w="1207" w:type="dxa"/>
          </w:tcPr>
          <w:p w:rsidR="0020332F" w:rsidRDefault="0020332F">
            <w:pPr>
              <w:pStyle w:val="TableParagraph"/>
              <w:spacing w:before="32"/>
              <w:jc w:val="left"/>
              <w:rPr>
                <w:sz w:val="20"/>
              </w:rPr>
            </w:pPr>
          </w:p>
          <w:p w:rsidR="0020332F" w:rsidRDefault="007B5D52">
            <w:pPr>
              <w:pStyle w:val="TableParagraph"/>
              <w:ind w:left="401"/>
              <w:jc w:val="left"/>
              <w:rPr>
                <w:b/>
                <w:sz w:val="20"/>
              </w:rPr>
            </w:pPr>
            <w:r>
              <w:rPr>
                <w:b/>
                <w:spacing w:val="-4"/>
                <w:sz w:val="20"/>
              </w:rPr>
              <w:t>2020</w:t>
            </w:r>
          </w:p>
        </w:tc>
        <w:tc>
          <w:tcPr>
            <w:tcW w:w="885" w:type="dxa"/>
          </w:tcPr>
          <w:p w:rsidR="0020332F" w:rsidRDefault="0020332F">
            <w:pPr>
              <w:pStyle w:val="TableParagraph"/>
              <w:spacing w:before="32"/>
              <w:jc w:val="left"/>
              <w:rPr>
                <w:sz w:val="20"/>
              </w:rPr>
            </w:pPr>
          </w:p>
          <w:p w:rsidR="0020332F" w:rsidRDefault="007B5D52">
            <w:pPr>
              <w:pStyle w:val="TableParagraph"/>
              <w:ind w:left="400"/>
              <w:jc w:val="left"/>
              <w:rPr>
                <w:b/>
                <w:sz w:val="20"/>
              </w:rPr>
            </w:pPr>
            <w:r>
              <w:rPr>
                <w:b/>
                <w:spacing w:val="-4"/>
                <w:sz w:val="20"/>
              </w:rPr>
              <w:t>2021</w:t>
            </w:r>
          </w:p>
        </w:tc>
        <w:tc>
          <w:tcPr>
            <w:tcW w:w="645" w:type="dxa"/>
          </w:tcPr>
          <w:p w:rsidR="0020332F" w:rsidRDefault="0020332F">
            <w:pPr>
              <w:pStyle w:val="TableParagraph"/>
              <w:jc w:val="left"/>
              <w:rPr>
                <w:sz w:val="26"/>
              </w:rPr>
            </w:pPr>
          </w:p>
        </w:tc>
        <w:tc>
          <w:tcPr>
            <w:tcW w:w="886" w:type="dxa"/>
          </w:tcPr>
          <w:p w:rsidR="0020332F" w:rsidRDefault="0020332F">
            <w:pPr>
              <w:pStyle w:val="TableParagraph"/>
              <w:spacing w:before="32"/>
              <w:jc w:val="left"/>
              <w:rPr>
                <w:sz w:val="20"/>
              </w:rPr>
            </w:pPr>
          </w:p>
          <w:p w:rsidR="0020332F" w:rsidRDefault="007B5D52">
            <w:pPr>
              <w:pStyle w:val="TableParagraph"/>
              <w:ind w:left="77"/>
              <w:jc w:val="left"/>
              <w:rPr>
                <w:b/>
                <w:sz w:val="20"/>
              </w:rPr>
            </w:pPr>
            <w:r>
              <w:rPr>
                <w:b/>
                <w:spacing w:val="-4"/>
                <w:sz w:val="20"/>
              </w:rPr>
              <w:t>2022</w:t>
            </w:r>
          </w:p>
        </w:tc>
        <w:tc>
          <w:tcPr>
            <w:tcW w:w="1207" w:type="dxa"/>
          </w:tcPr>
          <w:p w:rsidR="0020332F" w:rsidRDefault="0020332F">
            <w:pPr>
              <w:pStyle w:val="TableParagraph"/>
              <w:spacing w:before="32"/>
              <w:jc w:val="left"/>
              <w:rPr>
                <w:sz w:val="20"/>
              </w:rPr>
            </w:pPr>
          </w:p>
          <w:p w:rsidR="0020332F" w:rsidRDefault="007B5D52">
            <w:pPr>
              <w:pStyle w:val="TableParagraph"/>
              <w:ind w:left="397"/>
              <w:jc w:val="left"/>
              <w:rPr>
                <w:b/>
                <w:sz w:val="20"/>
              </w:rPr>
            </w:pPr>
            <w:r>
              <w:rPr>
                <w:b/>
                <w:spacing w:val="-4"/>
                <w:sz w:val="20"/>
              </w:rPr>
              <w:t>2023</w:t>
            </w:r>
          </w:p>
        </w:tc>
        <w:tc>
          <w:tcPr>
            <w:tcW w:w="856" w:type="dxa"/>
          </w:tcPr>
          <w:p w:rsidR="0020332F" w:rsidRDefault="0020332F">
            <w:pPr>
              <w:pStyle w:val="TableParagraph"/>
              <w:spacing w:before="32"/>
              <w:jc w:val="left"/>
              <w:rPr>
                <w:sz w:val="20"/>
              </w:rPr>
            </w:pPr>
          </w:p>
          <w:p w:rsidR="0020332F" w:rsidRDefault="007B5D52">
            <w:pPr>
              <w:pStyle w:val="TableParagraph"/>
              <w:ind w:left="397"/>
              <w:jc w:val="left"/>
              <w:rPr>
                <w:b/>
                <w:sz w:val="20"/>
              </w:rPr>
            </w:pPr>
            <w:r>
              <w:rPr>
                <w:b/>
                <w:spacing w:val="-4"/>
                <w:sz w:val="20"/>
              </w:rPr>
              <w:t>2024</w:t>
            </w:r>
          </w:p>
        </w:tc>
      </w:tr>
    </w:tbl>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21"/>
        <w:ind w:left="0" w:firstLine="0"/>
        <w:jc w:val="left"/>
      </w:pPr>
    </w:p>
    <w:p w:rsidR="0020332F" w:rsidRDefault="007B5D52">
      <w:pPr>
        <w:pStyle w:val="a3"/>
        <w:spacing w:line="640" w:lineRule="atLeast"/>
        <w:ind w:left="707" w:right="289" w:firstLine="465"/>
      </w:pPr>
      <w:r>
        <w:rPr>
          <w:noProof/>
          <w:lang w:val="en-US"/>
        </w:rPr>
        <mc:AlternateContent>
          <mc:Choice Requires="wpg">
            <w:drawing>
              <wp:anchor distT="0" distB="0" distL="0" distR="0" simplePos="0" relativeHeight="480194048" behindDoc="1" locked="0" layoutInCell="1" allowOverlap="1">
                <wp:simplePos x="0" y="0"/>
                <wp:positionH relativeFrom="page">
                  <wp:posOffset>1243647</wp:posOffset>
                </wp:positionH>
                <wp:positionV relativeFrom="paragraph">
                  <wp:posOffset>-2843383</wp:posOffset>
                </wp:positionV>
                <wp:extent cx="5793105" cy="284924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2849245"/>
                          <a:chOff x="0" y="0"/>
                          <a:chExt cx="5793105" cy="2849245"/>
                        </a:xfrm>
                      </wpg:grpSpPr>
                      <wps:wsp>
                        <wps:cNvPr id="57" name="Graphic 57"/>
                        <wps:cNvSpPr/>
                        <wps:spPr>
                          <a:xfrm>
                            <a:off x="407733"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A4B592"/>
                          </a:solidFill>
                        </wps:spPr>
                        <wps:bodyPr wrap="square" lIns="0" tIns="0" rIns="0" bIns="0" rtlCol="0">
                          <a:prstTxWarp prst="textNoShape">
                            <a:avLst/>
                          </a:prstTxWarp>
                          <a:noAutofit/>
                        </wps:bodyPr>
                      </wps:wsp>
                      <wps:wsp>
                        <wps:cNvPr id="58" name="Graphic 58"/>
                        <wps:cNvSpPr/>
                        <wps:spPr>
                          <a:xfrm>
                            <a:off x="1067498"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F3A346"/>
                          </a:solidFill>
                        </wps:spPr>
                        <wps:bodyPr wrap="square" lIns="0" tIns="0" rIns="0" bIns="0" rtlCol="0">
                          <a:prstTxWarp prst="textNoShape">
                            <a:avLst/>
                          </a:prstTxWarp>
                          <a:noAutofit/>
                        </wps:bodyPr>
                      </wps:wsp>
                      <wps:wsp>
                        <wps:cNvPr id="59" name="Graphic 59"/>
                        <wps:cNvSpPr/>
                        <wps:spPr>
                          <a:xfrm>
                            <a:off x="1800415"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7BB29"/>
                          </a:solidFill>
                        </wps:spPr>
                        <wps:bodyPr wrap="square" lIns="0" tIns="0" rIns="0" bIns="0" rtlCol="0">
                          <a:prstTxWarp prst="textNoShape">
                            <a:avLst/>
                          </a:prstTxWarp>
                          <a:noAutofit/>
                        </wps:bodyPr>
                      </wps:wsp>
                      <wps:wsp>
                        <wps:cNvPr id="60" name="Graphic 60"/>
                        <wps:cNvSpPr/>
                        <wps:spPr>
                          <a:xfrm>
                            <a:off x="2837751"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D092A7"/>
                          </a:solidFill>
                        </wps:spPr>
                        <wps:bodyPr wrap="square" lIns="0" tIns="0" rIns="0" bIns="0" rtlCol="0">
                          <a:prstTxWarp prst="textNoShape">
                            <a:avLst/>
                          </a:prstTxWarp>
                          <a:noAutofit/>
                        </wps:bodyPr>
                      </wps:wsp>
                      <wps:wsp>
                        <wps:cNvPr id="61" name="Graphic 61"/>
                        <wps:cNvSpPr/>
                        <wps:spPr>
                          <a:xfrm>
                            <a:off x="3550475"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9C85C0"/>
                          </a:solidFill>
                        </wps:spPr>
                        <wps:bodyPr wrap="square" lIns="0" tIns="0" rIns="0" bIns="0" rtlCol="0">
                          <a:prstTxWarp prst="textNoShape">
                            <a:avLst/>
                          </a:prstTxWarp>
                          <a:noAutofit/>
                        </wps:bodyPr>
                      </wps:wsp>
                      <wps:wsp>
                        <wps:cNvPr id="62" name="Graphic 62"/>
                        <wps:cNvSpPr/>
                        <wps:spPr>
                          <a:xfrm>
                            <a:off x="4356290" y="262891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809EC2"/>
                          </a:solidFill>
                        </wps:spPr>
                        <wps:bodyPr wrap="square" lIns="0" tIns="0" rIns="0" bIns="0" rtlCol="0">
                          <a:prstTxWarp prst="textNoShape">
                            <a:avLst/>
                          </a:prstTxWarp>
                          <a:noAutofit/>
                        </wps:bodyPr>
                      </wps:wsp>
                      <wps:wsp>
                        <wps:cNvPr id="63" name="Graphic 63"/>
                        <wps:cNvSpPr/>
                        <wps:spPr>
                          <a:xfrm>
                            <a:off x="4762" y="4762"/>
                            <a:ext cx="5783580" cy="2839720"/>
                          </a:xfrm>
                          <a:custGeom>
                            <a:avLst/>
                            <a:gdLst/>
                            <a:ahLst/>
                            <a:cxnLst/>
                            <a:rect l="l" t="t" r="r" b="b"/>
                            <a:pathLst>
                              <a:path w="5783580" h="2839720">
                                <a:moveTo>
                                  <a:pt x="0" y="2839720"/>
                                </a:moveTo>
                                <a:lnTo>
                                  <a:pt x="5783579" y="2839720"/>
                                </a:lnTo>
                                <a:lnTo>
                                  <a:pt x="5783579" y="0"/>
                                </a:lnTo>
                                <a:lnTo>
                                  <a:pt x="0" y="0"/>
                                </a:lnTo>
                                <a:lnTo>
                                  <a:pt x="0" y="2839720"/>
                                </a:lnTo>
                                <a:close/>
                              </a:path>
                            </a:pathLst>
                          </a:custGeom>
                          <a:ln w="9525">
                            <a:solidFill>
                              <a:srgbClr val="D9D9D9"/>
                            </a:solidFill>
                            <a:prstDash val="solid"/>
                          </a:ln>
                        </wps:spPr>
                        <wps:bodyPr wrap="square" lIns="0" tIns="0" rIns="0" bIns="0" rtlCol="0">
                          <a:prstTxWarp prst="textNoShape">
                            <a:avLst/>
                          </a:prstTxWarp>
                          <a:noAutofit/>
                        </wps:bodyPr>
                      </wps:wsp>
                      <wps:wsp>
                        <wps:cNvPr id="64" name="Textbox 64"/>
                        <wps:cNvSpPr txBox="1"/>
                        <wps:spPr>
                          <a:xfrm>
                            <a:off x="0" y="0"/>
                            <a:ext cx="5793105" cy="2849245"/>
                          </a:xfrm>
                          <a:prstGeom prst="rect">
                            <a:avLst/>
                          </a:prstGeom>
                        </wps:spPr>
                        <wps:txbx>
                          <w:txbxContent>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spacing w:before="58"/>
                                <w:rPr>
                                  <w:sz w:val="20"/>
                                </w:rPr>
                              </w:pPr>
                            </w:p>
                            <w:p w:rsidR="007B5D52" w:rsidRDefault="007B5D52">
                              <w:pPr>
                                <w:ind w:left="729"/>
                                <w:jc w:val="center"/>
                                <w:rPr>
                                  <w:b/>
                                  <w:sz w:val="20"/>
                                </w:rPr>
                              </w:pPr>
                              <w:r>
                                <w:rPr>
                                  <w:b/>
                                  <w:spacing w:val="-4"/>
                                  <w:sz w:val="20"/>
                                </w:rPr>
                                <w:t>Годы</w:t>
                              </w:r>
                            </w:p>
                            <w:p w:rsidR="007B5D52" w:rsidRDefault="007B5D52">
                              <w:pPr>
                                <w:spacing w:before="108"/>
                                <w:rPr>
                                  <w:b/>
                                  <w:sz w:val="20"/>
                                </w:rPr>
                              </w:pPr>
                            </w:p>
                            <w:p w:rsidR="007B5D52" w:rsidRDefault="007B5D52">
                              <w:pPr>
                                <w:tabs>
                                  <w:tab w:val="left" w:pos="1824"/>
                                  <w:tab w:val="left" w:pos="2979"/>
                                  <w:tab w:val="left" w:pos="4613"/>
                                  <w:tab w:val="left" w:pos="5736"/>
                                  <w:tab w:val="left" w:pos="7005"/>
                                </w:tabs>
                                <w:ind w:left="785"/>
                                <w:rPr>
                                  <w:b/>
                                  <w:sz w:val="20"/>
                                </w:rPr>
                              </w:pPr>
                              <w:r>
                                <w:rPr>
                                  <w:b/>
                                  <w:spacing w:val="-2"/>
                                  <w:sz w:val="20"/>
                                </w:rPr>
                                <w:t>Магний</w:t>
                              </w:r>
                              <w:r>
                                <w:rPr>
                                  <w:b/>
                                  <w:sz w:val="20"/>
                                </w:rPr>
                                <w:tab/>
                              </w:r>
                              <w:r>
                                <w:rPr>
                                  <w:b/>
                                  <w:spacing w:val="-2"/>
                                  <w:sz w:val="20"/>
                                </w:rPr>
                                <w:t>Хлориды</w:t>
                              </w:r>
                              <w:r>
                                <w:rPr>
                                  <w:b/>
                                  <w:sz w:val="20"/>
                                </w:rPr>
                                <w:tab/>
                              </w:r>
                              <w:r>
                                <w:rPr>
                                  <w:b/>
                                  <w:spacing w:val="-2"/>
                                  <w:sz w:val="20"/>
                                </w:rPr>
                                <w:t>Натрий-</w:t>
                              </w:r>
                              <w:r>
                                <w:rPr>
                                  <w:b/>
                                  <w:spacing w:val="-4"/>
                                  <w:sz w:val="20"/>
                                </w:rPr>
                                <w:t>калий</w:t>
                              </w:r>
                              <w:r>
                                <w:rPr>
                                  <w:b/>
                                  <w:sz w:val="20"/>
                                </w:rPr>
                                <w:tab/>
                              </w:r>
                              <w:r>
                                <w:rPr>
                                  <w:b/>
                                  <w:spacing w:val="-2"/>
                                  <w:sz w:val="20"/>
                                </w:rPr>
                                <w:t>Кальций</w:t>
                              </w:r>
                              <w:r>
                                <w:rPr>
                                  <w:b/>
                                  <w:sz w:val="20"/>
                                </w:rPr>
                                <w:tab/>
                              </w:r>
                              <w:r>
                                <w:rPr>
                                  <w:b/>
                                  <w:spacing w:val="-2"/>
                                  <w:sz w:val="20"/>
                                </w:rPr>
                                <w:t>Сульфаты</w:t>
                              </w:r>
                              <w:r>
                                <w:rPr>
                                  <w:b/>
                                  <w:sz w:val="20"/>
                                </w:rPr>
                                <w:tab/>
                              </w:r>
                              <w:r>
                                <w:rPr>
                                  <w:b/>
                                  <w:spacing w:val="-2"/>
                                  <w:sz w:val="20"/>
                                </w:rPr>
                                <w:t>Гидрокарбонаты</w:t>
                              </w:r>
                            </w:p>
                          </w:txbxContent>
                        </wps:txbx>
                        <wps:bodyPr wrap="square" lIns="0" tIns="0" rIns="0" bIns="0" rtlCol="0">
                          <a:noAutofit/>
                        </wps:bodyPr>
                      </wps:wsp>
                    </wpg:wgp>
                  </a:graphicData>
                </a:graphic>
              </wp:anchor>
            </w:drawing>
          </mc:Choice>
          <mc:Fallback>
            <w:pict>
              <v:group id="Group 56" o:spid="_x0000_s1069" style="position:absolute;left:0;text-align:left;margin-left:97.9pt;margin-top:-223.9pt;width:456.15pt;height:224.35pt;z-index:-23122432;mso-wrap-distance-left:0;mso-wrap-distance-right:0;mso-position-horizontal-relative:page" coordsize="57931,2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">
                <v:shape id="Graphic 57" o:spid="_x0000_s1070" style="position:absolute;left:4077;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" path="m63294,l,,,63294r63294,l63294,xe" fillcolor="#a4b592" stroked="f">
                  <v:path arrowok="t"/>
                </v:shape>
                <v:shape id="Graphic 58" o:spid="_x0000_s1071" style="position:absolute;left:10674;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" path="m63294,l,,,63294r63294,l63294,xe" fillcolor="#f3a346" stroked="f">
                  <v:path arrowok="t"/>
                </v:shape>
                <v:shape id="Graphic 59" o:spid="_x0000_s1072" style="position:absolute;left:18004;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" path="m63294,l,,,63294r63294,l63294,xe" fillcolor="#e7bb29" stroked="f">
                  <v:path arrowok="t"/>
                </v:shape>
                <v:shape id="Graphic 60" o:spid="_x0000_s1073" style="position:absolute;left:28377;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" path="m63294,l,,,63294r63294,l63294,xe" fillcolor="#d092a7" stroked="f">
                  <v:path arrowok="t"/>
                </v:shape>
                <v:shape id="Graphic 61" o:spid="_x0000_s1074" style="position:absolute;left:35504;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" path="m63294,l,,,63294r63294,l63294,xe" fillcolor="#9c85c0" stroked="f">
                  <v:path arrowok="t"/>
                </v:shape>
                <v:shape id="Graphic 62" o:spid="_x0000_s1075" style="position:absolute;left:43562;top:2628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" path="m63294,l,,,63294r63294,l63294,xe" fillcolor="#809ec2" stroked="f">
                  <v:path arrowok="t"/>
                </v:shape>
                <v:shape id="Graphic 63" o:spid="_x0000_s1076" style="position:absolute;left:47;top:47;width:57836;height:28397;visibility:visible;mso-wrap-style:square;v-text-anchor:top" coordsize="5783580,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" path="m,2839720r5783579,l5783579,,,,,2839720xe" filled="f" strokecolor="#d9d9d9">
                  <v:path arrowok="t"/>
                </v:shape>
                <v:shape id="Textbox 64" o:spid="_x0000_s1077" type="#_x0000_t202" style="position:absolute;width:57931;height:2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rPr>
                            <w:sz w:val="20"/>
                          </w:rPr>
                        </w:pPr>
                      </w:p>
                      <w:p w:rsidR="007B5D52" w:rsidRDefault="007B5D52">
                        <w:pPr>
                          <w:spacing w:before="58"/>
                          <w:rPr>
                            <w:sz w:val="20"/>
                          </w:rPr>
                        </w:pPr>
                      </w:p>
                      <w:p w:rsidR="007B5D52" w:rsidRDefault="007B5D52">
                        <w:pPr>
                          <w:ind w:left="729"/>
                          <w:jc w:val="center"/>
                          <w:rPr>
                            <w:b/>
                            <w:sz w:val="20"/>
                          </w:rPr>
                        </w:pPr>
                        <w:r>
                          <w:rPr>
                            <w:b/>
                            <w:spacing w:val="-4"/>
                            <w:sz w:val="20"/>
                          </w:rPr>
                          <w:t>Годы</w:t>
                        </w:r>
                      </w:p>
                      <w:p w:rsidR="007B5D52" w:rsidRDefault="007B5D52">
                        <w:pPr>
                          <w:spacing w:before="108"/>
                          <w:rPr>
                            <w:b/>
                            <w:sz w:val="20"/>
                          </w:rPr>
                        </w:pPr>
                      </w:p>
                      <w:p w:rsidR="007B5D52" w:rsidRDefault="007B5D52">
                        <w:pPr>
                          <w:tabs>
                            <w:tab w:val="left" w:pos="1824"/>
                            <w:tab w:val="left" w:pos="2979"/>
                            <w:tab w:val="left" w:pos="4613"/>
                            <w:tab w:val="left" w:pos="5736"/>
                            <w:tab w:val="left" w:pos="7005"/>
                          </w:tabs>
                          <w:ind w:left="785"/>
                          <w:rPr>
                            <w:b/>
                            <w:sz w:val="20"/>
                          </w:rPr>
                        </w:pPr>
                        <w:r>
                          <w:rPr>
                            <w:b/>
                            <w:spacing w:val="-2"/>
                            <w:sz w:val="20"/>
                          </w:rPr>
                          <w:t>Магний</w:t>
                        </w:r>
                        <w:r>
                          <w:rPr>
                            <w:b/>
                            <w:sz w:val="20"/>
                          </w:rPr>
                          <w:tab/>
                        </w:r>
                        <w:r>
                          <w:rPr>
                            <w:b/>
                            <w:spacing w:val="-2"/>
                            <w:sz w:val="20"/>
                          </w:rPr>
                          <w:t>Хлориды</w:t>
                        </w:r>
                        <w:r>
                          <w:rPr>
                            <w:b/>
                            <w:sz w:val="20"/>
                          </w:rPr>
                          <w:tab/>
                        </w:r>
                        <w:r>
                          <w:rPr>
                            <w:b/>
                            <w:spacing w:val="-2"/>
                            <w:sz w:val="20"/>
                          </w:rPr>
                          <w:t>Натрий-</w:t>
                        </w:r>
                        <w:r>
                          <w:rPr>
                            <w:b/>
                            <w:spacing w:val="-4"/>
                            <w:sz w:val="20"/>
                          </w:rPr>
                          <w:t>калий</w:t>
                        </w:r>
                        <w:r>
                          <w:rPr>
                            <w:b/>
                            <w:sz w:val="20"/>
                          </w:rPr>
                          <w:tab/>
                        </w:r>
                        <w:r>
                          <w:rPr>
                            <w:b/>
                            <w:spacing w:val="-2"/>
                            <w:sz w:val="20"/>
                          </w:rPr>
                          <w:t>Кальций</w:t>
                        </w:r>
                        <w:r>
                          <w:rPr>
                            <w:b/>
                            <w:sz w:val="20"/>
                          </w:rPr>
                          <w:tab/>
                        </w:r>
                        <w:r>
                          <w:rPr>
                            <w:b/>
                            <w:spacing w:val="-2"/>
                            <w:sz w:val="20"/>
                          </w:rPr>
                          <w:t>Сульфаты</w:t>
                        </w:r>
                        <w:r>
                          <w:rPr>
                            <w:b/>
                            <w:sz w:val="20"/>
                          </w:rPr>
                          <w:tab/>
                        </w:r>
                        <w:r>
                          <w:rPr>
                            <w:b/>
                            <w:spacing w:val="-2"/>
                            <w:sz w:val="20"/>
                          </w:rPr>
                          <w:t>Гидрокарбонаты</w:t>
                        </w:r>
                      </w:p>
                    </w:txbxContent>
                  </v:textbox>
                </v:shape>
                <w10:wrap anchorx="page"/>
              </v:group>
            </w:pict>
          </mc:Fallback>
        </mc:AlternateContent>
      </w:r>
      <w:r>
        <w:rPr>
          <w:noProof/>
          <w:lang w:val="en-US"/>
        </w:rPr>
        <w:drawing>
          <wp:anchor distT="0" distB="0" distL="0" distR="0" simplePos="0" relativeHeight="15736320" behindDoc="0" locked="0" layoutInCell="1" allowOverlap="1">
            <wp:simplePos x="0" y="0"/>
            <wp:positionH relativeFrom="page">
              <wp:posOffset>2058904</wp:posOffset>
            </wp:positionH>
            <wp:positionV relativeFrom="paragraph">
              <wp:posOffset>-2667237</wp:posOffset>
            </wp:positionV>
            <wp:extent cx="4702374" cy="179766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4702374" cy="1797661"/>
                    </a:xfrm>
                    <a:prstGeom prst="rect">
                      <a:avLst/>
                    </a:prstGeom>
                  </pic:spPr>
                </pic:pic>
              </a:graphicData>
            </a:graphic>
          </wp:anchor>
        </w:drawing>
      </w:r>
      <w:r>
        <w:t>Рисунок 7 – Ионно-солевой состав воды озера Киши Шабакты, мг/л Анализ</w:t>
      </w:r>
      <w:r>
        <w:rPr>
          <w:spacing w:val="18"/>
        </w:rPr>
        <w:t xml:space="preserve"> </w:t>
      </w:r>
      <w:r>
        <w:t>содержания</w:t>
      </w:r>
      <w:r>
        <w:rPr>
          <w:spacing w:val="20"/>
        </w:rPr>
        <w:t xml:space="preserve"> </w:t>
      </w:r>
      <w:r>
        <w:t>тяжелых</w:t>
      </w:r>
      <w:r>
        <w:rPr>
          <w:spacing w:val="14"/>
        </w:rPr>
        <w:t xml:space="preserve"> </w:t>
      </w:r>
      <w:r>
        <w:t>металлов</w:t>
      </w:r>
      <w:r>
        <w:rPr>
          <w:spacing w:val="17"/>
        </w:rPr>
        <w:t xml:space="preserve"> </w:t>
      </w:r>
      <w:r>
        <w:t>(медь,</w:t>
      </w:r>
      <w:r>
        <w:rPr>
          <w:spacing w:val="20"/>
        </w:rPr>
        <w:t xml:space="preserve"> </w:t>
      </w:r>
      <w:r>
        <w:t>цинк</w:t>
      </w:r>
      <w:r>
        <w:rPr>
          <w:spacing w:val="17"/>
        </w:rPr>
        <w:t xml:space="preserve"> </w:t>
      </w:r>
      <w:r>
        <w:t>и</w:t>
      </w:r>
      <w:r>
        <w:rPr>
          <w:spacing w:val="18"/>
        </w:rPr>
        <w:t xml:space="preserve"> </w:t>
      </w:r>
      <w:r>
        <w:t>железо)</w:t>
      </w:r>
      <w:r>
        <w:rPr>
          <w:spacing w:val="17"/>
        </w:rPr>
        <w:t xml:space="preserve"> </w:t>
      </w:r>
      <w:r>
        <w:t>в</w:t>
      </w:r>
      <w:r>
        <w:rPr>
          <w:spacing w:val="17"/>
        </w:rPr>
        <w:t xml:space="preserve"> </w:t>
      </w:r>
      <w:r>
        <w:t>воде</w:t>
      </w:r>
      <w:r>
        <w:rPr>
          <w:spacing w:val="19"/>
        </w:rPr>
        <w:t xml:space="preserve"> </w:t>
      </w:r>
      <w:r>
        <w:rPr>
          <w:spacing w:val="-2"/>
        </w:rPr>
        <w:t>озера</w:t>
      </w:r>
    </w:p>
    <w:p w:rsidR="0020332F" w:rsidRDefault="007B5D52">
      <w:pPr>
        <w:pStyle w:val="a3"/>
        <w:spacing w:before="3"/>
        <w:ind w:right="290" w:firstLine="0"/>
      </w:pPr>
      <w:r>
        <w:t>Киши Шабакты за период исследования показал, что их концентрации не превышают предельно допустимые значения, установленные санитарными нормами (табл. 17). По содержанию тяжелых металлов вода озера характеризуется как благоприятная и безопасная.</w:t>
      </w:r>
    </w:p>
    <w:p w:rsidR="0020332F" w:rsidRDefault="0020332F">
      <w:pPr>
        <w:pStyle w:val="a3"/>
        <w:spacing w:before="3"/>
        <w:ind w:left="0" w:firstLine="0"/>
        <w:jc w:val="left"/>
      </w:pPr>
    </w:p>
    <w:p w:rsidR="0020332F" w:rsidRDefault="007B5D52">
      <w:pPr>
        <w:pStyle w:val="a3"/>
        <w:spacing w:before="1"/>
        <w:ind w:right="286" w:firstLine="0"/>
      </w:pPr>
      <w:r>
        <w:t>Таблица 17 – Содержание тяжелых металлов в воде озера Киши Шабакты за 2019-2024 гг. (мг/л)</w:t>
      </w:r>
    </w:p>
    <w:p w:rsidR="0020332F" w:rsidRDefault="0020332F">
      <w:pPr>
        <w:pStyle w:val="a3"/>
        <w:spacing w:before="98"/>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1037"/>
        <w:gridCol w:w="1033"/>
        <w:gridCol w:w="1038"/>
        <w:gridCol w:w="1033"/>
        <w:gridCol w:w="1033"/>
        <w:gridCol w:w="1062"/>
        <w:gridCol w:w="1066"/>
        <w:gridCol w:w="750"/>
      </w:tblGrid>
      <w:tr w:rsidR="0020332F">
        <w:trPr>
          <w:trHeight w:val="316"/>
        </w:trPr>
        <w:tc>
          <w:tcPr>
            <w:tcW w:w="1604" w:type="dxa"/>
            <w:vMerge w:val="restart"/>
          </w:tcPr>
          <w:p w:rsidR="0020332F" w:rsidRDefault="007B5D52">
            <w:pPr>
              <w:pStyle w:val="TableParagraph"/>
              <w:spacing w:before="155"/>
              <w:ind w:left="211"/>
              <w:jc w:val="left"/>
              <w:rPr>
                <w:sz w:val="24"/>
              </w:rPr>
            </w:pPr>
            <w:r>
              <w:rPr>
                <w:spacing w:val="-2"/>
                <w:sz w:val="24"/>
              </w:rPr>
              <w:t>Показатели</w:t>
            </w:r>
          </w:p>
        </w:tc>
        <w:tc>
          <w:tcPr>
            <w:tcW w:w="6236" w:type="dxa"/>
            <w:gridSpan w:val="6"/>
          </w:tcPr>
          <w:p w:rsidR="0020332F" w:rsidRDefault="007B5D52">
            <w:pPr>
              <w:pStyle w:val="TableParagraph"/>
              <w:spacing w:line="268" w:lineRule="exact"/>
              <w:ind w:left="9"/>
              <w:rPr>
                <w:sz w:val="24"/>
              </w:rPr>
            </w:pPr>
            <w:r>
              <w:rPr>
                <w:sz w:val="24"/>
              </w:rPr>
              <w:t>Содержание</w:t>
            </w:r>
            <w:r>
              <w:rPr>
                <w:spacing w:val="-2"/>
                <w:sz w:val="24"/>
              </w:rPr>
              <w:t xml:space="preserve"> </w:t>
            </w:r>
            <w:r>
              <w:rPr>
                <w:sz w:val="24"/>
              </w:rPr>
              <w:t>тяжелых</w:t>
            </w:r>
            <w:r>
              <w:rPr>
                <w:spacing w:val="-6"/>
                <w:sz w:val="24"/>
              </w:rPr>
              <w:t xml:space="preserve"> </w:t>
            </w:r>
            <w:r>
              <w:rPr>
                <w:sz w:val="24"/>
              </w:rPr>
              <w:t>металлов</w:t>
            </w:r>
            <w:r>
              <w:rPr>
                <w:spacing w:val="-4"/>
                <w:sz w:val="24"/>
              </w:rPr>
              <w:t xml:space="preserve"> </w:t>
            </w:r>
            <w:r>
              <w:rPr>
                <w:sz w:val="24"/>
              </w:rPr>
              <w:t xml:space="preserve">по </w:t>
            </w:r>
            <w:r>
              <w:rPr>
                <w:spacing w:val="-4"/>
                <w:sz w:val="24"/>
              </w:rPr>
              <w:t>годам</w:t>
            </w:r>
          </w:p>
        </w:tc>
        <w:tc>
          <w:tcPr>
            <w:tcW w:w="1066" w:type="dxa"/>
            <w:vMerge w:val="restart"/>
          </w:tcPr>
          <w:p w:rsidR="0020332F" w:rsidRDefault="007B5D52">
            <w:pPr>
              <w:pStyle w:val="TableParagraph"/>
              <w:spacing w:line="273" w:lineRule="exact"/>
              <w:ind w:left="107"/>
              <w:jc w:val="left"/>
              <w:rPr>
                <w:sz w:val="24"/>
              </w:rPr>
            </w:pPr>
            <w:r>
              <w:rPr>
                <w:spacing w:val="-2"/>
                <w:sz w:val="24"/>
              </w:rPr>
              <w:t>Среднее</w:t>
            </w:r>
          </w:p>
          <w:p w:rsidR="0020332F" w:rsidRDefault="007B5D52">
            <w:pPr>
              <w:pStyle w:val="TableParagraph"/>
              <w:spacing w:before="41"/>
              <w:ind w:left="145"/>
              <w:jc w:val="left"/>
              <w:rPr>
                <w:sz w:val="24"/>
              </w:rPr>
            </w:pPr>
            <w:r>
              <w:rPr>
                <w:sz w:val="24"/>
              </w:rPr>
              <w:t>за</w:t>
            </w:r>
            <w:r>
              <w:rPr>
                <w:spacing w:val="1"/>
                <w:sz w:val="24"/>
              </w:rPr>
              <w:t xml:space="preserve"> </w:t>
            </w:r>
            <w:r>
              <w:rPr>
                <w:sz w:val="24"/>
              </w:rPr>
              <w:t>6</w:t>
            </w:r>
            <w:r>
              <w:rPr>
                <w:spacing w:val="2"/>
                <w:sz w:val="24"/>
              </w:rPr>
              <w:t xml:space="preserve"> </w:t>
            </w:r>
            <w:r>
              <w:rPr>
                <w:spacing w:val="-5"/>
                <w:sz w:val="24"/>
              </w:rPr>
              <w:t>лет</w:t>
            </w:r>
          </w:p>
        </w:tc>
        <w:tc>
          <w:tcPr>
            <w:tcW w:w="750" w:type="dxa"/>
            <w:vMerge w:val="restart"/>
          </w:tcPr>
          <w:p w:rsidR="0020332F" w:rsidRDefault="007B5D52">
            <w:pPr>
              <w:pStyle w:val="TableParagraph"/>
              <w:spacing w:before="155"/>
              <w:ind w:left="58"/>
              <w:jc w:val="left"/>
              <w:rPr>
                <w:sz w:val="24"/>
              </w:rPr>
            </w:pPr>
            <w:r>
              <w:rPr>
                <w:spacing w:val="-4"/>
                <w:sz w:val="24"/>
              </w:rPr>
              <w:t>ПДК*</w:t>
            </w:r>
          </w:p>
        </w:tc>
      </w:tr>
      <w:tr w:rsidR="0020332F">
        <w:trPr>
          <w:trHeight w:val="316"/>
        </w:trPr>
        <w:tc>
          <w:tcPr>
            <w:tcW w:w="1604" w:type="dxa"/>
            <w:vMerge/>
            <w:tcBorders>
              <w:top w:val="nil"/>
            </w:tcBorders>
          </w:tcPr>
          <w:p w:rsidR="0020332F" w:rsidRDefault="0020332F">
            <w:pPr>
              <w:rPr>
                <w:sz w:val="2"/>
                <w:szCs w:val="2"/>
              </w:rPr>
            </w:pPr>
          </w:p>
        </w:tc>
        <w:tc>
          <w:tcPr>
            <w:tcW w:w="1037" w:type="dxa"/>
          </w:tcPr>
          <w:p w:rsidR="0020332F" w:rsidRDefault="007B5D52">
            <w:pPr>
              <w:pStyle w:val="TableParagraph"/>
              <w:spacing w:line="268" w:lineRule="exact"/>
              <w:ind w:left="23" w:right="4"/>
              <w:rPr>
                <w:sz w:val="24"/>
              </w:rPr>
            </w:pPr>
            <w:r>
              <w:rPr>
                <w:spacing w:val="-4"/>
                <w:sz w:val="24"/>
              </w:rPr>
              <w:t>2019</w:t>
            </w:r>
          </w:p>
        </w:tc>
        <w:tc>
          <w:tcPr>
            <w:tcW w:w="1033" w:type="dxa"/>
          </w:tcPr>
          <w:p w:rsidR="0020332F" w:rsidRDefault="007B5D52">
            <w:pPr>
              <w:pStyle w:val="TableParagraph"/>
              <w:spacing w:line="268" w:lineRule="exact"/>
              <w:ind w:left="14" w:right="10"/>
              <w:rPr>
                <w:sz w:val="24"/>
              </w:rPr>
            </w:pPr>
            <w:r>
              <w:rPr>
                <w:spacing w:val="-4"/>
                <w:sz w:val="24"/>
              </w:rPr>
              <w:t>2020</w:t>
            </w:r>
          </w:p>
        </w:tc>
        <w:tc>
          <w:tcPr>
            <w:tcW w:w="1038" w:type="dxa"/>
          </w:tcPr>
          <w:p w:rsidR="0020332F" w:rsidRDefault="007B5D52">
            <w:pPr>
              <w:pStyle w:val="TableParagraph"/>
              <w:spacing w:line="268" w:lineRule="exact"/>
              <w:ind w:left="17" w:right="9"/>
              <w:rPr>
                <w:sz w:val="24"/>
              </w:rPr>
            </w:pPr>
            <w:r>
              <w:rPr>
                <w:spacing w:val="-4"/>
                <w:sz w:val="24"/>
              </w:rPr>
              <w:t>2021</w:t>
            </w:r>
          </w:p>
        </w:tc>
        <w:tc>
          <w:tcPr>
            <w:tcW w:w="1033" w:type="dxa"/>
          </w:tcPr>
          <w:p w:rsidR="0020332F" w:rsidRDefault="007B5D52">
            <w:pPr>
              <w:pStyle w:val="TableParagraph"/>
              <w:spacing w:line="268" w:lineRule="exact"/>
              <w:ind w:left="14" w:right="13"/>
              <w:rPr>
                <w:sz w:val="24"/>
              </w:rPr>
            </w:pPr>
            <w:r>
              <w:rPr>
                <w:spacing w:val="-4"/>
                <w:sz w:val="24"/>
              </w:rPr>
              <w:t>2022</w:t>
            </w:r>
          </w:p>
        </w:tc>
        <w:tc>
          <w:tcPr>
            <w:tcW w:w="1033" w:type="dxa"/>
          </w:tcPr>
          <w:p w:rsidR="0020332F" w:rsidRDefault="007B5D52">
            <w:pPr>
              <w:pStyle w:val="TableParagraph"/>
              <w:spacing w:line="268" w:lineRule="exact"/>
              <w:ind w:left="14" w:right="14"/>
              <w:rPr>
                <w:sz w:val="24"/>
              </w:rPr>
            </w:pPr>
            <w:r>
              <w:rPr>
                <w:spacing w:val="-4"/>
                <w:sz w:val="24"/>
              </w:rPr>
              <w:t>2023</w:t>
            </w:r>
          </w:p>
        </w:tc>
        <w:tc>
          <w:tcPr>
            <w:tcW w:w="1062" w:type="dxa"/>
          </w:tcPr>
          <w:p w:rsidR="0020332F" w:rsidRDefault="007B5D52">
            <w:pPr>
              <w:pStyle w:val="TableParagraph"/>
              <w:spacing w:line="268" w:lineRule="exact"/>
              <w:ind w:left="18" w:right="10"/>
              <w:rPr>
                <w:sz w:val="24"/>
              </w:rPr>
            </w:pPr>
            <w:r>
              <w:rPr>
                <w:spacing w:val="-4"/>
                <w:sz w:val="24"/>
              </w:rPr>
              <w:t>2024</w:t>
            </w:r>
          </w:p>
        </w:tc>
        <w:tc>
          <w:tcPr>
            <w:tcW w:w="1066" w:type="dxa"/>
            <w:vMerge/>
            <w:tcBorders>
              <w:top w:val="nil"/>
            </w:tcBorders>
          </w:tcPr>
          <w:p w:rsidR="0020332F" w:rsidRDefault="0020332F">
            <w:pPr>
              <w:rPr>
                <w:sz w:val="2"/>
                <w:szCs w:val="2"/>
              </w:rPr>
            </w:pPr>
          </w:p>
        </w:tc>
        <w:tc>
          <w:tcPr>
            <w:tcW w:w="750" w:type="dxa"/>
            <w:vMerge/>
            <w:tcBorders>
              <w:top w:val="nil"/>
            </w:tcBorders>
          </w:tcPr>
          <w:p w:rsidR="0020332F" w:rsidRDefault="0020332F">
            <w:pPr>
              <w:rPr>
                <w:sz w:val="2"/>
                <w:szCs w:val="2"/>
              </w:rPr>
            </w:pPr>
          </w:p>
        </w:tc>
      </w:tr>
      <w:tr w:rsidR="0020332F">
        <w:trPr>
          <w:trHeight w:val="316"/>
        </w:trPr>
        <w:tc>
          <w:tcPr>
            <w:tcW w:w="1604" w:type="dxa"/>
          </w:tcPr>
          <w:p w:rsidR="0020332F" w:rsidRDefault="007B5D52">
            <w:pPr>
              <w:pStyle w:val="TableParagraph"/>
              <w:spacing w:line="268" w:lineRule="exact"/>
              <w:ind w:left="4"/>
              <w:jc w:val="left"/>
              <w:rPr>
                <w:sz w:val="24"/>
              </w:rPr>
            </w:pPr>
            <w:r>
              <w:rPr>
                <w:sz w:val="24"/>
              </w:rPr>
              <w:t>Медь</w:t>
            </w:r>
            <w:r>
              <w:rPr>
                <w:spacing w:val="-6"/>
                <w:sz w:val="24"/>
              </w:rPr>
              <w:t xml:space="preserve"> </w:t>
            </w:r>
            <w:r>
              <w:rPr>
                <w:spacing w:val="-4"/>
                <w:sz w:val="24"/>
              </w:rPr>
              <w:t>(Cu)</w:t>
            </w:r>
          </w:p>
        </w:tc>
        <w:tc>
          <w:tcPr>
            <w:tcW w:w="1037" w:type="dxa"/>
          </w:tcPr>
          <w:p w:rsidR="0020332F" w:rsidRDefault="007B5D52">
            <w:pPr>
              <w:pStyle w:val="TableParagraph"/>
              <w:spacing w:line="268" w:lineRule="exact"/>
              <w:ind w:left="23"/>
              <w:rPr>
                <w:sz w:val="24"/>
              </w:rPr>
            </w:pPr>
            <w:r>
              <w:rPr>
                <w:spacing w:val="-4"/>
                <w:sz w:val="24"/>
              </w:rPr>
              <w:t>0,005</w:t>
            </w:r>
          </w:p>
        </w:tc>
        <w:tc>
          <w:tcPr>
            <w:tcW w:w="1033" w:type="dxa"/>
          </w:tcPr>
          <w:p w:rsidR="0020332F" w:rsidRDefault="007B5D52">
            <w:pPr>
              <w:pStyle w:val="TableParagraph"/>
              <w:spacing w:line="268" w:lineRule="exact"/>
              <w:ind w:left="14" w:right="5"/>
              <w:rPr>
                <w:sz w:val="24"/>
              </w:rPr>
            </w:pPr>
            <w:r>
              <w:rPr>
                <w:spacing w:val="-4"/>
                <w:sz w:val="24"/>
              </w:rPr>
              <w:t>0,001</w:t>
            </w:r>
          </w:p>
        </w:tc>
        <w:tc>
          <w:tcPr>
            <w:tcW w:w="1038" w:type="dxa"/>
          </w:tcPr>
          <w:p w:rsidR="0020332F" w:rsidRDefault="007B5D52">
            <w:pPr>
              <w:pStyle w:val="TableParagraph"/>
              <w:spacing w:line="268" w:lineRule="exact"/>
              <w:ind w:left="17" w:right="5"/>
              <w:rPr>
                <w:sz w:val="24"/>
              </w:rPr>
            </w:pPr>
            <w:r>
              <w:rPr>
                <w:spacing w:val="-4"/>
                <w:sz w:val="24"/>
              </w:rPr>
              <w:t>0,001</w:t>
            </w:r>
          </w:p>
        </w:tc>
        <w:tc>
          <w:tcPr>
            <w:tcW w:w="1033" w:type="dxa"/>
          </w:tcPr>
          <w:p w:rsidR="0020332F" w:rsidRDefault="007B5D52">
            <w:pPr>
              <w:pStyle w:val="TableParagraph"/>
              <w:spacing w:line="268" w:lineRule="exact"/>
              <w:ind w:left="14" w:right="9"/>
              <w:rPr>
                <w:sz w:val="24"/>
              </w:rPr>
            </w:pPr>
            <w:r>
              <w:rPr>
                <w:spacing w:val="-4"/>
                <w:sz w:val="24"/>
              </w:rPr>
              <w:t>0,003</w:t>
            </w:r>
          </w:p>
        </w:tc>
        <w:tc>
          <w:tcPr>
            <w:tcW w:w="1033" w:type="dxa"/>
          </w:tcPr>
          <w:p w:rsidR="0020332F" w:rsidRDefault="007B5D52">
            <w:pPr>
              <w:pStyle w:val="TableParagraph"/>
              <w:spacing w:line="268" w:lineRule="exact"/>
              <w:ind w:left="14" w:right="10"/>
              <w:rPr>
                <w:sz w:val="24"/>
              </w:rPr>
            </w:pPr>
            <w:r>
              <w:rPr>
                <w:spacing w:val="-4"/>
                <w:sz w:val="24"/>
              </w:rPr>
              <w:t>0,002</w:t>
            </w:r>
          </w:p>
        </w:tc>
        <w:tc>
          <w:tcPr>
            <w:tcW w:w="1062" w:type="dxa"/>
          </w:tcPr>
          <w:p w:rsidR="0020332F" w:rsidRDefault="007B5D52">
            <w:pPr>
              <w:pStyle w:val="TableParagraph"/>
              <w:spacing w:line="268" w:lineRule="exact"/>
              <w:ind w:left="18" w:right="5"/>
              <w:rPr>
                <w:sz w:val="24"/>
              </w:rPr>
            </w:pPr>
            <w:r>
              <w:rPr>
                <w:spacing w:val="-4"/>
                <w:sz w:val="24"/>
              </w:rPr>
              <w:t>0,005</w:t>
            </w:r>
          </w:p>
        </w:tc>
        <w:tc>
          <w:tcPr>
            <w:tcW w:w="1066" w:type="dxa"/>
          </w:tcPr>
          <w:p w:rsidR="0020332F" w:rsidRDefault="007B5D52">
            <w:pPr>
              <w:pStyle w:val="TableParagraph"/>
              <w:spacing w:line="268" w:lineRule="exact"/>
              <w:ind w:left="12" w:right="5"/>
              <w:rPr>
                <w:sz w:val="24"/>
              </w:rPr>
            </w:pPr>
            <w:r>
              <w:rPr>
                <w:spacing w:val="-4"/>
                <w:sz w:val="24"/>
              </w:rPr>
              <w:t>0,003</w:t>
            </w:r>
          </w:p>
        </w:tc>
        <w:tc>
          <w:tcPr>
            <w:tcW w:w="750" w:type="dxa"/>
          </w:tcPr>
          <w:p w:rsidR="0020332F" w:rsidRDefault="007B5D52">
            <w:pPr>
              <w:pStyle w:val="TableParagraph"/>
              <w:spacing w:line="268" w:lineRule="exact"/>
              <w:ind w:left="7" w:right="7"/>
              <w:rPr>
                <w:sz w:val="24"/>
              </w:rPr>
            </w:pPr>
            <w:r>
              <w:rPr>
                <w:spacing w:val="-10"/>
                <w:sz w:val="24"/>
              </w:rPr>
              <w:t>1</w:t>
            </w:r>
          </w:p>
        </w:tc>
      </w:tr>
      <w:tr w:rsidR="0020332F">
        <w:trPr>
          <w:trHeight w:val="321"/>
        </w:trPr>
        <w:tc>
          <w:tcPr>
            <w:tcW w:w="1604" w:type="dxa"/>
          </w:tcPr>
          <w:p w:rsidR="0020332F" w:rsidRDefault="007B5D52">
            <w:pPr>
              <w:pStyle w:val="TableParagraph"/>
              <w:spacing w:line="273" w:lineRule="exact"/>
              <w:ind w:left="4"/>
              <w:jc w:val="left"/>
              <w:rPr>
                <w:sz w:val="24"/>
              </w:rPr>
            </w:pPr>
            <w:r>
              <w:rPr>
                <w:sz w:val="24"/>
              </w:rPr>
              <w:t>Цинк</w:t>
            </w:r>
            <w:r>
              <w:rPr>
                <w:spacing w:val="-1"/>
                <w:sz w:val="24"/>
              </w:rPr>
              <w:t xml:space="preserve"> </w:t>
            </w:r>
            <w:r>
              <w:rPr>
                <w:spacing w:val="-4"/>
                <w:sz w:val="24"/>
              </w:rPr>
              <w:t>(Zn)</w:t>
            </w:r>
          </w:p>
        </w:tc>
        <w:tc>
          <w:tcPr>
            <w:tcW w:w="1037" w:type="dxa"/>
          </w:tcPr>
          <w:p w:rsidR="0020332F" w:rsidRDefault="007B5D52">
            <w:pPr>
              <w:pStyle w:val="TableParagraph"/>
              <w:spacing w:line="273" w:lineRule="exact"/>
              <w:ind w:left="23"/>
              <w:rPr>
                <w:sz w:val="24"/>
              </w:rPr>
            </w:pPr>
            <w:r>
              <w:rPr>
                <w:spacing w:val="-4"/>
                <w:sz w:val="24"/>
              </w:rPr>
              <w:t>0,005</w:t>
            </w:r>
          </w:p>
        </w:tc>
        <w:tc>
          <w:tcPr>
            <w:tcW w:w="1033" w:type="dxa"/>
          </w:tcPr>
          <w:p w:rsidR="0020332F" w:rsidRDefault="007B5D52">
            <w:pPr>
              <w:pStyle w:val="TableParagraph"/>
              <w:spacing w:line="273" w:lineRule="exact"/>
              <w:ind w:left="14" w:right="5"/>
              <w:rPr>
                <w:sz w:val="24"/>
              </w:rPr>
            </w:pPr>
            <w:r>
              <w:rPr>
                <w:spacing w:val="-4"/>
                <w:sz w:val="24"/>
              </w:rPr>
              <w:t>0,002</w:t>
            </w:r>
          </w:p>
        </w:tc>
        <w:tc>
          <w:tcPr>
            <w:tcW w:w="1038" w:type="dxa"/>
          </w:tcPr>
          <w:p w:rsidR="0020332F" w:rsidRDefault="007B5D52">
            <w:pPr>
              <w:pStyle w:val="TableParagraph"/>
              <w:spacing w:line="273" w:lineRule="exact"/>
              <w:ind w:left="17" w:right="5"/>
              <w:rPr>
                <w:sz w:val="24"/>
              </w:rPr>
            </w:pPr>
            <w:r>
              <w:rPr>
                <w:spacing w:val="-4"/>
                <w:sz w:val="24"/>
              </w:rPr>
              <w:t>0,007</w:t>
            </w:r>
          </w:p>
        </w:tc>
        <w:tc>
          <w:tcPr>
            <w:tcW w:w="1033" w:type="dxa"/>
          </w:tcPr>
          <w:p w:rsidR="0020332F" w:rsidRDefault="007B5D52">
            <w:pPr>
              <w:pStyle w:val="TableParagraph"/>
              <w:spacing w:line="273" w:lineRule="exact"/>
              <w:ind w:left="14" w:right="9"/>
              <w:rPr>
                <w:sz w:val="24"/>
              </w:rPr>
            </w:pPr>
            <w:r>
              <w:rPr>
                <w:spacing w:val="-4"/>
                <w:sz w:val="24"/>
              </w:rPr>
              <w:t>0,005</w:t>
            </w:r>
          </w:p>
        </w:tc>
        <w:tc>
          <w:tcPr>
            <w:tcW w:w="1033" w:type="dxa"/>
          </w:tcPr>
          <w:p w:rsidR="0020332F" w:rsidRDefault="007B5D52">
            <w:pPr>
              <w:pStyle w:val="TableParagraph"/>
              <w:spacing w:line="273" w:lineRule="exact"/>
              <w:ind w:left="14" w:right="10"/>
              <w:rPr>
                <w:sz w:val="24"/>
              </w:rPr>
            </w:pPr>
            <w:r>
              <w:rPr>
                <w:spacing w:val="-4"/>
                <w:sz w:val="24"/>
              </w:rPr>
              <w:t>0,004</w:t>
            </w:r>
          </w:p>
        </w:tc>
        <w:tc>
          <w:tcPr>
            <w:tcW w:w="1062" w:type="dxa"/>
          </w:tcPr>
          <w:p w:rsidR="0020332F" w:rsidRDefault="007B5D52">
            <w:pPr>
              <w:pStyle w:val="TableParagraph"/>
              <w:spacing w:line="273" w:lineRule="exact"/>
              <w:ind w:left="18" w:right="5"/>
              <w:rPr>
                <w:sz w:val="24"/>
              </w:rPr>
            </w:pPr>
            <w:r>
              <w:rPr>
                <w:spacing w:val="-4"/>
                <w:sz w:val="24"/>
              </w:rPr>
              <w:t>0,021</w:t>
            </w:r>
          </w:p>
        </w:tc>
        <w:tc>
          <w:tcPr>
            <w:tcW w:w="1066" w:type="dxa"/>
          </w:tcPr>
          <w:p w:rsidR="0020332F" w:rsidRDefault="007B5D52">
            <w:pPr>
              <w:pStyle w:val="TableParagraph"/>
              <w:spacing w:line="273" w:lineRule="exact"/>
              <w:ind w:left="12" w:right="5"/>
              <w:rPr>
                <w:sz w:val="24"/>
              </w:rPr>
            </w:pPr>
            <w:r>
              <w:rPr>
                <w:spacing w:val="-4"/>
                <w:sz w:val="24"/>
              </w:rPr>
              <w:t>0,007</w:t>
            </w:r>
          </w:p>
        </w:tc>
        <w:tc>
          <w:tcPr>
            <w:tcW w:w="750" w:type="dxa"/>
          </w:tcPr>
          <w:p w:rsidR="0020332F" w:rsidRDefault="007B5D52">
            <w:pPr>
              <w:pStyle w:val="TableParagraph"/>
              <w:spacing w:line="273" w:lineRule="exact"/>
              <w:ind w:left="7" w:right="5"/>
              <w:rPr>
                <w:sz w:val="24"/>
              </w:rPr>
            </w:pPr>
            <w:r>
              <w:rPr>
                <w:spacing w:val="-4"/>
                <w:sz w:val="24"/>
              </w:rPr>
              <w:t>0,01</w:t>
            </w:r>
          </w:p>
        </w:tc>
      </w:tr>
      <w:tr w:rsidR="0020332F">
        <w:trPr>
          <w:trHeight w:val="317"/>
        </w:trPr>
        <w:tc>
          <w:tcPr>
            <w:tcW w:w="1604" w:type="dxa"/>
          </w:tcPr>
          <w:p w:rsidR="0020332F" w:rsidRDefault="007B5D52">
            <w:pPr>
              <w:pStyle w:val="TableParagraph"/>
              <w:spacing w:line="268" w:lineRule="exact"/>
              <w:ind w:left="4"/>
              <w:jc w:val="left"/>
              <w:rPr>
                <w:sz w:val="24"/>
              </w:rPr>
            </w:pPr>
            <w:r>
              <w:rPr>
                <w:sz w:val="24"/>
              </w:rPr>
              <w:t>Железо</w:t>
            </w:r>
            <w:r>
              <w:rPr>
                <w:spacing w:val="-1"/>
                <w:sz w:val="24"/>
              </w:rPr>
              <w:t xml:space="preserve"> </w:t>
            </w:r>
            <w:r>
              <w:rPr>
                <w:spacing w:val="-4"/>
                <w:sz w:val="24"/>
              </w:rPr>
              <w:t>(Fe)</w:t>
            </w:r>
          </w:p>
        </w:tc>
        <w:tc>
          <w:tcPr>
            <w:tcW w:w="1037" w:type="dxa"/>
          </w:tcPr>
          <w:p w:rsidR="0020332F" w:rsidRDefault="007B5D52">
            <w:pPr>
              <w:pStyle w:val="TableParagraph"/>
              <w:spacing w:line="268" w:lineRule="exact"/>
              <w:ind w:left="23"/>
              <w:rPr>
                <w:sz w:val="24"/>
              </w:rPr>
            </w:pPr>
            <w:r>
              <w:rPr>
                <w:spacing w:val="-4"/>
                <w:sz w:val="24"/>
              </w:rPr>
              <w:t>0,046</w:t>
            </w:r>
          </w:p>
        </w:tc>
        <w:tc>
          <w:tcPr>
            <w:tcW w:w="1033" w:type="dxa"/>
          </w:tcPr>
          <w:p w:rsidR="0020332F" w:rsidRDefault="007B5D52">
            <w:pPr>
              <w:pStyle w:val="TableParagraph"/>
              <w:spacing w:line="268" w:lineRule="exact"/>
              <w:ind w:left="14" w:right="5"/>
              <w:rPr>
                <w:sz w:val="24"/>
              </w:rPr>
            </w:pPr>
            <w:r>
              <w:rPr>
                <w:spacing w:val="-4"/>
                <w:sz w:val="24"/>
              </w:rPr>
              <w:t>0,031</w:t>
            </w:r>
          </w:p>
        </w:tc>
        <w:tc>
          <w:tcPr>
            <w:tcW w:w="1038" w:type="dxa"/>
          </w:tcPr>
          <w:p w:rsidR="0020332F" w:rsidRDefault="007B5D52">
            <w:pPr>
              <w:pStyle w:val="TableParagraph"/>
              <w:spacing w:line="268" w:lineRule="exact"/>
              <w:ind w:left="17" w:right="5"/>
              <w:rPr>
                <w:sz w:val="24"/>
              </w:rPr>
            </w:pPr>
            <w:r>
              <w:rPr>
                <w:spacing w:val="-4"/>
                <w:sz w:val="24"/>
              </w:rPr>
              <w:t>0,047</w:t>
            </w:r>
          </w:p>
        </w:tc>
        <w:tc>
          <w:tcPr>
            <w:tcW w:w="1033" w:type="dxa"/>
          </w:tcPr>
          <w:p w:rsidR="0020332F" w:rsidRDefault="007B5D52">
            <w:pPr>
              <w:pStyle w:val="TableParagraph"/>
              <w:spacing w:line="268" w:lineRule="exact"/>
              <w:ind w:left="14" w:right="9"/>
              <w:rPr>
                <w:sz w:val="24"/>
              </w:rPr>
            </w:pPr>
            <w:r>
              <w:rPr>
                <w:spacing w:val="-4"/>
                <w:sz w:val="24"/>
              </w:rPr>
              <w:t>0,012</w:t>
            </w:r>
          </w:p>
        </w:tc>
        <w:tc>
          <w:tcPr>
            <w:tcW w:w="1033" w:type="dxa"/>
          </w:tcPr>
          <w:p w:rsidR="0020332F" w:rsidRDefault="007B5D52">
            <w:pPr>
              <w:pStyle w:val="TableParagraph"/>
              <w:spacing w:line="268" w:lineRule="exact"/>
              <w:ind w:left="14" w:right="10"/>
              <w:rPr>
                <w:sz w:val="24"/>
              </w:rPr>
            </w:pPr>
            <w:r>
              <w:rPr>
                <w:spacing w:val="-4"/>
                <w:sz w:val="24"/>
              </w:rPr>
              <w:t>0,031</w:t>
            </w:r>
          </w:p>
        </w:tc>
        <w:tc>
          <w:tcPr>
            <w:tcW w:w="1062" w:type="dxa"/>
          </w:tcPr>
          <w:p w:rsidR="0020332F" w:rsidRDefault="007B5D52">
            <w:pPr>
              <w:pStyle w:val="TableParagraph"/>
              <w:spacing w:line="268" w:lineRule="exact"/>
              <w:ind w:left="18" w:right="5"/>
              <w:rPr>
                <w:sz w:val="24"/>
              </w:rPr>
            </w:pPr>
            <w:r>
              <w:rPr>
                <w:spacing w:val="-4"/>
                <w:sz w:val="24"/>
              </w:rPr>
              <w:t>0,016</w:t>
            </w:r>
          </w:p>
        </w:tc>
        <w:tc>
          <w:tcPr>
            <w:tcW w:w="1066" w:type="dxa"/>
          </w:tcPr>
          <w:p w:rsidR="0020332F" w:rsidRDefault="007B5D52">
            <w:pPr>
              <w:pStyle w:val="TableParagraph"/>
              <w:spacing w:line="268" w:lineRule="exact"/>
              <w:ind w:left="12"/>
              <w:rPr>
                <w:sz w:val="24"/>
              </w:rPr>
            </w:pPr>
            <w:r>
              <w:rPr>
                <w:spacing w:val="-4"/>
                <w:sz w:val="24"/>
              </w:rPr>
              <w:t>0,03</w:t>
            </w:r>
          </w:p>
        </w:tc>
        <w:tc>
          <w:tcPr>
            <w:tcW w:w="750" w:type="dxa"/>
          </w:tcPr>
          <w:p w:rsidR="0020332F" w:rsidRDefault="007B5D52">
            <w:pPr>
              <w:pStyle w:val="TableParagraph"/>
              <w:spacing w:line="268" w:lineRule="exact"/>
              <w:ind w:left="7"/>
              <w:rPr>
                <w:sz w:val="24"/>
              </w:rPr>
            </w:pPr>
            <w:r>
              <w:rPr>
                <w:spacing w:val="-5"/>
                <w:sz w:val="24"/>
              </w:rPr>
              <w:t>0,3</w:t>
            </w:r>
          </w:p>
        </w:tc>
      </w:tr>
      <w:tr w:rsidR="0020332F">
        <w:trPr>
          <w:trHeight w:val="1103"/>
        </w:trPr>
        <w:tc>
          <w:tcPr>
            <w:tcW w:w="9656" w:type="dxa"/>
            <w:gridSpan w:val="9"/>
          </w:tcPr>
          <w:p w:rsidR="0020332F" w:rsidRDefault="007B5D52">
            <w:pPr>
              <w:pStyle w:val="TableParagraph"/>
              <w:spacing w:line="267" w:lineRule="exact"/>
              <w:ind w:left="4"/>
              <w:jc w:val="left"/>
              <w:rPr>
                <w:sz w:val="24"/>
              </w:rPr>
            </w:pPr>
            <w:r>
              <w:rPr>
                <w:spacing w:val="-2"/>
                <w:sz w:val="24"/>
              </w:rPr>
              <w:t>Примечание:</w:t>
            </w:r>
          </w:p>
          <w:p w:rsidR="0020332F" w:rsidRDefault="007B5D52">
            <w:pPr>
              <w:pStyle w:val="TableParagraph"/>
              <w:spacing w:line="275" w:lineRule="exact"/>
              <w:ind w:left="4"/>
              <w:jc w:val="left"/>
              <w:rPr>
                <w:sz w:val="24"/>
              </w:rPr>
            </w:pPr>
            <w:r>
              <w:rPr>
                <w:sz w:val="24"/>
              </w:rPr>
              <w:t>ПДК</w:t>
            </w:r>
            <w:r>
              <w:rPr>
                <w:spacing w:val="-10"/>
                <w:sz w:val="24"/>
              </w:rPr>
              <w:t xml:space="preserve"> </w:t>
            </w:r>
            <w:r>
              <w:rPr>
                <w:sz w:val="24"/>
              </w:rPr>
              <w:t>-</w:t>
            </w:r>
            <w:r>
              <w:rPr>
                <w:spacing w:val="-4"/>
                <w:sz w:val="24"/>
              </w:rPr>
              <w:t xml:space="preserve"> </w:t>
            </w:r>
            <w:r>
              <w:rPr>
                <w:sz w:val="24"/>
              </w:rPr>
              <w:t>предельно</w:t>
            </w:r>
            <w:r>
              <w:rPr>
                <w:spacing w:val="-6"/>
                <w:sz w:val="24"/>
              </w:rPr>
              <w:t xml:space="preserve"> </w:t>
            </w:r>
            <w:r>
              <w:rPr>
                <w:sz w:val="24"/>
              </w:rPr>
              <w:t>допустимая</w:t>
            </w:r>
            <w:r>
              <w:rPr>
                <w:spacing w:val="-6"/>
                <w:sz w:val="24"/>
              </w:rPr>
              <w:t xml:space="preserve"> </w:t>
            </w:r>
            <w:r>
              <w:rPr>
                <w:sz w:val="24"/>
              </w:rPr>
              <w:t>концентрация</w:t>
            </w:r>
            <w:r>
              <w:rPr>
                <w:spacing w:val="-3"/>
                <w:sz w:val="24"/>
              </w:rPr>
              <w:t xml:space="preserve"> </w:t>
            </w:r>
            <w:r>
              <w:rPr>
                <w:sz w:val="24"/>
              </w:rPr>
              <w:t>загрязняющего</w:t>
            </w:r>
            <w:r>
              <w:rPr>
                <w:spacing w:val="-6"/>
                <w:sz w:val="24"/>
              </w:rPr>
              <w:t xml:space="preserve"> </w:t>
            </w:r>
            <w:r>
              <w:rPr>
                <w:sz w:val="24"/>
              </w:rPr>
              <w:t>вещества</w:t>
            </w:r>
            <w:r>
              <w:rPr>
                <w:spacing w:val="-7"/>
                <w:sz w:val="24"/>
              </w:rPr>
              <w:t xml:space="preserve"> </w:t>
            </w:r>
            <w:r>
              <w:rPr>
                <w:sz w:val="24"/>
              </w:rPr>
              <w:t>в</w:t>
            </w:r>
            <w:r>
              <w:rPr>
                <w:spacing w:val="-9"/>
                <w:sz w:val="24"/>
              </w:rPr>
              <w:t xml:space="preserve"> </w:t>
            </w:r>
            <w:r>
              <w:rPr>
                <w:sz w:val="24"/>
              </w:rPr>
              <w:t>водных</w:t>
            </w:r>
            <w:r>
              <w:rPr>
                <w:spacing w:val="-10"/>
                <w:sz w:val="24"/>
              </w:rPr>
              <w:t xml:space="preserve"> </w:t>
            </w:r>
            <w:r>
              <w:rPr>
                <w:spacing w:val="-2"/>
                <w:sz w:val="24"/>
              </w:rPr>
              <w:t>объектах</w:t>
            </w:r>
          </w:p>
          <w:p w:rsidR="0020332F" w:rsidRDefault="007B5D52">
            <w:pPr>
              <w:pStyle w:val="TableParagraph"/>
              <w:spacing w:line="274" w:lineRule="exact"/>
              <w:ind w:left="4" w:right="822"/>
              <w:jc w:val="left"/>
              <w:rPr>
                <w:sz w:val="24"/>
              </w:rPr>
            </w:pPr>
            <w:r>
              <w:rPr>
                <w:sz w:val="24"/>
              </w:rPr>
              <w:t>хозяйственно</w:t>
            </w:r>
            <w:r>
              <w:rPr>
                <w:spacing w:val="-15"/>
                <w:sz w:val="24"/>
              </w:rPr>
              <w:t xml:space="preserve"> </w:t>
            </w:r>
            <w:r>
              <w:rPr>
                <w:sz w:val="24"/>
              </w:rPr>
              <w:t>питьевого</w:t>
            </w:r>
            <w:r>
              <w:rPr>
                <w:spacing w:val="-15"/>
                <w:sz w:val="24"/>
              </w:rPr>
              <w:t xml:space="preserve"> </w:t>
            </w:r>
            <w:r>
              <w:rPr>
                <w:sz w:val="24"/>
              </w:rPr>
              <w:t>и</w:t>
            </w:r>
            <w:r>
              <w:rPr>
                <w:spacing w:val="-15"/>
                <w:sz w:val="24"/>
              </w:rPr>
              <w:t xml:space="preserve"> </w:t>
            </w:r>
            <w:r>
              <w:rPr>
                <w:sz w:val="24"/>
              </w:rPr>
              <w:t>культурно-бытового</w:t>
            </w:r>
            <w:r>
              <w:rPr>
                <w:spacing w:val="-15"/>
                <w:sz w:val="24"/>
              </w:rPr>
              <w:t xml:space="preserve"> </w:t>
            </w:r>
            <w:r>
              <w:rPr>
                <w:sz w:val="24"/>
              </w:rPr>
              <w:t>водопользования,</w:t>
            </w:r>
            <w:r>
              <w:rPr>
                <w:spacing w:val="-15"/>
                <w:sz w:val="24"/>
              </w:rPr>
              <w:t xml:space="preserve"> </w:t>
            </w:r>
            <w:r>
              <w:rPr>
                <w:sz w:val="24"/>
              </w:rPr>
              <w:t>согласно</w:t>
            </w:r>
            <w:r>
              <w:rPr>
                <w:spacing w:val="-15"/>
                <w:sz w:val="24"/>
              </w:rPr>
              <w:t xml:space="preserve"> </w:t>
            </w:r>
            <w:r>
              <w:rPr>
                <w:sz w:val="24"/>
              </w:rPr>
              <w:t>СанПин</w:t>
            </w:r>
            <w:r>
              <w:rPr>
                <w:spacing w:val="-15"/>
                <w:sz w:val="24"/>
              </w:rPr>
              <w:t xml:space="preserve"> </w:t>
            </w:r>
            <w:r>
              <w:rPr>
                <w:sz w:val="24"/>
              </w:rPr>
              <w:t>РК 1.2.3685-21 и ГОСТ 17.1.1.04-84</w:t>
            </w:r>
          </w:p>
        </w:tc>
      </w:tr>
    </w:tbl>
    <w:p w:rsidR="0020332F" w:rsidRDefault="007B5D52">
      <w:pPr>
        <w:pStyle w:val="a3"/>
        <w:spacing w:before="316"/>
        <w:ind w:right="280"/>
      </w:pPr>
      <w:r>
        <w:t>Медь (Cu) варьировала от 0,001 до 0,005 мг/л, при среднем значении 0,003 мг/л, что намного ниже ПДК (1,0 мг/л). Не значительное увеличение содержания меди наблюдалось в 2019 и</w:t>
      </w:r>
      <w:r>
        <w:rPr>
          <w:spacing w:val="-3"/>
        </w:rPr>
        <w:t xml:space="preserve"> </w:t>
      </w:r>
      <w:r>
        <w:t>2024 годы (0,005-0,005 мг/л). Цинк (Zn) изменялся в пределах 0,002 – 0,021 мг/л, при среднем значении 0,007 мг/л, что ниже ПДК (0,01 мг/л). Незначительное повышение цинка в 2024 году (0,021 мг/л). Железо (Fe) демонстрировало наиболее колебания от 0,012 до 0,146 мг/л, при среднем значении 0,03 мг/л, что в семь раз ниже ПДК (0,3 мг/л). Наибольшее содержание железа наблюдалось в 2019 году (0,14 мг/л). Превышение</w:t>
      </w:r>
      <w:r>
        <w:rPr>
          <w:spacing w:val="77"/>
          <w:w w:val="150"/>
        </w:rPr>
        <w:t xml:space="preserve"> </w:t>
      </w:r>
      <w:r>
        <w:t>меди,</w:t>
      </w:r>
      <w:r>
        <w:rPr>
          <w:spacing w:val="78"/>
          <w:w w:val="150"/>
        </w:rPr>
        <w:t xml:space="preserve"> </w:t>
      </w:r>
      <w:r>
        <w:t>цинка</w:t>
      </w:r>
      <w:r>
        <w:rPr>
          <w:spacing w:val="77"/>
          <w:w w:val="150"/>
        </w:rPr>
        <w:t xml:space="preserve"> </w:t>
      </w:r>
      <w:r>
        <w:t>и</w:t>
      </w:r>
      <w:r>
        <w:rPr>
          <w:spacing w:val="76"/>
          <w:w w:val="150"/>
        </w:rPr>
        <w:t xml:space="preserve"> </w:t>
      </w:r>
      <w:r>
        <w:t>железо</w:t>
      </w:r>
      <w:r>
        <w:rPr>
          <w:spacing w:val="80"/>
        </w:rPr>
        <w:t xml:space="preserve"> </w:t>
      </w:r>
      <w:r>
        <w:t>связано</w:t>
      </w:r>
      <w:r>
        <w:rPr>
          <w:spacing w:val="76"/>
          <w:w w:val="150"/>
        </w:rPr>
        <w:t xml:space="preserve"> </w:t>
      </w:r>
      <w:r>
        <w:t>с</w:t>
      </w:r>
      <w:r>
        <w:rPr>
          <w:spacing w:val="77"/>
          <w:w w:val="150"/>
        </w:rPr>
        <w:t xml:space="preserve"> </w:t>
      </w:r>
      <w:r>
        <w:t>естественными</w:t>
      </w:r>
      <w:r>
        <w:rPr>
          <w:spacing w:val="76"/>
          <w:w w:val="150"/>
        </w:rPr>
        <w:t xml:space="preserve"> </w:t>
      </w:r>
      <w:r>
        <w:t>процессами</w:t>
      </w:r>
    </w:p>
    <w:p w:rsidR="0020332F" w:rsidRDefault="0020332F">
      <w:pPr>
        <w:pStyle w:val="a3"/>
        <w:sectPr w:rsidR="0020332F">
          <w:pgSz w:w="11910" w:h="16840"/>
          <w:pgMar w:top="1100" w:right="283" w:bottom="1020" w:left="1559" w:header="0" w:footer="820" w:gutter="0"/>
          <w:cols w:space="720"/>
        </w:sectPr>
      </w:pPr>
    </w:p>
    <w:p w:rsidR="0020332F" w:rsidRDefault="007B5D52">
      <w:pPr>
        <w:pStyle w:val="a3"/>
        <w:spacing w:before="67"/>
        <w:ind w:right="284" w:firstLine="0"/>
      </w:pPr>
      <w:r>
        <w:lastRenderedPageBreak/>
        <w:t>вымывания железистых</w:t>
      </w:r>
      <w:r>
        <w:rPr>
          <w:spacing w:val="-4"/>
        </w:rPr>
        <w:t xml:space="preserve"> </w:t>
      </w:r>
      <w:r>
        <w:t>минералов</w:t>
      </w:r>
      <w:r>
        <w:rPr>
          <w:spacing w:val="-1"/>
        </w:rPr>
        <w:t xml:space="preserve"> </w:t>
      </w:r>
      <w:r>
        <w:t>и активизацией донных отложений в</w:t>
      </w:r>
      <w:r>
        <w:rPr>
          <w:spacing w:val="-1"/>
        </w:rPr>
        <w:t xml:space="preserve"> </w:t>
      </w:r>
      <w:r>
        <w:t>период температурной стратификации воды, биогенными процессами связано с сезонными колебаниями водообмена и поступлением микроэлементов из почвенного слоя в период весеннего стока</w:t>
      </w:r>
    </w:p>
    <w:p w:rsidR="0020332F" w:rsidRDefault="007B5D52">
      <w:pPr>
        <w:pStyle w:val="a3"/>
        <w:spacing w:before="4"/>
        <w:ind w:right="286"/>
      </w:pPr>
      <w:r>
        <w:t>Расчеты индекса загрязнения воды показали, что все элементы и их показатели не превышают ПДК. По степени загрязнения вода в среднем относится к 3 классу</w:t>
      </w:r>
      <w:r>
        <w:rPr>
          <w:spacing w:val="-3"/>
        </w:rPr>
        <w:t xml:space="preserve"> </w:t>
      </w:r>
      <w:r>
        <w:t>с индексом загрязненности 1,6-1,9:</w:t>
      </w:r>
      <w:r>
        <w:rPr>
          <w:spacing w:val="-3"/>
        </w:rPr>
        <w:t xml:space="preserve"> </w:t>
      </w:r>
      <w:r>
        <w:t>вода в</w:t>
      </w:r>
      <w:r>
        <w:rPr>
          <w:spacing w:val="-1"/>
        </w:rPr>
        <w:t xml:space="preserve"> </w:t>
      </w:r>
      <w:r>
        <w:t>озере умеренная загрязнённая (табл. 18).</w:t>
      </w:r>
    </w:p>
    <w:p w:rsidR="0020332F" w:rsidRDefault="007B5D52">
      <w:pPr>
        <w:pStyle w:val="a3"/>
        <w:spacing w:before="321"/>
        <w:ind w:right="280" w:firstLine="0"/>
      </w:pPr>
      <w:r>
        <w:t>Таблица 18 – Расчет индекса загрязнения вода озера Киши Шабакты за 2019- 2024 гг. по гидрохимическим показателям (мг/л)</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797"/>
        <w:gridCol w:w="792"/>
        <w:gridCol w:w="792"/>
        <w:gridCol w:w="792"/>
        <w:gridCol w:w="791"/>
        <w:gridCol w:w="791"/>
        <w:gridCol w:w="863"/>
        <w:gridCol w:w="766"/>
      </w:tblGrid>
      <w:tr w:rsidR="0020332F">
        <w:trPr>
          <w:trHeight w:val="830"/>
        </w:trPr>
        <w:tc>
          <w:tcPr>
            <w:tcW w:w="3467" w:type="dxa"/>
          </w:tcPr>
          <w:p w:rsidR="0020332F" w:rsidRDefault="007B5D52">
            <w:pPr>
              <w:pStyle w:val="TableParagraph"/>
              <w:spacing w:before="131"/>
              <w:ind w:left="1147"/>
              <w:jc w:val="left"/>
              <w:rPr>
                <w:sz w:val="24"/>
              </w:rPr>
            </w:pPr>
            <w:r>
              <w:rPr>
                <w:spacing w:val="-2"/>
                <w:sz w:val="24"/>
              </w:rPr>
              <w:t>Показатели</w:t>
            </w:r>
          </w:p>
        </w:tc>
        <w:tc>
          <w:tcPr>
            <w:tcW w:w="797" w:type="dxa"/>
          </w:tcPr>
          <w:p w:rsidR="0020332F" w:rsidRDefault="007B5D52">
            <w:pPr>
              <w:pStyle w:val="TableParagraph"/>
              <w:spacing w:before="270"/>
              <w:ind w:left="17" w:right="8"/>
              <w:rPr>
                <w:sz w:val="24"/>
              </w:rPr>
            </w:pPr>
            <w:r>
              <w:rPr>
                <w:spacing w:val="-4"/>
                <w:sz w:val="24"/>
              </w:rPr>
              <w:t>2019</w:t>
            </w:r>
          </w:p>
        </w:tc>
        <w:tc>
          <w:tcPr>
            <w:tcW w:w="792" w:type="dxa"/>
          </w:tcPr>
          <w:p w:rsidR="0020332F" w:rsidRDefault="007B5D52">
            <w:pPr>
              <w:pStyle w:val="TableParagraph"/>
              <w:spacing w:before="270"/>
              <w:ind w:left="20" w:right="15"/>
              <w:rPr>
                <w:sz w:val="24"/>
              </w:rPr>
            </w:pPr>
            <w:r>
              <w:rPr>
                <w:spacing w:val="-4"/>
                <w:sz w:val="24"/>
              </w:rPr>
              <w:t>2020</w:t>
            </w:r>
          </w:p>
        </w:tc>
        <w:tc>
          <w:tcPr>
            <w:tcW w:w="792" w:type="dxa"/>
          </w:tcPr>
          <w:p w:rsidR="0020332F" w:rsidRDefault="007B5D52">
            <w:pPr>
              <w:pStyle w:val="TableParagraph"/>
              <w:spacing w:before="270"/>
              <w:ind w:left="20" w:right="15"/>
              <w:rPr>
                <w:sz w:val="24"/>
              </w:rPr>
            </w:pPr>
            <w:r>
              <w:rPr>
                <w:spacing w:val="-4"/>
                <w:sz w:val="24"/>
              </w:rPr>
              <w:t>2021</w:t>
            </w:r>
          </w:p>
        </w:tc>
        <w:tc>
          <w:tcPr>
            <w:tcW w:w="792" w:type="dxa"/>
          </w:tcPr>
          <w:p w:rsidR="0020332F" w:rsidRDefault="007B5D52">
            <w:pPr>
              <w:pStyle w:val="TableParagraph"/>
              <w:spacing w:before="270"/>
              <w:ind w:left="20" w:right="14"/>
              <w:rPr>
                <w:sz w:val="24"/>
              </w:rPr>
            </w:pPr>
            <w:r>
              <w:rPr>
                <w:spacing w:val="-4"/>
                <w:sz w:val="24"/>
              </w:rPr>
              <w:t>2022</w:t>
            </w:r>
          </w:p>
        </w:tc>
        <w:tc>
          <w:tcPr>
            <w:tcW w:w="791" w:type="dxa"/>
          </w:tcPr>
          <w:p w:rsidR="0020332F" w:rsidRDefault="007B5D52">
            <w:pPr>
              <w:pStyle w:val="TableParagraph"/>
              <w:spacing w:before="270"/>
              <w:ind w:left="15" w:right="7"/>
              <w:rPr>
                <w:sz w:val="24"/>
              </w:rPr>
            </w:pPr>
            <w:r>
              <w:rPr>
                <w:spacing w:val="-4"/>
                <w:sz w:val="24"/>
              </w:rPr>
              <w:t>2023</w:t>
            </w:r>
          </w:p>
        </w:tc>
        <w:tc>
          <w:tcPr>
            <w:tcW w:w="791" w:type="dxa"/>
          </w:tcPr>
          <w:p w:rsidR="0020332F" w:rsidRDefault="007B5D52">
            <w:pPr>
              <w:pStyle w:val="TableParagraph"/>
              <w:spacing w:before="270"/>
              <w:ind w:left="15" w:right="5"/>
              <w:rPr>
                <w:sz w:val="24"/>
              </w:rPr>
            </w:pPr>
            <w:r>
              <w:rPr>
                <w:spacing w:val="-4"/>
                <w:sz w:val="24"/>
              </w:rPr>
              <w:t>2024</w:t>
            </w:r>
          </w:p>
        </w:tc>
        <w:tc>
          <w:tcPr>
            <w:tcW w:w="863" w:type="dxa"/>
          </w:tcPr>
          <w:p w:rsidR="0020332F" w:rsidRDefault="007B5D52">
            <w:pPr>
              <w:pStyle w:val="TableParagraph"/>
              <w:spacing w:line="268" w:lineRule="exact"/>
              <w:ind w:left="238" w:hanging="58"/>
              <w:jc w:val="left"/>
              <w:rPr>
                <w:sz w:val="24"/>
              </w:rPr>
            </w:pPr>
            <w:r>
              <w:rPr>
                <w:spacing w:val="-4"/>
                <w:sz w:val="24"/>
              </w:rPr>
              <w:t>Сред</w:t>
            </w:r>
          </w:p>
          <w:p w:rsidR="0020332F" w:rsidRDefault="007B5D52">
            <w:pPr>
              <w:pStyle w:val="TableParagraph"/>
              <w:spacing w:line="274" w:lineRule="exact"/>
              <w:ind w:left="267" w:hanging="29"/>
              <w:jc w:val="left"/>
              <w:rPr>
                <w:sz w:val="24"/>
              </w:rPr>
            </w:pPr>
            <w:r>
              <w:rPr>
                <w:sz w:val="24"/>
              </w:rPr>
              <w:t>за</w:t>
            </w:r>
            <w:r>
              <w:rPr>
                <w:spacing w:val="-15"/>
                <w:sz w:val="24"/>
              </w:rPr>
              <w:t xml:space="preserve"> </w:t>
            </w:r>
            <w:r>
              <w:rPr>
                <w:sz w:val="24"/>
              </w:rPr>
              <w:t xml:space="preserve">6 </w:t>
            </w:r>
            <w:r>
              <w:rPr>
                <w:spacing w:val="-5"/>
                <w:sz w:val="24"/>
              </w:rPr>
              <w:t>лет</w:t>
            </w:r>
          </w:p>
        </w:tc>
        <w:tc>
          <w:tcPr>
            <w:tcW w:w="766" w:type="dxa"/>
          </w:tcPr>
          <w:p w:rsidR="0020332F" w:rsidRDefault="007B5D52">
            <w:pPr>
              <w:pStyle w:val="TableParagraph"/>
              <w:spacing w:before="270"/>
              <w:ind w:left="36" w:right="8"/>
              <w:rPr>
                <w:sz w:val="24"/>
              </w:rPr>
            </w:pPr>
            <w:r>
              <w:rPr>
                <w:spacing w:val="-5"/>
                <w:sz w:val="24"/>
              </w:rPr>
              <w:t>ПДК</w:t>
            </w:r>
          </w:p>
        </w:tc>
      </w:tr>
      <w:tr w:rsidR="0020332F">
        <w:trPr>
          <w:trHeight w:val="287"/>
        </w:trPr>
        <w:tc>
          <w:tcPr>
            <w:tcW w:w="3467" w:type="dxa"/>
          </w:tcPr>
          <w:p w:rsidR="0020332F" w:rsidRDefault="007B5D52">
            <w:pPr>
              <w:pStyle w:val="TableParagraph"/>
              <w:spacing w:line="268" w:lineRule="exact"/>
              <w:ind w:left="110"/>
              <w:jc w:val="left"/>
              <w:rPr>
                <w:position w:val="2"/>
                <w:sz w:val="24"/>
              </w:rPr>
            </w:pPr>
            <w:r>
              <w:rPr>
                <w:position w:val="2"/>
                <w:sz w:val="24"/>
              </w:rPr>
              <w:t>БПК</w:t>
            </w:r>
            <w:r>
              <w:rPr>
                <w:sz w:val="16"/>
              </w:rPr>
              <w:t>5</w:t>
            </w:r>
            <w:r>
              <w:rPr>
                <w:position w:val="2"/>
                <w:sz w:val="24"/>
              </w:rPr>
              <w:t>,</w:t>
            </w:r>
            <w:r>
              <w:rPr>
                <w:spacing w:val="-1"/>
                <w:position w:val="2"/>
                <w:sz w:val="24"/>
              </w:rPr>
              <w:t xml:space="preserve"> </w:t>
            </w:r>
            <w:r>
              <w:rPr>
                <w:spacing w:val="-4"/>
                <w:position w:val="2"/>
                <w:sz w:val="24"/>
              </w:rPr>
              <w:t>мг/л</w:t>
            </w:r>
          </w:p>
        </w:tc>
        <w:tc>
          <w:tcPr>
            <w:tcW w:w="797" w:type="dxa"/>
          </w:tcPr>
          <w:p w:rsidR="0020332F" w:rsidRDefault="007B5D52">
            <w:pPr>
              <w:pStyle w:val="TableParagraph"/>
              <w:spacing w:line="268" w:lineRule="exact"/>
              <w:ind w:left="17" w:right="3"/>
              <w:rPr>
                <w:sz w:val="24"/>
              </w:rPr>
            </w:pPr>
            <w:r>
              <w:rPr>
                <w:spacing w:val="-5"/>
                <w:sz w:val="24"/>
              </w:rPr>
              <w:t>2,1</w:t>
            </w:r>
          </w:p>
        </w:tc>
        <w:tc>
          <w:tcPr>
            <w:tcW w:w="792" w:type="dxa"/>
          </w:tcPr>
          <w:p w:rsidR="0020332F" w:rsidRDefault="007B5D52">
            <w:pPr>
              <w:pStyle w:val="TableParagraph"/>
              <w:spacing w:line="268" w:lineRule="exact"/>
              <w:ind w:left="20" w:right="10"/>
              <w:rPr>
                <w:sz w:val="24"/>
              </w:rPr>
            </w:pPr>
            <w:r>
              <w:rPr>
                <w:spacing w:val="-5"/>
                <w:sz w:val="24"/>
              </w:rPr>
              <w:t>2,7</w:t>
            </w:r>
          </w:p>
        </w:tc>
        <w:tc>
          <w:tcPr>
            <w:tcW w:w="792" w:type="dxa"/>
          </w:tcPr>
          <w:p w:rsidR="0020332F" w:rsidRDefault="007B5D52">
            <w:pPr>
              <w:pStyle w:val="TableParagraph"/>
              <w:spacing w:line="268" w:lineRule="exact"/>
              <w:ind w:left="20" w:right="10"/>
              <w:rPr>
                <w:sz w:val="24"/>
              </w:rPr>
            </w:pPr>
            <w:r>
              <w:rPr>
                <w:spacing w:val="-5"/>
                <w:sz w:val="24"/>
              </w:rPr>
              <w:t>1,6</w:t>
            </w:r>
          </w:p>
        </w:tc>
        <w:tc>
          <w:tcPr>
            <w:tcW w:w="792" w:type="dxa"/>
          </w:tcPr>
          <w:p w:rsidR="0020332F" w:rsidRDefault="007B5D52">
            <w:pPr>
              <w:pStyle w:val="TableParagraph"/>
              <w:spacing w:line="268" w:lineRule="exact"/>
              <w:ind w:left="20" w:right="10"/>
              <w:rPr>
                <w:sz w:val="24"/>
              </w:rPr>
            </w:pPr>
            <w:r>
              <w:rPr>
                <w:spacing w:val="-5"/>
                <w:sz w:val="24"/>
              </w:rPr>
              <w:t>2,3</w:t>
            </w:r>
          </w:p>
        </w:tc>
        <w:tc>
          <w:tcPr>
            <w:tcW w:w="791" w:type="dxa"/>
          </w:tcPr>
          <w:p w:rsidR="0020332F" w:rsidRDefault="007B5D52">
            <w:pPr>
              <w:pStyle w:val="TableParagraph"/>
              <w:spacing w:line="268" w:lineRule="exact"/>
              <w:ind w:left="15" w:right="2"/>
              <w:rPr>
                <w:sz w:val="24"/>
              </w:rPr>
            </w:pPr>
            <w:r>
              <w:rPr>
                <w:spacing w:val="-5"/>
                <w:sz w:val="24"/>
              </w:rPr>
              <w:t>2,4</w:t>
            </w:r>
          </w:p>
        </w:tc>
        <w:tc>
          <w:tcPr>
            <w:tcW w:w="791" w:type="dxa"/>
          </w:tcPr>
          <w:p w:rsidR="0020332F" w:rsidRDefault="007B5D52">
            <w:pPr>
              <w:pStyle w:val="TableParagraph"/>
              <w:spacing w:line="268" w:lineRule="exact"/>
              <w:ind w:left="15"/>
              <w:rPr>
                <w:sz w:val="24"/>
              </w:rPr>
            </w:pPr>
            <w:r>
              <w:rPr>
                <w:spacing w:val="-5"/>
                <w:sz w:val="24"/>
              </w:rPr>
              <w:t>3,3</w:t>
            </w:r>
          </w:p>
        </w:tc>
        <w:tc>
          <w:tcPr>
            <w:tcW w:w="863" w:type="dxa"/>
          </w:tcPr>
          <w:p w:rsidR="0020332F" w:rsidRDefault="007B5D52">
            <w:pPr>
              <w:pStyle w:val="TableParagraph"/>
              <w:spacing w:line="268" w:lineRule="exact"/>
              <w:ind w:left="17" w:right="4"/>
              <w:rPr>
                <w:sz w:val="24"/>
              </w:rPr>
            </w:pPr>
            <w:r>
              <w:rPr>
                <w:spacing w:val="-5"/>
                <w:sz w:val="24"/>
              </w:rPr>
              <w:t>2,4</w:t>
            </w:r>
          </w:p>
        </w:tc>
        <w:tc>
          <w:tcPr>
            <w:tcW w:w="766" w:type="dxa"/>
          </w:tcPr>
          <w:p w:rsidR="0020332F" w:rsidRDefault="007B5D52">
            <w:pPr>
              <w:pStyle w:val="TableParagraph"/>
              <w:spacing w:line="268" w:lineRule="exact"/>
              <w:ind w:left="36" w:right="9"/>
              <w:rPr>
                <w:sz w:val="24"/>
              </w:rPr>
            </w:pPr>
            <w:r>
              <w:rPr>
                <w:spacing w:val="-10"/>
                <w:sz w:val="24"/>
              </w:rPr>
              <w:t>4</w:t>
            </w:r>
          </w:p>
        </w:tc>
      </w:tr>
      <w:tr w:rsidR="0020332F">
        <w:trPr>
          <w:trHeight w:val="287"/>
        </w:trPr>
        <w:tc>
          <w:tcPr>
            <w:tcW w:w="3467" w:type="dxa"/>
          </w:tcPr>
          <w:p w:rsidR="0020332F" w:rsidRDefault="007B5D52">
            <w:pPr>
              <w:pStyle w:val="TableParagraph"/>
              <w:spacing w:line="268" w:lineRule="exact"/>
              <w:ind w:left="110"/>
              <w:jc w:val="left"/>
              <w:rPr>
                <w:sz w:val="24"/>
              </w:rPr>
            </w:pPr>
            <w:r>
              <w:rPr>
                <w:sz w:val="24"/>
              </w:rPr>
              <w:t>Растворенный</w:t>
            </w:r>
            <w:r>
              <w:rPr>
                <w:spacing w:val="-5"/>
                <w:sz w:val="24"/>
              </w:rPr>
              <w:t xml:space="preserve"> </w:t>
            </w:r>
            <w:r>
              <w:rPr>
                <w:sz w:val="24"/>
              </w:rPr>
              <w:t>кислород,</w:t>
            </w:r>
            <w:r>
              <w:rPr>
                <w:spacing w:val="-4"/>
                <w:sz w:val="24"/>
              </w:rPr>
              <w:t xml:space="preserve"> мг/л.</w:t>
            </w:r>
          </w:p>
        </w:tc>
        <w:tc>
          <w:tcPr>
            <w:tcW w:w="797" w:type="dxa"/>
          </w:tcPr>
          <w:p w:rsidR="0020332F" w:rsidRDefault="007B5D52">
            <w:pPr>
              <w:pStyle w:val="TableParagraph"/>
              <w:spacing w:line="268" w:lineRule="exact"/>
              <w:ind w:left="17" w:right="3"/>
              <w:rPr>
                <w:sz w:val="24"/>
              </w:rPr>
            </w:pPr>
            <w:r>
              <w:rPr>
                <w:spacing w:val="-5"/>
                <w:sz w:val="24"/>
              </w:rPr>
              <w:t>9,9</w:t>
            </w:r>
          </w:p>
        </w:tc>
        <w:tc>
          <w:tcPr>
            <w:tcW w:w="792" w:type="dxa"/>
          </w:tcPr>
          <w:p w:rsidR="0020332F" w:rsidRDefault="007B5D52">
            <w:pPr>
              <w:pStyle w:val="TableParagraph"/>
              <w:spacing w:line="268" w:lineRule="exact"/>
              <w:ind w:left="20" w:right="10"/>
              <w:rPr>
                <w:sz w:val="24"/>
              </w:rPr>
            </w:pPr>
            <w:r>
              <w:rPr>
                <w:spacing w:val="-5"/>
                <w:sz w:val="24"/>
              </w:rPr>
              <w:t>9,7</w:t>
            </w:r>
          </w:p>
        </w:tc>
        <w:tc>
          <w:tcPr>
            <w:tcW w:w="792" w:type="dxa"/>
          </w:tcPr>
          <w:p w:rsidR="0020332F" w:rsidRDefault="007B5D52">
            <w:pPr>
              <w:pStyle w:val="TableParagraph"/>
              <w:spacing w:line="268" w:lineRule="exact"/>
              <w:ind w:left="20" w:right="10"/>
              <w:rPr>
                <w:sz w:val="24"/>
              </w:rPr>
            </w:pPr>
            <w:r>
              <w:rPr>
                <w:spacing w:val="-5"/>
                <w:sz w:val="24"/>
              </w:rPr>
              <w:t>8,8</w:t>
            </w:r>
          </w:p>
        </w:tc>
        <w:tc>
          <w:tcPr>
            <w:tcW w:w="792" w:type="dxa"/>
          </w:tcPr>
          <w:p w:rsidR="0020332F" w:rsidRDefault="007B5D52">
            <w:pPr>
              <w:pStyle w:val="TableParagraph"/>
              <w:spacing w:line="268" w:lineRule="exact"/>
              <w:ind w:left="20" w:right="10"/>
              <w:rPr>
                <w:sz w:val="24"/>
              </w:rPr>
            </w:pPr>
            <w:r>
              <w:rPr>
                <w:spacing w:val="-5"/>
                <w:sz w:val="24"/>
              </w:rPr>
              <w:t>8,7</w:t>
            </w:r>
          </w:p>
        </w:tc>
        <w:tc>
          <w:tcPr>
            <w:tcW w:w="791" w:type="dxa"/>
          </w:tcPr>
          <w:p w:rsidR="0020332F" w:rsidRDefault="007B5D52">
            <w:pPr>
              <w:pStyle w:val="TableParagraph"/>
              <w:spacing w:line="268" w:lineRule="exact"/>
              <w:ind w:left="15" w:right="2"/>
              <w:rPr>
                <w:sz w:val="24"/>
              </w:rPr>
            </w:pPr>
            <w:r>
              <w:rPr>
                <w:spacing w:val="-5"/>
                <w:sz w:val="24"/>
              </w:rPr>
              <w:t>8,6</w:t>
            </w:r>
          </w:p>
        </w:tc>
        <w:tc>
          <w:tcPr>
            <w:tcW w:w="791" w:type="dxa"/>
          </w:tcPr>
          <w:p w:rsidR="0020332F" w:rsidRDefault="007B5D52">
            <w:pPr>
              <w:pStyle w:val="TableParagraph"/>
              <w:spacing w:line="268" w:lineRule="exact"/>
              <w:ind w:left="15"/>
              <w:rPr>
                <w:sz w:val="24"/>
              </w:rPr>
            </w:pPr>
            <w:r>
              <w:rPr>
                <w:spacing w:val="-5"/>
                <w:sz w:val="24"/>
              </w:rPr>
              <w:t>8,5</w:t>
            </w:r>
          </w:p>
        </w:tc>
        <w:tc>
          <w:tcPr>
            <w:tcW w:w="863" w:type="dxa"/>
          </w:tcPr>
          <w:p w:rsidR="0020332F" w:rsidRDefault="007B5D52">
            <w:pPr>
              <w:pStyle w:val="TableParagraph"/>
              <w:spacing w:line="268" w:lineRule="exact"/>
              <w:ind w:left="17" w:right="4"/>
              <w:rPr>
                <w:sz w:val="24"/>
              </w:rPr>
            </w:pPr>
            <w:r>
              <w:rPr>
                <w:spacing w:val="-5"/>
                <w:sz w:val="24"/>
              </w:rPr>
              <w:t>9,0</w:t>
            </w:r>
          </w:p>
        </w:tc>
        <w:tc>
          <w:tcPr>
            <w:tcW w:w="766" w:type="dxa"/>
          </w:tcPr>
          <w:p w:rsidR="0020332F" w:rsidRDefault="007B5D52">
            <w:pPr>
              <w:pStyle w:val="TableParagraph"/>
              <w:spacing w:line="268" w:lineRule="exact"/>
              <w:ind w:left="36" w:right="2"/>
              <w:rPr>
                <w:sz w:val="24"/>
              </w:rPr>
            </w:pPr>
            <w:r>
              <w:rPr>
                <w:spacing w:val="-2"/>
                <w:sz w:val="24"/>
              </w:rPr>
              <w:t>6(**)</w:t>
            </w:r>
          </w:p>
        </w:tc>
      </w:tr>
      <w:tr w:rsidR="0020332F">
        <w:trPr>
          <w:trHeight w:val="287"/>
        </w:trPr>
        <w:tc>
          <w:tcPr>
            <w:tcW w:w="3467" w:type="dxa"/>
          </w:tcPr>
          <w:p w:rsidR="0020332F" w:rsidRDefault="007B5D52">
            <w:pPr>
              <w:pStyle w:val="TableParagraph"/>
              <w:spacing w:before="6" w:line="261" w:lineRule="exact"/>
              <w:ind w:left="110"/>
              <w:jc w:val="left"/>
              <w:rPr>
                <w:sz w:val="24"/>
              </w:rPr>
            </w:pPr>
            <w:r>
              <w:rPr>
                <w:sz w:val="24"/>
              </w:rPr>
              <w:t>Медь,</w:t>
            </w:r>
            <w:r>
              <w:rPr>
                <w:spacing w:val="-4"/>
                <w:sz w:val="24"/>
              </w:rPr>
              <w:t xml:space="preserve"> </w:t>
            </w:r>
            <w:r>
              <w:rPr>
                <w:spacing w:val="-2"/>
                <w:sz w:val="24"/>
              </w:rPr>
              <w:t>мг/л.</w:t>
            </w:r>
          </w:p>
        </w:tc>
        <w:tc>
          <w:tcPr>
            <w:tcW w:w="797" w:type="dxa"/>
          </w:tcPr>
          <w:p w:rsidR="0020332F" w:rsidRDefault="007B5D52">
            <w:pPr>
              <w:pStyle w:val="TableParagraph"/>
              <w:spacing w:before="6" w:line="261" w:lineRule="exact"/>
              <w:ind w:left="17" w:right="3"/>
              <w:rPr>
                <w:sz w:val="24"/>
              </w:rPr>
            </w:pPr>
            <w:r>
              <w:rPr>
                <w:spacing w:val="-4"/>
                <w:sz w:val="24"/>
              </w:rPr>
              <w:t>0,005</w:t>
            </w:r>
          </w:p>
        </w:tc>
        <w:tc>
          <w:tcPr>
            <w:tcW w:w="792" w:type="dxa"/>
          </w:tcPr>
          <w:p w:rsidR="0020332F" w:rsidRDefault="007B5D52">
            <w:pPr>
              <w:pStyle w:val="TableParagraph"/>
              <w:spacing w:before="6" w:line="261" w:lineRule="exact"/>
              <w:ind w:left="20" w:right="10"/>
              <w:rPr>
                <w:sz w:val="24"/>
              </w:rPr>
            </w:pPr>
            <w:r>
              <w:rPr>
                <w:spacing w:val="-4"/>
                <w:sz w:val="24"/>
              </w:rPr>
              <w:t>0,001</w:t>
            </w:r>
          </w:p>
        </w:tc>
        <w:tc>
          <w:tcPr>
            <w:tcW w:w="792" w:type="dxa"/>
          </w:tcPr>
          <w:p w:rsidR="0020332F" w:rsidRDefault="007B5D52">
            <w:pPr>
              <w:pStyle w:val="TableParagraph"/>
              <w:spacing w:before="6" w:line="261" w:lineRule="exact"/>
              <w:ind w:left="20" w:right="10"/>
              <w:rPr>
                <w:sz w:val="24"/>
              </w:rPr>
            </w:pPr>
            <w:r>
              <w:rPr>
                <w:spacing w:val="-4"/>
                <w:sz w:val="24"/>
              </w:rPr>
              <w:t>0,001</w:t>
            </w:r>
          </w:p>
        </w:tc>
        <w:tc>
          <w:tcPr>
            <w:tcW w:w="792" w:type="dxa"/>
          </w:tcPr>
          <w:p w:rsidR="0020332F" w:rsidRDefault="007B5D52">
            <w:pPr>
              <w:pStyle w:val="TableParagraph"/>
              <w:spacing w:before="6" w:line="261" w:lineRule="exact"/>
              <w:ind w:left="20" w:right="10"/>
              <w:rPr>
                <w:sz w:val="24"/>
              </w:rPr>
            </w:pPr>
            <w:r>
              <w:rPr>
                <w:spacing w:val="-4"/>
                <w:sz w:val="24"/>
              </w:rPr>
              <w:t>0,003</w:t>
            </w:r>
          </w:p>
        </w:tc>
        <w:tc>
          <w:tcPr>
            <w:tcW w:w="791" w:type="dxa"/>
          </w:tcPr>
          <w:p w:rsidR="0020332F" w:rsidRDefault="007B5D52">
            <w:pPr>
              <w:pStyle w:val="TableParagraph"/>
              <w:spacing w:before="6" w:line="261" w:lineRule="exact"/>
              <w:ind w:left="15" w:right="2"/>
              <w:rPr>
                <w:sz w:val="24"/>
              </w:rPr>
            </w:pPr>
            <w:r>
              <w:rPr>
                <w:spacing w:val="-4"/>
                <w:sz w:val="24"/>
              </w:rPr>
              <w:t>0,002</w:t>
            </w:r>
          </w:p>
        </w:tc>
        <w:tc>
          <w:tcPr>
            <w:tcW w:w="791" w:type="dxa"/>
          </w:tcPr>
          <w:p w:rsidR="0020332F" w:rsidRDefault="007B5D52">
            <w:pPr>
              <w:pStyle w:val="TableParagraph"/>
              <w:spacing w:before="6" w:line="261" w:lineRule="exact"/>
              <w:ind w:left="15"/>
              <w:rPr>
                <w:sz w:val="24"/>
              </w:rPr>
            </w:pPr>
            <w:r>
              <w:rPr>
                <w:spacing w:val="-4"/>
                <w:sz w:val="24"/>
              </w:rPr>
              <w:t>0,005</w:t>
            </w:r>
          </w:p>
        </w:tc>
        <w:tc>
          <w:tcPr>
            <w:tcW w:w="863" w:type="dxa"/>
          </w:tcPr>
          <w:p w:rsidR="0020332F" w:rsidRDefault="007B5D52">
            <w:pPr>
              <w:pStyle w:val="TableParagraph"/>
              <w:spacing w:before="6" w:line="261" w:lineRule="exact"/>
              <w:ind w:left="17" w:right="4"/>
              <w:rPr>
                <w:sz w:val="24"/>
              </w:rPr>
            </w:pPr>
            <w:r>
              <w:rPr>
                <w:spacing w:val="-4"/>
                <w:sz w:val="24"/>
              </w:rPr>
              <w:t>0,003</w:t>
            </w:r>
          </w:p>
        </w:tc>
        <w:tc>
          <w:tcPr>
            <w:tcW w:w="766" w:type="dxa"/>
          </w:tcPr>
          <w:p w:rsidR="0020332F" w:rsidRDefault="007B5D52">
            <w:pPr>
              <w:pStyle w:val="TableParagraph"/>
              <w:spacing w:line="268" w:lineRule="exact"/>
              <w:ind w:left="36"/>
              <w:rPr>
                <w:sz w:val="24"/>
              </w:rPr>
            </w:pPr>
            <w:r>
              <w:rPr>
                <w:spacing w:val="-5"/>
                <w:sz w:val="24"/>
              </w:rPr>
              <w:t>1,0</w:t>
            </w:r>
          </w:p>
        </w:tc>
      </w:tr>
      <w:tr w:rsidR="0020332F">
        <w:trPr>
          <w:trHeight w:val="287"/>
        </w:trPr>
        <w:tc>
          <w:tcPr>
            <w:tcW w:w="3467" w:type="dxa"/>
          </w:tcPr>
          <w:p w:rsidR="0020332F" w:rsidRDefault="007B5D52">
            <w:pPr>
              <w:pStyle w:val="TableParagraph"/>
              <w:spacing w:before="6" w:line="261" w:lineRule="exact"/>
              <w:ind w:left="110"/>
              <w:jc w:val="left"/>
              <w:rPr>
                <w:sz w:val="24"/>
              </w:rPr>
            </w:pPr>
            <w:r>
              <w:rPr>
                <w:sz w:val="24"/>
              </w:rPr>
              <w:t xml:space="preserve">Цинк, </w:t>
            </w:r>
            <w:r>
              <w:rPr>
                <w:spacing w:val="-2"/>
                <w:sz w:val="24"/>
              </w:rPr>
              <w:t>мг/л.</w:t>
            </w:r>
          </w:p>
        </w:tc>
        <w:tc>
          <w:tcPr>
            <w:tcW w:w="797" w:type="dxa"/>
          </w:tcPr>
          <w:p w:rsidR="0020332F" w:rsidRDefault="007B5D52">
            <w:pPr>
              <w:pStyle w:val="TableParagraph"/>
              <w:spacing w:before="6" w:line="261" w:lineRule="exact"/>
              <w:ind w:left="17" w:right="3"/>
              <w:rPr>
                <w:sz w:val="24"/>
              </w:rPr>
            </w:pPr>
            <w:r>
              <w:rPr>
                <w:spacing w:val="-4"/>
                <w:sz w:val="24"/>
              </w:rPr>
              <w:t>0,005</w:t>
            </w:r>
          </w:p>
        </w:tc>
        <w:tc>
          <w:tcPr>
            <w:tcW w:w="792" w:type="dxa"/>
          </w:tcPr>
          <w:p w:rsidR="0020332F" w:rsidRDefault="007B5D52">
            <w:pPr>
              <w:pStyle w:val="TableParagraph"/>
              <w:spacing w:before="6" w:line="261" w:lineRule="exact"/>
              <w:ind w:left="20" w:right="10"/>
              <w:rPr>
                <w:sz w:val="24"/>
              </w:rPr>
            </w:pPr>
            <w:r>
              <w:rPr>
                <w:spacing w:val="-4"/>
                <w:sz w:val="24"/>
              </w:rPr>
              <w:t>0,002</w:t>
            </w:r>
          </w:p>
        </w:tc>
        <w:tc>
          <w:tcPr>
            <w:tcW w:w="792" w:type="dxa"/>
          </w:tcPr>
          <w:p w:rsidR="0020332F" w:rsidRDefault="007B5D52">
            <w:pPr>
              <w:pStyle w:val="TableParagraph"/>
              <w:spacing w:before="6" w:line="261" w:lineRule="exact"/>
              <w:ind w:left="20" w:right="10"/>
              <w:rPr>
                <w:sz w:val="24"/>
              </w:rPr>
            </w:pPr>
            <w:r>
              <w:rPr>
                <w:spacing w:val="-4"/>
                <w:sz w:val="24"/>
              </w:rPr>
              <w:t>0,007</w:t>
            </w:r>
          </w:p>
        </w:tc>
        <w:tc>
          <w:tcPr>
            <w:tcW w:w="792" w:type="dxa"/>
          </w:tcPr>
          <w:p w:rsidR="0020332F" w:rsidRDefault="007B5D52">
            <w:pPr>
              <w:pStyle w:val="TableParagraph"/>
              <w:spacing w:before="6" w:line="261" w:lineRule="exact"/>
              <w:ind w:left="20" w:right="10"/>
              <w:rPr>
                <w:sz w:val="24"/>
              </w:rPr>
            </w:pPr>
            <w:r>
              <w:rPr>
                <w:spacing w:val="-4"/>
                <w:sz w:val="24"/>
              </w:rPr>
              <w:t>0,005</w:t>
            </w:r>
          </w:p>
        </w:tc>
        <w:tc>
          <w:tcPr>
            <w:tcW w:w="791" w:type="dxa"/>
          </w:tcPr>
          <w:p w:rsidR="0020332F" w:rsidRDefault="007B5D52">
            <w:pPr>
              <w:pStyle w:val="TableParagraph"/>
              <w:spacing w:before="6" w:line="261" w:lineRule="exact"/>
              <w:ind w:left="15" w:right="2"/>
              <w:rPr>
                <w:sz w:val="24"/>
              </w:rPr>
            </w:pPr>
            <w:r>
              <w:rPr>
                <w:spacing w:val="-4"/>
                <w:sz w:val="24"/>
              </w:rPr>
              <w:t>0,004</w:t>
            </w:r>
          </w:p>
        </w:tc>
        <w:tc>
          <w:tcPr>
            <w:tcW w:w="791" w:type="dxa"/>
          </w:tcPr>
          <w:p w:rsidR="0020332F" w:rsidRDefault="007B5D52">
            <w:pPr>
              <w:pStyle w:val="TableParagraph"/>
              <w:spacing w:before="6" w:line="261" w:lineRule="exact"/>
              <w:ind w:left="15"/>
              <w:rPr>
                <w:sz w:val="24"/>
              </w:rPr>
            </w:pPr>
            <w:r>
              <w:rPr>
                <w:spacing w:val="-4"/>
                <w:sz w:val="24"/>
              </w:rPr>
              <w:t>0,021</w:t>
            </w:r>
          </w:p>
        </w:tc>
        <w:tc>
          <w:tcPr>
            <w:tcW w:w="863" w:type="dxa"/>
          </w:tcPr>
          <w:p w:rsidR="0020332F" w:rsidRDefault="007B5D52">
            <w:pPr>
              <w:pStyle w:val="TableParagraph"/>
              <w:spacing w:before="6" w:line="261" w:lineRule="exact"/>
              <w:ind w:left="17" w:right="4"/>
              <w:rPr>
                <w:sz w:val="24"/>
              </w:rPr>
            </w:pPr>
            <w:r>
              <w:rPr>
                <w:spacing w:val="-4"/>
                <w:sz w:val="24"/>
              </w:rPr>
              <w:t>0,007</w:t>
            </w:r>
          </w:p>
        </w:tc>
        <w:tc>
          <w:tcPr>
            <w:tcW w:w="766" w:type="dxa"/>
          </w:tcPr>
          <w:p w:rsidR="0020332F" w:rsidRDefault="007B5D52">
            <w:pPr>
              <w:pStyle w:val="TableParagraph"/>
              <w:spacing w:line="268" w:lineRule="exact"/>
              <w:ind w:left="36" w:right="5"/>
              <w:rPr>
                <w:sz w:val="24"/>
              </w:rPr>
            </w:pPr>
            <w:r>
              <w:rPr>
                <w:spacing w:val="-4"/>
                <w:sz w:val="24"/>
              </w:rPr>
              <w:t>0,01</w:t>
            </w:r>
          </w:p>
        </w:tc>
      </w:tr>
      <w:tr w:rsidR="0020332F">
        <w:trPr>
          <w:trHeight w:val="287"/>
        </w:trPr>
        <w:tc>
          <w:tcPr>
            <w:tcW w:w="3467" w:type="dxa"/>
          </w:tcPr>
          <w:p w:rsidR="0020332F" w:rsidRDefault="007B5D52">
            <w:pPr>
              <w:pStyle w:val="TableParagraph"/>
              <w:spacing w:before="6" w:line="261" w:lineRule="exact"/>
              <w:ind w:left="110"/>
              <w:jc w:val="left"/>
              <w:rPr>
                <w:sz w:val="24"/>
              </w:rPr>
            </w:pPr>
            <w:r>
              <w:rPr>
                <w:sz w:val="24"/>
              </w:rPr>
              <w:t>Железо,</w:t>
            </w:r>
            <w:r>
              <w:rPr>
                <w:spacing w:val="-2"/>
                <w:sz w:val="24"/>
              </w:rPr>
              <w:t xml:space="preserve"> мг/л.</w:t>
            </w:r>
          </w:p>
        </w:tc>
        <w:tc>
          <w:tcPr>
            <w:tcW w:w="797" w:type="dxa"/>
          </w:tcPr>
          <w:p w:rsidR="0020332F" w:rsidRDefault="007B5D52">
            <w:pPr>
              <w:pStyle w:val="TableParagraph"/>
              <w:spacing w:before="6" w:line="261" w:lineRule="exact"/>
              <w:ind w:left="17" w:right="3"/>
              <w:rPr>
                <w:sz w:val="24"/>
              </w:rPr>
            </w:pPr>
            <w:r>
              <w:rPr>
                <w:spacing w:val="-4"/>
                <w:sz w:val="24"/>
              </w:rPr>
              <w:t>0,046</w:t>
            </w:r>
          </w:p>
        </w:tc>
        <w:tc>
          <w:tcPr>
            <w:tcW w:w="792" w:type="dxa"/>
          </w:tcPr>
          <w:p w:rsidR="0020332F" w:rsidRDefault="007B5D52">
            <w:pPr>
              <w:pStyle w:val="TableParagraph"/>
              <w:spacing w:before="6" w:line="261" w:lineRule="exact"/>
              <w:ind w:left="20" w:right="10"/>
              <w:rPr>
                <w:sz w:val="24"/>
              </w:rPr>
            </w:pPr>
            <w:r>
              <w:rPr>
                <w:spacing w:val="-4"/>
                <w:sz w:val="24"/>
              </w:rPr>
              <w:t>0,031</w:t>
            </w:r>
          </w:p>
        </w:tc>
        <w:tc>
          <w:tcPr>
            <w:tcW w:w="792" w:type="dxa"/>
          </w:tcPr>
          <w:p w:rsidR="0020332F" w:rsidRDefault="007B5D52">
            <w:pPr>
              <w:pStyle w:val="TableParagraph"/>
              <w:spacing w:before="6" w:line="261" w:lineRule="exact"/>
              <w:ind w:left="20" w:right="10"/>
              <w:rPr>
                <w:sz w:val="24"/>
              </w:rPr>
            </w:pPr>
            <w:r>
              <w:rPr>
                <w:spacing w:val="-4"/>
                <w:sz w:val="24"/>
              </w:rPr>
              <w:t>0,047</w:t>
            </w:r>
          </w:p>
        </w:tc>
        <w:tc>
          <w:tcPr>
            <w:tcW w:w="792" w:type="dxa"/>
          </w:tcPr>
          <w:p w:rsidR="0020332F" w:rsidRDefault="007B5D52">
            <w:pPr>
              <w:pStyle w:val="TableParagraph"/>
              <w:spacing w:before="6" w:line="261" w:lineRule="exact"/>
              <w:ind w:left="20" w:right="10"/>
              <w:rPr>
                <w:sz w:val="24"/>
              </w:rPr>
            </w:pPr>
            <w:r>
              <w:rPr>
                <w:spacing w:val="-4"/>
                <w:sz w:val="24"/>
              </w:rPr>
              <w:t>0,012</w:t>
            </w:r>
          </w:p>
        </w:tc>
        <w:tc>
          <w:tcPr>
            <w:tcW w:w="791" w:type="dxa"/>
          </w:tcPr>
          <w:p w:rsidR="0020332F" w:rsidRDefault="007B5D52">
            <w:pPr>
              <w:pStyle w:val="TableParagraph"/>
              <w:spacing w:before="6" w:line="261" w:lineRule="exact"/>
              <w:ind w:left="15" w:right="2"/>
              <w:rPr>
                <w:sz w:val="24"/>
              </w:rPr>
            </w:pPr>
            <w:r>
              <w:rPr>
                <w:spacing w:val="-4"/>
                <w:sz w:val="24"/>
              </w:rPr>
              <w:t>0,031</w:t>
            </w:r>
          </w:p>
        </w:tc>
        <w:tc>
          <w:tcPr>
            <w:tcW w:w="791" w:type="dxa"/>
          </w:tcPr>
          <w:p w:rsidR="0020332F" w:rsidRDefault="007B5D52">
            <w:pPr>
              <w:pStyle w:val="TableParagraph"/>
              <w:spacing w:before="6" w:line="261" w:lineRule="exact"/>
              <w:ind w:left="15"/>
              <w:rPr>
                <w:sz w:val="24"/>
              </w:rPr>
            </w:pPr>
            <w:r>
              <w:rPr>
                <w:spacing w:val="-4"/>
                <w:sz w:val="24"/>
              </w:rPr>
              <w:t>0,016</w:t>
            </w:r>
          </w:p>
        </w:tc>
        <w:tc>
          <w:tcPr>
            <w:tcW w:w="863" w:type="dxa"/>
          </w:tcPr>
          <w:p w:rsidR="0020332F" w:rsidRDefault="007B5D52">
            <w:pPr>
              <w:pStyle w:val="TableParagraph"/>
              <w:spacing w:before="6" w:line="261" w:lineRule="exact"/>
              <w:ind w:left="17"/>
              <w:rPr>
                <w:sz w:val="24"/>
              </w:rPr>
            </w:pPr>
            <w:r>
              <w:rPr>
                <w:spacing w:val="-4"/>
                <w:sz w:val="24"/>
              </w:rPr>
              <w:t>0,03</w:t>
            </w:r>
          </w:p>
        </w:tc>
        <w:tc>
          <w:tcPr>
            <w:tcW w:w="766" w:type="dxa"/>
          </w:tcPr>
          <w:p w:rsidR="0020332F" w:rsidRDefault="007B5D52">
            <w:pPr>
              <w:pStyle w:val="TableParagraph"/>
              <w:spacing w:line="268" w:lineRule="exact"/>
              <w:ind w:left="36"/>
              <w:rPr>
                <w:sz w:val="24"/>
              </w:rPr>
            </w:pPr>
            <w:r>
              <w:rPr>
                <w:spacing w:val="-5"/>
                <w:sz w:val="24"/>
              </w:rPr>
              <w:t>0,3</w:t>
            </w:r>
          </w:p>
        </w:tc>
      </w:tr>
      <w:tr w:rsidR="0020332F">
        <w:trPr>
          <w:trHeight w:val="288"/>
        </w:trPr>
        <w:tc>
          <w:tcPr>
            <w:tcW w:w="3467" w:type="dxa"/>
          </w:tcPr>
          <w:p w:rsidR="0020332F" w:rsidRDefault="007B5D52">
            <w:pPr>
              <w:pStyle w:val="TableParagraph"/>
              <w:spacing w:before="1" w:line="266" w:lineRule="exact"/>
              <w:ind w:left="110"/>
              <w:jc w:val="left"/>
              <w:rPr>
                <w:sz w:val="24"/>
              </w:rPr>
            </w:pPr>
            <w:r>
              <w:rPr>
                <w:sz w:val="24"/>
              </w:rPr>
              <w:t>Аммоний</w:t>
            </w:r>
            <w:r>
              <w:rPr>
                <w:spacing w:val="-4"/>
                <w:sz w:val="24"/>
              </w:rPr>
              <w:t xml:space="preserve"> </w:t>
            </w:r>
            <w:r>
              <w:rPr>
                <w:sz w:val="24"/>
              </w:rPr>
              <w:t>солевой,</w:t>
            </w:r>
            <w:r>
              <w:rPr>
                <w:spacing w:val="-2"/>
                <w:sz w:val="24"/>
              </w:rPr>
              <w:t xml:space="preserve"> </w:t>
            </w:r>
            <w:r>
              <w:rPr>
                <w:spacing w:val="-4"/>
                <w:sz w:val="24"/>
              </w:rPr>
              <w:t>мг/л.</w:t>
            </w:r>
          </w:p>
        </w:tc>
        <w:tc>
          <w:tcPr>
            <w:tcW w:w="797" w:type="dxa"/>
          </w:tcPr>
          <w:p w:rsidR="0020332F" w:rsidRDefault="007B5D52">
            <w:pPr>
              <w:pStyle w:val="TableParagraph"/>
              <w:spacing w:before="1" w:line="266" w:lineRule="exact"/>
              <w:ind w:left="17" w:right="3"/>
              <w:rPr>
                <w:sz w:val="24"/>
              </w:rPr>
            </w:pPr>
            <w:r>
              <w:rPr>
                <w:spacing w:val="-5"/>
                <w:sz w:val="24"/>
              </w:rPr>
              <w:t>1,4</w:t>
            </w:r>
          </w:p>
        </w:tc>
        <w:tc>
          <w:tcPr>
            <w:tcW w:w="792" w:type="dxa"/>
          </w:tcPr>
          <w:p w:rsidR="0020332F" w:rsidRDefault="007B5D52">
            <w:pPr>
              <w:pStyle w:val="TableParagraph"/>
              <w:spacing w:before="1" w:line="266" w:lineRule="exact"/>
              <w:ind w:left="20" w:right="10"/>
              <w:rPr>
                <w:sz w:val="24"/>
              </w:rPr>
            </w:pPr>
            <w:r>
              <w:rPr>
                <w:spacing w:val="-5"/>
                <w:sz w:val="24"/>
              </w:rPr>
              <w:t>0,9</w:t>
            </w:r>
          </w:p>
        </w:tc>
        <w:tc>
          <w:tcPr>
            <w:tcW w:w="792" w:type="dxa"/>
          </w:tcPr>
          <w:p w:rsidR="0020332F" w:rsidRDefault="007B5D52">
            <w:pPr>
              <w:pStyle w:val="TableParagraph"/>
              <w:spacing w:before="1" w:line="266" w:lineRule="exact"/>
              <w:ind w:left="20" w:right="10"/>
              <w:rPr>
                <w:sz w:val="24"/>
              </w:rPr>
            </w:pPr>
            <w:r>
              <w:rPr>
                <w:spacing w:val="-5"/>
                <w:sz w:val="24"/>
              </w:rPr>
              <w:t>1,9</w:t>
            </w:r>
          </w:p>
        </w:tc>
        <w:tc>
          <w:tcPr>
            <w:tcW w:w="792" w:type="dxa"/>
          </w:tcPr>
          <w:p w:rsidR="0020332F" w:rsidRDefault="007B5D52">
            <w:pPr>
              <w:pStyle w:val="TableParagraph"/>
              <w:spacing w:before="1" w:line="266" w:lineRule="exact"/>
              <w:ind w:left="20" w:right="10"/>
              <w:rPr>
                <w:sz w:val="24"/>
              </w:rPr>
            </w:pPr>
            <w:r>
              <w:rPr>
                <w:spacing w:val="-5"/>
                <w:sz w:val="24"/>
              </w:rPr>
              <w:t>0,5</w:t>
            </w:r>
          </w:p>
        </w:tc>
        <w:tc>
          <w:tcPr>
            <w:tcW w:w="791" w:type="dxa"/>
          </w:tcPr>
          <w:p w:rsidR="0020332F" w:rsidRDefault="007B5D52">
            <w:pPr>
              <w:pStyle w:val="TableParagraph"/>
              <w:spacing w:before="1" w:line="266" w:lineRule="exact"/>
              <w:ind w:left="15" w:right="2"/>
              <w:rPr>
                <w:sz w:val="24"/>
              </w:rPr>
            </w:pPr>
            <w:r>
              <w:rPr>
                <w:spacing w:val="-5"/>
                <w:sz w:val="24"/>
              </w:rPr>
              <w:t>0,6</w:t>
            </w:r>
          </w:p>
        </w:tc>
        <w:tc>
          <w:tcPr>
            <w:tcW w:w="791" w:type="dxa"/>
          </w:tcPr>
          <w:p w:rsidR="0020332F" w:rsidRDefault="007B5D52">
            <w:pPr>
              <w:pStyle w:val="TableParagraph"/>
              <w:spacing w:before="1" w:line="266" w:lineRule="exact"/>
              <w:ind w:left="15"/>
              <w:rPr>
                <w:sz w:val="24"/>
              </w:rPr>
            </w:pPr>
            <w:r>
              <w:rPr>
                <w:spacing w:val="-5"/>
                <w:sz w:val="24"/>
              </w:rPr>
              <w:t>0,8</w:t>
            </w:r>
          </w:p>
        </w:tc>
        <w:tc>
          <w:tcPr>
            <w:tcW w:w="863" w:type="dxa"/>
          </w:tcPr>
          <w:p w:rsidR="0020332F" w:rsidRDefault="007B5D52">
            <w:pPr>
              <w:pStyle w:val="TableParagraph"/>
              <w:spacing w:before="1" w:line="266" w:lineRule="exact"/>
              <w:ind w:left="17" w:right="4"/>
              <w:rPr>
                <w:sz w:val="24"/>
              </w:rPr>
            </w:pPr>
            <w:r>
              <w:rPr>
                <w:spacing w:val="-5"/>
                <w:sz w:val="24"/>
              </w:rPr>
              <w:t>1,0</w:t>
            </w:r>
          </w:p>
        </w:tc>
        <w:tc>
          <w:tcPr>
            <w:tcW w:w="766" w:type="dxa"/>
          </w:tcPr>
          <w:p w:rsidR="0020332F" w:rsidRDefault="007B5D52">
            <w:pPr>
              <w:pStyle w:val="TableParagraph"/>
              <w:spacing w:before="1" w:line="266" w:lineRule="exact"/>
              <w:ind w:left="36"/>
              <w:rPr>
                <w:sz w:val="24"/>
              </w:rPr>
            </w:pPr>
            <w:r>
              <w:rPr>
                <w:spacing w:val="-5"/>
                <w:sz w:val="24"/>
              </w:rPr>
              <w:t>1,5</w:t>
            </w:r>
          </w:p>
        </w:tc>
      </w:tr>
      <w:tr w:rsidR="0020332F">
        <w:trPr>
          <w:trHeight w:val="311"/>
        </w:trPr>
        <w:tc>
          <w:tcPr>
            <w:tcW w:w="3467" w:type="dxa"/>
          </w:tcPr>
          <w:p w:rsidR="0020332F" w:rsidRDefault="007B5D52">
            <w:pPr>
              <w:pStyle w:val="TableParagraph"/>
              <w:spacing w:before="10"/>
              <w:ind w:left="110"/>
              <w:jc w:val="left"/>
              <w:rPr>
                <w:sz w:val="16"/>
              </w:rPr>
            </w:pPr>
            <w:r>
              <w:rPr>
                <w:position w:val="2"/>
                <w:sz w:val="24"/>
              </w:rPr>
              <w:t>Сумма</w:t>
            </w:r>
            <w:r>
              <w:rPr>
                <w:spacing w:val="-4"/>
                <w:position w:val="2"/>
                <w:sz w:val="24"/>
              </w:rPr>
              <w:t xml:space="preserve"> </w:t>
            </w:r>
            <w:r>
              <w:rPr>
                <w:spacing w:val="-2"/>
                <w:position w:val="2"/>
                <w:sz w:val="24"/>
              </w:rPr>
              <w:t>С/ПДК</w:t>
            </w:r>
            <w:r>
              <w:rPr>
                <w:spacing w:val="-2"/>
                <w:sz w:val="16"/>
              </w:rPr>
              <w:t>i</w:t>
            </w:r>
          </w:p>
        </w:tc>
        <w:tc>
          <w:tcPr>
            <w:tcW w:w="797" w:type="dxa"/>
          </w:tcPr>
          <w:p w:rsidR="0020332F" w:rsidRDefault="007B5D52">
            <w:pPr>
              <w:pStyle w:val="TableParagraph"/>
              <w:spacing w:before="11"/>
              <w:ind w:left="17" w:right="8"/>
              <w:rPr>
                <w:sz w:val="24"/>
              </w:rPr>
            </w:pPr>
            <w:r>
              <w:rPr>
                <w:spacing w:val="-4"/>
                <w:sz w:val="24"/>
              </w:rPr>
              <w:t>11,5</w:t>
            </w:r>
          </w:p>
        </w:tc>
        <w:tc>
          <w:tcPr>
            <w:tcW w:w="792" w:type="dxa"/>
          </w:tcPr>
          <w:p w:rsidR="0020332F" w:rsidRDefault="007B5D52">
            <w:pPr>
              <w:pStyle w:val="TableParagraph"/>
              <w:spacing w:before="11"/>
              <w:ind w:left="20" w:right="10"/>
              <w:rPr>
                <w:sz w:val="24"/>
              </w:rPr>
            </w:pPr>
            <w:r>
              <w:rPr>
                <w:spacing w:val="-5"/>
                <w:sz w:val="24"/>
              </w:rPr>
              <w:t>9,9</w:t>
            </w:r>
          </w:p>
        </w:tc>
        <w:tc>
          <w:tcPr>
            <w:tcW w:w="792" w:type="dxa"/>
          </w:tcPr>
          <w:p w:rsidR="0020332F" w:rsidRDefault="007B5D52">
            <w:pPr>
              <w:pStyle w:val="TableParagraph"/>
              <w:spacing w:before="11"/>
              <w:ind w:left="20" w:right="15"/>
              <w:rPr>
                <w:sz w:val="24"/>
              </w:rPr>
            </w:pPr>
            <w:r>
              <w:rPr>
                <w:spacing w:val="-4"/>
                <w:sz w:val="24"/>
              </w:rPr>
              <w:t>11,1</w:t>
            </w:r>
          </w:p>
        </w:tc>
        <w:tc>
          <w:tcPr>
            <w:tcW w:w="792" w:type="dxa"/>
          </w:tcPr>
          <w:p w:rsidR="0020332F" w:rsidRDefault="007B5D52">
            <w:pPr>
              <w:pStyle w:val="TableParagraph"/>
              <w:spacing w:before="11"/>
              <w:ind w:left="20" w:right="10"/>
              <w:rPr>
                <w:sz w:val="24"/>
              </w:rPr>
            </w:pPr>
            <w:r>
              <w:rPr>
                <w:spacing w:val="-5"/>
                <w:sz w:val="24"/>
              </w:rPr>
              <w:t>9,9</w:t>
            </w:r>
          </w:p>
        </w:tc>
        <w:tc>
          <w:tcPr>
            <w:tcW w:w="791" w:type="dxa"/>
          </w:tcPr>
          <w:p w:rsidR="0020332F" w:rsidRDefault="007B5D52">
            <w:pPr>
              <w:pStyle w:val="TableParagraph"/>
              <w:spacing w:before="11"/>
              <w:ind w:left="15" w:right="2"/>
              <w:rPr>
                <w:sz w:val="24"/>
              </w:rPr>
            </w:pPr>
            <w:r>
              <w:rPr>
                <w:spacing w:val="-5"/>
                <w:sz w:val="24"/>
              </w:rPr>
              <w:t>9,9</w:t>
            </w:r>
          </w:p>
        </w:tc>
        <w:tc>
          <w:tcPr>
            <w:tcW w:w="791" w:type="dxa"/>
          </w:tcPr>
          <w:p w:rsidR="0020332F" w:rsidRDefault="007B5D52">
            <w:pPr>
              <w:pStyle w:val="TableParagraph"/>
              <w:spacing w:before="11"/>
              <w:ind w:left="15" w:right="5"/>
              <w:rPr>
                <w:sz w:val="24"/>
              </w:rPr>
            </w:pPr>
            <w:r>
              <w:rPr>
                <w:spacing w:val="-4"/>
                <w:sz w:val="24"/>
              </w:rPr>
              <w:t>11,7</w:t>
            </w:r>
          </w:p>
        </w:tc>
        <w:tc>
          <w:tcPr>
            <w:tcW w:w="863" w:type="dxa"/>
          </w:tcPr>
          <w:p w:rsidR="0020332F" w:rsidRDefault="007B5D52">
            <w:pPr>
              <w:pStyle w:val="TableParagraph"/>
              <w:spacing w:before="11"/>
              <w:ind w:left="17"/>
              <w:rPr>
                <w:sz w:val="24"/>
              </w:rPr>
            </w:pPr>
            <w:r>
              <w:rPr>
                <w:spacing w:val="-4"/>
                <w:sz w:val="24"/>
              </w:rPr>
              <w:t>10,5</w:t>
            </w:r>
          </w:p>
        </w:tc>
        <w:tc>
          <w:tcPr>
            <w:tcW w:w="766" w:type="dxa"/>
          </w:tcPr>
          <w:p w:rsidR="0020332F" w:rsidRDefault="0020332F">
            <w:pPr>
              <w:pStyle w:val="TableParagraph"/>
              <w:jc w:val="left"/>
            </w:pPr>
          </w:p>
        </w:tc>
      </w:tr>
      <w:tr w:rsidR="0020332F">
        <w:trPr>
          <w:trHeight w:val="311"/>
        </w:trPr>
        <w:tc>
          <w:tcPr>
            <w:tcW w:w="3467" w:type="dxa"/>
          </w:tcPr>
          <w:p w:rsidR="0020332F" w:rsidRDefault="007B5D52">
            <w:pPr>
              <w:pStyle w:val="TableParagraph"/>
              <w:spacing w:before="11"/>
              <w:ind w:left="110"/>
              <w:jc w:val="left"/>
              <w:rPr>
                <w:sz w:val="24"/>
              </w:rPr>
            </w:pPr>
            <w:r>
              <w:rPr>
                <w:sz w:val="24"/>
              </w:rPr>
              <w:t>Индекс</w:t>
            </w:r>
            <w:r>
              <w:rPr>
                <w:spacing w:val="-3"/>
                <w:sz w:val="24"/>
              </w:rPr>
              <w:t xml:space="preserve"> </w:t>
            </w:r>
            <w:r>
              <w:rPr>
                <w:sz w:val="24"/>
              </w:rPr>
              <w:t>загрязнения</w:t>
            </w:r>
            <w:r>
              <w:rPr>
                <w:spacing w:val="-6"/>
                <w:sz w:val="24"/>
              </w:rPr>
              <w:t xml:space="preserve"> </w:t>
            </w:r>
            <w:r>
              <w:rPr>
                <w:spacing w:val="-4"/>
                <w:sz w:val="24"/>
              </w:rPr>
              <w:t>воды</w:t>
            </w:r>
          </w:p>
        </w:tc>
        <w:tc>
          <w:tcPr>
            <w:tcW w:w="797" w:type="dxa"/>
          </w:tcPr>
          <w:p w:rsidR="0020332F" w:rsidRDefault="007B5D52">
            <w:pPr>
              <w:pStyle w:val="TableParagraph"/>
              <w:spacing w:before="11"/>
              <w:ind w:left="17" w:right="3"/>
              <w:rPr>
                <w:sz w:val="24"/>
              </w:rPr>
            </w:pPr>
            <w:r>
              <w:rPr>
                <w:spacing w:val="-5"/>
                <w:sz w:val="24"/>
              </w:rPr>
              <w:t>1,9</w:t>
            </w:r>
          </w:p>
        </w:tc>
        <w:tc>
          <w:tcPr>
            <w:tcW w:w="792" w:type="dxa"/>
          </w:tcPr>
          <w:p w:rsidR="0020332F" w:rsidRDefault="007B5D52">
            <w:pPr>
              <w:pStyle w:val="TableParagraph"/>
              <w:spacing w:before="11"/>
              <w:ind w:left="20" w:right="10"/>
              <w:rPr>
                <w:sz w:val="24"/>
              </w:rPr>
            </w:pPr>
            <w:r>
              <w:rPr>
                <w:spacing w:val="-5"/>
                <w:sz w:val="24"/>
              </w:rPr>
              <w:t>1,6</w:t>
            </w:r>
          </w:p>
        </w:tc>
        <w:tc>
          <w:tcPr>
            <w:tcW w:w="792" w:type="dxa"/>
          </w:tcPr>
          <w:p w:rsidR="0020332F" w:rsidRDefault="007B5D52">
            <w:pPr>
              <w:pStyle w:val="TableParagraph"/>
              <w:spacing w:before="11"/>
              <w:ind w:left="20" w:right="10"/>
              <w:rPr>
                <w:sz w:val="24"/>
              </w:rPr>
            </w:pPr>
            <w:r>
              <w:rPr>
                <w:spacing w:val="-5"/>
                <w:sz w:val="24"/>
              </w:rPr>
              <w:t>1,8</w:t>
            </w:r>
          </w:p>
        </w:tc>
        <w:tc>
          <w:tcPr>
            <w:tcW w:w="792" w:type="dxa"/>
          </w:tcPr>
          <w:p w:rsidR="0020332F" w:rsidRDefault="007B5D52">
            <w:pPr>
              <w:pStyle w:val="TableParagraph"/>
              <w:spacing w:before="11"/>
              <w:ind w:left="20" w:right="10"/>
              <w:rPr>
                <w:sz w:val="24"/>
              </w:rPr>
            </w:pPr>
            <w:r>
              <w:rPr>
                <w:spacing w:val="-5"/>
                <w:sz w:val="24"/>
              </w:rPr>
              <w:t>1,6</w:t>
            </w:r>
          </w:p>
        </w:tc>
        <w:tc>
          <w:tcPr>
            <w:tcW w:w="791" w:type="dxa"/>
          </w:tcPr>
          <w:p w:rsidR="0020332F" w:rsidRDefault="007B5D52">
            <w:pPr>
              <w:pStyle w:val="TableParagraph"/>
              <w:spacing w:before="11"/>
              <w:ind w:left="15" w:right="2"/>
              <w:rPr>
                <w:sz w:val="24"/>
              </w:rPr>
            </w:pPr>
            <w:r>
              <w:rPr>
                <w:spacing w:val="-5"/>
                <w:sz w:val="24"/>
              </w:rPr>
              <w:t>1,6</w:t>
            </w:r>
          </w:p>
        </w:tc>
        <w:tc>
          <w:tcPr>
            <w:tcW w:w="791" w:type="dxa"/>
          </w:tcPr>
          <w:p w:rsidR="0020332F" w:rsidRDefault="007B5D52">
            <w:pPr>
              <w:pStyle w:val="TableParagraph"/>
              <w:spacing w:before="11"/>
              <w:ind w:left="15"/>
              <w:rPr>
                <w:sz w:val="24"/>
              </w:rPr>
            </w:pPr>
            <w:r>
              <w:rPr>
                <w:spacing w:val="-5"/>
                <w:sz w:val="24"/>
              </w:rPr>
              <w:t>1,9</w:t>
            </w:r>
          </w:p>
        </w:tc>
        <w:tc>
          <w:tcPr>
            <w:tcW w:w="863" w:type="dxa"/>
          </w:tcPr>
          <w:p w:rsidR="0020332F" w:rsidRDefault="007B5D52">
            <w:pPr>
              <w:pStyle w:val="TableParagraph"/>
              <w:spacing w:before="11"/>
              <w:ind w:left="17" w:right="4"/>
              <w:rPr>
                <w:sz w:val="24"/>
              </w:rPr>
            </w:pPr>
            <w:r>
              <w:rPr>
                <w:spacing w:val="-5"/>
                <w:sz w:val="24"/>
              </w:rPr>
              <w:t>1,7</w:t>
            </w:r>
          </w:p>
        </w:tc>
        <w:tc>
          <w:tcPr>
            <w:tcW w:w="766" w:type="dxa"/>
          </w:tcPr>
          <w:p w:rsidR="0020332F" w:rsidRDefault="0020332F">
            <w:pPr>
              <w:pStyle w:val="TableParagraph"/>
              <w:jc w:val="left"/>
            </w:pPr>
          </w:p>
        </w:tc>
      </w:tr>
      <w:tr w:rsidR="0020332F">
        <w:trPr>
          <w:trHeight w:val="311"/>
        </w:trPr>
        <w:tc>
          <w:tcPr>
            <w:tcW w:w="3467" w:type="dxa"/>
          </w:tcPr>
          <w:p w:rsidR="0020332F" w:rsidRDefault="007B5D52">
            <w:pPr>
              <w:pStyle w:val="TableParagraph"/>
              <w:spacing w:before="11"/>
              <w:ind w:left="110"/>
              <w:jc w:val="left"/>
              <w:rPr>
                <w:sz w:val="24"/>
              </w:rPr>
            </w:pPr>
            <w:r>
              <w:rPr>
                <w:sz w:val="24"/>
              </w:rPr>
              <w:t>Класс</w:t>
            </w:r>
            <w:r>
              <w:rPr>
                <w:spacing w:val="-6"/>
                <w:sz w:val="24"/>
              </w:rPr>
              <w:t xml:space="preserve"> </w:t>
            </w:r>
            <w:r>
              <w:rPr>
                <w:sz w:val="24"/>
              </w:rPr>
              <w:t>качество</w:t>
            </w:r>
            <w:r>
              <w:rPr>
                <w:spacing w:val="2"/>
                <w:sz w:val="24"/>
              </w:rPr>
              <w:t xml:space="preserve"> </w:t>
            </w:r>
            <w:r>
              <w:rPr>
                <w:spacing w:val="-4"/>
                <w:sz w:val="24"/>
              </w:rPr>
              <w:t>воды</w:t>
            </w:r>
          </w:p>
        </w:tc>
        <w:tc>
          <w:tcPr>
            <w:tcW w:w="797" w:type="dxa"/>
          </w:tcPr>
          <w:p w:rsidR="0020332F" w:rsidRDefault="007B5D52">
            <w:pPr>
              <w:pStyle w:val="TableParagraph"/>
              <w:spacing w:before="11"/>
              <w:ind w:left="17" w:right="3"/>
              <w:rPr>
                <w:sz w:val="24"/>
              </w:rPr>
            </w:pPr>
            <w:r>
              <w:rPr>
                <w:spacing w:val="-5"/>
                <w:sz w:val="24"/>
              </w:rPr>
              <w:t>III</w:t>
            </w:r>
          </w:p>
        </w:tc>
        <w:tc>
          <w:tcPr>
            <w:tcW w:w="792" w:type="dxa"/>
          </w:tcPr>
          <w:p w:rsidR="0020332F" w:rsidRDefault="007B5D52">
            <w:pPr>
              <w:pStyle w:val="TableParagraph"/>
              <w:spacing w:before="11"/>
              <w:ind w:left="20" w:right="10"/>
              <w:rPr>
                <w:sz w:val="24"/>
              </w:rPr>
            </w:pPr>
            <w:r>
              <w:rPr>
                <w:spacing w:val="-5"/>
                <w:sz w:val="24"/>
              </w:rPr>
              <w:t>III</w:t>
            </w:r>
          </w:p>
        </w:tc>
        <w:tc>
          <w:tcPr>
            <w:tcW w:w="792" w:type="dxa"/>
          </w:tcPr>
          <w:p w:rsidR="0020332F" w:rsidRDefault="007B5D52">
            <w:pPr>
              <w:pStyle w:val="TableParagraph"/>
              <w:spacing w:before="11"/>
              <w:ind w:left="20" w:right="9"/>
              <w:rPr>
                <w:sz w:val="24"/>
              </w:rPr>
            </w:pPr>
            <w:r>
              <w:rPr>
                <w:spacing w:val="-5"/>
                <w:sz w:val="24"/>
              </w:rPr>
              <w:t>III</w:t>
            </w:r>
          </w:p>
        </w:tc>
        <w:tc>
          <w:tcPr>
            <w:tcW w:w="792" w:type="dxa"/>
          </w:tcPr>
          <w:p w:rsidR="0020332F" w:rsidRDefault="007B5D52">
            <w:pPr>
              <w:pStyle w:val="TableParagraph"/>
              <w:spacing w:before="11"/>
              <w:ind w:left="20" w:right="9"/>
              <w:rPr>
                <w:sz w:val="24"/>
              </w:rPr>
            </w:pPr>
            <w:r>
              <w:rPr>
                <w:spacing w:val="-5"/>
                <w:sz w:val="24"/>
              </w:rPr>
              <w:t>III</w:t>
            </w:r>
          </w:p>
        </w:tc>
        <w:tc>
          <w:tcPr>
            <w:tcW w:w="791" w:type="dxa"/>
          </w:tcPr>
          <w:p w:rsidR="0020332F" w:rsidRDefault="007B5D52">
            <w:pPr>
              <w:pStyle w:val="TableParagraph"/>
              <w:spacing w:before="11"/>
              <w:ind w:left="15" w:right="2"/>
              <w:rPr>
                <w:sz w:val="24"/>
              </w:rPr>
            </w:pPr>
            <w:r>
              <w:rPr>
                <w:spacing w:val="-5"/>
                <w:sz w:val="24"/>
              </w:rPr>
              <w:t>III</w:t>
            </w:r>
          </w:p>
        </w:tc>
        <w:tc>
          <w:tcPr>
            <w:tcW w:w="791" w:type="dxa"/>
          </w:tcPr>
          <w:p w:rsidR="0020332F" w:rsidRDefault="007B5D52">
            <w:pPr>
              <w:pStyle w:val="TableParagraph"/>
              <w:spacing w:before="11"/>
              <w:ind w:left="15"/>
              <w:rPr>
                <w:sz w:val="24"/>
              </w:rPr>
            </w:pPr>
            <w:r>
              <w:rPr>
                <w:spacing w:val="-5"/>
                <w:sz w:val="24"/>
              </w:rPr>
              <w:t>III</w:t>
            </w:r>
          </w:p>
        </w:tc>
        <w:tc>
          <w:tcPr>
            <w:tcW w:w="863" w:type="dxa"/>
          </w:tcPr>
          <w:p w:rsidR="0020332F" w:rsidRDefault="007B5D52">
            <w:pPr>
              <w:pStyle w:val="TableParagraph"/>
              <w:spacing w:before="11"/>
              <w:ind w:left="17" w:right="4"/>
              <w:rPr>
                <w:sz w:val="24"/>
              </w:rPr>
            </w:pPr>
            <w:r>
              <w:rPr>
                <w:spacing w:val="-5"/>
                <w:sz w:val="24"/>
              </w:rPr>
              <w:t>III</w:t>
            </w:r>
          </w:p>
        </w:tc>
        <w:tc>
          <w:tcPr>
            <w:tcW w:w="766" w:type="dxa"/>
          </w:tcPr>
          <w:p w:rsidR="0020332F" w:rsidRDefault="0020332F">
            <w:pPr>
              <w:pStyle w:val="TableParagraph"/>
              <w:jc w:val="left"/>
            </w:pPr>
          </w:p>
        </w:tc>
      </w:tr>
      <w:tr w:rsidR="0020332F">
        <w:trPr>
          <w:trHeight w:val="2212"/>
        </w:trPr>
        <w:tc>
          <w:tcPr>
            <w:tcW w:w="9851" w:type="dxa"/>
            <w:gridSpan w:val="9"/>
          </w:tcPr>
          <w:p w:rsidR="0020332F" w:rsidRDefault="007B5D52">
            <w:pPr>
              <w:pStyle w:val="TableParagraph"/>
              <w:spacing w:line="271" w:lineRule="exact"/>
              <w:ind w:left="110"/>
              <w:jc w:val="left"/>
              <w:rPr>
                <w:sz w:val="24"/>
              </w:rPr>
            </w:pPr>
            <w:r>
              <w:rPr>
                <w:spacing w:val="-2"/>
                <w:sz w:val="24"/>
              </w:rPr>
              <w:t>Примечание:</w:t>
            </w:r>
          </w:p>
          <w:p w:rsidR="0020332F" w:rsidRDefault="007B5D52">
            <w:pPr>
              <w:pStyle w:val="TableParagraph"/>
              <w:ind w:left="110" w:right="116"/>
              <w:jc w:val="left"/>
              <w:rPr>
                <w:sz w:val="24"/>
              </w:rPr>
            </w:pPr>
            <w:r>
              <w:rPr>
                <w:sz w:val="24"/>
              </w:rPr>
              <w:t>Класс качества воды определяется по индексу загрязнения воды (ИЗВ): I – очень чистая (&lt;0,3);</w:t>
            </w:r>
            <w:r>
              <w:rPr>
                <w:spacing w:val="-4"/>
                <w:sz w:val="24"/>
              </w:rPr>
              <w:t xml:space="preserve"> </w:t>
            </w:r>
            <w:r>
              <w:rPr>
                <w:sz w:val="24"/>
              </w:rPr>
              <w:t>II</w:t>
            </w:r>
            <w:r>
              <w:rPr>
                <w:spacing w:val="-4"/>
                <w:sz w:val="24"/>
              </w:rPr>
              <w:t xml:space="preserve"> </w:t>
            </w:r>
            <w:r>
              <w:rPr>
                <w:sz w:val="24"/>
              </w:rPr>
              <w:t>–</w:t>
            </w:r>
            <w:r>
              <w:rPr>
                <w:spacing w:val="-1"/>
                <w:sz w:val="24"/>
              </w:rPr>
              <w:t xml:space="preserve"> </w:t>
            </w:r>
            <w:r>
              <w:rPr>
                <w:sz w:val="24"/>
              </w:rPr>
              <w:t>чистая</w:t>
            </w:r>
            <w:r>
              <w:rPr>
                <w:spacing w:val="-5"/>
                <w:sz w:val="24"/>
              </w:rPr>
              <w:t xml:space="preserve"> </w:t>
            </w:r>
            <w:r>
              <w:rPr>
                <w:sz w:val="24"/>
              </w:rPr>
              <w:t>(0,3-1,0);</w:t>
            </w:r>
            <w:r>
              <w:rPr>
                <w:spacing w:val="-4"/>
                <w:sz w:val="24"/>
              </w:rPr>
              <w:t xml:space="preserve"> </w:t>
            </w:r>
            <w:r>
              <w:rPr>
                <w:sz w:val="24"/>
              </w:rPr>
              <w:t>III</w:t>
            </w:r>
            <w:r>
              <w:rPr>
                <w:spacing w:val="-4"/>
                <w:sz w:val="24"/>
              </w:rPr>
              <w:t xml:space="preserve"> </w:t>
            </w:r>
            <w:r>
              <w:rPr>
                <w:sz w:val="24"/>
              </w:rPr>
              <w:t>–</w:t>
            </w:r>
            <w:r>
              <w:rPr>
                <w:spacing w:val="-1"/>
                <w:sz w:val="24"/>
              </w:rPr>
              <w:t xml:space="preserve"> </w:t>
            </w:r>
            <w:r>
              <w:rPr>
                <w:sz w:val="24"/>
              </w:rPr>
              <w:t>умеренно</w:t>
            </w:r>
            <w:r>
              <w:rPr>
                <w:spacing w:val="-1"/>
                <w:sz w:val="24"/>
              </w:rPr>
              <w:t xml:space="preserve"> </w:t>
            </w:r>
            <w:r>
              <w:rPr>
                <w:sz w:val="24"/>
              </w:rPr>
              <w:t>загрязненная</w:t>
            </w:r>
            <w:r>
              <w:rPr>
                <w:spacing w:val="-1"/>
                <w:sz w:val="24"/>
              </w:rPr>
              <w:t xml:space="preserve"> </w:t>
            </w:r>
            <w:r>
              <w:rPr>
                <w:sz w:val="24"/>
              </w:rPr>
              <w:t>(1,0-2,0);</w:t>
            </w:r>
            <w:r>
              <w:rPr>
                <w:spacing w:val="-4"/>
                <w:sz w:val="24"/>
              </w:rPr>
              <w:t xml:space="preserve"> </w:t>
            </w:r>
            <w:r>
              <w:rPr>
                <w:sz w:val="24"/>
              </w:rPr>
              <w:t>IV</w:t>
            </w:r>
            <w:r>
              <w:rPr>
                <w:spacing w:val="-5"/>
                <w:sz w:val="24"/>
              </w:rPr>
              <w:t xml:space="preserve"> </w:t>
            </w:r>
            <w:r>
              <w:rPr>
                <w:sz w:val="24"/>
              </w:rPr>
              <w:t>–</w:t>
            </w:r>
            <w:r>
              <w:rPr>
                <w:spacing w:val="-1"/>
                <w:sz w:val="24"/>
              </w:rPr>
              <w:t xml:space="preserve"> </w:t>
            </w:r>
            <w:r>
              <w:rPr>
                <w:sz w:val="24"/>
              </w:rPr>
              <w:t>загрязненная</w:t>
            </w:r>
            <w:r>
              <w:rPr>
                <w:spacing w:val="-5"/>
                <w:sz w:val="24"/>
              </w:rPr>
              <w:t xml:space="preserve"> </w:t>
            </w:r>
            <w:r>
              <w:rPr>
                <w:sz w:val="24"/>
              </w:rPr>
              <w:t>(2,1-4,0); V – грязная (&gt;4,0).</w:t>
            </w:r>
          </w:p>
          <w:p w:rsidR="0020332F" w:rsidRDefault="007B5D52">
            <w:pPr>
              <w:pStyle w:val="TableParagraph"/>
              <w:spacing w:before="1"/>
              <w:ind w:left="110" w:right="543"/>
              <w:jc w:val="left"/>
              <w:rPr>
                <w:sz w:val="24"/>
              </w:rPr>
            </w:pPr>
            <w:r>
              <w:rPr>
                <w:sz w:val="24"/>
              </w:rPr>
              <w:t>ПДК*</w:t>
            </w:r>
            <w:r>
              <w:rPr>
                <w:spacing w:val="-7"/>
                <w:sz w:val="24"/>
              </w:rPr>
              <w:t xml:space="preserve"> </w:t>
            </w:r>
            <w:r>
              <w:rPr>
                <w:sz w:val="24"/>
              </w:rPr>
              <w:t>-</w:t>
            </w:r>
            <w:r>
              <w:rPr>
                <w:spacing w:val="-5"/>
                <w:sz w:val="24"/>
              </w:rPr>
              <w:t xml:space="preserve"> </w:t>
            </w:r>
            <w:r>
              <w:rPr>
                <w:sz w:val="24"/>
              </w:rPr>
              <w:t>предельно</w:t>
            </w:r>
            <w:r>
              <w:rPr>
                <w:spacing w:val="-7"/>
                <w:sz w:val="24"/>
              </w:rPr>
              <w:t xml:space="preserve"> </w:t>
            </w:r>
            <w:r>
              <w:rPr>
                <w:sz w:val="24"/>
              </w:rPr>
              <w:t>допустимая</w:t>
            </w:r>
            <w:r>
              <w:rPr>
                <w:spacing w:val="-5"/>
                <w:sz w:val="24"/>
              </w:rPr>
              <w:t xml:space="preserve"> </w:t>
            </w:r>
            <w:r>
              <w:rPr>
                <w:sz w:val="24"/>
              </w:rPr>
              <w:t>концентрация</w:t>
            </w:r>
            <w:r>
              <w:rPr>
                <w:spacing w:val="-5"/>
                <w:sz w:val="24"/>
              </w:rPr>
              <w:t xml:space="preserve"> </w:t>
            </w:r>
            <w:r>
              <w:rPr>
                <w:sz w:val="24"/>
              </w:rPr>
              <w:t>загрязняющего</w:t>
            </w:r>
            <w:r>
              <w:rPr>
                <w:spacing w:val="-7"/>
                <w:sz w:val="24"/>
              </w:rPr>
              <w:t xml:space="preserve"> </w:t>
            </w:r>
            <w:r>
              <w:rPr>
                <w:sz w:val="24"/>
              </w:rPr>
              <w:t>вещества</w:t>
            </w:r>
            <w:r>
              <w:rPr>
                <w:spacing w:val="-12"/>
                <w:sz w:val="24"/>
              </w:rPr>
              <w:t xml:space="preserve"> </w:t>
            </w:r>
            <w:r>
              <w:rPr>
                <w:sz w:val="24"/>
              </w:rPr>
              <w:t>в</w:t>
            </w:r>
            <w:r>
              <w:rPr>
                <w:spacing w:val="-10"/>
                <w:sz w:val="24"/>
              </w:rPr>
              <w:t xml:space="preserve"> </w:t>
            </w:r>
            <w:r>
              <w:rPr>
                <w:sz w:val="24"/>
              </w:rPr>
              <w:t>водных</w:t>
            </w:r>
            <w:r>
              <w:rPr>
                <w:spacing w:val="-15"/>
                <w:sz w:val="24"/>
              </w:rPr>
              <w:t xml:space="preserve"> </w:t>
            </w:r>
            <w:r>
              <w:rPr>
                <w:sz w:val="24"/>
              </w:rPr>
              <w:t>объектах хозяйственно питьевого и культурно-бытового водопользования, согласно СанПин РК 1.2.3685-21 и ГОСТ 17.1.1.04-84</w:t>
            </w:r>
          </w:p>
          <w:p w:rsidR="0020332F" w:rsidRDefault="007B5D52">
            <w:pPr>
              <w:pStyle w:val="TableParagraph"/>
              <w:spacing w:line="264" w:lineRule="exact"/>
              <w:ind w:left="110"/>
              <w:jc w:val="left"/>
              <w:rPr>
                <w:sz w:val="24"/>
              </w:rPr>
            </w:pPr>
            <w:r>
              <w:rPr>
                <w:sz w:val="24"/>
              </w:rPr>
              <w:t>()**</w:t>
            </w:r>
            <w:r>
              <w:rPr>
                <w:spacing w:val="-9"/>
                <w:sz w:val="24"/>
              </w:rPr>
              <w:t xml:space="preserve"> </w:t>
            </w:r>
            <w:r>
              <w:rPr>
                <w:sz w:val="24"/>
              </w:rPr>
              <w:t>-</w:t>
            </w:r>
            <w:r>
              <w:rPr>
                <w:spacing w:val="-1"/>
                <w:sz w:val="24"/>
              </w:rPr>
              <w:t xml:space="preserve"> </w:t>
            </w:r>
            <w:r>
              <w:rPr>
                <w:sz w:val="24"/>
              </w:rPr>
              <w:t>критическое</w:t>
            </w:r>
            <w:r>
              <w:rPr>
                <w:spacing w:val="-3"/>
                <w:sz w:val="24"/>
              </w:rPr>
              <w:t xml:space="preserve"> </w:t>
            </w:r>
            <w:r>
              <w:rPr>
                <w:sz w:val="24"/>
              </w:rPr>
              <w:t>нижнее</w:t>
            </w:r>
            <w:r>
              <w:rPr>
                <w:spacing w:val="-8"/>
                <w:sz w:val="24"/>
              </w:rPr>
              <w:t xml:space="preserve"> </w:t>
            </w:r>
            <w:r>
              <w:rPr>
                <w:sz w:val="24"/>
              </w:rPr>
              <w:t>значение</w:t>
            </w:r>
            <w:r>
              <w:rPr>
                <w:spacing w:val="1"/>
                <w:sz w:val="24"/>
              </w:rPr>
              <w:t xml:space="preserve"> </w:t>
            </w:r>
            <w:r>
              <w:rPr>
                <w:sz w:val="24"/>
              </w:rPr>
              <w:t>содержания</w:t>
            </w:r>
            <w:r>
              <w:rPr>
                <w:spacing w:val="-2"/>
                <w:sz w:val="24"/>
              </w:rPr>
              <w:t xml:space="preserve"> </w:t>
            </w:r>
            <w:r>
              <w:rPr>
                <w:sz w:val="24"/>
              </w:rPr>
              <w:t>растворенного</w:t>
            </w:r>
            <w:r>
              <w:rPr>
                <w:spacing w:val="1"/>
                <w:sz w:val="24"/>
              </w:rPr>
              <w:t xml:space="preserve"> </w:t>
            </w:r>
            <w:r>
              <w:rPr>
                <w:spacing w:val="-2"/>
                <w:sz w:val="24"/>
              </w:rPr>
              <w:t>кислорода.</w:t>
            </w:r>
          </w:p>
        </w:tc>
      </w:tr>
    </w:tbl>
    <w:p w:rsidR="0020332F" w:rsidRDefault="007B5D52">
      <w:pPr>
        <w:pStyle w:val="a3"/>
        <w:spacing w:before="321"/>
        <w:ind w:right="278"/>
      </w:pPr>
      <w:r>
        <w:t>Результаты исследования четырех крупных озер БР «Бурабай» – Бурабай, Улькен Шабакты, Щучье</w:t>
      </w:r>
      <w:r>
        <w:rPr>
          <w:spacing w:val="-1"/>
        </w:rPr>
        <w:t xml:space="preserve"> </w:t>
      </w:r>
      <w:r>
        <w:t>и</w:t>
      </w:r>
      <w:r>
        <w:rPr>
          <w:spacing w:val="-2"/>
        </w:rPr>
        <w:t xml:space="preserve"> </w:t>
      </w:r>
      <w:r>
        <w:t>Киши</w:t>
      </w:r>
      <w:r>
        <w:rPr>
          <w:spacing w:val="-2"/>
        </w:rPr>
        <w:t xml:space="preserve"> </w:t>
      </w:r>
      <w:r>
        <w:t>Шабакты –</w:t>
      </w:r>
      <w:r>
        <w:rPr>
          <w:spacing w:val="-2"/>
        </w:rPr>
        <w:t xml:space="preserve"> </w:t>
      </w:r>
      <w:r>
        <w:t>показали, что</w:t>
      </w:r>
      <w:r>
        <w:rPr>
          <w:spacing w:val="-1"/>
        </w:rPr>
        <w:t xml:space="preserve"> </w:t>
      </w:r>
      <w:r>
        <w:t>наибольшая степень загрязненность воды отмечена в озере Киши Шабакты. Оно обусловлено его близостью к поселку Акылбай, где ведётся сельское хозяйство. В прибрежных зонах остальных озер, также сосредоточено значительное количество санаториев, баз отдыха, развлекательно-оздоровительных центров, а также проживает постоянного населения. Дополнительным фактором антропогенного воздействия является расположение на берегу озер посёлка Бурабай и города Щучинск, которые служат центрами массового скопления туристов. Во многих жилых и рекреационных объектах размещения отдыхающих широко применяются индивидуальные септики, многие из которых не имеют гидроизоляции дна, что способствует инфильтрации сточных вод в озеро через грунтовые горизонты.</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0"/>
      </w:pPr>
      <w:r>
        <w:lastRenderedPageBreak/>
        <w:t>По результатам анализа статистических данных установлено, что количество посетителей территории БР «Бурабай» демонстрирует устойчивую тенденцию к росту. Если в 2019 году количество посетителей составило 683,7 тыс. человек, то к 2024 году данный показатель увеличился до 932,1 тыс. человек. Исключением стал 2020 год, когда в связи с пандемией COVID-19 наблюдалось резкое сокращение туристического потока до 418,7 тыс. человек. Проведенный корреляционный анализ зависимости между индексом загрязнения воды в исследуемых озерах Бурабай, Улькен Шабакты, Щучье, Киши Шабакты и уровнем рекреационной нагрузки выявил различную степень взаимосвязи. В частности, для озёр Бурабай и Киши Шабакты коэффициенты корреляции составили r = 0,41 и r = 0,45 соответственно, что указывает на прямую умеренную зависимость. В озере Улькен Шабакты установлена прямая слабая корреляция (r = 0,22), тогда как для озера Щучье характерна прямая высокая связь (r = 0,68), отражающая существенное влияние рекреационной нагрузки на качество водной среды.</w:t>
      </w:r>
    </w:p>
    <w:p w:rsidR="0020332F" w:rsidRDefault="007B5D52">
      <w:pPr>
        <w:pStyle w:val="a3"/>
        <w:spacing w:before="1"/>
        <w:ind w:right="285"/>
      </w:pPr>
      <w:r>
        <w:t>В целом водные экосистемы рекреационных озер БР «Бурабай» сохраняют качество воды в пределах нормативов, однако в 2024 году зафиксировано повышение индекса загрязнения воды на фоне рекордного туристического потока. Это</w:t>
      </w:r>
      <w:r>
        <w:rPr>
          <w:spacing w:val="-1"/>
        </w:rPr>
        <w:t xml:space="preserve"> </w:t>
      </w:r>
      <w:r>
        <w:t>подчеркивает</w:t>
      </w:r>
      <w:r>
        <w:rPr>
          <w:spacing w:val="-3"/>
        </w:rPr>
        <w:t xml:space="preserve"> </w:t>
      </w:r>
      <w:r>
        <w:t>необходимость управления рекреационной нагрузкой и</w:t>
      </w:r>
      <w:r>
        <w:rPr>
          <w:spacing w:val="-3"/>
        </w:rPr>
        <w:t xml:space="preserve"> </w:t>
      </w:r>
      <w:r>
        <w:t>развития</w:t>
      </w:r>
      <w:r>
        <w:rPr>
          <w:spacing w:val="-2"/>
        </w:rPr>
        <w:t xml:space="preserve"> </w:t>
      </w:r>
      <w:r>
        <w:t>инженерной</w:t>
      </w:r>
      <w:r>
        <w:rPr>
          <w:spacing w:val="-3"/>
        </w:rPr>
        <w:t xml:space="preserve"> </w:t>
      </w:r>
      <w:r>
        <w:t>инфраструктуры (канализация,</w:t>
      </w:r>
      <w:r>
        <w:rPr>
          <w:spacing w:val="-1"/>
        </w:rPr>
        <w:t xml:space="preserve"> </w:t>
      </w:r>
      <w:r>
        <w:t>очистные</w:t>
      </w:r>
      <w:r>
        <w:rPr>
          <w:spacing w:val="-2"/>
        </w:rPr>
        <w:t xml:space="preserve"> </w:t>
      </w:r>
      <w:r>
        <w:t>сооружения)</w:t>
      </w:r>
      <w:r>
        <w:rPr>
          <w:spacing w:val="-4"/>
        </w:rPr>
        <w:t xml:space="preserve"> </w:t>
      </w:r>
      <w:r>
        <w:t>в соответствии с принципами ЮНЕСКО по обеспечению баланса между охраной природы и устойчивым использованием водных ресурсов.</w:t>
      </w:r>
    </w:p>
    <w:p w:rsidR="0020332F" w:rsidRDefault="0020332F">
      <w:pPr>
        <w:pStyle w:val="a3"/>
        <w:spacing w:before="7"/>
        <w:ind w:left="0" w:firstLine="0"/>
        <w:jc w:val="left"/>
      </w:pPr>
    </w:p>
    <w:p w:rsidR="0020332F" w:rsidRDefault="007B5D52">
      <w:pPr>
        <w:pStyle w:val="2"/>
        <w:numPr>
          <w:ilvl w:val="1"/>
          <w:numId w:val="17"/>
        </w:numPr>
        <w:tabs>
          <w:tab w:val="left" w:pos="1129"/>
        </w:tabs>
        <w:spacing w:line="319" w:lineRule="exact"/>
        <w:ind w:hanging="422"/>
        <w:jc w:val="both"/>
      </w:pPr>
      <w:r>
        <w:t>Почвенный</w:t>
      </w:r>
      <w:r>
        <w:rPr>
          <w:spacing w:val="-14"/>
        </w:rPr>
        <w:t xml:space="preserve"> </w:t>
      </w:r>
      <w:r>
        <w:t>покров:</w:t>
      </w:r>
      <w:r>
        <w:rPr>
          <w:spacing w:val="-13"/>
        </w:rPr>
        <w:t xml:space="preserve"> </w:t>
      </w:r>
      <w:r>
        <w:t>репрезентативность</w:t>
      </w:r>
      <w:r>
        <w:rPr>
          <w:spacing w:val="-14"/>
        </w:rPr>
        <w:t xml:space="preserve"> </w:t>
      </w:r>
      <w:r>
        <w:t>и</w:t>
      </w:r>
      <w:r>
        <w:rPr>
          <w:spacing w:val="-14"/>
        </w:rPr>
        <w:t xml:space="preserve"> </w:t>
      </w:r>
      <w:r>
        <w:rPr>
          <w:spacing w:val="-2"/>
        </w:rPr>
        <w:t>уникальность</w:t>
      </w:r>
    </w:p>
    <w:p w:rsidR="0020332F" w:rsidRDefault="007B5D52">
      <w:pPr>
        <w:pStyle w:val="a3"/>
        <w:ind w:right="267" w:firstLine="710"/>
      </w:pPr>
      <w:r>
        <w:t>Территория землепользования ГНПП «Бурабай» расположена в черноземной</w:t>
      </w:r>
      <w:r>
        <w:rPr>
          <w:spacing w:val="-4"/>
        </w:rPr>
        <w:t xml:space="preserve"> </w:t>
      </w:r>
      <w:r>
        <w:t>зоне. Почвенный</w:t>
      </w:r>
      <w:r>
        <w:rPr>
          <w:spacing w:val="-4"/>
        </w:rPr>
        <w:t xml:space="preserve"> </w:t>
      </w:r>
      <w:r>
        <w:t>покров характерен</w:t>
      </w:r>
      <w:r>
        <w:rPr>
          <w:spacing w:val="-4"/>
        </w:rPr>
        <w:t xml:space="preserve"> </w:t>
      </w:r>
      <w:r>
        <w:t>для данной</w:t>
      </w:r>
      <w:r>
        <w:rPr>
          <w:spacing w:val="-4"/>
        </w:rPr>
        <w:t xml:space="preserve"> </w:t>
      </w:r>
      <w:r>
        <w:t>зоны</w:t>
      </w:r>
      <w:r>
        <w:rPr>
          <w:spacing w:val="-2"/>
        </w:rPr>
        <w:t xml:space="preserve"> </w:t>
      </w:r>
      <w:r>
        <w:t>и</w:t>
      </w:r>
      <w:r>
        <w:rPr>
          <w:spacing w:val="-4"/>
        </w:rPr>
        <w:t xml:space="preserve"> </w:t>
      </w:r>
      <w:r>
        <w:t>отличается высокой репрезентативностью. Автоморфные почвы представлены</w:t>
      </w:r>
      <w:r>
        <w:rPr>
          <w:spacing w:val="40"/>
        </w:rPr>
        <w:t xml:space="preserve"> </w:t>
      </w:r>
      <w:r>
        <w:t xml:space="preserve">черноземами обыкновенными и южными. В черноземах обыкновенных выделено 12 разновидностей: среднемощный, маломощный, слабо сбитый, карбонатный среднемощный, карбонатный маломощный, карбонатный слабосмытый, слабосолонцеватый среднемощный, среднесолонцеватый маломощный, среднесолонцеватый среднемощный, среднесолонцеватый маломощный, неполно развитый и малоразвитый. В черноземах южных встречается 6 разновидностей: среднемощный, маломощный, карбонатный среднемощный, карбонатный маломощный, неполно развитый и малоразвитый </w:t>
      </w:r>
      <w:r>
        <w:rPr>
          <w:spacing w:val="-2"/>
        </w:rPr>
        <w:t>[187].</w:t>
      </w:r>
    </w:p>
    <w:p w:rsidR="0020332F" w:rsidRDefault="007B5D52">
      <w:pPr>
        <w:pStyle w:val="a3"/>
        <w:tabs>
          <w:tab w:val="left" w:pos="2803"/>
          <w:tab w:val="left" w:pos="7884"/>
        </w:tabs>
        <w:ind w:right="276" w:firstLine="710"/>
      </w:pPr>
      <w:r>
        <w:t>Полуавтоморфные почвы представлены луговато-черноземными и</w:t>
      </w:r>
      <w:r>
        <w:rPr>
          <w:spacing w:val="40"/>
        </w:rPr>
        <w:t xml:space="preserve"> </w:t>
      </w:r>
      <w:r>
        <w:t xml:space="preserve">лугово-черноземными почвами. Среди луговато-черноземнымных почв выделены 4 вида: среднемощный, маломощный, карбонатный среднемощный и солончаковатый маломощный; алугово-черноземнымных почв – 6 видов: среднемощный, карбонатный среднемощный, карбонатно-солончаковатый </w:t>
      </w:r>
      <w:r>
        <w:rPr>
          <w:spacing w:val="-2"/>
        </w:rPr>
        <w:t>маломощный,</w:t>
      </w:r>
      <w:r>
        <w:tab/>
      </w:r>
      <w:r>
        <w:rPr>
          <w:spacing w:val="-2"/>
        </w:rPr>
        <w:t>среднесолонцевато-солончаковый</w:t>
      </w:r>
      <w:r>
        <w:tab/>
      </w:r>
      <w:r>
        <w:rPr>
          <w:spacing w:val="-2"/>
        </w:rPr>
        <w:t xml:space="preserve">среднемощный, </w:t>
      </w:r>
      <w:r>
        <w:t>солончаковатый среднемощный, солончаковатый маломощный (рис. 8).</w:t>
      </w:r>
    </w:p>
    <w:p w:rsidR="0020332F" w:rsidRDefault="007B5D52">
      <w:pPr>
        <w:pStyle w:val="a3"/>
        <w:spacing w:before="2"/>
        <w:ind w:right="291" w:firstLine="710"/>
      </w:pPr>
      <w:r>
        <w:t>Гидроморфные почвы представлены луговыми черноземными, луговыми черноземными</w:t>
      </w:r>
      <w:r>
        <w:rPr>
          <w:spacing w:val="71"/>
          <w:w w:val="150"/>
        </w:rPr>
        <w:t xml:space="preserve"> </w:t>
      </w:r>
      <w:r>
        <w:t>солончаковатыми,</w:t>
      </w:r>
      <w:r>
        <w:rPr>
          <w:spacing w:val="73"/>
          <w:w w:val="150"/>
        </w:rPr>
        <w:t xml:space="preserve"> </w:t>
      </w:r>
      <w:r>
        <w:t>луговыми</w:t>
      </w:r>
      <w:r>
        <w:rPr>
          <w:spacing w:val="71"/>
          <w:w w:val="150"/>
        </w:rPr>
        <w:t xml:space="preserve"> </w:t>
      </w:r>
      <w:r>
        <w:t>черноземными</w:t>
      </w:r>
      <w:r>
        <w:rPr>
          <w:spacing w:val="71"/>
          <w:w w:val="150"/>
        </w:rPr>
        <w:t xml:space="preserve"> </w:t>
      </w:r>
      <w:r>
        <w:rPr>
          <w:spacing w:val="-2"/>
        </w:rPr>
        <w:t>солончаковыми,</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5" w:firstLine="0"/>
      </w:pPr>
      <w:r>
        <w:lastRenderedPageBreak/>
        <w:t>лугово-болотными и болотными. Интерзональные почвы включают солонцы черноземные (корковый, мелкий, средний и глубокий), а также лугово- черноземные и луговые солонцы (корковый, мелкий и средний), встречаются луговые солончаки.</w:t>
      </w:r>
    </w:p>
    <w:p w:rsidR="0020332F" w:rsidRDefault="007B5D52">
      <w:pPr>
        <w:pStyle w:val="a3"/>
        <w:spacing w:before="78"/>
        <w:ind w:left="0" w:firstLine="0"/>
        <w:jc w:val="left"/>
        <w:rPr>
          <w:sz w:val="20"/>
        </w:rPr>
      </w:pPr>
      <w:r>
        <w:rPr>
          <w:noProof/>
          <w:sz w:val="20"/>
          <w:lang w:val="en-US"/>
        </w:rPr>
        <w:drawing>
          <wp:anchor distT="0" distB="0" distL="0" distR="0" simplePos="0" relativeHeight="487596032" behindDoc="1" locked="0" layoutInCell="1" allowOverlap="1">
            <wp:simplePos x="0" y="0"/>
            <wp:positionH relativeFrom="page">
              <wp:posOffset>1080769</wp:posOffset>
            </wp:positionH>
            <wp:positionV relativeFrom="paragraph">
              <wp:posOffset>211016</wp:posOffset>
            </wp:positionV>
            <wp:extent cx="6131668" cy="3465576"/>
            <wp:effectExtent l="0" t="0" r="0" b="0"/>
            <wp:wrapTopAndBottom/>
            <wp:docPr id="66" name="Image 66" descr="F:\ФЛЕШКА 16 05 2019\Бурабай переделанны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F:\ФЛЕШКА 16 05 2019\Бурабай переделанный.jpg"/>
                    <pic:cNvPicPr/>
                  </pic:nvPicPr>
                  <pic:blipFill>
                    <a:blip r:embed="rId16" cstate="print"/>
                    <a:stretch>
                      <a:fillRect/>
                    </a:stretch>
                  </pic:blipFill>
                  <pic:spPr>
                    <a:xfrm>
                      <a:off x="0" y="0"/>
                      <a:ext cx="6131668" cy="3465576"/>
                    </a:xfrm>
                    <a:prstGeom prst="rect">
                      <a:avLst/>
                    </a:prstGeom>
                  </pic:spPr>
                </pic:pic>
              </a:graphicData>
            </a:graphic>
          </wp:anchor>
        </w:drawing>
      </w:r>
    </w:p>
    <w:p w:rsidR="0020332F" w:rsidRDefault="007B5D52">
      <w:pPr>
        <w:pStyle w:val="a3"/>
        <w:spacing w:before="307"/>
        <w:ind w:left="2052" w:firstLine="0"/>
        <w:jc w:val="left"/>
      </w:pPr>
      <w:r>
        <w:t>Рисунок</w:t>
      </w:r>
      <w:r>
        <w:rPr>
          <w:spacing w:val="-6"/>
        </w:rPr>
        <w:t xml:space="preserve"> </w:t>
      </w:r>
      <w:r>
        <w:t>8</w:t>
      </w:r>
      <w:r>
        <w:rPr>
          <w:spacing w:val="-5"/>
        </w:rPr>
        <w:t xml:space="preserve"> </w:t>
      </w:r>
      <w:r>
        <w:t>–</w:t>
      </w:r>
      <w:r>
        <w:rPr>
          <w:spacing w:val="-5"/>
        </w:rPr>
        <w:t xml:space="preserve"> </w:t>
      </w:r>
      <w:r>
        <w:t>Карта</w:t>
      </w:r>
      <w:r>
        <w:rPr>
          <w:spacing w:val="-5"/>
        </w:rPr>
        <w:t xml:space="preserve"> </w:t>
      </w:r>
      <w:r>
        <w:t>почвенного</w:t>
      </w:r>
      <w:r>
        <w:rPr>
          <w:spacing w:val="-4"/>
        </w:rPr>
        <w:t xml:space="preserve"> </w:t>
      </w:r>
      <w:r>
        <w:t>покрова</w:t>
      </w:r>
      <w:r>
        <w:rPr>
          <w:spacing w:val="-4"/>
        </w:rPr>
        <w:t xml:space="preserve"> </w:t>
      </w:r>
      <w:r>
        <w:t>БР</w:t>
      </w:r>
      <w:r>
        <w:rPr>
          <w:spacing w:val="-7"/>
        </w:rPr>
        <w:t xml:space="preserve"> </w:t>
      </w:r>
      <w:r>
        <w:rPr>
          <w:spacing w:val="-2"/>
        </w:rPr>
        <w:t>«Бурабай»</w:t>
      </w:r>
    </w:p>
    <w:p w:rsidR="0020332F" w:rsidRDefault="0020332F">
      <w:pPr>
        <w:pStyle w:val="a3"/>
        <w:ind w:left="0" w:firstLine="0"/>
        <w:jc w:val="left"/>
      </w:pPr>
    </w:p>
    <w:p w:rsidR="0020332F" w:rsidRDefault="007B5D52">
      <w:pPr>
        <w:pStyle w:val="a3"/>
        <w:ind w:right="280" w:firstLine="710"/>
      </w:pPr>
      <w:r>
        <w:t>Уникальной особенностью почвенного покрова БР «Бурабай» является наличие серых лесных почв и солодей под пологом леса и в межколочных пространствах, а также выходов плотных пород на вершинах сопок. Почвенная карта подчеркивает высокую мозаичность почвенного покрова, что связано с чередованием степных и лесных экосистем. Эталонный характер почв подтверждается высоким содержанием гумуса: в черноземах обыкновенных в горизонте А его количество составляет 6,11 – 11,5%, что соответствует средне- и высокогумусным почвам. Для сравнения: 63% черноземах почв Акмолинской области относятся к малогумусным [236].</w:t>
      </w:r>
    </w:p>
    <w:p w:rsidR="0020332F" w:rsidRDefault="007B5D52">
      <w:pPr>
        <w:pStyle w:val="a3"/>
        <w:spacing w:before="2"/>
        <w:ind w:right="278"/>
      </w:pPr>
      <w:r>
        <w:t>Однако, в результате антропогенного воздействия выявлены следующие признаки деградации почвенного покрова: уплотнение почвы на туристических тропах (снижение общей пористости и аэрации на 20–25% по сравнению с контрольными участками); развитие эрозионных процессов на склонах гор вследствие неконтролируемого передвижения туристов и велосипедных маршрутов; снижение содержания гумуса в зонах</w:t>
      </w:r>
      <w:r>
        <w:rPr>
          <w:spacing w:val="-3"/>
        </w:rPr>
        <w:t xml:space="preserve"> </w:t>
      </w:r>
      <w:r>
        <w:t>массового отдыха на 10–15%, что указывает на дегумификацию и ухудшение плодородия; засорение почв твёрдыми бытовыми отходами в приозёрных участках. Согласно исследованиям, существует прямая зависимость между интенсивностью туристического потока и степенью деградации почвенного покрова [237].</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7"/>
      </w:pPr>
      <w:r>
        <w:lastRenderedPageBreak/>
        <w:t>Почвенный покров БР «Бурабай» имеет эталонный характер и соответствует задачам сохранения биосферных территорий ЮНЕСКО. Однако признаки деградации в зонах туризма подчёркивают необходимость регулирования</w:t>
      </w:r>
      <w:r>
        <w:rPr>
          <w:spacing w:val="-2"/>
        </w:rPr>
        <w:t xml:space="preserve"> </w:t>
      </w:r>
      <w:r>
        <w:t>рекреационной</w:t>
      </w:r>
      <w:r>
        <w:rPr>
          <w:spacing w:val="-3"/>
        </w:rPr>
        <w:t xml:space="preserve"> </w:t>
      </w:r>
      <w:r>
        <w:t>нагрузки для</w:t>
      </w:r>
      <w:r>
        <w:rPr>
          <w:spacing w:val="-1"/>
        </w:rPr>
        <w:t xml:space="preserve"> </w:t>
      </w:r>
      <w:r>
        <w:t>обеспечения</w:t>
      </w:r>
      <w:r>
        <w:rPr>
          <w:spacing w:val="-2"/>
        </w:rPr>
        <w:t xml:space="preserve"> </w:t>
      </w:r>
      <w:r>
        <w:t>устойчивого</w:t>
      </w:r>
      <w:r>
        <w:rPr>
          <w:spacing w:val="-3"/>
        </w:rPr>
        <w:t xml:space="preserve"> </w:t>
      </w:r>
      <w:r>
        <w:t>развития.</w:t>
      </w:r>
    </w:p>
    <w:p w:rsidR="0020332F" w:rsidRDefault="0020332F">
      <w:pPr>
        <w:pStyle w:val="a3"/>
        <w:spacing w:before="9"/>
        <w:ind w:left="0" w:firstLine="0"/>
        <w:jc w:val="left"/>
      </w:pPr>
    </w:p>
    <w:p w:rsidR="0020332F" w:rsidRDefault="007B5D52">
      <w:pPr>
        <w:pStyle w:val="2"/>
        <w:numPr>
          <w:ilvl w:val="1"/>
          <w:numId w:val="17"/>
        </w:numPr>
        <w:tabs>
          <w:tab w:val="left" w:pos="1129"/>
        </w:tabs>
        <w:spacing w:line="322" w:lineRule="exact"/>
        <w:ind w:hanging="422"/>
        <w:jc w:val="both"/>
      </w:pPr>
      <w:r>
        <w:t>Структура</w:t>
      </w:r>
      <w:r>
        <w:rPr>
          <w:spacing w:val="-15"/>
        </w:rPr>
        <w:t xml:space="preserve"> </w:t>
      </w:r>
      <w:r>
        <w:t>биоразнообразия:</w:t>
      </w:r>
      <w:r>
        <w:rPr>
          <w:spacing w:val="-16"/>
        </w:rPr>
        <w:t xml:space="preserve"> </w:t>
      </w:r>
      <w:r>
        <w:t>репрезентативность</w:t>
      </w:r>
      <w:r>
        <w:rPr>
          <w:spacing w:val="-17"/>
        </w:rPr>
        <w:t xml:space="preserve"> </w:t>
      </w:r>
      <w:r>
        <w:t>и</w:t>
      </w:r>
      <w:r>
        <w:rPr>
          <w:spacing w:val="-16"/>
        </w:rPr>
        <w:t xml:space="preserve"> </w:t>
      </w:r>
      <w:r>
        <w:rPr>
          <w:spacing w:val="-2"/>
        </w:rPr>
        <w:t>уникальность</w:t>
      </w:r>
    </w:p>
    <w:p w:rsidR="0020332F" w:rsidRDefault="007B5D52">
      <w:pPr>
        <w:pStyle w:val="a4"/>
        <w:numPr>
          <w:ilvl w:val="2"/>
          <w:numId w:val="17"/>
        </w:numPr>
        <w:tabs>
          <w:tab w:val="left" w:pos="1339"/>
        </w:tabs>
        <w:spacing w:line="319" w:lineRule="exact"/>
        <w:ind w:left="1339" w:hanging="632"/>
        <w:jc w:val="both"/>
        <w:rPr>
          <w:b/>
          <w:sz w:val="28"/>
        </w:rPr>
      </w:pPr>
      <w:r>
        <w:rPr>
          <w:b/>
          <w:spacing w:val="-2"/>
          <w:sz w:val="28"/>
        </w:rPr>
        <w:t>Флористическое</w:t>
      </w:r>
      <w:r>
        <w:rPr>
          <w:b/>
          <w:spacing w:val="3"/>
          <w:sz w:val="28"/>
        </w:rPr>
        <w:t xml:space="preserve"> </w:t>
      </w:r>
      <w:r>
        <w:rPr>
          <w:b/>
          <w:spacing w:val="-2"/>
          <w:sz w:val="28"/>
        </w:rPr>
        <w:t>богатство</w:t>
      </w:r>
    </w:p>
    <w:p w:rsidR="0020332F" w:rsidRDefault="007B5D52">
      <w:pPr>
        <w:pStyle w:val="a3"/>
        <w:ind w:right="280" w:firstLine="706"/>
      </w:pPr>
      <w:r>
        <w:t>Растительность БР «Бурабай» тесно связан с ландшафтными особенностями Кокшетауской возвышенности. Лесная экосистема в основном представлена сосновым бором: 65% всей древесной растительности составляет сосна, 31% - береза, 3% - осина и 1% - кустарники. Приподнятое положение территории парка, сильная ее пересеченность, по сравнению с окружающими территориями, повышенная влагообеспеченность – 400-440 мм (в степной зоне выпадает 300–350 мм) определяют существование лесостепного ландшафта в зоне степей. В верхней части гранитных массивов преобладают сосновые березово-сосновые леса. В нижней части более характерны лесостепные сочетания [188].</w:t>
      </w:r>
    </w:p>
    <w:p w:rsidR="0020332F" w:rsidRDefault="007B5D52">
      <w:pPr>
        <w:pStyle w:val="a3"/>
        <w:ind w:right="277"/>
      </w:pPr>
      <w:r>
        <w:t>Для исследовательской работы нами были использованы данные флористического состава Летописи и гербарный фонд ГНПП «Бурабай». Мы анализировали флору по типам, составу, жизненным формам и экологическим группам. Оценивали: какие таксономические группы преобладают в биосферном резервате; какая классификация жизненных форм и экологические типы наиболее распространены в резервате.</w:t>
      </w:r>
    </w:p>
    <w:p w:rsidR="0020332F" w:rsidRDefault="007B5D52">
      <w:pPr>
        <w:ind w:left="140" w:right="281" w:firstLine="566"/>
        <w:jc w:val="both"/>
        <w:rPr>
          <w:sz w:val="28"/>
        </w:rPr>
      </w:pPr>
      <w:r>
        <w:rPr>
          <w:sz w:val="28"/>
        </w:rPr>
        <w:t>Высокое флористическое разнообразие территории БР «Бурабай» сочетает доминирующие виды, формирующие фоновые сообщества, и редкие, краснокнижные</w:t>
      </w:r>
      <w:r>
        <w:rPr>
          <w:spacing w:val="-2"/>
          <w:sz w:val="28"/>
        </w:rPr>
        <w:t xml:space="preserve"> </w:t>
      </w:r>
      <w:r>
        <w:rPr>
          <w:sz w:val="28"/>
        </w:rPr>
        <w:t>растения,</w:t>
      </w:r>
      <w:r>
        <w:rPr>
          <w:spacing w:val="-1"/>
          <w:sz w:val="28"/>
        </w:rPr>
        <w:t xml:space="preserve"> </w:t>
      </w:r>
      <w:r>
        <w:rPr>
          <w:sz w:val="28"/>
        </w:rPr>
        <w:t>определяющие</w:t>
      </w:r>
      <w:r>
        <w:rPr>
          <w:spacing w:val="-2"/>
          <w:sz w:val="28"/>
        </w:rPr>
        <w:t xml:space="preserve"> </w:t>
      </w:r>
      <w:r>
        <w:rPr>
          <w:sz w:val="28"/>
        </w:rPr>
        <w:t>уникальность</w:t>
      </w:r>
      <w:r>
        <w:rPr>
          <w:spacing w:val="-4"/>
          <w:sz w:val="28"/>
        </w:rPr>
        <w:t xml:space="preserve"> </w:t>
      </w:r>
      <w:r>
        <w:rPr>
          <w:sz w:val="28"/>
        </w:rPr>
        <w:t>природных</w:t>
      </w:r>
      <w:r>
        <w:rPr>
          <w:spacing w:val="-7"/>
          <w:sz w:val="28"/>
        </w:rPr>
        <w:t xml:space="preserve"> </w:t>
      </w:r>
      <w:r>
        <w:rPr>
          <w:sz w:val="28"/>
        </w:rPr>
        <w:t>комплкесов. Лесные экосистемы характеризуются преобладанием сосны обыкновенной (</w:t>
      </w:r>
      <w:r>
        <w:rPr>
          <w:i/>
          <w:sz w:val="28"/>
        </w:rPr>
        <w:t>Pinus</w:t>
      </w:r>
      <w:r>
        <w:rPr>
          <w:i/>
          <w:spacing w:val="-2"/>
          <w:sz w:val="28"/>
        </w:rPr>
        <w:t xml:space="preserve"> </w:t>
      </w:r>
      <w:r>
        <w:rPr>
          <w:i/>
          <w:sz w:val="28"/>
        </w:rPr>
        <w:t>sylvestris</w:t>
      </w:r>
      <w:r>
        <w:rPr>
          <w:sz w:val="28"/>
        </w:rPr>
        <w:t>),</w:t>
      </w:r>
      <w:r>
        <w:rPr>
          <w:spacing w:val="-1"/>
          <w:sz w:val="28"/>
        </w:rPr>
        <w:t xml:space="preserve"> </w:t>
      </w:r>
      <w:r>
        <w:rPr>
          <w:sz w:val="28"/>
        </w:rPr>
        <w:t>березы</w:t>
      </w:r>
      <w:r>
        <w:rPr>
          <w:spacing w:val="-3"/>
          <w:sz w:val="28"/>
        </w:rPr>
        <w:t xml:space="preserve"> </w:t>
      </w:r>
      <w:r>
        <w:rPr>
          <w:sz w:val="28"/>
        </w:rPr>
        <w:t>(</w:t>
      </w:r>
      <w:r>
        <w:rPr>
          <w:i/>
          <w:sz w:val="28"/>
        </w:rPr>
        <w:t>Betula</w:t>
      </w:r>
      <w:r>
        <w:rPr>
          <w:i/>
          <w:spacing w:val="-4"/>
          <w:sz w:val="28"/>
        </w:rPr>
        <w:t xml:space="preserve"> </w:t>
      </w:r>
      <w:r>
        <w:rPr>
          <w:i/>
          <w:sz w:val="28"/>
        </w:rPr>
        <w:t>pendula, B.pubescens</w:t>
      </w:r>
      <w:r>
        <w:rPr>
          <w:sz w:val="28"/>
        </w:rPr>
        <w:t>),</w:t>
      </w:r>
      <w:r>
        <w:rPr>
          <w:spacing w:val="-1"/>
          <w:sz w:val="28"/>
        </w:rPr>
        <w:t xml:space="preserve"> </w:t>
      </w:r>
      <w:r>
        <w:rPr>
          <w:sz w:val="28"/>
        </w:rPr>
        <w:t>осины</w:t>
      </w:r>
      <w:r>
        <w:rPr>
          <w:spacing w:val="-3"/>
          <w:sz w:val="28"/>
        </w:rPr>
        <w:t xml:space="preserve"> </w:t>
      </w:r>
      <w:r>
        <w:rPr>
          <w:sz w:val="28"/>
        </w:rPr>
        <w:t>(</w:t>
      </w:r>
      <w:r>
        <w:rPr>
          <w:i/>
          <w:sz w:val="28"/>
        </w:rPr>
        <w:t>Populus</w:t>
      </w:r>
      <w:r>
        <w:rPr>
          <w:i/>
          <w:spacing w:val="-3"/>
          <w:sz w:val="28"/>
        </w:rPr>
        <w:t xml:space="preserve"> </w:t>
      </w:r>
      <w:r>
        <w:rPr>
          <w:i/>
          <w:sz w:val="28"/>
        </w:rPr>
        <w:t>tremula</w:t>
      </w:r>
      <w:r>
        <w:rPr>
          <w:sz w:val="28"/>
        </w:rPr>
        <w:t>)</w:t>
      </w:r>
      <w:r>
        <w:rPr>
          <w:spacing w:val="-5"/>
          <w:sz w:val="28"/>
        </w:rPr>
        <w:t xml:space="preserve"> </w:t>
      </w:r>
      <w:r>
        <w:rPr>
          <w:sz w:val="28"/>
        </w:rPr>
        <w:t>и ольхи (Alnus glutinosa), которые формируют основу древесного яруса. Одновременно с ними встречаются редкие орхидные виды – любка двулистная (</w:t>
      </w:r>
      <w:r>
        <w:rPr>
          <w:i/>
          <w:sz w:val="28"/>
        </w:rPr>
        <w:t>Platanthera bifolia</w:t>
      </w:r>
      <w:r>
        <w:rPr>
          <w:sz w:val="28"/>
        </w:rPr>
        <w:t>), башмачки (</w:t>
      </w:r>
      <w:r>
        <w:rPr>
          <w:i/>
          <w:sz w:val="28"/>
        </w:rPr>
        <w:t>Cypripedium calceolus, C. macranthon</w:t>
      </w:r>
      <w:r>
        <w:rPr>
          <w:sz w:val="28"/>
        </w:rPr>
        <w:t>), пальчатокоренник Фукса (</w:t>
      </w:r>
      <w:r>
        <w:rPr>
          <w:i/>
          <w:sz w:val="28"/>
        </w:rPr>
        <w:t>Dactylorhiza fuchsii</w:t>
      </w:r>
      <w:r>
        <w:rPr>
          <w:sz w:val="28"/>
        </w:rPr>
        <w:t>), редкие виды – баранец обыкновенный</w:t>
      </w:r>
      <w:r>
        <w:rPr>
          <w:spacing w:val="-1"/>
          <w:sz w:val="28"/>
        </w:rPr>
        <w:t xml:space="preserve"> </w:t>
      </w:r>
      <w:r>
        <w:rPr>
          <w:sz w:val="28"/>
        </w:rPr>
        <w:t>(</w:t>
      </w:r>
      <w:r>
        <w:rPr>
          <w:i/>
          <w:sz w:val="28"/>
        </w:rPr>
        <w:t>Huperzia</w:t>
      </w:r>
      <w:r>
        <w:rPr>
          <w:i/>
          <w:spacing w:val="-1"/>
          <w:sz w:val="28"/>
        </w:rPr>
        <w:t xml:space="preserve"> </w:t>
      </w:r>
      <w:r>
        <w:rPr>
          <w:i/>
          <w:sz w:val="28"/>
        </w:rPr>
        <w:t>selago</w:t>
      </w:r>
      <w:r>
        <w:rPr>
          <w:sz w:val="28"/>
        </w:rPr>
        <w:t>), кладония оленья Cladonia rangiferina)</w:t>
      </w:r>
      <w:r>
        <w:rPr>
          <w:spacing w:val="-2"/>
          <w:sz w:val="28"/>
        </w:rPr>
        <w:t xml:space="preserve"> </w:t>
      </w:r>
      <w:r>
        <w:rPr>
          <w:sz w:val="28"/>
        </w:rPr>
        <w:t>и</w:t>
      </w:r>
      <w:r>
        <w:rPr>
          <w:spacing w:val="-1"/>
          <w:sz w:val="28"/>
        </w:rPr>
        <w:t xml:space="preserve"> </w:t>
      </w:r>
      <w:r>
        <w:rPr>
          <w:sz w:val="28"/>
        </w:rPr>
        <w:t>редкие кустарники – багульник болотный (</w:t>
      </w:r>
      <w:r>
        <w:rPr>
          <w:i/>
          <w:sz w:val="28"/>
        </w:rPr>
        <w:t>Ledum palustre</w:t>
      </w:r>
      <w:r>
        <w:rPr>
          <w:sz w:val="28"/>
        </w:rPr>
        <w:t>).</w:t>
      </w:r>
    </w:p>
    <w:p w:rsidR="0020332F" w:rsidRDefault="007B5D52">
      <w:pPr>
        <w:pStyle w:val="a3"/>
        <w:ind w:right="288"/>
      </w:pPr>
      <w:r>
        <w:t>В таблице 19 приведены основные типы растений с указанием их биологических характеристик, местообитаний, причин охраны и факторов, ограничивающих численность популяций. Особое внимание уделено видам, занесенным в</w:t>
      </w:r>
      <w:r>
        <w:rPr>
          <w:spacing w:val="-3"/>
        </w:rPr>
        <w:t xml:space="preserve"> </w:t>
      </w:r>
      <w:r>
        <w:t>Красную</w:t>
      </w:r>
      <w:r>
        <w:rPr>
          <w:spacing w:val="-3"/>
        </w:rPr>
        <w:t xml:space="preserve"> </w:t>
      </w:r>
      <w:r>
        <w:t>книгу</w:t>
      </w:r>
      <w:r>
        <w:rPr>
          <w:spacing w:val="-5"/>
        </w:rPr>
        <w:t xml:space="preserve"> </w:t>
      </w:r>
      <w:r>
        <w:t>РК, а</w:t>
      </w:r>
      <w:r>
        <w:rPr>
          <w:spacing w:val="-4"/>
        </w:rPr>
        <w:t xml:space="preserve"> </w:t>
      </w:r>
      <w:r>
        <w:t>также реликтовым и</w:t>
      </w:r>
      <w:r>
        <w:rPr>
          <w:spacing w:val="-1"/>
        </w:rPr>
        <w:t xml:space="preserve"> </w:t>
      </w:r>
      <w:r>
        <w:t>доминирующим видом, чувствительным к изменениям среды и рекреационным нагрузкам.</w:t>
      </w:r>
    </w:p>
    <w:p w:rsidR="0020332F" w:rsidRDefault="007B5D52">
      <w:pPr>
        <w:pStyle w:val="a3"/>
        <w:ind w:right="283"/>
        <w:rPr>
          <w:i/>
        </w:rPr>
      </w:pPr>
      <w:r>
        <w:t>Степные и луговые сообщества БР «Бурабай» представлены видами, характеризующими устойчивость экосистем, такими как ковыль перистый</w:t>
      </w:r>
      <w:r>
        <w:rPr>
          <w:spacing w:val="40"/>
        </w:rPr>
        <w:t xml:space="preserve"> </w:t>
      </w:r>
      <w:r>
        <w:t>(</w:t>
      </w:r>
      <w:r>
        <w:rPr>
          <w:i/>
        </w:rPr>
        <w:t>Stipa pennata</w:t>
      </w:r>
      <w:r>
        <w:t>), адонис волжский (</w:t>
      </w:r>
      <w:r>
        <w:rPr>
          <w:i/>
        </w:rPr>
        <w:t>Adonis vernalis</w:t>
      </w:r>
      <w:r>
        <w:t>), пионы (</w:t>
      </w:r>
      <w:r>
        <w:rPr>
          <w:i/>
        </w:rPr>
        <w:t>Paeonia hybrida</w:t>
      </w:r>
      <w:r>
        <w:t>), прострел раскрытый (</w:t>
      </w:r>
      <w:r>
        <w:rPr>
          <w:i/>
        </w:rPr>
        <w:t>Pulsatilla patens</w:t>
      </w:r>
      <w:r>
        <w:t>) и тюльпан поникающий (</w:t>
      </w:r>
      <w:r>
        <w:rPr>
          <w:i/>
        </w:rPr>
        <w:t>Tulipa patens</w:t>
      </w:r>
      <w:r>
        <w:t>). Данные виды особенно уязвимы к рекреационной нагрузке, распашке земель и пожарам.</w:t>
      </w:r>
      <w:r>
        <w:rPr>
          <w:spacing w:val="33"/>
        </w:rPr>
        <w:t xml:space="preserve"> </w:t>
      </w:r>
      <w:r>
        <w:t>В</w:t>
      </w:r>
      <w:r>
        <w:rPr>
          <w:spacing w:val="27"/>
        </w:rPr>
        <w:t xml:space="preserve"> </w:t>
      </w:r>
      <w:r>
        <w:t>болотных</w:t>
      </w:r>
      <w:r>
        <w:rPr>
          <w:spacing w:val="27"/>
        </w:rPr>
        <w:t xml:space="preserve"> </w:t>
      </w:r>
      <w:r>
        <w:t>экосистемах</w:t>
      </w:r>
      <w:r>
        <w:rPr>
          <w:spacing w:val="27"/>
        </w:rPr>
        <w:t xml:space="preserve"> </w:t>
      </w:r>
      <w:r>
        <w:t>отмечены</w:t>
      </w:r>
      <w:r>
        <w:rPr>
          <w:spacing w:val="31"/>
        </w:rPr>
        <w:t xml:space="preserve"> </w:t>
      </w:r>
      <w:r>
        <w:t>росянка</w:t>
      </w:r>
      <w:r>
        <w:rPr>
          <w:spacing w:val="33"/>
        </w:rPr>
        <w:t xml:space="preserve"> </w:t>
      </w:r>
      <w:r>
        <w:t>круглолистной</w:t>
      </w:r>
      <w:r>
        <w:rPr>
          <w:spacing w:val="30"/>
        </w:rPr>
        <w:t xml:space="preserve"> </w:t>
      </w:r>
      <w:r>
        <w:rPr>
          <w:spacing w:val="-2"/>
        </w:rPr>
        <w:t>(</w:t>
      </w:r>
      <w:r>
        <w:rPr>
          <w:i/>
          <w:spacing w:val="-2"/>
        </w:rPr>
        <w:t>Drosera</w:t>
      </w:r>
    </w:p>
    <w:p w:rsidR="0020332F" w:rsidRDefault="0020332F">
      <w:pPr>
        <w:pStyle w:val="a3"/>
        <w:rPr>
          <w:i/>
        </w:rPr>
        <w:sectPr w:rsidR="0020332F">
          <w:pgSz w:w="11910" w:h="16840"/>
          <w:pgMar w:top="1040" w:right="283" w:bottom="1020" w:left="1559" w:header="0" w:footer="820" w:gutter="0"/>
          <w:cols w:space="720"/>
        </w:sectPr>
      </w:pPr>
    </w:p>
    <w:p w:rsidR="0020332F" w:rsidRDefault="007B5D52">
      <w:pPr>
        <w:spacing w:before="67"/>
        <w:ind w:left="140" w:right="276"/>
        <w:jc w:val="both"/>
        <w:rPr>
          <w:sz w:val="28"/>
        </w:rPr>
      </w:pPr>
      <w:r>
        <w:rPr>
          <w:i/>
          <w:sz w:val="28"/>
        </w:rPr>
        <w:lastRenderedPageBreak/>
        <w:t>rotundifolia</w:t>
      </w:r>
      <w:r>
        <w:rPr>
          <w:sz w:val="28"/>
        </w:rPr>
        <w:t>), дремлик</w:t>
      </w:r>
      <w:r>
        <w:rPr>
          <w:spacing w:val="-2"/>
          <w:sz w:val="28"/>
        </w:rPr>
        <w:t xml:space="preserve"> </w:t>
      </w:r>
      <w:r>
        <w:rPr>
          <w:sz w:val="28"/>
        </w:rPr>
        <w:t>болотный</w:t>
      </w:r>
      <w:r>
        <w:rPr>
          <w:spacing w:val="-1"/>
          <w:sz w:val="28"/>
        </w:rPr>
        <w:t xml:space="preserve"> </w:t>
      </w:r>
      <w:r>
        <w:rPr>
          <w:sz w:val="28"/>
        </w:rPr>
        <w:t>(</w:t>
      </w:r>
      <w:r>
        <w:rPr>
          <w:i/>
          <w:sz w:val="28"/>
        </w:rPr>
        <w:t>Epipactis palustris</w:t>
      </w:r>
      <w:r>
        <w:rPr>
          <w:sz w:val="28"/>
        </w:rPr>
        <w:t>),</w:t>
      </w:r>
      <w:r>
        <w:rPr>
          <w:spacing w:val="-3"/>
          <w:sz w:val="28"/>
        </w:rPr>
        <w:t xml:space="preserve"> </w:t>
      </w:r>
      <w:r>
        <w:rPr>
          <w:sz w:val="28"/>
        </w:rPr>
        <w:t>сфагнум (</w:t>
      </w:r>
      <w:r>
        <w:rPr>
          <w:i/>
          <w:sz w:val="28"/>
        </w:rPr>
        <w:t>Sphagnum teres</w:t>
      </w:r>
      <w:r>
        <w:rPr>
          <w:sz w:val="28"/>
        </w:rPr>
        <w:t>)</w:t>
      </w:r>
      <w:r>
        <w:rPr>
          <w:spacing w:val="-2"/>
          <w:sz w:val="28"/>
        </w:rPr>
        <w:t xml:space="preserve"> </w:t>
      </w:r>
      <w:r>
        <w:rPr>
          <w:sz w:val="28"/>
        </w:rPr>
        <w:t>и ольха клейкая (</w:t>
      </w:r>
      <w:r>
        <w:rPr>
          <w:i/>
          <w:sz w:val="28"/>
        </w:rPr>
        <w:t>Alnus glutinosa</w:t>
      </w:r>
      <w:r>
        <w:rPr>
          <w:sz w:val="28"/>
        </w:rPr>
        <w:t>), что указывает на наличие ценных гидрологических биотопов, требующих особого внимания в условиях изменения климата и возможного осушения болотных массивов.</w:t>
      </w:r>
    </w:p>
    <w:p w:rsidR="0020332F" w:rsidRDefault="007B5D52">
      <w:pPr>
        <w:pStyle w:val="a3"/>
        <w:spacing w:before="278"/>
        <w:ind w:right="277" w:firstLine="0"/>
      </w:pPr>
      <w:r>
        <w:t>Таблица 19 – Доминирующие, редкие и охраняемые растений БР «Бурабай» по типам, местообитаниям м факторам угроз</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059"/>
        <w:gridCol w:w="2026"/>
        <w:gridCol w:w="1713"/>
        <w:gridCol w:w="1930"/>
        <w:gridCol w:w="1690"/>
      </w:tblGrid>
      <w:tr w:rsidR="0020332F">
        <w:trPr>
          <w:trHeight w:val="508"/>
        </w:trPr>
        <w:tc>
          <w:tcPr>
            <w:tcW w:w="437" w:type="dxa"/>
          </w:tcPr>
          <w:p w:rsidR="0020332F" w:rsidRDefault="007B5D52">
            <w:pPr>
              <w:pStyle w:val="TableParagraph"/>
              <w:spacing w:before="121"/>
              <w:ind w:left="115"/>
              <w:jc w:val="left"/>
            </w:pPr>
            <w:r>
              <w:rPr>
                <w:spacing w:val="-10"/>
              </w:rPr>
              <w:t>№</w:t>
            </w:r>
          </w:p>
        </w:tc>
        <w:tc>
          <w:tcPr>
            <w:tcW w:w="2059" w:type="dxa"/>
          </w:tcPr>
          <w:p w:rsidR="0020332F" w:rsidRDefault="007B5D52">
            <w:pPr>
              <w:pStyle w:val="TableParagraph"/>
              <w:spacing w:before="121"/>
              <w:ind w:left="28" w:right="9"/>
            </w:pPr>
            <w:r>
              <w:rPr>
                <w:spacing w:val="-4"/>
              </w:rPr>
              <w:t>Типы</w:t>
            </w:r>
          </w:p>
        </w:tc>
        <w:tc>
          <w:tcPr>
            <w:tcW w:w="2026" w:type="dxa"/>
          </w:tcPr>
          <w:p w:rsidR="0020332F" w:rsidRDefault="007B5D52">
            <w:pPr>
              <w:pStyle w:val="TableParagraph"/>
              <w:spacing w:before="121"/>
              <w:ind w:right="245"/>
              <w:jc w:val="right"/>
            </w:pPr>
            <w:r>
              <w:rPr>
                <w:spacing w:val="-2"/>
              </w:rPr>
              <w:t>Характеристика</w:t>
            </w:r>
          </w:p>
        </w:tc>
        <w:tc>
          <w:tcPr>
            <w:tcW w:w="1713" w:type="dxa"/>
          </w:tcPr>
          <w:p w:rsidR="0020332F" w:rsidRDefault="007B5D52">
            <w:pPr>
              <w:pStyle w:val="TableParagraph"/>
              <w:spacing w:line="249" w:lineRule="exact"/>
              <w:ind w:left="14" w:right="6"/>
            </w:pPr>
            <w:r>
              <w:rPr>
                <w:spacing w:val="-2"/>
              </w:rPr>
              <w:t>Место</w:t>
            </w:r>
          </w:p>
          <w:p w:rsidR="0020332F" w:rsidRDefault="007B5D52">
            <w:pPr>
              <w:pStyle w:val="TableParagraph"/>
              <w:spacing w:before="1" w:line="238" w:lineRule="exact"/>
              <w:ind w:left="14" w:right="1"/>
            </w:pPr>
            <w:r>
              <w:rPr>
                <w:spacing w:val="-2"/>
              </w:rPr>
              <w:t>обитание</w:t>
            </w:r>
          </w:p>
        </w:tc>
        <w:tc>
          <w:tcPr>
            <w:tcW w:w="1930" w:type="dxa"/>
          </w:tcPr>
          <w:p w:rsidR="0020332F" w:rsidRDefault="007B5D52">
            <w:pPr>
              <w:pStyle w:val="TableParagraph"/>
              <w:spacing w:line="249" w:lineRule="exact"/>
              <w:ind w:left="91" w:right="80"/>
            </w:pPr>
            <w:r>
              <w:rPr>
                <w:spacing w:val="-2"/>
              </w:rPr>
              <w:t>Причина</w:t>
            </w:r>
          </w:p>
          <w:p w:rsidR="0020332F" w:rsidRDefault="007B5D52">
            <w:pPr>
              <w:pStyle w:val="TableParagraph"/>
              <w:spacing w:before="1" w:line="238" w:lineRule="exact"/>
              <w:ind w:left="90" w:right="80"/>
            </w:pPr>
            <w:r>
              <w:rPr>
                <w:spacing w:val="-2"/>
              </w:rPr>
              <w:t>охраны/значение</w:t>
            </w:r>
          </w:p>
        </w:tc>
        <w:tc>
          <w:tcPr>
            <w:tcW w:w="1690" w:type="dxa"/>
          </w:tcPr>
          <w:p w:rsidR="0020332F" w:rsidRDefault="007B5D52">
            <w:pPr>
              <w:pStyle w:val="TableParagraph"/>
              <w:spacing w:line="249" w:lineRule="exact"/>
              <w:ind w:left="16"/>
            </w:pPr>
            <w:r>
              <w:rPr>
                <w:spacing w:val="-2"/>
              </w:rPr>
              <w:t>Основные</w:t>
            </w:r>
          </w:p>
          <w:p w:rsidR="0020332F" w:rsidRDefault="007B5D52">
            <w:pPr>
              <w:pStyle w:val="TableParagraph"/>
              <w:spacing w:before="1" w:line="238" w:lineRule="exact"/>
              <w:ind w:left="16" w:right="2"/>
            </w:pPr>
            <w:r>
              <w:rPr>
                <w:spacing w:val="-2"/>
              </w:rPr>
              <w:t>угрозы</w:t>
            </w:r>
          </w:p>
        </w:tc>
      </w:tr>
      <w:tr w:rsidR="0020332F">
        <w:trPr>
          <w:trHeight w:val="253"/>
        </w:trPr>
        <w:tc>
          <w:tcPr>
            <w:tcW w:w="437" w:type="dxa"/>
          </w:tcPr>
          <w:p w:rsidR="0020332F" w:rsidRDefault="007B5D52">
            <w:pPr>
              <w:pStyle w:val="TableParagraph"/>
              <w:spacing w:line="234" w:lineRule="exact"/>
              <w:ind w:left="163"/>
              <w:jc w:val="left"/>
            </w:pPr>
            <w:r>
              <w:rPr>
                <w:spacing w:val="-10"/>
              </w:rPr>
              <w:t>1</w:t>
            </w:r>
          </w:p>
        </w:tc>
        <w:tc>
          <w:tcPr>
            <w:tcW w:w="2059" w:type="dxa"/>
          </w:tcPr>
          <w:p w:rsidR="0020332F" w:rsidRDefault="007B5D52">
            <w:pPr>
              <w:pStyle w:val="TableParagraph"/>
              <w:spacing w:line="234" w:lineRule="exact"/>
              <w:ind w:left="28" w:right="18"/>
            </w:pPr>
            <w:r>
              <w:rPr>
                <w:spacing w:val="-10"/>
              </w:rPr>
              <w:t>2</w:t>
            </w:r>
          </w:p>
        </w:tc>
        <w:tc>
          <w:tcPr>
            <w:tcW w:w="2026" w:type="dxa"/>
          </w:tcPr>
          <w:p w:rsidR="0020332F" w:rsidRDefault="007B5D52">
            <w:pPr>
              <w:pStyle w:val="TableParagraph"/>
              <w:spacing w:line="234" w:lineRule="exact"/>
              <w:ind w:left="7"/>
            </w:pPr>
            <w:r>
              <w:rPr>
                <w:spacing w:val="-10"/>
              </w:rPr>
              <w:t>3</w:t>
            </w:r>
          </w:p>
        </w:tc>
        <w:tc>
          <w:tcPr>
            <w:tcW w:w="1713" w:type="dxa"/>
          </w:tcPr>
          <w:p w:rsidR="0020332F" w:rsidRDefault="007B5D52">
            <w:pPr>
              <w:pStyle w:val="TableParagraph"/>
              <w:spacing w:line="234" w:lineRule="exact"/>
              <w:ind w:left="14"/>
            </w:pPr>
            <w:r>
              <w:rPr>
                <w:spacing w:val="-10"/>
              </w:rPr>
              <w:t>4</w:t>
            </w:r>
          </w:p>
        </w:tc>
        <w:tc>
          <w:tcPr>
            <w:tcW w:w="1930" w:type="dxa"/>
          </w:tcPr>
          <w:p w:rsidR="0020332F" w:rsidRDefault="007B5D52">
            <w:pPr>
              <w:pStyle w:val="TableParagraph"/>
              <w:spacing w:line="234" w:lineRule="exact"/>
              <w:ind w:left="90" w:right="80"/>
            </w:pPr>
            <w:r>
              <w:rPr>
                <w:spacing w:val="-10"/>
              </w:rPr>
              <w:t>5</w:t>
            </w:r>
          </w:p>
        </w:tc>
        <w:tc>
          <w:tcPr>
            <w:tcW w:w="1690" w:type="dxa"/>
          </w:tcPr>
          <w:p w:rsidR="0020332F" w:rsidRDefault="007B5D52">
            <w:pPr>
              <w:pStyle w:val="TableParagraph"/>
              <w:spacing w:line="234" w:lineRule="exact"/>
              <w:ind w:left="16" w:right="6"/>
            </w:pPr>
            <w:r>
              <w:rPr>
                <w:spacing w:val="-10"/>
              </w:rPr>
              <w:t>6</w:t>
            </w:r>
          </w:p>
        </w:tc>
      </w:tr>
      <w:tr w:rsidR="0020332F">
        <w:trPr>
          <w:trHeight w:val="249"/>
        </w:trPr>
        <w:tc>
          <w:tcPr>
            <w:tcW w:w="9855" w:type="dxa"/>
            <w:gridSpan w:val="6"/>
          </w:tcPr>
          <w:p w:rsidR="0020332F" w:rsidRDefault="007B5D52">
            <w:pPr>
              <w:pStyle w:val="TableParagraph"/>
              <w:spacing w:line="229" w:lineRule="exact"/>
              <w:ind w:left="110"/>
              <w:jc w:val="left"/>
            </w:pPr>
            <w:r>
              <w:t>Доминирующие</w:t>
            </w:r>
            <w:r>
              <w:rPr>
                <w:spacing w:val="-6"/>
              </w:rPr>
              <w:t xml:space="preserve"> </w:t>
            </w:r>
            <w:r>
              <w:t>виды</w:t>
            </w:r>
            <w:r>
              <w:rPr>
                <w:spacing w:val="-2"/>
              </w:rPr>
              <w:t xml:space="preserve"> (фоновые)</w:t>
            </w:r>
          </w:p>
        </w:tc>
      </w:tr>
      <w:tr w:rsidR="0020332F">
        <w:trPr>
          <w:trHeight w:val="762"/>
        </w:trPr>
        <w:tc>
          <w:tcPr>
            <w:tcW w:w="437" w:type="dxa"/>
          </w:tcPr>
          <w:p w:rsidR="0020332F" w:rsidRDefault="007B5D52">
            <w:pPr>
              <w:pStyle w:val="TableParagraph"/>
              <w:spacing w:line="249" w:lineRule="exact"/>
              <w:ind w:left="110"/>
              <w:jc w:val="left"/>
            </w:pPr>
            <w:r>
              <w:rPr>
                <w:spacing w:val="-10"/>
              </w:rPr>
              <w:t>1</w:t>
            </w:r>
          </w:p>
        </w:tc>
        <w:tc>
          <w:tcPr>
            <w:tcW w:w="2059" w:type="dxa"/>
          </w:tcPr>
          <w:p w:rsidR="0020332F" w:rsidRDefault="007B5D52">
            <w:pPr>
              <w:pStyle w:val="TableParagraph"/>
              <w:spacing w:line="249" w:lineRule="exact"/>
              <w:ind w:left="110"/>
              <w:jc w:val="left"/>
            </w:pPr>
            <w:r>
              <w:rPr>
                <w:spacing w:val="-2"/>
              </w:rPr>
              <w:t>Сосна</w:t>
            </w:r>
          </w:p>
          <w:p w:rsidR="0020332F" w:rsidRDefault="007B5D52">
            <w:pPr>
              <w:pStyle w:val="TableParagraph"/>
              <w:spacing w:line="250" w:lineRule="atLeast"/>
              <w:ind w:left="110" w:right="411"/>
              <w:jc w:val="left"/>
            </w:pPr>
            <w:r>
              <w:rPr>
                <w:spacing w:val="-2"/>
              </w:rPr>
              <w:t xml:space="preserve">обыкновенная </w:t>
            </w:r>
            <w:r>
              <w:t>(</w:t>
            </w:r>
            <w:r>
              <w:rPr>
                <w:i/>
              </w:rPr>
              <w:t>Pinus</w:t>
            </w:r>
            <w:r>
              <w:rPr>
                <w:i/>
                <w:spacing w:val="-14"/>
              </w:rPr>
              <w:t xml:space="preserve"> </w:t>
            </w:r>
            <w:r>
              <w:rPr>
                <w:i/>
              </w:rPr>
              <w:t>sylvestris</w:t>
            </w:r>
            <w:r>
              <w:t>)</w:t>
            </w:r>
          </w:p>
        </w:tc>
        <w:tc>
          <w:tcPr>
            <w:tcW w:w="2026" w:type="dxa"/>
          </w:tcPr>
          <w:p w:rsidR="0020332F" w:rsidRDefault="007B5D52">
            <w:pPr>
              <w:pStyle w:val="TableParagraph"/>
              <w:spacing w:before="250"/>
              <w:ind w:right="179"/>
              <w:jc w:val="right"/>
            </w:pPr>
            <w:r>
              <w:t>Доминантный</w:t>
            </w:r>
            <w:r>
              <w:rPr>
                <w:spacing w:val="-10"/>
              </w:rPr>
              <w:t xml:space="preserve"> </w:t>
            </w:r>
            <w:r>
              <w:rPr>
                <w:spacing w:val="-5"/>
              </w:rPr>
              <w:t>вид</w:t>
            </w:r>
          </w:p>
        </w:tc>
        <w:tc>
          <w:tcPr>
            <w:tcW w:w="1713" w:type="dxa"/>
          </w:tcPr>
          <w:p w:rsidR="0020332F" w:rsidRDefault="007B5D52">
            <w:pPr>
              <w:pStyle w:val="TableParagraph"/>
              <w:spacing w:before="121"/>
              <w:ind w:left="106" w:right="454"/>
              <w:jc w:val="left"/>
            </w:pPr>
            <w:r>
              <w:rPr>
                <w:spacing w:val="-4"/>
              </w:rPr>
              <w:t xml:space="preserve">Все </w:t>
            </w:r>
            <w:r>
              <w:rPr>
                <w:spacing w:val="-2"/>
              </w:rPr>
              <w:t>лесничества</w:t>
            </w:r>
          </w:p>
        </w:tc>
        <w:tc>
          <w:tcPr>
            <w:tcW w:w="1930" w:type="dxa"/>
          </w:tcPr>
          <w:p w:rsidR="0020332F" w:rsidRDefault="007B5D52">
            <w:pPr>
              <w:pStyle w:val="TableParagraph"/>
              <w:spacing w:line="249" w:lineRule="exact"/>
              <w:ind w:left="112"/>
              <w:jc w:val="left"/>
            </w:pPr>
            <w:r>
              <w:rPr>
                <w:spacing w:val="-2"/>
              </w:rPr>
              <w:t>Формирует</w:t>
            </w:r>
          </w:p>
          <w:p w:rsidR="0020332F" w:rsidRDefault="007B5D52">
            <w:pPr>
              <w:pStyle w:val="TableParagraph"/>
              <w:spacing w:line="250" w:lineRule="atLeast"/>
              <w:ind w:left="112"/>
              <w:jc w:val="left"/>
            </w:pPr>
            <w:r>
              <w:t>основные</w:t>
            </w:r>
            <w:r>
              <w:rPr>
                <w:spacing w:val="-14"/>
              </w:rPr>
              <w:t xml:space="preserve"> </w:t>
            </w:r>
            <w:r>
              <w:t xml:space="preserve">лесные </w:t>
            </w:r>
            <w:r>
              <w:rPr>
                <w:spacing w:val="-2"/>
              </w:rPr>
              <w:t>массивы</w:t>
            </w:r>
          </w:p>
        </w:tc>
        <w:tc>
          <w:tcPr>
            <w:tcW w:w="1690" w:type="dxa"/>
          </w:tcPr>
          <w:p w:rsidR="0020332F" w:rsidRDefault="007B5D52">
            <w:pPr>
              <w:pStyle w:val="TableParagraph"/>
              <w:spacing w:before="250"/>
              <w:ind w:left="108"/>
              <w:jc w:val="left"/>
            </w:pPr>
            <w:r>
              <w:t>Рубки,</w:t>
            </w:r>
            <w:r>
              <w:rPr>
                <w:spacing w:val="-3"/>
              </w:rPr>
              <w:t xml:space="preserve"> </w:t>
            </w:r>
            <w:r>
              <w:rPr>
                <w:spacing w:val="-2"/>
              </w:rPr>
              <w:t>пожары</w:t>
            </w:r>
          </w:p>
        </w:tc>
      </w:tr>
      <w:tr w:rsidR="0020332F">
        <w:trPr>
          <w:trHeight w:val="758"/>
        </w:trPr>
        <w:tc>
          <w:tcPr>
            <w:tcW w:w="437" w:type="dxa"/>
          </w:tcPr>
          <w:p w:rsidR="0020332F" w:rsidRDefault="007B5D52">
            <w:pPr>
              <w:pStyle w:val="TableParagraph"/>
              <w:spacing w:line="244" w:lineRule="exact"/>
              <w:ind w:left="110"/>
              <w:jc w:val="left"/>
            </w:pPr>
            <w:r>
              <w:rPr>
                <w:spacing w:val="-10"/>
              </w:rPr>
              <w:t>2</w:t>
            </w:r>
          </w:p>
        </w:tc>
        <w:tc>
          <w:tcPr>
            <w:tcW w:w="2059" w:type="dxa"/>
          </w:tcPr>
          <w:p w:rsidR="0020332F" w:rsidRDefault="007B5D52">
            <w:pPr>
              <w:pStyle w:val="TableParagraph"/>
              <w:spacing w:before="123" w:line="237" w:lineRule="auto"/>
              <w:ind w:left="110" w:right="253"/>
              <w:jc w:val="left"/>
            </w:pPr>
            <w:r>
              <w:t>Ольха чёрная (</w:t>
            </w:r>
            <w:r>
              <w:rPr>
                <w:i/>
              </w:rPr>
              <w:t>Alnus</w:t>
            </w:r>
            <w:r>
              <w:rPr>
                <w:i/>
                <w:spacing w:val="-14"/>
              </w:rPr>
              <w:t xml:space="preserve"> </w:t>
            </w:r>
            <w:r>
              <w:rPr>
                <w:i/>
              </w:rPr>
              <w:t>glutinosa</w:t>
            </w:r>
            <w:r>
              <w:t>)</w:t>
            </w:r>
          </w:p>
        </w:tc>
        <w:tc>
          <w:tcPr>
            <w:tcW w:w="2026" w:type="dxa"/>
          </w:tcPr>
          <w:p w:rsidR="0020332F" w:rsidRDefault="007B5D52">
            <w:pPr>
              <w:pStyle w:val="TableParagraph"/>
              <w:spacing w:before="246"/>
              <w:ind w:right="221"/>
              <w:jc w:val="right"/>
            </w:pPr>
            <w:r>
              <w:t>Красная</w:t>
            </w:r>
            <w:r>
              <w:rPr>
                <w:spacing w:val="-5"/>
              </w:rPr>
              <w:t xml:space="preserve"> </w:t>
            </w:r>
            <w:r>
              <w:t>книга</w:t>
            </w:r>
            <w:r>
              <w:rPr>
                <w:spacing w:val="-4"/>
              </w:rPr>
              <w:t xml:space="preserve"> </w:t>
            </w:r>
            <w:r>
              <w:rPr>
                <w:spacing w:val="-5"/>
              </w:rPr>
              <w:t>РК</w:t>
            </w:r>
          </w:p>
        </w:tc>
        <w:tc>
          <w:tcPr>
            <w:tcW w:w="1713" w:type="dxa"/>
          </w:tcPr>
          <w:p w:rsidR="0020332F" w:rsidRDefault="007B5D52">
            <w:pPr>
              <w:pStyle w:val="TableParagraph"/>
              <w:spacing w:line="244" w:lineRule="exact"/>
              <w:ind w:left="106"/>
              <w:jc w:val="left"/>
            </w:pPr>
            <w:r>
              <w:rPr>
                <w:spacing w:val="-2"/>
              </w:rPr>
              <w:t>Небольшая</w:t>
            </w:r>
          </w:p>
          <w:p w:rsidR="0020332F" w:rsidRDefault="007B5D52">
            <w:pPr>
              <w:pStyle w:val="TableParagraph"/>
              <w:spacing w:line="250" w:lineRule="atLeast"/>
              <w:ind w:left="106" w:right="454"/>
              <w:jc w:val="left"/>
            </w:pPr>
            <w:r>
              <w:t>роща</w:t>
            </w:r>
            <w:r>
              <w:rPr>
                <w:spacing w:val="-14"/>
              </w:rPr>
              <w:t xml:space="preserve"> </w:t>
            </w:r>
            <w:r>
              <w:t>у</w:t>
            </w:r>
            <w:r>
              <w:rPr>
                <w:spacing w:val="-14"/>
              </w:rPr>
              <w:t xml:space="preserve"> </w:t>
            </w:r>
            <w:r>
              <w:t xml:space="preserve">оз. </w:t>
            </w:r>
            <w:r>
              <w:rPr>
                <w:spacing w:val="-2"/>
              </w:rPr>
              <w:t>Щучье</w:t>
            </w:r>
          </w:p>
        </w:tc>
        <w:tc>
          <w:tcPr>
            <w:tcW w:w="1930" w:type="dxa"/>
          </w:tcPr>
          <w:p w:rsidR="0020332F" w:rsidRDefault="007B5D52">
            <w:pPr>
              <w:pStyle w:val="TableParagraph"/>
              <w:spacing w:before="123" w:line="237" w:lineRule="auto"/>
              <w:ind w:left="112"/>
              <w:jc w:val="left"/>
            </w:pPr>
            <w:r>
              <w:t xml:space="preserve">Редкий вид, </w:t>
            </w:r>
            <w:r>
              <w:rPr>
                <w:spacing w:val="-2"/>
              </w:rPr>
              <w:t>лесообразователь</w:t>
            </w:r>
          </w:p>
        </w:tc>
        <w:tc>
          <w:tcPr>
            <w:tcW w:w="1690" w:type="dxa"/>
          </w:tcPr>
          <w:p w:rsidR="0020332F" w:rsidRDefault="007B5D52">
            <w:pPr>
              <w:pStyle w:val="TableParagraph"/>
              <w:spacing w:before="246"/>
              <w:ind w:left="108"/>
              <w:jc w:val="left"/>
            </w:pPr>
            <w:r>
              <w:rPr>
                <w:spacing w:val="-2"/>
              </w:rPr>
              <w:t>Осушение</w:t>
            </w:r>
          </w:p>
        </w:tc>
      </w:tr>
      <w:tr w:rsidR="0020332F">
        <w:trPr>
          <w:trHeight w:val="758"/>
        </w:trPr>
        <w:tc>
          <w:tcPr>
            <w:tcW w:w="437" w:type="dxa"/>
          </w:tcPr>
          <w:p w:rsidR="0020332F" w:rsidRDefault="007B5D52">
            <w:pPr>
              <w:pStyle w:val="TableParagraph"/>
              <w:spacing w:line="249" w:lineRule="exact"/>
              <w:ind w:left="110"/>
              <w:jc w:val="left"/>
            </w:pPr>
            <w:r>
              <w:rPr>
                <w:spacing w:val="-10"/>
              </w:rPr>
              <w:t>3</w:t>
            </w:r>
          </w:p>
        </w:tc>
        <w:tc>
          <w:tcPr>
            <w:tcW w:w="2059" w:type="dxa"/>
          </w:tcPr>
          <w:p w:rsidR="0020332F" w:rsidRDefault="007B5D52">
            <w:pPr>
              <w:pStyle w:val="TableParagraph"/>
              <w:spacing w:before="121"/>
              <w:ind w:left="110"/>
              <w:jc w:val="left"/>
            </w:pPr>
            <w:r>
              <w:t>Берёза</w:t>
            </w:r>
            <w:r>
              <w:rPr>
                <w:spacing w:val="-14"/>
              </w:rPr>
              <w:t xml:space="preserve"> </w:t>
            </w:r>
            <w:r>
              <w:t>повислая (</w:t>
            </w:r>
            <w:r>
              <w:rPr>
                <w:i/>
              </w:rPr>
              <w:t>Betula</w:t>
            </w:r>
            <w:r>
              <w:rPr>
                <w:i/>
                <w:spacing w:val="-3"/>
              </w:rPr>
              <w:t xml:space="preserve"> </w:t>
            </w:r>
            <w:r>
              <w:rPr>
                <w:i/>
                <w:spacing w:val="-2"/>
              </w:rPr>
              <w:t>pendula</w:t>
            </w:r>
            <w:r>
              <w:rPr>
                <w:spacing w:val="-2"/>
              </w:rPr>
              <w:t>)</w:t>
            </w:r>
          </w:p>
        </w:tc>
        <w:tc>
          <w:tcPr>
            <w:tcW w:w="2026" w:type="dxa"/>
          </w:tcPr>
          <w:p w:rsidR="0020332F" w:rsidRDefault="007B5D52">
            <w:pPr>
              <w:pStyle w:val="TableParagraph"/>
              <w:spacing w:line="237" w:lineRule="auto"/>
              <w:ind w:left="111"/>
              <w:jc w:val="left"/>
            </w:pPr>
            <w:r>
              <w:rPr>
                <w:spacing w:val="-2"/>
              </w:rPr>
              <w:t>Широко распространённый</w:t>
            </w:r>
          </w:p>
          <w:p w:rsidR="0020332F" w:rsidRDefault="007B5D52">
            <w:pPr>
              <w:pStyle w:val="TableParagraph"/>
              <w:spacing w:line="238" w:lineRule="exact"/>
              <w:ind w:left="111"/>
              <w:jc w:val="left"/>
            </w:pPr>
            <w:r>
              <w:rPr>
                <w:spacing w:val="-5"/>
              </w:rPr>
              <w:t>вид</w:t>
            </w:r>
          </w:p>
        </w:tc>
        <w:tc>
          <w:tcPr>
            <w:tcW w:w="1713" w:type="dxa"/>
          </w:tcPr>
          <w:p w:rsidR="0020332F" w:rsidRDefault="007B5D52">
            <w:pPr>
              <w:pStyle w:val="TableParagraph"/>
              <w:spacing w:before="121"/>
              <w:ind w:left="106" w:right="454"/>
              <w:jc w:val="left"/>
            </w:pPr>
            <w:r>
              <w:rPr>
                <w:spacing w:val="-4"/>
              </w:rPr>
              <w:t xml:space="preserve">Все </w:t>
            </w:r>
            <w:r>
              <w:rPr>
                <w:spacing w:val="-2"/>
              </w:rPr>
              <w:t>лесничества</w:t>
            </w:r>
          </w:p>
        </w:tc>
        <w:tc>
          <w:tcPr>
            <w:tcW w:w="1930" w:type="dxa"/>
          </w:tcPr>
          <w:p w:rsidR="0020332F" w:rsidRDefault="007B5D52">
            <w:pPr>
              <w:pStyle w:val="TableParagraph"/>
              <w:spacing w:line="237" w:lineRule="auto"/>
              <w:ind w:left="112" w:right="792"/>
              <w:jc w:val="left"/>
            </w:pPr>
            <w:r>
              <w:rPr>
                <w:spacing w:val="-2"/>
              </w:rPr>
              <w:t>Основной компонент</w:t>
            </w:r>
          </w:p>
          <w:p w:rsidR="0020332F" w:rsidRDefault="007B5D52">
            <w:pPr>
              <w:pStyle w:val="TableParagraph"/>
              <w:spacing w:line="238" w:lineRule="exact"/>
              <w:ind w:left="112"/>
              <w:jc w:val="left"/>
            </w:pPr>
            <w:r>
              <w:rPr>
                <w:spacing w:val="-2"/>
              </w:rPr>
              <w:t>березняков</w:t>
            </w:r>
          </w:p>
        </w:tc>
        <w:tc>
          <w:tcPr>
            <w:tcW w:w="1690" w:type="dxa"/>
          </w:tcPr>
          <w:p w:rsidR="0020332F" w:rsidRDefault="007B5D52">
            <w:pPr>
              <w:pStyle w:val="TableParagraph"/>
              <w:spacing w:before="245"/>
              <w:ind w:left="108"/>
              <w:jc w:val="left"/>
            </w:pPr>
            <w:r>
              <w:rPr>
                <w:spacing w:val="-2"/>
              </w:rPr>
              <w:t>Рубки</w:t>
            </w:r>
          </w:p>
        </w:tc>
      </w:tr>
      <w:tr w:rsidR="0020332F">
        <w:trPr>
          <w:trHeight w:val="1012"/>
        </w:trPr>
        <w:tc>
          <w:tcPr>
            <w:tcW w:w="437" w:type="dxa"/>
          </w:tcPr>
          <w:p w:rsidR="0020332F" w:rsidRDefault="007B5D52">
            <w:pPr>
              <w:pStyle w:val="TableParagraph"/>
              <w:spacing w:line="249" w:lineRule="exact"/>
              <w:ind w:left="110"/>
              <w:jc w:val="left"/>
            </w:pPr>
            <w:r>
              <w:rPr>
                <w:spacing w:val="-10"/>
              </w:rPr>
              <w:t>4</w:t>
            </w:r>
          </w:p>
        </w:tc>
        <w:tc>
          <w:tcPr>
            <w:tcW w:w="2059" w:type="dxa"/>
          </w:tcPr>
          <w:p w:rsidR="0020332F" w:rsidRDefault="007B5D52">
            <w:pPr>
              <w:pStyle w:val="TableParagraph"/>
              <w:spacing w:before="245"/>
              <w:ind w:left="110" w:right="253"/>
              <w:jc w:val="left"/>
            </w:pPr>
            <w:r>
              <w:t>Берёза пушистая (</w:t>
            </w:r>
            <w:r>
              <w:rPr>
                <w:i/>
              </w:rPr>
              <w:t>Betula</w:t>
            </w:r>
            <w:r>
              <w:rPr>
                <w:i/>
                <w:spacing w:val="-14"/>
              </w:rPr>
              <w:t xml:space="preserve"> </w:t>
            </w:r>
            <w:r>
              <w:rPr>
                <w:i/>
              </w:rPr>
              <w:t>pubescens</w:t>
            </w:r>
            <w:r>
              <w:t>)</w:t>
            </w:r>
          </w:p>
        </w:tc>
        <w:tc>
          <w:tcPr>
            <w:tcW w:w="2026" w:type="dxa"/>
          </w:tcPr>
          <w:p w:rsidR="0020332F" w:rsidRDefault="007B5D52">
            <w:pPr>
              <w:pStyle w:val="TableParagraph"/>
              <w:spacing w:before="121"/>
              <w:ind w:left="111"/>
              <w:jc w:val="left"/>
            </w:pPr>
            <w:r>
              <w:rPr>
                <w:spacing w:val="-2"/>
              </w:rPr>
              <w:t xml:space="preserve">Широко распространённый </w:t>
            </w:r>
            <w:r>
              <w:rPr>
                <w:spacing w:val="-4"/>
              </w:rPr>
              <w:t>вид</w:t>
            </w:r>
          </w:p>
        </w:tc>
        <w:tc>
          <w:tcPr>
            <w:tcW w:w="1713" w:type="dxa"/>
          </w:tcPr>
          <w:p w:rsidR="0020332F" w:rsidRDefault="007B5D52">
            <w:pPr>
              <w:pStyle w:val="TableParagraph"/>
              <w:spacing w:before="121"/>
              <w:ind w:left="106" w:right="454"/>
              <w:jc w:val="left"/>
            </w:pPr>
            <w:r>
              <w:rPr>
                <w:spacing w:val="-2"/>
              </w:rPr>
              <w:t>Поймы, влажные участки</w:t>
            </w:r>
          </w:p>
        </w:tc>
        <w:tc>
          <w:tcPr>
            <w:tcW w:w="1930" w:type="dxa"/>
          </w:tcPr>
          <w:p w:rsidR="0020332F" w:rsidRDefault="007B5D52">
            <w:pPr>
              <w:pStyle w:val="TableParagraph"/>
              <w:ind w:left="112" w:right="585"/>
              <w:jc w:val="left"/>
            </w:pPr>
            <w:r>
              <w:rPr>
                <w:spacing w:val="-2"/>
              </w:rPr>
              <w:t xml:space="preserve">Формирует </w:t>
            </w:r>
            <w:r>
              <w:t>березняки</w:t>
            </w:r>
            <w:r>
              <w:rPr>
                <w:spacing w:val="-14"/>
              </w:rPr>
              <w:t xml:space="preserve"> </w:t>
            </w:r>
            <w:r>
              <w:t xml:space="preserve">во </w:t>
            </w:r>
            <w:r>
              <w:rPr>
                <w:spacing w:val="-2"/>
              </w:rPr>
              <w:t>влажных</w:t>
            </w:r>
          </w:p>
          <w:p w:rsidR="0020332F" w:rsidRDefault="007B5D52">
            <w:pPr>
              <w:pStyle w:val="TableParagraph"/>
              <w:spacing w:line="238" w:lineRule="exact"/>
              <w:ind w:left="112"/>
              <w:jc w:val="left"/>
            </w:pPr>
            <w:r>
              <w:rPr>
                <w:spacing w:val="-2"/>
              </w:rPr>
              <w:t>условиях</w:t>
            </w:r>
          </w:p>
        </w:tc>
        <w:tc>
          <w:tcPr>
            <w:tcW w:w="1690" w:type="dxa"/>
          </w:tcPr>
          <w:p w:rsidR="0020332F" w:rsidRDefault="007B5D52">
            <w:pPr>
              <w:pStyle w:val="TableParagraph"/>
              <w:spacing w:before="245"/>
              <w:ind w:left="108"/>
              <w:jc w:val="left"/>
            </w:pPr>
            <w:r>
              <w:rPr>
                <w:spacing w:val="-2"/>
              </w:rPr>
              <w:t>Рубки, заболачивание</w:t>
            </w:r>
          </w:p>
        </w:tc>
      </w:tr>
      <w:tr w:rsidR="0020332F">
        <w:trPr>
          <w:trHeight w:val="757"/>
        </w:trPr>
        <w:tc>
          <w:tcPr>
            <w:tcW w:w="437" w:type="dxa"/>
          </w:tcPr>
          <w:p w:rsidR="0020332F" w:rsidRDefault="007B5D52">
            <w:pPr>
              <w:pStyle w:val="TableParagraph"/>
              <w:spacing w:line="249" w:lineRule="exact"/>
              <w:ind w:left="110"/>
              <w:jc w:val="left"/>
            </w:pPr>
            <w:r>
              <w:rPr>
                <w:spacing w:val="-10"/>
              </w:rPr>
              <w:t>5</w:t>
            </w:r>
          </w:p>
        </w:tc>
        <w:tc>
          <w:tcPr>
            <w:tcW w:w="2059" w:type="dxa"/>
          </w:tcPr>
          <w:p w:rsidR="0020332F" w:rsidRDefault="007B5D52">
            <w:pPr>
              <w:pStyle w:val="TableParagraph"/>
              <w:spacing w:before="121"/>
              <w:ind w:left="110"/>
              <w:jc w:val="left"/>
            </w:pPr>
            <w:r>
              <w:rPr>
                <w:spacing w:val="-2"/>
              </w:rPr>
              <w:t>Осина</w:t>
            </w:r>
          </w:p>
          <w:p w:rsidR="0020332F" w:rsidRDefault="007B5D52">
            <w:pPr>
              <w:pStyle w:val="TableParagraph"/>
              <w:spacing w:before="1"/>
              <w:ind w:left="110"/>
              <w:jc w:val="left"/>
            </w:pPr>
            <w:r>
              <w:t>(</w:t>
            </w:r>
            <w:r>
              <w:rPr>
                <w:i/>
              </w:rPr>
              <w:t>Populus</w:t>
            </w:r>
            <w:r>
              <w:rPr>
                <w:i/>
                <w:spacing w:val="-6"/>
              </w:rPr>
              <w:t xml:space="preserve"> </w:t>
            </w:r>
            <w:r>
              <w:rPr>
                <w:i/>
                <w:spacing w:val="-2"/>
              </w:rPr>
              <w:t>tremula</w:t>
            </w:r>
            <w:r>
              <w:rPr>
                <w:spacing w:val="-2"/>
              </w:rPr>
              <w:t>)</w:t>
            </w:r>
          </w:p>
        </w:tc>
        <w:tc>
          <w:tcPr>
            <w:tcW w:w="2026" w:type="dxa"/>
          </w:tcPr>
          <w:p w:rsidR="0020332F" w:rsidRDefault="007B5D52">
            <w:pPr>
              <w:pStyle w:val="TableParagraph"/>
              <w:spacing w:line="237" w:lineRule="auto"/>
              <w:ind w:left="111"/>
              <w:jc w:val="left"/>
            </w:pPr>
            <w:r>
              <w:rPr>
                <w:spacing w:val="-2"/>
              </w:rPr>
              <w:t>Широко распространённый</w:t>
            </w:r>
          </w:p>
          <w:p w:rsidR="0020332F" w:rsidRDefault="007B5D52">
            <w:pPr>
              <w:pStyle w:val="TableParagraph"/>
              <w:spacing w:line="238" w:lineRule="exact"/>
              <w:ind w:left="111"/>
              <w:jc w:val="left"/>
            </w:pPr>
            <w:r>
              <w:rPr>
                <w:spacing w:val="-5"/>
              </w:rPr>
              <w:t>вид</w:t>
            </w:r>
          </w:p>
        </w:tc>
        <w:tc>
          <w:tcPr>
            <w:tcW w:w="1713" w:type="dxa"/>
          </w:tcPr>
          <w:p w:rsidR="0020332F" w:rsidRDefault="007B5D52">
            <w:pPr>
              <w:pStyle w:val="TableParagraph"/>
              <w:spacing w:line="237" w:lineRule="auto"/>
              <w:ind w:left="106" w:right="310"/>
              <w:jc w:val="left"/>
            </w:pPr>
            <w:r>
              <w:t>Вкрапления</w:t>
            </w:r>
            <w:r>
              <w:rPr>
                <w:spacing w:val="-14"/>
              </w:rPr>
              <w:t xml:space="preserve"> </w:t>
            </w:r>
            <w:r>
              <w:t xml:space="preserve">в </w:t>
            </w:r>
            <w:r>
              <w:rPr>
                <w:spacing w:val="-2"/>
              </w:rPr>
              <w:t>берёзово-</w:t>
            </w:r>
          </w:p>
          <w:p w:rsidR="0020332F" w:rsidRDefault="007B5D52">
            <w:pPr>
              <w:pStyle w:val="TableParagraph"/>
              <w:spacing w:line="238" w:lineRule="exact"/>
              <w:ind w:left="106"/>
              <w:jc w:val="left"/>
            </w:pPr>
            <w:r>
              <w:t>сосновых</w:t>
            </w:r>
            <w:r>
              <w:rPr>
                <w:spacing w:val="-5"/>
              </w:rPr>
              <w:t xml:space="preserve"> </w:t>
            </w:r>
            <w:r>
              <w:rPr>
                <w:spacing w:val="-2"/>
              </w:rPr>
              <w:t>лесах</w:t>
            </w:r>
          </w:p>
        </w:tc>
        <w:tc>
          <w:tcPr>
            <w:tcW w:w="1930" w:type="dxa"/>
          </w:tcPr>
          <w:p w:rsidR="0020332F" w:rsidRDefault="007B5D52">
            <w:pPr>
              <w:pStyle w:val="TableParagraph"/>
              <w:spacing w:line="237" w:lineRule="auto"/>
              <w:ind w:left="112"/>
              <w:jc w:val="left"/>
            </w:pPr>
            <w:r>
              <w:rPr>
                <w:spacing w:val="-2"/>
              </w:rPr>
              <w:t>Обогащает биоразнообразие</w:t>
            </w:r>
          </w:p>
          <w:p w:rsidR="0020332F" w:rsidRDefault="007B5D52">
            <w:pPr>
              <w:pStyle w:val="TableParagraph"/>
              <w:spacing w:line="238" w:lineRule="exact"/>
              <w:ind w:left="112"/>
              <w:jc w:val="left"/>
            </w:pPr>
            <w:r>
              <w:rPr>
                <w:spacing w:val="-2"/>
              </w:rPr>
              <w:t>лесов</w:t>
            </w:r>
          </w:p>
        </w:tc>
        <w:tc>
          <w:tcPr>
            <w:tcW w:w="1690" w:type="dxa"/>
          </w:tcPr>
          <w:p w:rsidR="0020332F" w:rsidRDefault="007B5D52">
            <w:pPr>
              <w:pStyle w:val="TableParagraph"/>
              <w:spacing w:before="245"/>
              <w:ind w:left="108"/>
              <w:jc w:val="left"/>
            </w:pPr>
            <w:r>
              <w:rPr>
                <w:spacing w:val="-2"/>
              </w:rPr>
              <w:t>Рубки</w:t>
            </w:r>
          </w:p>
        </w:tc>
      </w:tr>
      <w:tr w:rsidR="0020332F">
        <w:trPr>
          <w:trHeight w:val="254"/>
        </w:trPr>
        <w:tc>
          <w:tcPr>
            <w:tcW w:w="9855" w:type="dxa"/>
            <w:gridSpan w:val="6"/>
          </w:tcPr>
          <w:p w:rsidR="0020332F" w:rsidRDefault="007B5D52">
            <w:pPr>
              <w:pStyle w:val="TableParagraph"/>
              <w:spacing w:line="234" w:lineRule="exact"/>
              <w:ind w:left="110"/>
              <w:jc w:val="left"/>
            </w:pPr>
            <w:r>
              <w:t>Редкие</w:t>
            </w:r>
            <w:r>
              <w:rPr>
                <w:spacing w:val="-10"/>
              </w:rPr>
              <w:t xml:space="preserve"> </w:t>
            </w:r>
            <w:r>
              <w:t>и</w:t>
            </w:r>
            <w:r>
              <w:rPr>
                <w:spacing w:val="-1"/>
              </w:rPr>
              <w:t xml:space="preserve"> </w:t>
            </w:r>
            <w:r>
              <w:t>краснокнижные</w:t>
            </w:r>
            <w:r>
              <w:rPr>
                <w:spacing w:val="-8"/>
              </w:rPr>
              <w:t xml:space="preserve"> </w:t>
            </w:r>
            <w:r>
              <w:rPr>
                <w:spacing w:val="-2"/>
              </w:rPr>
              <w:t>растения</w:t>
            </w:r>
          </w:p>
        </w:tc>
      </w:tr>
      <w:tr w:rsidR="0020332F">
        <w:trPr>
          <w:trHeight w:val="1262"/>
        </w:trPr>
        <w:tc>
          <w:tcPr>
            <w:tcW w:w="437" w:type="dxa"/>
          </w:tcPr>
          <w:p w:rsidR="0020332F" w:rsidRDefault="007B5D52">
            <w:pPr>
              <w:pStyle w:val="TableParagraph"/>
              <w:spacing w:line="249" w:lineRule="exact"/>
              <w:ind w:left="110"/>
              <w:jc w:val="left"/>
            </w:pPr>
            <w:r>
              <w:rPr>
                <w:spacing w:val="-10"/>
              </w:rPr>
              <w:t>6</w:t>
            </w:r>
          </w:p>
        </w:tc>
        <w:tc>
          <w:tcPr>
            <w:tcW w:w="2059" w:type="dxa"/>
          </w:tcPr>
          <w:p w:rsidR="0020332F" w:rsidRDefault="0020332F">
            <w:pPr>
              <w:pStyle w:val="TableParagraph"/>
              <w:spacing w:before="124"/>
              <w:jc w:val="left"/>
            </w:pPr>
          </w:p>
          <w:p w:rsidR="0020332F" w:rsidRDefault="007B5D52">
            <w:pPr>
              <w:pStyle w:val="TableParagraph"/>
              <w:spacing w:line="237" w:lineRule="auto"/>
              <w:ind w:left="110" w:right="296"/>
              <w:jc w:val="left"/>
            </w:pPr>
            <w:r>
              <w:t>Адонис</w:t>
            </w:r>
            <w:r>
              <w:rPr>
                <w:spacing w:val="-14"/>
              </w:rPr>
              <w:t xml:space="preserve"> </w:t>
            </w:r>
            <w:r>
              <w:t>весенний (</w:t>
            </w:r>
            <w:r>
              <w:rPr>
                <w:i/>
              </w:rPr>
              <w:t>Adonis vernalis</w:t>
            </w:r>
            <w:r>
              <w:t>)</w:t>
            </w:r>
          </w:p>
        </w:tc>
        <w:tc>
          <w:tcPr>
            <w:tcW w:w="2026" w:type="dxa"/>
          </w:tcPr>
          <w:p w:rsidR="0020332F" w:rsidRDefault="007B5D52">
            <w:pPr>
              <w:pStyle w:val="TableParagraph"/>
              <w:spacing w:before="246"/>
              <w:ind w:left="111" w:right="543"/>
              <w:jc w:val="both"/>
            </w:pPr>
            <w:r>
              <w:rPr>
                <w:spacing w:val="-2"/>
              </w:rPr>
              <w:t>Многолетник, лекарственное растение</w:t>
            </w:r>
          </w:p>
        </w:tc>
        <w:tc>
          <w:tcPr>
            <w:tcW w:w="1713" w:type="dxa"/>
          </w:tcPr>
          <w:p w:rsidR="0020332F" w:rsidRDefault="007B5D52">
            <w:pPr>
              <w:pStyle w:val="TableParagraph"/>
              <w:ind w:left="106"/>
              <w:jc w:val="left"/>
            </w:pPr>
            <w:r>
              <w:rPr>
                <w:spacing w:val="-2"/>
              </w:rPr>
              <w:t xml:space="preserve">Золотоборское кв.40; Буландинское </w:t>
            </w:r>
            <w:r>
              <w:t>кв.89;</w:t>
            </w:r>
            <w:r>
              <w:rPr>
                <w:spacing w:val="-1"/>
              </w:rPr>
              <w:t xml:space="preserve"> </w:t>
            </w:r>
            <w:r>
              <w:rPr>
                <w:spacing w:val="-2"/>
              </w:rPr>
              <w:t>Мирное</w:t>
            </w:r>
          </w:p>
          <w:p w:rsidR="0020332F" w:rsidRDefault="007B5D52">
            <w:pPr>
              <w:pStyle w:val="TableParagraph"/>
              <w:spacing w:line="234" w:lineRule="exact"/>
              <w:ind w:left="106"/>
              <w:jc w:val="left"/>
            </w:pPr>
            <w:r>
              <w:t>кв.28,</w:t>
            </w:r>
            <w:r>
              <w:rPr>
                <w:spacing w:val="-3"/>
              </w:rPr>
              <w:t xml:space="preserve"> </w:t>
            </w:r>
            <w:r>
              <w:t>45,</w:t>
            </w:r>
            <w:r>
              <w:rPr>
                <w:spacing w:val="2"/>
              </w:rPr>
              <w:t xml:space="preserve"> </w:t>
            </w:r>
            <w:r>
              <w:rPr>
                <w:spacing w:val="-5"/>
              </w:rPr>
              <w:t>59</w:t>
            </w:r>
          </w:p>
        </w:tc>
        <w:tc>
          <w:tcPr>
            <w:tcW w:w="1930" w:type="dxa"/>
          </w:tcPr>
          <w:p w:rsidR="0020332F" w:rsidRDefault="007B5D52">
            <w:pPr>
              <w:pStyle w:val="TableParagraph"/>
              <w:spacing w:before="121"/>
              <w:ind w:left="112" w:right="240"/>
              <w:jc w:val="left"/>
            </w:pPr>
            <w:r>
              <w:rPr>
                <w:spacing w:val="-2"/>
              </w:rPr>
              <w:t>Лекарственное значение, сокращение ареала</w:t>
            </w:r>
          </w:p>
        </w:tc>
        <w:tc>
          <w:tcPr>
            <w:tcW w:w="1690" w:type="dxa"/>
          </w:tcPr>
          <w:p w:rsidR="0020332F" w:rsidRDefault="007B5D52">
            <w:pPr>
              <w:pStyle w:val="TableParagraph"/>
              <w:spacing w:before="246"/>
              <w:ind w:left="108"/>
              <w:jc w:val="left"/>
            </w:pPr>
            <w:r>
              <w:rPr>
                <w:spacing w:val="-4"/>
              </w:rPr>
              <w:t xml:space="preserve">Сбор, </w:t>
            </w:r>
            <w:r>
              <w:rPr>
                <w:spacing w:val="-2"/>
              </w:rPr>
              <w:t>вытаптывание, рекреация</w:t>
            </w:r>
          </w:p>
        </w:tc>
      </w:tr>
      <w:tr w:rsidR="0020332F">
        <w:trPr>
          <w:trHeight w:val="1012"/>
        </w:trPr>
        <w:tc>
          <w:tcPr>
            <w:tcW w:w="437" w:type="dxa"/>
          </w:tcPr>
          <w:p w:rsidR="0020332F" w:rsidRDefault="007B5D52">
            <w:pPr>
              <w:pStyle w:val="TableParagraph"/>
              <w:spacing w:line="249" w:lineRule="exact"/>
              <w:ind w:left="110"/>
              <w:jc w:val="left"/>
            </w:pPr>
            <w:r>
              <w:rPr>
                <w:spacing w:val="-10"/>
              </w:rPr>
              <w:t>7</w:t>
            </w:r>
          </w:p>
        </w:tc>
        <w:tc>
          <w:tcPr>
            <w:tcW w:w="2059" w:type="dxa"/>
          </w:tcPr>
          <w:p w:rsidR="0020332F" w:rsidRDefault="007B5D52">
            <w:pPr>
              <w:pStyle w:val="TableParagraph"/>
              <w:spacing w:before="250" w:line="242" w:lineRule="auto"/>
              <w:ind w:left="110" w:right="248"/>
              <w:jc w:val="left"/>
            </w:pPr>
            <w:r>
              <w:t>Адонис</w:t>
            </w:r>
            <w:r>
              <w:rPr>
                <w:spacing w:val="-14"/>
              </w:rPr>
              <w:t xml:space="preserve"> </w:t>
            </w:r>
            <w:r>
              <w:t>волжский (</w:t>
            </w:r>
            <w:r>
              <w:rPr>
                <w:i/>
              </w:rPr>
              <w:t>Adonis</w:t>
            </w:r>
            <w:r>
              <w:rPr>
                <w:i/>
                <w:spacing w:val="1"/>
              </w:rPr>
              <w:t xml:space="preserve"> </w:t>
            </w:r>
            <w:r>
              <w:rPr>
                <w:i/>
                <w:spacing w:val="-2"/>
              </w:rPr>
              <w:t>wolgensis</w:t>
            </w:r>
            <w:r>
              <w:rPr>
                <w:spacing w:val="-2"/>
              </w:rPr>
              <w:t>)</w:t>
            </w:r>
          </w:p>
        </w:tc>
        <w:tc>
          <w:tcPr>
            <w:tcW w:w="2026" w:type="dxa"/>
          </w:tcPr>
          <w:p w:rsidR="0020332F" w:rsidRDefault="007B5D52">
            <w:pPr>
              <w:pStyle w:val="TableParagraph"/>
              <w:spacing w:before="250" w:line="242" w:lineRule="auto"/>
              <w:ind w:left="111" w:right="328"/>
              <w:jc w:val="left"/>
            </w:pPr>
            <w:r>
              <w:rPr>
                <w:spacing w:val="-2"/>
              </w:rPr>
              <w:t>Многолетник степей</w:t>
            </w:r>
          </w:p>
        </w:tc>
        <w:tc>
          <w:tcPr>
            <w:tcW w:w="1713" w:type="dxa"/>
          </w:tcPr>
          <w:p w:rsidR="0020332F" w:rsidRDefault="007B5D52">
            <w:pPr>
              <w:pStyle w:val="TableParagraph"/>
              <w:spacing w:line="242" w:lineRule="auto"/>
              <w:ind w:left="106" w:right="454"/>
              <w:jc w:val="left"/>
            </w:pPr>
            <w:r>
              <w:rPr>
                <w:spacing w:val="-2"/>
              </w:rPr>
              <w:t>Боровское кв.96;</w:t>
            </w:r>
          </w:p>
          <w:p w:rsidR="0020332F" w:rsidRDefault="007B5D52">
            <w:pPr>
              <w:pStyle w:val="TableParagraph"/>
              <w:spacing w:line="250" w:lineRule="exact"/>
              <w:ind w:left="106"/>
              <w:jc w:val="left"/>
            </w:pPr>
            <w:r>
              <w:rPr>
                <w:spacing w:val="-2"/>
              </w:rPr>
              <w:t xml:space="preserve">Катаркольское </w:t>
            </w:r>
            <w:r>
              <w:t>кв.12, 27</w:t>
            </w:r>
          </w:p>
        </w:tc>
        <w:tc>
          <w:tcPr>
            <w:tcW w:w="1930" w:type="dxa"/>
          </w:tcPr>
          <w:p w:rsidR="0020332F" w:rsidRDefault="007B5D52">
            <w:pPr>
              <w:pStyle w:val="TableParagraph"/>
              <w:spacing w:before="250" w:line="242" w:lineRule="auto"/>
              <w:ind w:left="112" w:right="722"/>
              <w:jc w:val="left"/>
            </w:pPr>
            <w:r>
              <w:t>Узкая</w:t>
            </w:r>
            <w:r>
              <w:rPr>
                <w:spacing w:val="-14"/>
              </w:rPr>
              <w:t xml:space="preserve"> </w:t>
            </w:r>
            <w:r>
              <w:t xml:space="preserve">экол. </w:t>
            </w:r>
            <w:r>
              <w:rPr>
                <w:spacing w:val="-2"/>
              </w:rPr>
              <w:t>амплитуда</w:t>
            </w:r>
          </w:p>
        </w:tc>
        <w:tc>
          <w:tcPr>
            <w:tcW w:w="1690" w:type="dxa"/>
          </w:tcPr>
          <w:p w:rsidR="0020332F" w:rsidRDefault="007B5D52">
            <w:pPr>
              <w:pStyle w:val="TableParagraph"/>
              <w:spacing w:before="250" w:line="242" w:lineRule="auto"/>
              <w:ind w:left="108"/>
              <w:jc w:val="left"/>
            </w:pPr>
            <w:r>
              <w:rPr>
                <w:spacing w:val="-2"/>
              </w:rPr>
              <w:t>Вытаптывание, пожары</w:t>
            </w:r>
          </w:p>
        </w:tc>
      </w:tr>
      <w:tr w:rsidR="0020332F">
        <w:trPr>
          <w:trHeight w:val="762"/>
        </w:trPr>
        <w:tc>
          <w:tcPr>
            <w:tcW w:w="437" w:type="dxa"/>
          </w:tcPr>
          <w:p w:rsidR="0020332F" w:rsidRDefault="007B5D52">
            <w:pPr>
              <w:pStyle w:val="TableParagraph"/>
              <w:spacing w:line="249" w:lineRule="exact"/>
              <w:ind w:left="110"/>
              <w:jc w:val="left"/>
            </w:pPr>
            <w:r>
              <w:rPr>
                <w:spacing w:val="-10"/>
              </w:rPr>
              <w:t>8</w:t>
            </w:r>
          </w:p>
        </w:tc>
        <w:tc>
          <w:tcPr>
            <w:tcW w:w="2059" w:type="dxa"/>
          </w:tcPr>
          <w:p w:rsidR="0020332F" w:rsidRDefault="007B5D52">
            <w:pPr>
              <w:pStyle w:val="TableParagraph"/>
              <w:spacing w:before="121"/>
              <w:ind w:left="110" w:right="253"/>
              <w:jc w:val="left"/>
            </w:pPr>
            <w:r>
              <w:t>Ольха клейкая (</w:t>
            </w:r>
            <w:r>
              <w:rPr>
                <w:i/>
              </w:rPr>
              <w:t>Alnus</w:t>
            </w:r>
            <w:r>
              <w:rPr>
                <w:i/>
                <w:spacing w:val="-14"/>
              </w:rPr>
              <w:t xml:space="preserve"> </w:t>
            </w:r>
            <w:r>
              <w:rPr>
                <w:i/>
              </w:rPr>
              <w:t>glutinosa</w:t>
            </w:r>
            <w:r>
              <w:t>)</w:t>
            </w:r>
          </w:p>
        </w:tc>
        <w:tc>
          <w:tcPr>
            <w:tcW w:w="2026" w:type="dxa"/>
          </w:tcPr>
          <w:p w:rsidR="0020332F" w:rsidRDefault="007B5D52">
            <w:pPr>
              <w:pStyle w:val="TableParagraph"/>
              <w:spacing w:line="242" w:lineRule="auto"/>
              <w:ind w:left="111"/>
              <w:jc w:val="left"/>
            </w:pPr>
            <w:r>
              <w:rPr>
                <w:spacing w:val="-2"/>
              </w:rPr>
              <w:t>Дерево, ллесообразующая</w:t>
            </w:r>
          </w:p>
          <w:p w:rsidR="0020332F" w:rsidRDefault="007B5D52">
            <w:pPr>
              <w:pStyle w:val="TableParagraph"/>
              <w:spacing w:line="236" w:lineRule="exact"/>
              <w:ind w:left="111"/>
              <w:jc w:val="left"/>
            </w:pPr>
            <w:r>
              <w:rPr>
                <w:spacing w:val="-2"/>
              </w:rPr>
              <w:t>порода</w:t>
            </w:r>
          </w:p>
        </w:tc>
        <w:tc>
          <w:tcPr>
            <w:tcW w:w="1713" w:type="dxa"/>
          </w:tcPr>
          <w:p w:rsidR="0020332F" w:rsidRDefault="007B5D52">
            <w:pPr>
              <w:pStyle w:val="TableParagraph"/>
              <w:spacing w:before="121"/>
              <w:ind w:left="106"/>
              <w:jc w:val="left"/>
            </w:pPr>
            <w:r>
              <w:rPr>
                <w:spacing w:val="-2"/>
              </w:rPr>
              <w:t>Бармашинское кв.216</w:t>
            </w:r>
          </w:p>
        </w:tc>
        <w:tc>
          <w:tcPr>
            <w:tcW w:w="1930" w:type="dxa"/>
          </w:tcPr>
          <w:p w:rsidR="0020332F" w:rsidRDefault="007B5D52">
            <w:pPr>
              <w:pStyle w:val="TableParagraph"/>
              <w:spacing w:before="250"/>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1"/>
              <w:ind w:left="108" w:right="548"/>
              <w:jc w:val="left"/>
            </w:pPr>
            <w:r>
              <w:rPr>
                <w:spacing w:val="-2"/>
              </w:rPr>
              <w:t>Осушение, вырубка</w:t>
            </w:r>
          </w:p>
        </w:tc>
      </w:tr>
      <w:tr w:rsidR="0020332F">
        <w:trPr>
          <w:trHeight w:val="758"/>
        </w:trPr>
        <w:tc>
          <w:tcPr>
            <w:tcW w:w="437" w:type="dxa"/>
          </w:tcPr>
          <w:p w:rsidR="0020332F" w:rsidRDefault="007B5D52">
            <w:pPr>
              <w:pStyle w:val="TableParagraph"/>
              <w:spacing w:line="244" w:lineRule="exact"/>
              <w:ind w:left="110"/>
              <w:jc w:val="left"/>
            </w:pPr>
            <w:r>
              <w:rPr>
                <w:spacing w:val="-10"/>
              </w:rPr>
              <w:t>9</w:t>
            </w:r>
          </w:p>
        </w:tc>
        <w:tc>
          <w:tcPr>
            <w:tcW w:w="2059" w:type="dxa"/>
          </w:tcPr>
          <w:p w:rsidR="0020332F" w:rsidRDefault="007B5D52">
            <w:pPr>
              <w:pStyle w:val="TableParagraph"/>
              <w:spacing w:line="244" w:lineRule="exact"/>
              <w:ind w:left="110"/>
              <w:jc w:val="left"/>
            </w:pPr>
            <w:r>
              <w:t>Кладония</w:t>
            </w:r>
            <w:r>
              <w:rPr>
                <w:spacing w:val="-3"/>
              </w:rPr>
              <w:t xml:space="preserve"> </w:t>
            </w:r>
            <w:r>
              <w:rPr>
                <w:spacing w:val="-2"/>
              </w:rPr>
              <w:t>оленья</w:t>
            </w:r>
          </w:p>
          <w:p w:rsidR="0020332F" w:rsidRDefault="007B5D52">
            <w:pPr>
              <w:pStyle w:val="TableParagraph"/>
              <w:spacing w:line="250" w:lineRule="atLeast"/>
              <w:ind w:left="110" w:right="253"/>
              <w:jc w:val="left"/>
            </w:pPr>
            <w:r>
              <w:rPr>
                <w:spacing w:val="-2"/>
              </w:rPr>
              <w:t>(</w:t>
            </w:r>
            <w:r>
              <w:rPr>
                <w:i/>
                <w:spacing w:val="-2"/>
              </w:rPr>
              <w:t>Cladonia rangiferina</w:t>
            </w:r>
            <w:r>
              <w:rPr>
                <w:spacing w:val="-2"/>
              </w:rPr>
              <w:t>)</w:t>
            </w:r>
          </w:p>
        </w:tc>
        <w:tc>
          <w:tcPr>
            <w:tcW w:w="2026" w:type="dxa"/>
          </w:tcPr>
          <w:p w:rsidR="0020332F" w:rsidRDefault="007B5D52">
            <w:pPr>
              <w:pStyle w:val="TableParagraph"/>
              <w:spacing w:before="123" w:line="237" w:lineRule="auto"/>
              <w:ind w:left="111" w:right="328"/>
              <w:jc w:val="left"/>
            </w:pPr>
            <w:r>
              <w:t>Лишайник,</w:t>
            </w:r>
            <w:r>
              <w:rPr>
                <w:spacing w:val="-14"/>
              </w:rPr>
              <w:t xml:space="preserve"> </w:t>
            </w:r>
            <w:r>
              <w:t>корм для оленей</w:t>
            </w:r>
          </w:p>
        </w:tc>
        <w:tc>
          <w:tcPr>
            <w:tcW w:w="1713" w:type="dxa"/>
          </w:tcPr>
          <w:p w:rsidR="0020332F" w:rsidRDefault="007B5D52">
            <w:pPr>
              <w:pStyle w:val="TableParagraph"/>
              <w:spacing w:before="246"/>
              <w:ind w:left="106"/>
              <w:jc w:val="left"/>
            </w:pPr>
            <w:r>
              <w:t>Сосновые</w:t>
            </w:r>
            <w:r>
              <w:rPr>
                <w:spacing w:val="-9"/>
              </w:rPr>
              <w:t xml:space="preserve"> </w:t>
            </w:r>
            <w:r>
              <w:rPr>
                <w:spacing w:val="-4"/>
              </w:rPr>
              <w:t>леса</w:t>
            </w:r>
          </w:p>
        </w:tc>
        <w:tc>
          <w:tcPr>
            <w:tcW w:w="1930" w:type="dxa"/>
          </w:tcPr>
          <w:p w:rsidR="0020332F" w:rsidRDefault="007B5D52">
            <w:pPr>
              <w:pStyle w:val="TableParagraph"/>
              <w:spacing w:before="123" w:line="237" w:lineRule="auto"/>
              <w:ind w:left="112" w:right="240"/>
              <w:jc w:val="left"/>
            </w:pPr>
            <w:r>
              <w:rPr>
                <w:spacing w:val="-2"/>
              </w:rPr>
              <w:t xml:space="preserve">Индикатор </w:t>
            </w:r>
            <w:r>
              <w:t>чистоты</w:t>
            </w:r>
            <w:r>
              <w:rPr>
                <w:spacing w:val="-14"/>
              </w:rPr>
              <w:t xml:space="preserve"> </w:t>
            </w:r>
            <w:r>
              <w:t>воздуха</w:t>
            </w:r>
          </w:p>
        </w:tc>
        <w:tc>
          <w:tcPr>
            <w:tcW w:w="1690" w:type="dxa"/>
          </w:tcPr>
          <w:p w:rsidR="0020332F" w:rsidRDefault="007B5D52">
            <w:pPr>
              <w:pStyle w:val="TableParagraph"/>
              <w:spacing w:before="123" w:line="237" w:lineRule="auto"/>
              <w:ind w:left="108"/>
              <w:jc w:val="left"/>
            </w:pPr>
            <w:r>
              <w:rPr>
                <w:spacing w:val="-2"/>
              </w:rPr>
              <w:t>Вытаптывание, пожары</w:t>
            </w:r>
          </w:p>
        </w:tc>
      </w:tr>
      <w:tr w:rsidR="0020332F">
        <w:trPr>
          <w:trHeight w:val="1261"/>
        </w:trPr>
        <w:tc>
          <w:tcPr>
            <w:tcW w:w="437" w:type="dxa"/>
          </w:tcPr>
          <w:p w:rsidR="0020332F" w:rsidRDefault="007B5D52">
            <w:pPr>
              <w:pStyle w:val="TableParagraph"/>
              <w:spacing w:line="244" w:lineRule="exact"/>
              <w:ind w:left="110"/>
              <w:jc w:val="left"/>
            </w:pPr>
            <w:r>
              <w:rPr>
                <w:spacing w:val="-5"/>
              </w:rPr>
              <w:t>10</w:t>
            </w:r>
          </w:p>
        </w:tc>
        <w:tc>
          <w:tcPr>
            <w:tcW w:w="2059" w:type="dxa"/>
          </w:tcPr>
          <w:p w:rsidR="0020332F" w:rsidRDefault="007B5D52">
            <w:pPr>
              <w:pStyle w:val="TableParagraph"/>
              <w:spacing w:before="121"/>
              <w:ind w:left="110"/>
              <w:jc w:val="left"/>
            </w:pPr>
            <w:r>
              <w:rPr>
                <w:spacing w:val="-2"/>
              </w:rPr>
              <w:t>Зимолюбка зонтичная (</w:t>
            </w:r>
            <w:r>
              <w:rPr>
                <w:i/>
                <w:spacing w:val="-2"/>
              </w:rPr>
              <w:t>Chimaphila umbellata</w:t>
            </w:r>
            <w:r>
              <w:rPr>
                <w:spacing w:val="-2"/>
              </w:rPr>
              <w:t>)</w:t>
            </w:r>
          </w:p>
        </w:tc>
        <w:tc>
          <w:tcPr>
            <w:tcW w:w="2026" w:type="dxa"/>
          </w:tcPr>
          <w:p w:rsidR="0020332F" w:rsidRDefault="007B5D52">
            <w:pPr>
              <w:pStyle w:val="TableParagraph"/>
              <w:spacing w:before="245"/>
              <w:ind w:left="111"/>
              <w:jc w:val="left"/>
            </w:pPr>
            <w:r>
              <w:rPr>
                <w:spacing w:val="-2"/>
              </w:rPr>
              <w:t>Вечнозелёное травянистое растение</w:t>
            </w:r>
          </w:p>
        </w:tc>
        <w:tc>
          <w:tcPr>
            <w:tcW w:w="1713" w:type="dxa"/>
          </w:tcPr>
          <w:p w:rsidR="0020332F" w:rsidRDefault="007B5D52">
            <w:pPr>
              <w:pStyle w:val="TableParagraph"/>
              <w:spacing w:line="242" w:lineRule="auto"/>
              <w:ind w:left="106"/>
              <w:jc w:val="left"/>
            </w:pPr>
            <w:r>
              <w:rPr>
                <w:spacing w:val="-2"/>
              </w:rPr>
              <w:t xml:space="preserve">Бармашинское </w:t>
            </w:r>
            <w:r>
              <w:t>кв.3, 134;</w:t>
            </w:r>
          </w:p>
          <w:p w:rsidR="0020332F" w:rsidRDefault="007B5D52">
            <w:pPr>
              <w:pStyle w:val="TableParagraph"/>
              <w:spacing w:line="242" w:lineRule="auto"/>
              <w:ind w:left="106"/>
              <w:jc w:val="left"/>
            </w:pPr>
            <w:r>
              <w:rPr>
                <w:spacing w:val="-2"/>
              </w:rPr>
              <w:t xml:space="preserve">Акылбайское </w:t>
            </w:r>
            <w:r>
              <w:t>кв.42, 56, 68;</w:t>
            </w:r>
          </w:p>
          <w:p w:rsidR="0020332F" w:rsidRDefault="007B5D52">
            <w:pPr>
              <w:pStyle w:val="TableParagraph"/>
              <w:spacing w:line="231" w:lineRule="exact"/>
              <w:ind w:left="106"/>
              <w:jc w:val="left"/>
            </w:pPr>
            <w:r>
              <w:rPr>
                <w:spacing w:val="-2"/>
              </w:rPr>
              <w:t>Боровское</w:t>
            </w:r>
          </w:p>
        </w:tc>
        <w:tc>
          <w:tcPr>
            <w:tcW w:w="1930" w:type="dxa"/>
          </w:tcPr>
          <w:p w:rsidR="0020332F" w:rsidRDefault="0020332F">
            <w:pPr>
              <w:pStyle w:val="TableParagraph"/>
              <w:spacing w:before="124"/>
              <w:jc w:val="left"/>
            </w:pPr>
          </w:p>
          <w:p w:rsidR="0020332F" w:rsidRDefault="007B5D52">
            <w:pPr>
              <w:pStyle w:val="TableParagraph"/>
              <w:spacing w:line="237" w:lineRule="auto"/>
              <w:ind w:left="112"/>
              <w:jc w:val="left"/>
            </w:pPr>
            <w:r>
              <w:rPr>
                <w:spacing w:val="-2"/>
              </w:rPr>
              <w:t>Редкость популяций</w:t>
            </w:r>
          </w:p>
        </w:tc>
        <w:tc>
          <w:tcPr>
            <w:tcW w:w="1690" w:type="dxa"/>
          </w:tcPr>
          <w:p w:rsidR="0020332F" w:rsidRDefault="0020332F">
            <w:pPr>
              <w:pStyle w:val="TableParagraph"/>
              <w:spacing w:before="247"/>
              <w:jc w:val="left"/>
            </w:pPr>
          </w:p>
          <w:p w:rsidR="0020332F" w:rsidRDefault="007B5D52">
            <w:pPr>
              <w:pStyle w:val="TableParagraph"/>
              <w:ind w:left="108"/>
              <w:jc w:val="left"/>
            </w:pPr>
            <w:r>
              <w:rPr>
                <w:spacing w:val="-2"/>
              </w:rPr>
              <w:t>Вытаптывание</w:t>
            </w:r>
          </w:p>
        </w:tc>
      </w:tr>
      <w:tr w:rsidR="0020332F">
        <w:trPr>
          <w:trHeight w:val="1267"/>
        </w:trPr>
        <w:tc>
          <w:tcPr>
            <w:tcW w:w="437" w:type="dxa"/>
            <w:tcBorders>
              <w:bottom w:val="nil"/>
            </w:tcBorders>
          </w:tcPr>
          <w:p w:rsidR="0020332F" w:rsidRDefault="007B5D52">
            <w:pPr>
              <w:pStyle w:val="TableParagraph"/>
              <w:spacing w:line="250" w:lineRule="exact"/>
              <w:ind w:left="110"/>
              <w:jc w:val="left"/>
            </w:pPr>
            <w:r>
              <w:rPr>
                <w:spacing w:val="-5"/>
              </w:rPr>
              <w:t>11</w:t>
            </w:r>
          </w:p>
        </w:tc>
        <w:tc>
          <w:tcPr>
            <w:tcW w:w="2059" w:type="dxa"/>
            <w:tcBorders>
              <w:bottom w:val="nil"/>
            </w:tcBorders>
          </w:tcPr>
          <w:p w:rsidR="0020332F" w:rsidRDefault="007B5D52">
            <w:pPr>
              <w:pStyle w:val="TableParagraph"/>
              <w:ind w:left="110" w:right="253"/>
              <w:jc w:val="left"/>
            </w:pPr>
            <w:r>
              <w:rPr>
                <w:spacing w:val="-2"/>
              </w:rPr>
              <w:t>Башмачок настоящий (</w:t>
            </w:r>
            <w:r>
              <w:rPr>
                <w:i/>
                <w:spacing w:val="-2"/>
              </w:rPr>
              <w:t>Cypripedium calceolus</w:t>
            </w:r>
            <w:r>
              <w:rPr>
                <w:spacing w:val="-2"/>
              </w:rPr>
              <w:t>)</w:t>
            </w:r>
          </w:p>
        </w:tc>
        <w:tc>
          <w:tcPr>
            <w:tcW w:w="2026" w:type="dxa"/>
            <w:tcBorders>
              <w:bottom w:val="nil"/>
            </w:tcBorders>
          </w:tcPr>
          <w:p w:rsidR="0020332F" w:rsidRDefault="007B5D52">
            <w:pPr>
              <w:pStyle w:val="TableParagraph"/>
              <w:spacing w:before="251"/>
              <w:ind w:left="111" w:right="328"/>
              <w:jc w:val="left"/>
            </w:pPr>
            <w:r>
              <w:rPr>
                <w:spacing w:val="-2"/>
              </w:rPr>
              <w:t>Орхидное растение</w:t>
            </w:r>
          </w:p>
        </w:tc>
        <w:tc>
          <w:tcPr>
            <w:tcW w:w="1713" w:type="dxa"/>
            <w:tcBorders>
              <w:bottom w:val="nil"/>
            </w:tcBorders>
          </w:tcPr>
          <w:p w:rsidR="0020332F" w:rsidRDefault="007B5D52">
            <w:pPr>
              <w:pStyle w:val="TableParagraph"/>
              <w:spacing w:line="242" w:lineRule="auto"/>
              <w:ind w:left="106"/>
              <w:jc w:val="left"/>
            </w:pPr>
            <w:r>
              <w:rPr>
                <w:spacing w:val="-2"/>
              </w:rPr>
              <w:t xml:space="preserve">Катаркольское </w:t>
            </w:r>
            <w:r>
              <w:t>кв.4, 11;</w:t>
            </w:r>
          </w:p>
          <w:p w:rsidR="0020332F" w:rsidRDefault="007B5D52">
            <w:pPr>
              <w:pStyle w:val="TableParagraph"/>
              <w:spacing w:line="237" w:lineRule="auto"/>
              <w:ind w:left="106"/>
              <w:jc w:val="left"/>
            </w:pPr>
            <w:r>
              <w:rPr>
                <w:spacing w:val="-2"/>
              </w:rPr>
              <w:t xml:space="preserve">Бармашинское </w:t>
            </w:r>
            <w:r>
              <w:t>кв.211,</w:t>
            </w:r>
            <w:r>
              <w:rPr>
                <w:spacing w:val="-3"/>
              </w:rPr>
              <w:t xml:space="preserve"> </w:t>
            </w:r>
            <w:r>
              <w:t>216;</w:t>
            </w:r>
            <w:r>
              <w:rPr>
                <w:spacing w:val="1"/>
              </w:rPr>
              <w:t xml:space="preserve"> </w:t>
            </w:r>
            <w:r>
              <w:rPr>
                <w:spacing w:val="-5"/>
              </w:rPr>
              <w:t>др.</w:t>
            </w:r>
          </w:p>
        </w:tc>
        <w:tc>
          <w:tcPr>
            <w:tcW w:w="1930" w:type="dxa"/>
            <w:tcBorders>
              <w:bottom w:val="nil"/>
            </w:tcBorders>
          </w:tcPr>
          <w:p w:rsidR="0020332F" w:rsidRDefault="0020332F">
            <w:pPr>
              <w:pStyle w:val="TableParagraph"/>
              <w:spacing w:before="122"/>
              <w:jc w:val="left"/>
            </w:pPr>
          </w:p>
          <w:p w:rsidR="0020332F" w:rsidRDefault="007B5D52">
            <w:pPr>
              <w:pStyle w:val="TableParagraph"/>
              <w:spacing w:before="1"/>
              <w:ind w:left="70" w:right="80"/>
            </w:pPr>
            <w:r>
              <w:t>Красная</w:t>
            </w:r>
            <w:r>
              <w:rPr>
                <w:spacing w:val="-5"/>
              </w:rPr>
              <w:t xml:space="preserve"> </w:t>
            </w:r>
            <w:r>
              <w:t>книга</w:t>
            </w:r>
            <w:r>
              <w:rPr>
                <w:spacing w:val="-4"/>
              </w:rPr>
              <w:t xml:space="preserve"> </w:t>
            </w:r>
            <w:r>
              <w:rPr>
                <w:spacing w:val="-5"/>
              </w:rPr>
              <w:t>РК</w:t>
            </w:r>
          </w:p>
        </w:tc>
        <w:tc>
          <w:tcPr>
            <w:tcW w:w="1690" w:type="dxa"/>
            <w:tcBorders>
              <w:bottom w:val="nil"/>
            </w:tcBorders>
          </w:tcPr>
          <w:p w:rsidR="0020332F" w:rsidRDefault="007B5D52">
            <w:pPr>
              <w:pStyle w:val="TableParagraph"/>
              <w:spacing w:before="251"/>
              <w:ind w:left="108"/>
              <w:jc w:val="left"/>
            </w:pPr>
            <w:r>
              <w:rPr>
                <w:spacing w:val="-4"/>
              </w:rPr>
              <w:t xml:space="preserve">Сбор, </w:t>
            </w:r>
            <w:r>
              <w:rPr>
                <w:spacing w:val="-2"/>
              </w:rPr>
              <w:t>вытаптывание</w:t>
            </w:r>
          </w:p>
        </w:tc>
      </w:tr>
    </w:tbl>
    <w:p w:rsidR="0020332F" w:rsidRDefault="0020332F">
      <w:pPr>
        <w:pStyle w:val="TableParagraph"/>
        <w:jc w:val="left"/>
        <w:sectPr w:rsidR="0020332F">
          <w:pgSz w:w="11910" w:h="16840"/>
          <w:pgMar w:top="1040" w:right="283" w:bottom="1284" w:left="1559" w:header="0" w:footer="820" w:gutter="0"/>
          <w:cols w:space="720"/>
        </w:sect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059"/>
        <w:gridCol w:w="2026"/>
        <w:gridCol w:w="1713"/>
        <w:gridCol w:w="1930"/>
        <w:gridCol w:w="1690"/>
      </w:tblGrid>
      <w:tr w:rsidR="0020332F">
        <w:trPr>
          <w:trHeight w:val="254"/>
        </w:trPr>
        <w:tc>
          <w:tcPr>
            <w:tcW w:w="9855" w:type="dxa"/>
            <w:gridSpan w:val="6"/>
            <w:tcBorders>
              <w:top w:val="nil"/>
            </w:tcBorders>
          </w:tcPr>
          <w:p w:rsidR="0020332F" w:rsidRDefault="007B5D52">
            <w:pPr>
              <w:pStyle w:val="TableParagraph"/>
              <w:spacing w:line="234" w:lineRule="exact"/>
              <w:ind w:left="110"/>
              <w:jc w:val="left"/>
            </w:pPr>
            <w:r>
              <w:lastRenderedPageBreak/>
              <w:t>Окончание</w:t>
            </w:r>
            <w:r>
              <w:rPr>
                <w:spacing w:val="-11"/>
              </w:rPr>
              <w:t xml:space="preserve"> </w:t>
            </w:r>
            <w:r>
              <w:t>таблицы</w:t>
            </w:r>
            <w:r>
              <w:rPr>
                <w:spacing w:val="-2"/>
              </w:rPr>
              <w:t xml:space="preserve"> </w:t>
            </w:r>
            <w:r>
              <w:rPr>
                <w:spacing w:val="-5"/>
              </w:rPr>
              <w:t>19</w:t>
            </w:r>
          </w:p>
        </w:tc>
      </w:tr>
      <w:tr w:rsidR="0020332F">
        <w:trPr>
          <w:trHeight w:val="253"/>
        </w:trPr>
        <w:tc>
          <w:tcPr>
            <w:tcW w:w="437" w:type="dxa"/>
          </w:tcPr>
          <w:p w:rsidR="0020332F" w:rsidRDefault="007B5D52">
            <w:pPr>
              <w:pStyle w:val="TableParagraph"/>
              <w:spacing w:line="234" w:lineRule="exact"/>
              <w:ind w:left="14" w:right="5"/>
            </w:pPr>
            <w:r>
              <w:rPr>
                <w:spacing w:val="-10"/>
              </w:rPr>
              <w:t>1</w:t>
            </w:r>
          </w:p>
        </w:tc>
        <w:tc>
          <w:tcPr>
            <w:tcW w:w="2059" w:type="dxa"/>
          </w:tcPr>
          <w:p w:rsidR="0020332F" w:rsidRDefault="007B5D52">
            <w:pPr>
              <w:pStyle w:val="TableParagraph"/>
              <w:spacing w:line="234" w:lineRule="exact"/>
              <w:ind w:left="28" w:right="18"/>
            </w:pPr>
            <w:r>
              <w:rPr>
                <w:spacing w:val="-10"/>
              </w:rPr>
              <w:t>2</w:t>
            </w:r>
          </w:p>
        </w:tc>
        <w:tc>
          <w:tcPr>
            <w:tcW w:w="2026" w:type="dxa"/>
          </w:tcPr>
          <w:p w:rsidR="0020332F" w:rsidRDefault="007B5D52">
            <w:pPr>
              <w:pStyle w:val="TableParagraph"/>
              <w:spacing w:line="234" w:lineRule="exact"/>
              <w:ind w:left="7"/>
            </w:pPr>
            <w:r>
              <w:rPr>
                <w:spacing w:val="-10"/>
              </w:rPr>
              <w:t>3</w:t>
            </w:r>
          </w:p>
        </w:tc>
        <w:tc>
          <w:tcPr>
            <w:tcW w:w="1713" w:type="dxa"/>
          </w:tcPr>
          <w:p w:rsidR="0020332F" w:rsidRDefault="007B5D52">
            <w:pPr>
              <w:pStyle w:val="TableParagraph"/>
              <w:spacing w:line="234" w:lineRule="exact"/>
              <w:ind w:left="14"/>
            </w:pPr>
            <w:r>
              <w:rPr>
                <w:spacing w:val="-10"/>
              </w:rPr>
              <w:t>4</w:t>
            </w:r>
          </w:p>
        </w:tc>
        <w:tc>
          <w:tcPr>
            <w:tcW w:w="1930" w:type="dxa"/>
          </w:tcPr>
          <w:p w:rsidR="0020332F" w:rsidRDefault="007B5D52">
            <w:pPr>
              <w:pStyle w:val="TableParagraph"/>
              <w:spacing w:line="234" w:lineRule="exact"/>
              <w:ind w:left="90" w:right="80"/>
            </w:pPr>
            <w:r>
              <w:rPr>
                <w:spacing w:val="-10"/>
              </w:rPr>
              <w:t>5</w:t>
            </w:r>
          </w:p>
        </w:tc>
        <w:tc>
          <w:tcPr>
            <w:tcW w:w="1690" w:type="dxa"/>
          </w:tcPr>
          <w:p w:rsidR="0020332F" w:rsidRDefault="007B5D52">
            <w:pPr>
              <w:pStyle w:val="TableParagraph"/>
              <w:spacing w:line="234" w:lineRule="exact"/>
              <w:ind w:left="16" w:right="6"/>
            </w:pPr>
            <w:r>
              <w:rPr>
                <w:spacing w:val="-10"/>
              </w:rPr>
              <w:t>6</w:t>
            </w:r>
          </w:p>
        </w:tc>
      </w:tr>
      <w:tr w:rsidR="0020332F">
        <w:trPr>
          <w:trHeight w:val="1012"/>
        </w:trPr>
        <w:tc>
          <w:tcPr>
            <w:tcW w:w="437" w:type="dxa"/>
          </w:tcPr>
          <w:p w:rsidR="0020332F" w:rsidRDefault="007B5D52">
            <w:pPr>
              <w:pStyle w:val="TableParagraph"/>
              <w:spacing w:line="249" w:lineRule="exact"/>
              <w:ind w:left="14"/>
            </w:pPr>
            <w:r>
              <w:rPr>
                <w:spacing w:val="-5"/>
              </w:rPr>
              <w:t>12</w:t>
            </w:r>
          </w:p>
        </w:tc>
        <w:tc>
          <w:tcPr>
            <w:tcW w:w="2059" w:type="dxa"/>
          </w:tcPr>
          <w:p w:rsidR="0020332F" w:rsidRDefault="007B5D52">
            <w:pPr>
              <w:pStyle w:val="TableParagraph"/>
              <w:ind w:left="110"/>
              <w:jc w:val="left"/>
              <w:rPr>
                <w:i/>
              </w:rPr>
            </w:pPr>
            <w:r>
              <w:rPr>
                <w:spacing w:val="-2"/>
              </w:rPr>
              <w:t>Башмачок крупноцветный (</w:t>
            </w:r>
            <w:r>
              <w:rPr>
                <w:i/>
                <w:spacing w:val="-2"/>
              </w:rPr>
              <w:t>Cypripedium</w:t>
            </w:r>
          </w:p>
          <w:p w:rsidR="0020332F" w:rsidRDefault="007B5D52">
            <w:pPr>
              <w:pStyle w:val="TableParagraph"/>
              <w:spacing w:line="238" w:lineRule="exact"/>
              <w:ind w:left="110"/>
              <w:jc w:val="left"/>
            </w:pPr>
            <w:r>
              <w:rPr>
                <w:i/>
                <w:spacing w:val="-2"/>
              </w:rPr>
              <w:t>macranthon</w:t>
            </w:r>
            <w:r>
              <w:rPr>
                <w:spacing w:val="-2"/>
              </w:rPr>
              <w:t>)</w:t>
            </w:r>
          </w:p>
        </w:tc>
        <w:tc>
          <w:tcPr>
            <w:tcW w:w="2026" w:type="dxa"/>
          </w:tcPr>
          <w:p w:rsidR="0020332F" w:rsidRDefault="007B5D52">
            <w:pPr>
              <w:pStyle w:val="TableParagraph"/>
              <w:spacing w:before="245"/>
              <w:ind w:left="111" w:right="328"/>
              <w:jc w:val="left"/>
            </w:pPr>
            <w:r>
              <w:rPr>
                <w:spacing w:val="-2"/>
              </w:rPr>
              <w:t>Орхидное растение</w:t>
            </w:r>
          </w:p>
        </w:tc>
        <w:tc>
          <w:tcPr>
            <w:tcW w:w="1713" w:type="dxa"/>
          </w:tcPr>
          <w:p w:rsidR="0020332F" w:rsidRDefault="007B5D52">
            <w:pPr>
              <w:pStyle w:val="TableParagraph"/>
              <w:spacing w:before="245"/>
              <w:ind w:left="106" w:right="310"/>
              <w:jc w:val="left"/>
            </w:pPr>
            <w:r>
              <w:rPr>
                <w:spacing w:val="-2"/>
              </w:rPr>
              <w:t xml:space="preserve">Разреженные </w:t>
            </w:r>
            <w:r>
              <w:rPr>
                <w:spacing w:val="-4"/>
              </w:rPr>
              <w:t>леса</w:t>
            </w:r>
          </w:p>
        </w:tc>
        <w:tc>
          <w:tcPr>
            <w:tcW w:w="1930" w:type="dxa"/>
          </w:tcPr>
          <w:p w:rsidR="0020332F" w:rsidRDefault="0020332F">
            <w:pPr>
              <w:pStyle w:val="TableParagraph"/>
              <w:spacing w:before="122"/>
              <w:jc w:val="left"/>
            </w:pPr>
          </w:p>
          <w:p w:rsidR="0020332F" w:rsidRDefault="007B5D52">
            <w:pPr>
              <w:pStyle w:val="TableParagraph"/>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20332F">
            <w:pPr>
              <w:pStyle w:val="TableParagraph"/>
              <w:spacing w:before="122"/>
              <w:jc w:val="left"/>
            </w:pPr>
          </w:p>
          <w:p w:rsidR="0020332F" w:rsidRDefault="007B5D52">
            <w:pPr>
              <w:pStyle w:val="TableParagraph"/>
              <w:ind w:left="108"/>
              <w:jc w:val="left"/>
            </w:pPr>
            <w:r>
              <w:t>Туризм,</w:t>
            </w:r>
            <w:r>
              <w:rPr>
                <w:spacing w:val="-3"/>
              </w:rPr>
              <w:t xml:space="preserve"> </w:t>
            </w:r>
            <w:r>
              <w:rPr>
                <w:spacing w:val="-4"/>
              </w:rPr>
              <w:t>сбор</w:t>
            </w:r>
          </w:p>
        </w:tc>
      </w:tr>
      <w:tr w:rsidR="0020332F">
        <w:trPr>
          <w:trHeight w:val="1012"/>
        </w:trPr>
        <w:tc>
          <w:tcPr>
            <w:tcW w:w="437" w:type="dxa"/>
          </w:tcPr>
          <w:p w:rsidR="0020332F" w:rsidRDefault="007B5D52">
            <w:pPr>
              <w:pStyle w:val="TableParagraph"/>
              <w:spacing w:line="244" w:lineRule="exact"/>
              <w:ind w:left="14"/>
            </w:pPr>
            <w:r>
              <w:rPr>
                <w:spacing w:val="-5"/>
              </w:rPr>
              <w:t>13</w:t>
            </w:r>
          </w:p>
        </w:tc>
        <w:tc>
          <w:tcPr>
            <w:tcW w:w="2059" w:type="dxa"/>
          </w:tcPr>
          <w:p w:rsidR="0020332F" w:rsidRDefault="007B5D52">
            <w:pPr>
              <w:pStyle w:val="TableParagraph"/>
              <w:spacing w:line="242" w:lineRule="auto"/>
              <w:ind w:left="110" w:right="170"/>
              <w:jc w:val="left"/>
              <w:rPr>
                <w:i/>
              </w:rPr>
            </w:pPr>
            <w:r>
              <w:rPr>
                <w:spacing w:val="-2"/>
              </w:rPr>
              <w:t>Пальчатокоренник Фукса (</w:t>
            </w:r>
            <w:r>
              <w:rPr>
                <w:i/>
                <w:spacing w:val="-2"/>
              </w:rPr>
              <w:t>Dactylorhiza</w:t>
            </w:r>
          </w:p>
          <w:p w:rsidR="0020332F" w:rsidRDefault="007B5D52">
            <w:pPr>
              <w:pStyle w:val="TableParagraph"/>
              <w:spacing w:line="235" w:lineRule="exact"/>
              <w:ind w:left="110"/>
              <w:jc w:val="left"/>
            </w:pPr>
            <w:r>
              <w:rPr>
                <w:i/>
                <w:spacing w:val="-2"/>
              </w:rPr>
              <w:t>fuchsii</w:t>
            </w:r>
            <w:r>
              <w:rPr>
                <w:spacing w:val="-2"/>
              </w:rPr>
              <w:t>)</w:t>
            </w:r>
          </w:p>
        </w:tc>
        <w:tc>
          <w:tcPr>
            <w:tcW w:w="2026" w:type="dxa"/>
          </w:tcPr>
          <w:p w:rsidR="0020332F" w:rsidRDefault="007B5D52">
            <w:pPr>
              <w:pStyle w:val="TableParagraph"/>
              <w:spacing w:before="245"/>
              <w:ind w:left="111" w:right="328"/>
              <w:jc w:val="left"/>
            </w:pPr>
            <w:r>
              <w:rPr>
                <w:spacing w:val="-2"/>
              </w:rPr>
              <w:t>Орхидное растение</w:t>
            </w:r>
          </w:p>
        </w:tc>
        <w:tc>
          <w:tcPr>
            <w:tcW w:w="1713" w:type="dxa"/>
          </w:tcPr>
          <w:p w:rsidR="0020332F" w:rsidRDefault="007B5D52">
            <w:pPr>
              <w:pStyle w:val="TableParagraph"/>
              <w:spacing w:before="245"/>
              <w:ind w:left="106"/>
              <w:jc w:val="left"/>
            </w:pPr>
            <w:r>
              <w:rPr>
                <w:spacing w:val="-2"/>
              </w:rPr>
              <w:t xml:space="preserve">Акылбайское </w:t>
            </w:r>
            <w:r>
              <w:t>кв.42, 68; др.</w:t>
            </w:r>
          </w:p>
        </w:tc>
        <w:tc>
          <w:tcPr>
            <w:tcW w:w="1930" w:type="dxa"/>
          </w:tcPr>
          <w:p w:rsidR="0020332F" w:rsidRDefault="0020332F">
            <w:pPr>
              <w:pStyle w:val="TableParagraph"/>
              <w:spacing w:before="117"/>
              <w:jc w:val="left"/>
            </w:pPr>
          </w:p>
          <w:p w:rsidR="0020332F" w:rsidRDefault="007B5D52">
            <w:pPr>
              <w:pStyle w:val="TableParagraph"/>
              <w:ind w:left="71" w:right="80"/>
            </w:pPr>
            <w:r>
              <w:t>Красная</w:t>
            </w:r>
            <w:r>
              <w:rPr>
                <w:spacing w:val="-4"/>
              </w:rPr>
              <w:t xml:space="preserve"> </w:t>
            </w:r>
            <w:r>
              <w:t>книга</w:t>
            </w:r>
            <w:r>
              <w:rPr>
                <w:spacing w:val="-4"/>
              </w:rPr>
              <w:t xml:space="preserve"> </w:t>
            </w:r>
            <w:r>
              <w:rPr>
                <w:spacing w:val="-5"/>
              </w:rPr>
              <w:t>РК</w:t>
            </w:r>
          </w:p>
        </w:tc>
        <w:tc>
          <w:tcPr>
            <w:tcW w:w="1690" w:type="dxa"/>
          </w:tcPr>
          <w:p w:rsidR="0020332F" w:rsidRDefault="007B5D52">
            <w:pPr>
              <w:pStyle w:val="TableParagraph"/>
              <w:spacing w:before="245"/>
              <w:ind w:left="108" w:right="548"/>
              <w:jc w:val="left"/>
            </w:pPr>
            <w:r>
              <w:rPr>
                <w:spacing w:val="-2"/>
              </w:rPr>
              <w:t>Осушение, рекреация</w:t>
            </w:r>
          </w:p>
        </w:tc>
      </w:tr>
      <w:tr w:rsidR="0020332F">
        <w:trPr>
          <w:trHeight w:val="1007"/>
        </w:trPr>
        <w:tc>
          <w:tcPr>
            <w:tcW w:w="437" w:type="dxa"/>
          </w:tcPr>
          <w:p w:rsidR="0020332F" w:rsidRDefault="007B5D52">
            <w:pPr>
              <w:pStyle w:val="TableParagraph"/>
              <w:spacing w:line="244" w:lineRule="exact"/>
              <w:ind w:left="14"/>
            </w:pPr>
            <w:r>
              <w:rPr>
                <w:spacing w:val="-5"/>
              </w:rPr>
              <w:t>14</w:t>
            </w:r>
          </w:p>
        </w:tc>
        <w:tc>
          <w:tcPr>
            <w:tcW w:w="2059" w:type="dxa"/>
          </w:tcPr>
          <w:p w:rsidR="0020332F" w:rsidRDefault="007B5D52">
            <w:pPr>
              <w:pStyle w:val="TableParagraph"/>
              <w:spacing w:line="242" w:lineRule="auto"/>
              <w:ind w:left="110"/>
              <w:jc w:val="left"/>
            </w:pPr>
            <w:r>
              <w:rPr>
                <w:spacing w:val="-2"/>
              </w:rPr>
              <w:t>Росянка круглолистая</w:t>
            </w:r>
          </w:p>
          <w:p w:rsidR="0020332F" w:rsidRDefault="007B5D52">
            <w:pPr>
              <w:pStyle w:val="TableParagraph"/>
              <w:spacing w:line="250" w:lineRule="exact"/>
              <w:ind w:left="110" w:right="253"/>
              <w:jc w:val="left"/>
            </w:pPr>
            <w:r>
              <w:rPr>
                <w:spacing w:val="-2"/>
              </w:rPr>
              <w:t>(</w:t>
            </w:r>
            <w:r>
              <w:rPr>
                <w:i/>
                <w:spacing w:val="-2"/>
              </w:rPr>
              <w:t>Drosera rotundifolia</w:t>
            </w:r>
            <w:r>
              <w:rPr>
                <w:spacing w:val="-2"/>
              </w:rPr>
              <w:t>)</w:t>
            </w:r>
          </w:p>
        </w:tc>
        <w:tc>
          <w:tcPr>
            <w:tcW w:w="2026" w:type="dxa"/>
          </w:tcPr>
          <w:p w:rsidR="0020332F" w:rsidRDefault="007B5D52">
            <w:pPr>
              <w:pStyle w:val="TableParagraph"/>
              <w:spacing w:before="246"/>
              <w:ind w:left="111" w:right="378"/>
              <w:jc w:val="left"/>
            </w:pPr>
            <w:r>
              <w:rPr>
                <w:spacing w:val="-2"/>
              </w:rPr>
              <w:t>Насекомоядное растение</w:t>
            </w:r>
          </w:p>
        </w:tc>
        <w:tc>
          <w:tcPr>
            <w:tcW w:w="1713" w:type="dxa"/>
          </w:tcPr>
          <w:p w:rsidR="0020332F" w:rsidRDefault="007B5D52">
            <w:pPr>
              <w:pStyle w:val="TableParagraph"/>
              <w:spacing w:before="246"/>
              <w:ind w:left="106"/>
              <w:jc w:val="left"/>
            </w:pPr>
            <w:r>
              <w:rPr>
                <w:spacing w:val="-2"/>
              </w:rPr>
              <w:t>Бармашинское кв.134</w:t>
            </w:r>
          </w:p>
        </w:tc>
        <w:tc>
          <w:tcPr>
            <w:tcW w:w="1930" w:type="dxa"/>
          </w:tcPr>
          <w:p w:rsidR="0020332F" w:rsidRDefault="0020332F">
            <w:pPr>
              <w:pStyle w:val="TableParagraph"/>
              <w:spacing w:before="117"/>
              <w:jc w:val="left"/>
            </w:pPr>
          </w:p>
          <w:p w:rsidR="0020332F" w:rsidRDefault="007B5D52">
            <w:pPr>
              <w:pStyle w:val="TableParagraph"/>
              <w:spacing w:before="1"/>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246"/>
              <w:ind w:left="108" w:right="601"/>
              <w:jc w:val="left"/>
            </w:pPr>
            <w:r>
              <w:rPr>
                <w:spacing w:val="-2"/>
              </w:rPr>
              <w:t>Осушение болот</w:t>
            </w:r>
          </w:p>
        </w:tc>
      </w:tr>
      <w:tr w:rsidR="0020332F">
        <w:trPr>
          <w:trHeight w:val="505"/>
        </w:trPr>
        <w:tc>
          <w:tcPr>
            <w:tcW w:w="437" w:type="dxa"/>
          </w:tcPr>
          <w:p w:rsidR="0020332F" w:rsidRDefault="007B5D52">
            <w:pPr>
              <w:pStyle w:val="TableParagraph"/>
              <w:spacing w:line="246" w:lineRule="exact"/>
              <w:ind w:left="14"/>
            </w:pPr>
            <w:r>
              <w:rPr>
                <w:spacing w:val="-5"/>
              </w:rPr>
              <w:t>15</w:t>
            </w:r>
          </w:p>
        </w:tc>
        <w:tc>
          <w:tcPr>
            <w:tcW w:w="2059" w:type="dxa"/>
          </w:tcPr>
          <w:p w:rsidR="0020332F" w:rsidRDefault="007B5D52">
            <w:pPr>
              <w:pStyle w:val="TableParagraph"/>
              <w:spacing w:line="246" w:lineRule="exact"/>
              <w:ind w:left="110"/>
              <w:jc w:val="left"/>
            </w:pPr>
            <w:r>
              <w:t>Дремлик</w:t>
            </w:r>
            <w:r>
              <w:rPr>
                <w:spacing w:val="-6"/>
              </w:rPr>
              <w:t xml:space="preserve"> </w:t>
            </w:r>
            <w:r>
              <w:rPr>
                <w:spacing w:val="-2"/>
              </w:rPr>
              <w:t>болотный</w:t>
            </w:r>
          </w:p>
          <w:p w:rsidR="0020332F" w:rsidRDefault="007B5D52">
            <w:pPr>
              <w:pStyle w:val="TableParagraph"/>
              <w:spacing w:before="1" w:line="238" w:lineRule="exact"/>
              <w:ind w:left="110"/>
              <w:jc w:val="left"/>
            </w:pPr>
            <w:r>
              <w:t>(</w:t>
            </w:r>
            <w:r>
              <w:rPr>
                <w:i/>
              </w:rPr>
              <w:t>Epipactis</w:t>
            </w:r>
            <w:r>
              <w:rPr>
                <w:i/>
                <w:spacing w:val="-2"/>
              </w:rPr>
              <w:t xml:space="preserve"> palustris</w:t>
            </w:r>
            <w:r>
              <w:rPr>
                <w:spacing w:val="-2"/>
              </w:rPr>
              <w:t>)</w:t>
            </w:r>
          </w:p>
        </w:tc>
        <w:tc>
          <w:tcPr>
            <w:tcW w:w="2026" w:type="dxa"/>
          </w:tcPr>
          <w:p w:rsidR="0020332F" w:rsidRDefault="007B5D52">
            <w:pPr>
              <w:pStyle w:val="TableParagraph"/>
              <w:spacing w:line="246" w:lineRule="exact"/>
              <w:ind w:left="111"/>
              <w:jc w:val="left"/>
            </w:pPr>
            <w:r>
              <w:rPr>
                <w:spacing w:val="-2"/>
              </w:rPr>
              <w:t>Орхидное</w:t>
            </w:r>
          </w:p>
          <w:p w:rsidR="0020332F" w:rsidRDefault="007B5D52">
            <w:pPr>
              <w:pStyle w:val="TableParagraph"/>
              <w:spacing w:before="1" w:line="238" w:lineRule="exact"/>
              <w:ind w:left="111"/>
              <w:jc w:val="left"/>
            </w:pPr>
            <w:r>
              <w:rPr>
                <w:spacing w:val="-2"/>
              </w:rPr>
              <w:t>растение</w:t>
            </w:r>
          </w:p>
        </w:tc>
        <w:tc>
          <w:tcPr>
            <w:tcW w:w="1713" w:type="dxa"/>
          </w:tcPr>
          <w:p w:rsidR="0020332F" w:rsidRDefault="007B5D52">
            <w:pPr>
              <w:pStyle w:val="TableParagraph"/>
              <w:spacing w:before="122"/>
              <w:ind w:left="106"/>
              <w:jc w:val="left"/>
            </w:pPr>
            <w:r>
              <w:rPr>
                <w:spacing w:val="-2"/>
              </w:rPr>
              <w:t>Болота</w:t>
            </w:r>
          </w:p>
        </w:tc>
        <w:tc>
          <w:tcPr>
            <w:tcW w:w="1930" w:type="dxa"/>
          </w:tcPr>
          <w:p w:rsidR="0020332F" w:rsidRDefault="007B5D52">
            <w:pPr>
              <w:pStyle w:val="TableParagraph"/>
              <w:spacing w:before="122"/>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2"/>
              <w:ind w:left="108"/>
              <w:jc w:val="left"/>
            </w:pPr>
            <w:r>
              <w:rPr>
                <w:spacing w:val="-2"/>
              </w:rPr>
              <w:t>Осушение</w:t>
            </w:r>
          </w:p>
        </w:tc>
      </w:tr>
      <w:tr w:rsidR="0020332F">
        <w:trPr>
          <w:trHeight w:val="758"/>
        </w:trPr>
        <w:tc>
          <w:tcPr>
            <w:tcW w:w="437" w:type="dxa"/>
          </w:tcPr>
          <w:p w:rsidR="0020332F" w:rsidRDefault="007B5D52">
            <w:pPr>
              <w:pStyle w:val="TableParagraph"/>
              <w:spacing w:line="249" w:lineRule="exact"/>
              <w:ind w:left="14"/>
            </w:pPr>
            <w:r>
              <w:rPr>
                <w:spacing w:val="-5"/>
              </w:rPr>
              <w:t>16</w:t>
            </w:r>
          </w:p>
        </w:tc>
        <w:tc>
          <w:tcPr>
            <w:tcW w:w="2059" w:type="dxa"/>
          </w:tcPr>
          <w:p w:rsidR="0020332F" w:rsidRDefault="007B5D52">
            <w:pPr>
              <w:pStyle w:val="TableParagraph"/>
              <w:spacing w:line="237" w:lineRule="auto"/>
              <w:ind w:left="110"/>
              <w:jc w:val="left"/>
            </w:pPr>
            <w:r>
              <w:rPr>
                <w:spacing w:val="-2"/>
              </w:rPr>
              <w:t>Баранец обыкновенный</w:t>
            </w:r>
          </w:p>
          <w:p w:rsidR="0020332F" w:rsidRDefault="007B5D52">
            <w:pPr>
              <w:pStyle w:val="TableParagraph"/>
              <w:spacing w:line="238" w:lineRule="exact"/>
              <w:ind w:left="110"/>
              <w:jc w:val="left"/>
            </w:pPr>
            <w:r>
              <w:t>(</w:t>
            </w:r>
            <w:r>
              <w:rPr>
                <w:i/>
              </w:rPr>
              <w:t>Huperzia</w:t>
            </w:r>
            <w:r>
              <w:rPr>
                <w:i/>
                <w:spacing w:val="-4"/>
              </w:rPr>
              <w:t xml:space="preserve"> </w:t>
            </w:r>
            <w:r>
              <w:rPr>
                <w:i/>
                <w:spacing w:val="-2"/>
              </w:rPr>
              <w:t>selago</w:t>
            </w:r>
            <w:r>
              <w:rPr>
                <w:spacing w:val="-2"/>
              </w:rPr>
              <w:t>)</w:t>
            </w:r>
          </w:p>
        </w:tc>
        <w:tc>
          <w:tcPr>
            <w:tcW w:w="2026" w:type="dxa"/>
          </w:tcPr>
          <w:p w:rsidR="0020332F" w:rsidRDefault="007B5D52">
            <w:pPr>
              <w:pStyle w:val="TableParagraph"/>
              <w:spacing w:line="237" w:lineRule="auto"/>
              <w:ind w:left="111" w:right="328"/>
              <w:jc w:val="left"/>
            </w:pPr>
            <w:r>
              <w:rPr>
                <w:spacing w:val="-2"/>
              </w:rPr>
              <w:t>Плаун, вечнозелёное</w:t>
            </w:r>
          </w:p>
          <w:p w:rsidR="0020332F" w:rsidRDefault="007B5D52">
            <w:pPr>
              <w:pStyle w:val="TableParagraph"/>
              <w:spacing w:line="238" w:lineRule="exact"/>
              <w:ind w:left="111"/>
              <w:jc w:val="left"/>
            </w:pPr>
            <w:r>
              <w:rPr>
                <w:spacing w:val="-2"/>
              </w:rPr>
              <w:t>растение</w:t>
            </w:r>
          </w:p>
        </w:tc>
        <w:tc>
          <w:tcPr>
            <w:tcW w:w="1713" w:type="dxa"/>
          </w:tcPr>
          <w:p w:rsidR="0020332F" w:rsidRDefault="007B5D52">
            <w:pPr>
              <w:pStyle w:val="TableParagraph"/>
              <w:spacing w:before="245"/>
              <w:ind w:left="106"/>
              <w:jc w:val="left"/>
            </w:pPr>
            <w:r>
              <w:t>Сосновые</w:t>
            </w:r>
            <w:r>
              <w:rPr>
                <w:spacing w:val="-9"/>
              </w:rPr>
              <w:t xml:space="preserve"> </w:t>
            </w:r>
            <w:r>
              <w:rPr>
                <w:spacing w:val="-4"/>
              </w:rPr>
              <w:t>леса</w:t>
            </w:r>
          </w:p>
        </w:tc>
        <w:tc>
          <w:tcPr>
            <w:tcW w:w="1930" w:type="dxa"/>
          </w:tcPr>
          <w:p w:rsidR="0020332F" w:rsidRDefault="007B5D52">
            <w:pPr>
              <w:pStyle w:val="TableParagraph"/>
              <w:spacing w:before="245"/>
              <w:ind w:left="13" w:right="184"/>
            </w:pPr>
            <w:r>
              <w:t>Реликтовый</w:t>
            </w:r>
            <w:r>
              <w:rPr>
                <w:spacing w:val="-10"/>
              </w:rPr>
              <w:t xml:space="preserve"> </w:t>
            </w:r>
            <w:r>
              <w:rPr>
                <w:spacing w:val="-5"/>
              </w:rPr>
              <w:t>вид</w:t>
            </w:r>
          </w:p>
        </w:tc>
        <w:tc>
          <w:tcPr>
            <w:tcW w:w="1690" w:type="dxa"/>
          </w:tcPr>
          <w:p w:rsidR="0020332F" w:rsidRDefault="007B5D52">
            <w:pPr>
              <w:pStyle w:val="TableParagraph"/>
              <w:spacing w:before="245"/>
              <w:ind w:left="108"/>
              <w:jc w:val="left"/>
            </w:pPr>
            <w:r>
              <w:t>Сбор,</w:t>
            </w:r>
            <w:r>
              <w:rPr>
                <w:spacing w:val="-4"/>
              </w:rPr>
              <w:t xml:space="preserve"> </w:t>
            </w:r>
            <w:r>
              <w:rPr>
                <w:spacing w:val="-2"/>
              </w:rPr>
              <w:t>туризм</w:t>
            </w:r>
          </w:p>
        </w:tc>
      </w:tr>
      <w:tr w:rsidR="0020332F">
        <w:trPr>
          <w:trHeight w:val="757"/>
        </w:trPr>
        <w:tc>
          <w:tcPr>
            <w:tcW w:w="437" w:type="dxa"/>
          </w:tcPr>
          <w:p w:rsidR="0020332F" w:rsidRDefault="007B5D52">
            <w:pPr>
              <w:pStyle w:val="TableParagraph"/>
              <w:spacing w:line="249" w:lineRule="exact"/>
              <w:ind w:left="14"/>
            </w:pPr>
            <w:r>
              <w:rPr>
                <w:spacing w:val="-5"/>
              </w:rPr>
              <w:t>17</w:t>
            </w:r>
          </w:p>
        </w:tc>
        <w:tc>
          <w:tcPr>
            <w:tcW w:w="2059" w:type="dxa"/>
          </w:tcPr>
          <w:p w:rsidR="0020332F" w:rsidRDefault="007B5D52">
            <w:pPr>
              <w:pStyle w:val="TableParagraph"/>
              <w:spacing w:line="249" w:lineRule="exact"/>
              <w:ind w:left="110"/>
              <w:jc w:val="left"/>
            </w:pPr>
            <w:r>
              <w:rPr>
                <w:spacing w:val="-2"/>
              </w:rPr>
              <w:t>Багульник</w:t>
            </w:r>
          </w:p>
          <w:p w:rsidR="0020332F" w:rsidRDefault="007B5D52">
            <w:pPr>
              <w:pStyle w:val="TableParagraph"/>
              <w:spacing w:line="250" w:lineRule="exact"/>
              <w:ind w:left="110"/>
              <w:jc w:val="left"/>
            </w:pPr>
            <w:r>
              <w:t>болотный</w:t>
            </w:r>
            <w:r>
              <w:rPr>
                <w:spacing w:val="-14"/>
              </w:rPr>
              <w:t xml:space="preserve"> </w:t>
            </w:r>
            <w:r>
              <w:t>(</w:t>
            </w:r>
            <w:r>
              <w:rPr>
                <w:i/>
              </w:rPr>
              <w:t xml:space="preserve">Ledum </w:t>
            </w:r>
            <w:r>
              <w:rPr>
                <w:i/>
                <w:spacing w:val="-2"/>
              </w:rPr>
              <w:t>palustre</w:t>
            </w:r>
            <w:r>
              <w:rPr>
                <w:spacing w:val="-2"/>
              </w:rPr>
              <w:t>)</w:t>
            </w:r>
          </w:p>
        </w:tc>
        <w:tc>
          <w:tcPr>
            <w:tcW w:w="2026" w:type="dxa"/>
          </w:tcPr>
          <w:p w:rsidR="0020332F" w:rsidRDefault="007B5D52">
            <w:pPr>
              <w:pStyle w:val="TableParagraph"/>
              <w:spacing w:before="250"/>
              <w:ind w:left="111"/>
              <w:jc w:val="left"/>
            </w:pPr>
            <w:r>
              <w:rPr>
                <w:spacing w:val="-2"/>
              </w:rPr>
              <w:t>Кустарничек</w:t>
            </w:r>
          </w:p>
        </w:tc>
        <w:tc>
          <w:tcPr>
            <w:tcW w:w="1713" w:type="dxa"/>
          </w:tcPr>
          <w:p w:rsidR="0020332F" w:rsidRDefault="007B5D52">
            <w:pPr>
              <w:pStyle w:val="TableParagraph"/>
              <w:spacing w:before="121"/>
              <w:ind w:left="106" w:right="137"/>
              <w:jc w:val="left"/>
            </w:pPr>
            <w:r>
              <w:rPr>
                <w:spacing w:val="-2"/>
              </w:rPr>
              <w:t xml:space="preserve">Бармашинское </w:t>
            </w:r>
            <w:r>
              <w:t>и др.</w:t>
            </w:r>
          </w:p>
        </w:tc>
        <w:tc>
          <w:tcPr>
            <w:tcW w:w="1930" w:type="dxa"/>
          </w:tcPr>
          <w:p w:rsidR="0020332F" w:rsidRDefault="007B5D52">
            <w:pPr>
              <w:pStyle w:val="TableParagraph"/>
              <w:spacing w:before="121"/>
              <w:ind w:left="112"/>
              <w:jc w:val="left"/>
            </w:pPr>
            <w:r>
              <w:rPr>
                <w:spacing w:val="-2"/>
              </w:rPr>
              <w:t>Лекарственное значение</w:t>
            </w:r>
          </w:p>
        </w:tc>
        <w:tc>
          <w:tcPr>
            <w:tcW w:w="1690" w:type="dxa"/>
          </w:tcPr>
          <w:p w:rsidR="0020332F" w:rsidRDefault="007B5D52">
            <w:pPr>
              <w:pStyle w:val="TableParagraph"/>
              <w:spacing w:before="250"/>
              <w:ind w:left="108"/>
              <w:jc w:val="left"/>
            </w:pPr>
            <w:r>
              <w:rPr>
                <w:spacing w:val="-2"/>
              </w:rPr>
              <w:t>Осушение</w:t>
            </w:r>
          </w:p>
        </w:tc>
      </w:tr>
      <w:tr w:rsidR="0020332F">
        <w:trPr>
          <w:trHeight w:val="763"/>
        </w:trPr>
        <w:tc>
          <w:tcPr>
            <w:tcW w:w="437" w:type="dxa"/>
          </w:tcPr>
          <w:p w:rsidR="0020332F" w:rsidRDefault="007B5D52">
            <w:pPr>
              <w:pStyle w:val="TableParagraph"/>
              <w:spacing w:line="249" w:lineRule="exact"/>
              <w:ind w:left="14"/>
            </w:pPr>
            <w:r>
              <w:rPr>
                <w:spacing w:val="-5"/>
              </w:rPr>
              <w:t>18</w:t>
            </w:r>
          </w:p>
        </w:tc>
        <w:tc>
          <w:tcPr>
            <w:tcW w:w="2059" w:type="dxa"/>
          </w:tcPr>
          <w:p w:rsidR="0020332F" w:rsidRDefault="007B5D52">
            <w:pPr>
              <w:pStyle w:val="TableParagraph"/>
              <w:spacing w:line="242" w:lineRule="auto"/>
              <w:ind w:left="110" w:right="428"/>
              <w:jc w:val="left"/>
              <w:rPr>
                <w:i/>
              </w:rPr>
            </w:pPr>
            <w:r>
              <w:t>Пион Марьин корень</w:t>
            </w:r>
            <w:r>
              <w:rPr>
                <w:spacing w:val="-14"/>
              </w:rPr>
              <w:t xml:space="preserve"> </w:t>
            </w:r>
            <w:r>
              <w:t>(</w:t>
            </w:r>
            <w:r>
              <w:rPr>
                <w:i/>
              </w:rPr>
              <w:t>Paeonia</w:t>
            </w:r>
          </w:p>
          <w:p w:rsidR="0020332F" w:rsidRDefault="007B5D52">
            <w:pPr>
              <w:pStyle w:val="TableParagraph"/>
              <w:spacing w:line="236" w:lineRule="exact"/>
              <w:ind w:left="110"/>
              <w:jc w:val="left"/>
            </w:pPr>
            <w:r>
              <w:rPr>
                <w:i/>
                <w:spacing w:val="-2"/>
              </w:rPr>
              <w:t>anomala</w:t>
            </w:r>
            <w:r>
              <w:rPr>
                <w:spacing w:val="-2"/>
              </w:rPr>
              <w:t>)</w:t>
            </w:r>
          </w:p>
        </w:tc>
        <w:tc>
          <w:tcPr>
            <w:tcW w:w="2026" w:type="dxa"/>
          </w:tcPr>
          <w:p w:rsidR="0020332F" w:rsidRDefault="007B5D52">
            <w:pPr>
              <w:pStyle w:val="TableParagraph"/>
              <w:spacing w:line="242" w:lineRule="auto"/>
              <w:ind w:left="111"/>
              <w:jc w:val="left"/>
            </w:pPr>
            <w:r>
              <w:rPr>
                <w:spacing w:val="-2"/>
              </w:rPr>
              <w:t>Многолетник, лекарственное</w:t>
            </w:r>
          </w:p>
          <w:p w:rsidR="0020332F" w:rsidRDefault="007B5D52">
            <w:pPr>
              <w:pStyle w:val="TableParagraph"/>
              <w:spacing w:line="236" w:lineRule="exact"/>
              <w:ind w:left="111"/>
              <w:jc w:val="left"/>
            </w:pPr>
            <w:r>
              <w:rPr>
                <w:spacing w:val="-2"/>
              </w:rPr>
              <w:t>растение</w:t>
            </w:r>
          </w:p>
        </w:tc>
        <w:tc>
          <w:tcPr>
            <w:tcW w:w="1713" w:type="dxa"/>
          </w:tcPr>
          <w:p w:rsidR="0020332F" w:rsidRDefault="007B5D52">
            <w:pPr>
              <w:pStyle w:val="TableParagraph"/>
              <w:spacing w:before="250"/>
              <w:ind w:left="106"/>
              <w:jc w:val="left"/>
            </w:pPr>
            <w:r>
              <w:t>Лесные</w:t>
            </w:r>
            <w:r>
              <w:rPr>
                <w:spacing w:val="-4"/>
              </w:rPr>
              <w:t xml:space="preserve"> </w:t>
            </w:r>
            <w:r>
              <w:rPr>
                <w:spacing w:val="-2"/>
              </w:rPr>
              <w:t>опушки</w:t>
            </w:r>
          </w:p>
        </w:tc>
        <w:tc>
          <w:tcPr>
            <w:tcW w:w="1930" w:type="dxa"/>
          </w:tcPr>
          <w:p w:rsidR="0020332F" w:rsidRDefault="007B5D52">
            <w:pPr>
              <w:pStyle w:val="TableParagraph"/>
              <w:spacing w:before="250"/>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250"/>
              <w:ind w:left="108"/>
              <w:jc w:val="left"/>
            </w:pPr>
            <w:r>
              <w:rPr>
                <w:spacing w:val="-4"/>
              </w:rPr>
              <w:t>Сбор</w:t>
            </w:r>
          </w:p>
        </w:tc>
      </w:tr>
      <w:tr w:rsidR="0020332F">
        <w:trPr>
          <w:trHeight w:val="757"/>
        </w:trPr>
        <w:tc>
          <w:tcPr>
            <w:tcW w:w="437" w:type="dxa"/>
          </w:tcPr>
          <w:p w:rsidR="0020332F" w:rsidRDefault="007B5D52">
            <w:pPr>
              <w:pStyle w:val="TableParagraph"/>
              <w:spacing w:line="244" w:lineRule="exact"/>
              <w:ind w:left="14"/>
            </w:pPr>
            <w:r>
              <w:rPr>
                <w:spacing w:val="-5"/>
              </w:rPr>
              <w:t>19</w:t>
            </w:r>
          </w:p>
        </w:tc>
        <w:tc>
          <w:tcPr>
            <w:tcW w:w="2059" w:type="dxa"/>
          </w:tcPr>
          <w:p w:rsidR="0020332F" w:rsidRDefault="007B5D52">
            <w:pPr>
              <w:pStyle w:val="TableParagraph"/>
              <w:spacing w:before="123" w:line="237" w:lineRule="auto"/>
              <w:ind w:left="110"/>
              <w:jc w:val="left"/>
            </w:pPr>
            <w:r>
              <w:t>Пион степной (</w:t>
            </w:r>
            <w:r>
              <w:rPr>
                <w:i/>
              </w:rPr>
              <w:t>Paeonia</w:t>
            </w:r>
            <w:r>
              <w:rPr>
                <w:i/>
                <w:spacing w:val="-14"/>
              </w:rPr>
              <w:t xml:space="preserve"> </w:t>
            </w:r>
            <w:r>
              <w:rPr>
                <w:i/>
              </w:rPr>
              <w:t>hybrida</w:t>
            </w:r>
            <w:r>
              <w:t>)</w:t>
            </w:r>
          </w:p>
        </w:tc>
        <w:tc>
          <w:tcPr>
            <w:tcW w:w="2026" w:type="dxa"/>
          </w:tcPr>
          <w:p w:rsidR="0020332F" w:rsidRDefault="007B5D52">
            <w:pPr>
              <w:pStyle w:val="TableParagraph"/>
              <w:spacing w:line="242" w:lineRule="auto"/>
              <w:ind w:left="111"/>
              <w:jc w:val="left"/>
            </w:pPr>
            <w:r>
              <w:rPr>
                <w:spacing w:val="-2"/>
              </w:rPr>
              <w:t>Многолетник, декоративное</w:t>
            </w:r>
          </w:p>
          <w:p w:rsidR="0020332F" w:rsidRDefault="007B5D52">
            <w:pPr>
              <w:pStyle w:val="TableParagraph"/>
              <w:spacing w:line="236" w:lineRule="exact"/>
              <w:ind w:left="111"/>
              <w:jc w:val="left"/>
            </w:pPr>
            <w:r>
              <w:rPr>
                <w:spacing w:val="-2"/>
              </w:rPr>
              <w:t>растение</w:t>
            </w:r>
          </w:p>
        </w:tc>
        <w:tc>
          <w:tcPr>
            <w:tcW w:w="1713" w:type="dxa"/>
          </w:tcPr>
          <w:p w:rsidR="0020332F" w:rsidRDefault="007B5D52">
            <w:pPr>
              <w:pStyle w:val="TableParagraph"/>
              <w:spacing w:before="123" w:line="237" w:lineRule="auto"/>
              <w:ind w:left="106" w:right="454"/>
              <w:jc w:val="left"/>
            </w:pPr>
            <w:r>
              <w:rPr>
                <w:spacing w:val="-2"/>
              </w:rPr>
              <w:t>Степные ландшафты</w:t>
            </w:r>
          </w:p>
        </w:tc>
        <w:tc>
          <w:tcPr>
            <w:tcW w:w="1930" w:type="dxa"/>
          </w:tcPr>
          <w:p w:rsidR="0020332F" w:rsidRDefault="007B5D52">
            <w:pPr>
              <w:pStyle w:val="TableParagraph"/>
              <w:spacing w:before="245"/>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3" w:line="237" w:lineRule="auto"/>
              <w:ind w:left="108"/>
              <w:jc w:val="left"/>
            </w:pPr>
            <w:r>
              <w:rPr>
                <w:spacing w:val="-4"/>
              </w:rPr>
              <w:t xml:space="preserve">Сбор, </w:t>
            </w:r>
            <w:r>
              <w:rPr>
                <w:spacing w:val="-2"/>
              </w:rPr>
              <w:t>вытаптывание</w:t>
            </w:r>
          </w:p>
        </w:tc>
      </w:tr>
      <w:tr w:rsidR="0020332F">
        <w:trPr>
          <w:trHeight w:val="503"/>
        </w:trPr>
        <w:tc>
          <w:tcPr>
            <w:tcW w:w="437" w:type="dxa"/>
          </w:tcPr>
          <w:p w:rsidR="0020332F" w:rsidRDefault="007B5D52">
            <w:pPr>
              <w:pStyle w:val="TableParagraph"/>
              <w:spacing w:line="244" w:lineRule="exact"/>
              <w:ind w:left="14"/>
            </w:pPr>
            <w:r>
              <w:rPr>
                <w:spacing w:val="-5"/>
              </w:rPr>
              <w:t>20</w:t>
            </w:r>
          </w:p>
        </w:tc>
        <w:tc>
          <w:tcPr>
            <w:tcW w:w="2059" w:type="dxa"/>
          </w:tcPr>
          <w:p w:rsidR="0020332F" w:rsidRDefault="007B5D52">
            <w:pPr>
              <w:pStyle w:val="TableParagraph"/>
              <w:spacing w:line="244" w:lineRule="exact"/>
              <w:ind w:left="110"/>
              <w:jc w:val="left"/>
            </w:pPr>
            <w:r>
              <w:t>Любка</w:t>
            </w:r>
            <w:r>
              <w:rPr>
                <w:spacing w:val="-2"/>
              </w:rPr>
              <w:t xml:space="preserve"> двулистая</w:t>
            </w:r>
          </w:p>
          <w:p w:rsidR="0020332F" w:rsidRDefault="007B5D52">
            <w:pPr>
              <w:pStyle w:val="TableParagraph"/>
              <w:spacing w:before="1" w:line="238" w:lineRule="exact"/>
              <w:ind w:left="110"/>
              <w:jc w:val="left"/>
            </w:pPr>
            <w:r>
              <w:t>(</w:t>
            </w:r>
            <w:r>
              <w:rPr>
                <w:i/>
              </w:rPr>
              <w:t>Platanthera</w:t>
            </w:r>
            <w:r>
              <w:rPr>
                <w:i/>
                <w:spacing w:val="-8"/>
              </w:rPr>
              <w:t xml:space="preserve"> </w:t>
            </w:r>
            <w:r>
              <w:rPr>
                <w:i/>
                <w:spacing w:val="-2"/>
              </w:rPr>
              <w:t>bifolia</w:t>
            </w:r>
            <w:r>
              <w:rPr>
                <w:spacing w:val="-2"/>
              </w:rPr>
              <w:t>)</w:t>
            </w:r>
          </w:p>
        </w:tc>
        <w:tc>
          <w:tcPr>
            <w:tcW w:w="2026" w:type="dxa"/>
          </w:tcPr>
          <w:p w:rsidR="0020332F" w:rsidRDefault="007B5D52">
            <w:pPr>
              <w:pStyle w:val="TableParagraph"/>
              <w:spacing w:line="244" w:lineRule="exact"/>
              <w:ind w:left="111"/>
              <w:jc w:val="left"/>
            </w:pPr>
            <w:r>
              <w:rPr>
                <w:spacing w:val="-2"/>
              </w:rPr>
              <w:t>Орхидное</w:t>
            </w:r>
          </w:p>
          <w:p w:rsidR="0020332F" w:rsidRDefault="007B5D52">
            <w:pPr>
              <w:pStyle w:val="TableParagraph"/>
              <w:spacing w:before="1" w:line="238" w:lineRule="exact"/>
              <w:ind w:left="111"/>
              <w:jc w:val="left"/>
            </w:pPr>
            <w:r>
              <w:rPr>
                <w:spacing w:val="-2"/>
              </w:rPr>
              <w:t>растение</w:t>
            </w:r>
          </w:p>
        </w:tc>
        <w:tc>
          <w:tcPr>
            <w:tcW w:w="1713" w:type="dxa"/>
          </w:tcPr>
          <w:p w:rsidR="0020332F" w:rsidRDefault="007B5D52">
            <w:pPr>
              <w:pStyle w:val="TableParagraph"/>
              <w:spacing w:before="121"/>
              <w:ind w:left="106"/>
              <w:jc w:val="left"/>
            </w:pPr>
            <w:r>
              <w:t>Луга</w:t>
            </w:r>
            <w:r>
              <w:rPr>
                <w:spacing w:val="1"/>
              </w:rPr>
              <w:t xml:space="preserve"> </w:t>
            </w:r>
            <w:r>
              <w:t>и</w:t>
            </w:r>
            <w:r>
              <w:rPr>
                <w:spacing w:val="1"/>
              </w:rPr>
              <w:t xml:space="preserve"> </w:t>
            </w:r>
            <w:r>
              <w:rPr>
                <w:spacing w:val="-2"/>
              </w:rPr>
              <w:t>опушки</w:t>
            </w:r>
          </w:p>
        </w:tc>
        <w:tc>
          <w:tcPr>
            <w:tcW w:w="1930" w:type="dxa"/>
          </w:tcPr>
          <w:p w:rsidR="0020332F" w:rsidRDefault="007B5D52">
            <w:pPr>
              <w:pStyle w:val="TableParagraph"/>
              <w:spacing w:before="121"/>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1"/>
              <w:ind w:left="108"/>
              <w:jc w:val="left"/>
            </w:pPr>
            <w:r>
              <w:rPr>
                <w:spacing w:val="-4"/>
              </w:rPr>
              <w:t>Сбор</w:t>
            </w:r>
          </w:p>
        </w:tc>
      </w:tr>
      <w:tr w:rsidR="0020332F">
        <w:trPr>
          <w:trHeight w:val="758"/>
        </w:trPr>
        <w:tc>
          <w:tcPr>
            <w:tcW w:w="437" w:type="dxa"/>
          </w:tcPr>
          <w:p w:rsidR="0020332F" w:rsidRDefault="007B5D52">
            <w:pPr>
              <w:pStyle w:val="TableParagraph"/>
              <w:spacing w:line="249" w:lineRule="exact"/>
              <w:ind w:left="14"/>
            </w:pPr>
            <w:r>
              <w:rPr>
                <w:spacing w:val="-5"/>
              </w:rPr>
              <w:t>21</w:t>
            </w:r>
          </w:p>
        </w:tc>
        <w:tc>
          <w:tcPr>
            <w:tcW w:w="2059" w:type="dxa"/>
          </w:tcPr>
          <w:p w:rsidR="0020332F" w:rsidRDefault="007B5D52">
            <w:pPr>
              <w:pStyle w:val="TableParagraph"/>
              <w:spacing w:line="249" w:lineRule="exact"/>
              <w:ind w:left="110"/>
              <w:jc w:val="left"/>
            </w:pPr>
            <w:r>
              <w:rPr>
                <w:spacing w:val="-2"/>
              </w:rPr>
              <w:t>Прострел</w:t>
            </w:r>
          </w:p>
          <w:p w:rsidR="0020332F" w:rsidRDefault="007B5D52">
            <w:pPr>
              <w:pStyle w:val="TableParagraph"/>
              <w:spacing w:line="250" w:lineRule="exact"/>
              <w:ind w:left="110" w:right="253"/>
              <w:jc w:val="left"/>
            </w:pPr>
            <w:r>
              <w:rPr>
                <w:spacing w:val="-2"/>
              </w:rPr>
              <w:t xml:space="preserve">раскрытый </w:t>
            </w:r>
            <w:r>
              <w:t>(</w:t>
            </w:r>
            <w:r>
              <w:rPr>
                <w:i/>
              </w:rPr>
              <w:t>Pulsatilla</w:t>
            </w:r>
            <w:r>
              <w:rPr>
                <w:i/>
                <w:spacing w:val="-14"/>
              </w:rPr>
              <w:t xml:space="preserve"> </w:t>
            </w:r>
            <w:r>
              <w:rPr>
                <w:i/>
              </w:rPr>
              <w:t>patens</w:t>
            </w:r>
            <w:r>
              <w:t>)</w:t>
            </w:r>
          </w:p>
        </w:tc>
        <w:tc>
          <w:tcPr>
            <w:tcW w:w="2026" w:type="dxa"/>
          </w:tcPr>
          <w:p w:rsidR="0020332F" w:rsidRDefault="007B5D52">
            <w:pPr>
              <w:pStyle w:val="TableParagraph"/>
              <w:spacing w:before="121"/>
              <w:ind w:left="111"/>
              <w:jc w:val="left"/>
            </w:pPr>
            <w:r>
              <w:rPr>
                <w:spacing w:val="-2"/>
              </w:rPr>
              <w:t>Ранневесенний цветок</w:t>
            </w:r>
          </w:p>
        </w:tc>
        <w:tc>
          <w:tcPr>
            <w:tcW w:w="1713" w:type="dxa"/>
          </w:tcPr>
          <w:p w:rsidR="0020332F" w:rsidRDefault="007B5D52">
            <w:pPr>
              <w:pStyle w:val="TableParagraph"/>
              <w:spacing w:before="121"/>
              <w:ind w:left="106"/>
              <w:jc w:val="left"/>
            </w:pPr>
            <w:r>
              <w:rPr>
                <w:spacing w:val="-2"/>
              </w:rPr>
              <w:t xml:space="preserve">Бармашинское </w:t>
            </w:r>
            <w:r>
              <w:t>кв.3, 134; др.</w:t>
            </w:r>
          </w:p>
        </w:tc>
        <w:tc>
          <w:tcPr>
            <w:tcW w:w="1930" w:type="dxa"/>
          </w:tcPr>
          <w:p w:rsidR="0020332F" w:rsidRDefault="007B5D52">
            <w:pPr>
              <w:pStyle w:val="TableParagraph"/>
              <w:spacing w:before="251"/>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1"/>
              <w:ind w:left="108"/>
              <w:jc w:val="left"/>
            </w:pPr>
            <w:r>
              <w:rPr>
                <w:spacing w:val="-4"/>
              </w:rPr>
              <w:t xml:space="preserve">Сбор, </w:t>
            </w:r>
            <w:r>
              <w:rPr>
                <w:spacing w:val="-2"/>
              </w:rPr>
              <w:t>вытаптывание</w:t>
            </w:r>
          </w:p>
        </w:tc>
      </w:tr>
      <w:tr w:rsidR="0020332F">
        <w:trPr>
          <w:trHeight w:val="1012"/>
        </w:trPr>
        <w:tc>
          <w:tcPr>
            <w:tcW w:w="437" w:type="dxa"/>
          </w:tcPr>
          <w:p w:rsidR="0020332F" w:rsidRDefault="007B5D52">
            <w:pPr>
              <w:pStyle w:val="TableParagraph"/>
              <w:spacing w:line="249" w:lineRule="exact"/>
              <w:ind w:left="14"/>
            </w:pPr>
            <w:r>
              <w:rPr>
                <w:spacing w:val="-5"/>
              </w:rPr>
              <w:t>22</w:t>
            </w:r>
          </w:p>
        </w:tc>
        <w:tc>
          <w:tcPr>
            <w:tcW w:w="2059" w:type="dxa"/>
          </w:tcPr>
          <w:p w:rsidR="0020332F" w:rsidRDefault="007B5D52">
            <w:pPr>
              <w:pStyle w:val="TableParagraph"/>
              <w:spacing w:line="242" w:lineRule="auto"/>
              <w:ind w:left="110"/>
              <w:jc w:val="left"/>
            </w:pPr>
            <w:r>
              <w:rPr>
                <w:spacing w:val="-2"/>
              </w:rPr>
              <w:t>Прострел желтоватый</w:t>
            </w:r>
          </w:p>
          <w:p w:rsidR="0020332F" w:rsidRDefault="007B5D52">
            <w:pPr>
              <w:pStyle w:val="TableParagraph"/>
              <w:spacing w:line="250" w:lineRule="exact"/>
              <w:ind w:left="110" w:right="253"/>
              <w:jc w:val="left"/>
            </w:pPr>
            <w:r>
              <w:rPr>
                <w:spacing w:val="-2"/>
              </w:rPr>
              <w:t>(</w:t>
            </w:r>
            <w:r>
              <w:rPr>
                <w:i/>
                <w:spacing w:val="-2"/>
              </w:rPr>
              <w:t>Pulsatilla flavescens</w:t>
            </w:r>
            <w:r>
              <w:rPr>
                <w:spacing w:val="-2"/>
              </w:rPr>
              <w:t>)</w:t>
            </w:r>
          </w:p>
        </w:tc>
        <w:tc>
          <w:tcPr>
            <w:tcW w:w="2026" w:type="dxa"/>
          </w:tcPr>
          <w:p w:rsidR="0020332F" w:rsidRDefault="007B5D52">
            <w:pPr>
              <w:pStyle w:val="TableParagraph"/>
              <w:spacing w:before="250"/>
              <w:ind w:left="111"/>
              <w:jc w:val="left"/>
            </w:pPr>
            <w:r>
              <w:rPr>
                <w:spacing w:val="-2"/>
              </w:rPr>
              <w:t>Ранневесенний цветок</w:t>
            </w:r>
          </w:p>
        </w:tc>
        <w:tc>
          <w:tcPr>
            <w:tcW w:w="1713" w:type="dxa"/>
          </w:tcPr>
          <w:p w:rsidR="0020332F" w:rsidRDefault="007B5D52">
            <w:pPr>
              <w:pStyle w:val="TableParagraph"/>
              <w:spacing w:line="242" w:lineRule="auto"/>
              <w:ind w:left="106" w:right="454"/>
              <w:jc w:val="left"/>
            </w:pPr>
            <w:r>
              <w:rPr>
                <w:spacing w:val="-2"/>
              </w:rPr>
              <w:t>Боровское кв.96;</w:t>
            </w:r>
          </w:p>
          <w:p w:rsidR="0020332F" w:rsidRDefault="007B5D52">
            <w:pPr>
              <w:pStyle w:val="TableParagraph"/>
              <w:spacing w:line="250" w:lineRule="exact"/>
              <w:ind w:left="106" w:right="137"/>
              <w:jc w:val="left"/>
            </w:pPr>
            <w:r>
              <w:rPr>
                <w:spacing w:val="-2"/>
              </w:rPr>
              <w:t xml:space="preserve">Катаркольское </w:t>
            </w:r>
            <w:r>
              <w:t>и др.</w:t>
            </w:r>
          </w:p>
        </w:tc>
        <w:tc>
          <w:tcPr>
            <w:tcW w:w="1930" w:type="dxa"/>
          </w:tcPr>
          <w:p w:rsidR="0020332F" w:rsidRDefault="0020332F">
            <w:pPr>
              <w:pStyle w:val="TableParagraph"/>
              <w:spacing w:before="122"/>
              <w:jc w:val="left"/>
            </w:pPr>
          </w:p>
          <w:p w:rsidR="0020332F" w:rsidRDefault="007B5D52">
            <w:pPr>
              <w:pStyle w:val="TableParagraph"/>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20332F">
            <w:pPr>
              <w:pStyle w:val="TableParagraph"/>
              <w:spacing w:before="122"/>
              <w:jc w:val="left"/>
            </w:pPr>
          </w:p>
          <w:p w:rsidR="0020332F" w:rsidRDefault="007B5D52">
            <w:pPr>
              <w:pStyle w:val="TableParagraph"/>
              <w:ind w:left="108"/>
              <w:jc w:val="left"/>
            </w:pPr>
            <w:r>
              <w:rPr>
                <w:spacing w:val="-4"/>
              </w:rPr>
              <w:t>Сбор</w:t>
            </w:r>
          </w:p>
        </w:tc>
      </w:tr>
      <w:tr w:rsidR="0020332F">
        <w:trPr>
          <w:trHeight w:val="509"/>
        </w:trPr>
        <w:tc>
          <w:tcPr>
            <w:tcW w:w="437" w:type="dxa"/>
          </w:tcPr>
          <w:p w:rsidR="0020332F" w:rsidRDefault="007B5D52">
            <w:pPr>
              <w:pStyle w:val="TableParagraph"/>
              <w:spacing w:line="249" w:lineRule="exact"/>
              <w:ind w:left="14"/>
            </w:pPr>
            <w:r>
              <w:rPr>
                <w:spacing w:val="-5"/>
              </w:rPr>
              <w:t>23</w:t>
            </w:r>
          </w:p>
        </w:tc>
        <w:tc>
          <w:tcPr>
            <w:tcW w:w="2059" w:type="dxa"/>
          </w:tcPr>
          <w:p w:rsidR="0020332F" w:rsidRDefault="007B5D52">
            <w:pPr>
              <w:pStyle w:val="TableParagraph"/>
              <w:spacing w:line="249" w:lineRule="exact"/>
              <w:ind w:left="110"/>
              <w:jc w:val="left"/>
            </w:pPr>
            <w:r>
              <w:t>Сфагнум</w:t>
            </w:r>
            <w:r>
              <w:rPr>
                <w:spacing w:val="-4"/>
              </w:rPr>
              <w:t xml:space="preserve"> </w:t>
            </w:r>
            <w:r>
              <w:rPr>
                <w:spacing w:val="-2"/>
              </w:rPr>
              <w:t>гладкий</w:t>
            </w:r>
          </w:p>
          <w:p w:rsidR="0020332F" w:rsidRDefault="007B5D52">
            <w:pPr>
              <w:pStyle w:val="TableParagraph"/>
              <w:spacing w:before="2" w:line="238" w:lineRule="exact"/>
              <w:ind w:left="110"/>
              <w:jc w:val="left"/>
            </w:pPr>
            <w:r>
              <w:t>(</w:t>
            </w:r>
            <w:r>
              <w:rPr>
                <w:i/>
              </w:rPr>
              <w:t>Sphagnum</w:t>
            </w:r>
            <w:r>
              <w:rPr>
                <w:i/>
                <w:spacing w:val="-1"/>
              </w:rPr>
              <w:t xml:space="preserve"> </w:t>
            </w:r>
            <w:r>
              <w:rPr>
                <w:i/>
                <w:spacing w:val="-2"/>
              </w:rPr>
              <w:t>teres</w:t>
            </w:r>
            <w:r>
              <w:rPr>
                <w:spacing w:val="-2"/>
              </w:rPr>
              <w:t>)</w:t>
            </w:r>
          </w:p>
        </w:tc>
        <w:tc>
          <w:tcPr>
            <w:tcW w:w="2026" w:type="dxa"/>
          </w:tcPr>
          <w:p w:rsidR="0020332F" w:rsidRDefault="007B5D52">
            <w:pPr>
              <w:pStyle w:val="TableParagraph"/>
              <w:spacing w:before="121"/>
              <w:ind w:left="111"/>
              <w:jc w:val="left"/>
            </w:pPr>
            <w:r>
              <w:rPr>
                <w:spacing w:val="-5"/>
              </w:rPr>
              <w:t>Мох</w:t>
            </w:r>
          </w:p>
        </w:tc>
        <w:tc>
          <w:tcPr>
            <w:tcW w:w="1713" w:type="dxa"/>
          </w:tcPr>
          <w:p w:rsidR="0020332F" w:rsidRDefault="007B5D52">
            <w:pPr>
              <w:pStyle w:val="TableParagraph"/>
              <w:spacing w:line="249" w:lineRule="exact"/>
              <w:ind w:left="106"/>
              <w:jc w:val="left"/>
            </w:pPr>
            <w:r>
              <w:rPr>
                <w:spacing w:val="-2"/>
              </w:rPr>
              <w:t>Бармашинское</w:t>
            </w:r>
          </w:p>
          <w:p w:rsidR="0020332F" w:rsidRDefault="007B5D52">
            <w:pPr>
              <w:pStyle w:val="TableParagraph"/>
              <w:spacing w:before="2" w:line="238" w:lineRule="exact"/>
              <w:ind w:left="106"/>
              <w:jc w:val="left"/>
            </w:pPr>
            <w:r>
              <w:rPr>
                <w:spacing w:val="-4"/>
              </w:rPr>
              <w:t>кв.3</w:t>
            </w:r>
          </w:p>
        </w:tc>
        <w:tc>
          <w:tcPr>
            <w:tcW w:w="1930" w:type="dxa"/>
          </w:tcPr>
          <w:p w:rsidR="0020332F" w:rsidRDefault="007B5D52">
            <w:pPr>
              <w:pStyle w:val="TableParagraph"/>
              <w:spacing w:before="121"/>
              <w:ind w:left="13" w:right="93"/>
            </w:pPr>
            <w:r>
              <w:t>Индикатор</w:t>
            </w:r>
            <w:r>
              <w:rPr>
                <w:spacing w:val="-6"/>
              </w:rPr>
              <w:t xml:space="preserve"> </w:t>
            </w:r>
            <w:r>
              <w:rPr>
                <w:spacing w:val="-2"/>
              </w:rPr>
              <w:t>болот</w:t>
            </w:r>
          </w:p>
        </w:tc>
        <w:tc>
          <w:tcPr>
            <w:tcW w:w="1690" w:type="dxa"/>
          </w:tcPr>
          <w:p w:rsidR="0020332F" w:rsidRDefault="007B5D52">
            <w:pPr>
              <w:pStyle w:val="TableParagraph"/>
              <w:spacing w:before="121"/>
              <w:ind w:left="108"/>
              <w:jc w:val="left"/>
            </w:pPr>
            <w:r>
              <w:rPr>
                <w:spacing w:val="-2"/>
              </w:rPr>
              <w:t>Осушение</w:t>
            </w:r>
          </w:p>
        </w:tc>
      </w:tr>
      <w:tr w:rsidR="0020332F">
        <w:trPr>
          <w:trHeight w:val="503"/>
        </w:trPr>
        <w:tc>
          <w:tcPr>
            <w:tcW w:w="437" w:type="dxa"/>
          </w:tcPr>
          <w:p w:rsidR="0020332F" w:rsidRDefault="007B5D52">
            <w:pPr>
              <w:pStyle w:val="TableParagraph"/>
              <w:spacing w:line="249" w:lineRule="exact"/>
              <w:ind w:left="14"/>
            </w:pPr>
            <w:r>
              <w:rPr>
                <w:spacing w:val="-5"/>
              </w:rPr>
              <w:t>24</w:t>
            </w:r>
          </w:p>
        </w:tc>
        <w:tc>
          <w:tcPr>
            <w:tcW w:w="2059" w:type="dxa"/>
          </w:tcPr>
          <w:p w:rsidR="0020332F" w:rsidRDefault="007B5D52">
            <w:pPr>
              <w:pStyle w:val="TableParagraph"/>
              <w:spacing w:line="250" w:lineRule="exact"/>
              <w:ind w:left="110" w:right="257"/>
              <w:jc w:val="left"/>
            </w:pPr>
            <w:r>
              <w:t>Ковыль</w:t>
            </w:r>
            <w:r>
              <w:rPr>
                <w:spacing w:val="-14"/>
              </w:rPr>
              <w:t xml:space="preserve"> </w:t>
            </w:r>
            <w:r>
              <w:t>перистый (</w:t>
            </w:r>
            <w:r>
              <w:rPr>
                <w:i/>
              </w:rPr>
              <w:t>Stipa pennata</w:t>
            </w:r>
            <w:r>
              <w:t>)</w:t>
            </w:r>
          </w:p>
        </w:tc>
        <w:tc>
          <w:tcPr>
            <w:tcW w:w="2026" w:type="dxa"/>
          </w:tcPr>
          <w:p w:rsidR="0020332F" w:rsidRDefault="007B5D52">
            <w:pPr>
              <w:pStyle w:val="TableParagraph"/>
              <w:spacing w:line="250" w:lineRule="exact"/>
              <w:ind w:left="111" w:right="378"/>
              <w:jc w:val="left"/>
            </w:pPr>
            <w:r>
              <w:t>Злак,</w:t>
            </w:r>
            <w:r>
              <w:rPr>
                <w:spacing w:val="-14"/>
              </w:rPr>
              <w:t xml:space="preserve"> </w:t>
            </w:r>
            <w:r>
              <w:t xml:space="preserve">индикатор </w:t>
            </w:r>
            <w:r>
              <w:rPr>
                <w:spacing w:val="-2"/>
              </w:rPr>
              <w:t>степей</w:t>
            </w:r>
          </w:p>
        </w:tc>
        <w:tc>
          <w:tcPr>
            <w:tcW w:w="1713" w:type="dxa"/>
          </w:tcPr>
          <w:p w:rsidR="0020332F" w:rsidRDefault="007B5D52">
            <w:pPr>
              <w:pStyle w:val="TableParagraph"/>
              <w:spacing w:line="250" w:lineRule="exact"/>
              <w:ind w:left="106" w:right="454"/>
              <w:jc w:val="left"/>
            </w:pPr>
            <w:r>
              <w:rPr>
                <w:spacing w:val="-4"/>
              </w:rPr>
              <w:t xml:space="preserve">Все </w:t>
            </w:r>
            <w:r>
              <w:rPr>
                <w:spacing w:val="-2"/>
              </w:rPr>
              <w:t>лесничества</w:t>
            </w:r>
          </w:p>
        </w:tc>
        <w:tc>
          <w:tcPr>
            <w:tcW w:w="1930" w:type="dxa"/>
          </w:tcPr>
          <w:p w:rsidR="0020332F" w:rsidRDefault="007B5D52">
            <w:pPr>
              <w:pStyle w:val="TableParagraph"/>
              <w:spacing w:before="121"/>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line="250" w:lineRule="exact"/>
              <w:ind w:left="108" w:right="548"/>
              <w:jc w:val="left"/>
            </w:pPr>
            <w:r>
              <w:rPr>
                <w:spacing w:val="-2"/>
              </w:rPr>
              <w:t>Выпас, рекреация</w:t>
            </w:r>
          </w:p>
        </w:tc>
      </w:tr>
      <w:tr w:rsidR="0020332F">
        <w:trPr>
          <w:trHeight w:val="757"/>
        </w:trPr>
        <w:tc>
          <w:tcPr>
            <w:tcW w:w="437" w:type="dxa"/>
          </w:tcPr>
          <w:p w:rsidR="0020332F" w:rsidRDefault="007B5D52">
            <w:pPr>
              <w:pStyle w:val="TableParagraph"/>
              <w:spacing w:line="249" w:lineRule="exact"/>
              <w:ind w:left="14"/>
            </w:pPr>
            <w:r>
              <w:rPr>
                <w:spacing w:val="-5"/>
              </w:rPr>
              <w:t>25</w:t>
            </w:r>
          </w:p>
        </w:tc>
        <w:tc>
          <w:tcPr>
            <w:tcW w:w="2059" w:type="dxa"/>
          </w:tcPr>
          <w:p w:rsidR="0020332F" w:rsidRDefault="007B5D52">
            <w:pPr>
              <w:pStyle w:val="TableParagraph"/>
              <w:spacing w:line="249" w:lineRule="exact"/>
              <w:ind w:left="110"/>
              <w:jc w:val="left"/>
            </w:pPr>
            <w:r>
              <w:rPr>
                <w:spacing w:val="-2"/>
              </w:rPr>
              <w:t>Тюльпан</w:t>
            </w:r>
          </w:p>
          <w:p w:rsidR="0020332F" w:rsidRDefault="007B5D52">
            <w:pPr>
              <w:pStyle w:val="TableParagraph"/>
              <w:spacing w:line="250" w:lineRule="exact"/>
              <w:ind w:left="110" w:right="253"/>
              <w:jc w:val="left"/>
            </w:pPr>
            <w:r>
              <w:rPr>
                <w:spacing w:val="-2"/>
              </w:rPr>
              <w:t xml:space="preserve">поникающий </w:t>
            </w:r>
            <w:r>
              <w:t>(</w:t>
            </w:r>
            <w:r>
              <w:rPr>
                <w:i/>
              </w:rPr>
              <w:t>Tulipa</w:t>
            </w:r>
            <w:r>
              <w:rPr>
                <w:i/>
                <w:spacing w:val="-14"/>
              </w:rPr>
              <w:t xml:space="preserve"> </w:t>
            </w:r>
            <w:r>
              <w:rPr>
                <w:i/>
              </w:rPr>
              <w:t>patens</w:t>
            </w:r>
            <w:r>
              <w:t>)</w:t>
            </w:r>
          </w:p>
        </w:tc>
        <w:tc>
          <w:tcPr>
            <w:tcW w:w="2026" w:type="dxa"/>
          </w:tcPr>
          <w:p w:rsidR="0020332F" w:rsidRDefault="007B5D52">
            <w:pPr>
              <w:pStyle w:val="TableParagraph"/>
              <w:spacing w:before="121"/>
              <w:ind w:left="111"/>
              <w:jc w:val="left"/>
            </w:pPr>
            <w:r>
              <w:rPr>
                <w:spacing w:val="-2"/>
              </w:rPr>
              <w:t>Луковичное растение</w:t>
            </w:r>
          </w:p>
        </w:tc>
        <w:tc>
          <w:tcPr>
            <w:tcW w:w="1713" w:type="dxa"/>
          </w:tcPr>
          <w:p w:rsidR="0020332F" w:rsidRDefault="007B5D52">
            <w:pPr>
              <w:pStyle w:val="TableParagraph"/>
              <w:spacing w:before="121"/>
              <w:ind w:left="106" w:right="622"/>
              <w:jc w:val="left"/>
            </w:pPr>
            <w:r>
              <w:rPr>
                <w:spacing w:val="-2"/>
              </w:rPr>
              <w:t xml:space="preserve">Боровское </w:t>
            </w:r>
            <w:r>
              <w:t xml:space="preserve">кв.96, </w:t>
            </w:r>
            <w:r>
              <w:rPr>
                <w:spacing w:val="-5"/>
              </w:rPr>
              <w:t>100</w:t>
            </w:r>
          </w:p>
        </w:tc>
        <w:tc>
          <w:tcPr>
            <w:tcW w:w="1930" w:type="dxa"/>
          </w:tcPr>
          <w:p w:rsidR="0020332F" w:rsidRDefault="007B5D52">
            <w:pPr>
              <w:pStyle w:val="TableParagraph"/>
              <w:spacing w:before="250"/>
              <w:ind w:left="70" w:right="80"/>
            </w:pPr>
            <w:r>
              <w:t>Красная</w:t>
            </w:r>
            <w:r>
              <w:rPr>
                <w:spacing w:val="-5"/>
              </w:rPr>
              <w:t xml:space="preserve"> </w:t>
            </w:r>
            <w:r>
              <w:t>книга</w:t>
            </w:r>
            <w:r>
              <w:rPr>
                <w:spacing w:val="-4"/>
              </w:rPr>
              <w:t xml:space="preserve"> </w:t>
            </w:r>
            <w:r>
              <w:rPr>
                <w:spacing w:val="-5"/>
              </w:rPr>
              <w:t>РК</w:t>
            </w:r>
          </w:p>
        </w:tc>
        <w:tc>
          <w:tcPr>
            <w:tcW w:w="1690" w:type="dxa"/>
          </w:tcPr>
          <w:p w:rsidR="0020332F" w:rsidRDefault="007B5D52">
            <w:pPr>
              <w:pStyle w:val="TableParagraph"/>
              <w:spacing w:before="121"/>
              <w:ind w:left="108" w:right="673"/>
              <w:jc w:val="left"/>
            </w:pPr>
            <w:r>
              <w:rPr>
                <w:spacing w:val="-4"/>
              </w:rPr>
              <w:t xml:space="preserve">Сбор, </w:t>
            </w:r>
            <w:r>
              <w:rPr>
                <w:spacing w:val="-2"/>
              </w:rPr>
              <w:t>распашка</w:t>
            </w:r>
          </w:p>
        </w:tc>
      </w:tr>
      <w:tr w:rsidR="0020332F">
        <w:trPr>
          <w:trHeight w:val="508"/>
        </w:trPr>
        <w:tc>
          <w:tcPr>
            <w:tcW w:w="9855" w:type="dxa"/>
            <w:gridSpan w:val="6"/>
          </w:tcPr>
          <w:p w:rsidR="0020332F" w:rsidRDefault="007B5D52">
            <w:pPr>
              <w:pStyle w:val="TableParagraph"/>
              <w:spacing w:line="249" w:lineRule="exact"/>
              <w:ind w:left="110"/>
              <w:jc w:val="left"/>
            </w:pPr>
            <w:r>
              <w:t>Примечание.</w:t>
            </w:r>
            <w:r>
              <w:rPr>
                <w:spacing w:val="-3"/>
              </w:rPr>
              <w:t xml:space="preserve"> </w:t>
            </w:r>
            <w:r>
              <w:t>В</w:t>
            </w:r>
            <w:r>
              <w:rPr>
                <w:spacing w:val="-7"/>
              </w:rPr>
              <w:t xml:space="preserve"> </w:t>
            </w:r>
            <w:r>
              <w:t>таблице</w:t>
            </w:r>
            <w:r>
              <w:rPr>
                <w:spacing w:val="-10"/>
              </w:rPr>
              <w:t xml:space="preserve"> </w:t>
            </w:r>
            <w:r>
              <w:t>приведены</w:t>
            </w:r>
            <w:r>
              <w:rPr>
                <w:spacing w:val="-4"/>
              </w:rPr>
              <w:t xml:space="preserve"> </w:t>
            </w:r>
            <w:r>
              <w:t>виды</w:t>
            </w:r>
            <w:r>
              <w:rPr>
                <w:spacing w:val="-8"/>
              </w:rPr>
              <w:t xml:space="preserve"> </w:t>
            </w:r>
            <w:r>
              <w:t>растений</w:t>
            </w:r>
            <w:r>
              <w:rPr>
                <w:spacing w:val="-7"/>
              </w:rPr>
              <w:t xml:space="preserve"> </w:t>
            </w:r>
            <w:r>
              <w:t>по</w:t>
            </w:r>
            <w:r>
              <w:rPr>
                <w:spacing w:val="-9"/>
              </w:rPr>
              <w:t xml:space="preserve"> </w:t>
            </w:r>
            <w:r>
              <w:t>материалам</w:t>
            </w:r>
            <w:r>
              <w:rPr>
                <w:spacing w:val="-8"/>
              </w:rPr>
              <w:t xml:space="preserve"> </w:t>
            </w:r>
            <w:r>
              <w:t>Летописи</w:t>
            </w:r>
            <w:r>
              <w:rPr>
                <w:spacing w:val="-4"/>
              </w:rPr>
              <w:t xml:space="preserve"> </w:t>
            </w:r>
            <w:r>
              <w:t>ГНПП</w:t>
            </w:r>
            <w:r>
              <w:rPr>
                <w:spacing w:val="-5"/>
              </w:rPr>
              <w:t xml:space="preserve"> </w:t>
            </w:r>
            <w:r>
              <w:t>«Бурабай»</w:t>
            </w:r>
            <w:r>
              <w:rPr>
                <w:spacing w:val="-8"/>
              </w:rPr>
              <w:t xml:space="preserve"> </w:t>
            </w:r>
            <w:r>
              <w:rPr>
                <w:spacing w:val="-10"/>
              </w:rPr>
              <w:t>и</w:t>
            </w:r>
          </w:p>
          <w:p w:rsidR="0020332F" w:rsidRDefault="007B5D52">
            <w:pPr>
              <w:pStyle w:val="TableParagraph"/>
              <w:spacing w:before="1" w:line="238" w:lineRule="exact"/>
              <w:ind w:left="110"/>
              <w:jc w:val="left"/>
            </w:pPr>
            <w:r>
              <w:t>Красной</w:t>
            </w:r>
            <w:r>
              <w:rPr>
                <w:spacing w:val="-2"/>
              </w:rPr>
              <w:t xml:space="preserve"> </w:t>
            </w:r>
            <w:r>
              <w:t>книги</w:t>
            </w:r>
            <w:r>
              <w:rPr>
                <w:spacing w:val="-5"/>
              </w:rPr>
              <w:t xml:space="preserve"> </w:t>
            </w:r>
            <w:r>
              <w:t>РК</w:t>
            </w:r>
            <w:r>
              <w:rPr>
                <w:spacing w:val="-4"/>
              </w:rPr>
              <w:t xml:space="preserve"> </w:t>
            </w:r>
            <w:r>
              <w:rPr>
                <w:spacing w:val="-2"/>
              </w:rPr>
              <w:t>(2022).</w:t>
            </w:r>
          </w:p>
        </w:tc>
      </w:tr>
    </w:tbl>
    <w:p w:rsidR="0020332F" w:rsidRDefault="0020332F">
      <w:pPr>
        <w:pStyle w:val="a3"/>
        <w:spacing w:before="17"/>
        <w:ind w:left="0" w:firstLine="0"/>
        <w:jc w:val="left"/>
      </w:pPr>
    </w:p>
    <w:p w:rsidR="0020332F" w:rsidRDefault="007B5D52">
      <w:pPr>
        <w:pStyle w:val="a3"/>
        <w:spacing w:before="1"/>
        <w:ind w:right="278" w:firstLine="706"/>
      </w:pPr>
      <w:r>
        <w:t>Редкие и краснокнижные виды растении БР «Бурабай» распределяются</w:t>
      </w:r>
      <w:r>
        <w:rPr>
          <w:spacing w:val="80"/>
        </w:rPr>
        <w:t xml:space="preserve"> </w:t>
      </w:r>
      <w:r>
        <w:t>по всем основным типам экосистем: лесным, луговым, степным и болтным. Наибольшая концентрация отмечена в лесных и степных сообществах, что связано с сочетанием сосново-берёзовых массивов и разнотравно-типчаковых степей. Болотные виды являются индикаторми гидрологического состяния и особенно уязвимы к осушению (рис. 10).</w:t>
      </w:r>
    </w:p>
    <w:p w:rsidR="0020332F" w:rsidRDefault="0020332F">
      <w:pPr>
        <w:pStyle w:val="a3"/>
        <w:sectPr w:rsidR="0020332F">
          <w:type w:val="continuous"/>
          <w:pgSz w:w="11910" w:h="16840"/>
          <w:pgMar w:top="1100" w:right="283" w:bottom="1020" w:left="1559" w:header="0" w:footer="820" w:gutter="0"/>
          <w:cols w:space="720"/>
        </w:sectPr>
      </w:pPr>
    </w:p>
    <w:p w:rsidR="0020332F" w:rsidRDefault="007B5D52">
      <w:pPr>
        <w:pStyle w:val="a3"/>
        <w:ind w:left="134" w:firstLine="0"/>
        <w:jc w:val="left"/>
        <w:rPr>
          <w:sz w:val="20"/>
        </w:rPr>
      </w:pPr>
      <w:r>
        <w:rPr>
          <w:noProof/>
          <w:sz w:val="20"/>
          <w:lang w:val="en-US"/>
        </w:rPr>
        <w:lastRenderedPageBreak/>
        <mc:AlternateContent>
          <mc:Choice Requires="wpg">
            <w:drawing>
              <wp:inline distT="0" distB="0" distL="0" distR="0">
                <wp:extent cx="6252210" cy="2996565"/>
                <wp:effectExtent l="0" t="0" r="0"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996565"/>
                          <a:chOff x="0" y="0"/>
                          <a:chExt cx="6252210" cy="2996565"/>
                        </a:xfrm>
                      </wpg:grpSpPr>
                      <pic:pic xmlns:pic="http://schemas.openxmlformats.org/drawingml/2006/picture">
                        <pic:nvPicPr>
                          <pic:cNvPr id="68" name="Image 68"/>
                          <pic:cNvPicPr/>
                        </pic:nvPicPr>
                        <pic:blipFill>
                          <a:blip r:embed="rId17" cstate="print"/>
                          <a:stretch>
                            <a:fillRect/>
                          </a:stretch>
                        </pic:blipFill>
                        <pic:spPr>
                          <a:xfrm>
                            <a:off x="1192049" y="366629"/>
                            <a:ext cx="3861636" cy="2253421"/>
                          </a:xfrm>
                          <a:prstGeom prst="rect">
                            <a:avLst/>
                          </a:prstGeom>
                        </pic:spPr>
                      </pic:pic>
                      <wps:wsp>
                        <wps:cNvPr id="69" name="Graphic 69"/>
                        <wps:cNvSpPr/>
                        <wps:spPr>
                          <a:xfrm>
                            <a:off x="1231328" y="263715"/>
                            <a:ext cx="3893820" cy="1563370"/>
                          </a:xfrm>
                          <a:custGeom>
                            <a:avLst/>
                            <a:gdLst/>
                            <a:ahLst/>
                            <a:cxnLst/>
                            <a:rect l="l" t="t" r="r" b="b"/>
                            <a:pathLst>
                              <a:path w="3893820" h="1563370">
                                <a:moveTo>
                                  <a:pt x="3689350" y="712597"/>
                                </a:moveTo>
                                <a:lnTo>
                                  <a:pt x="3835019" y="882650"/>
                                </a:lnTo>
                                <a:lnTo>
                                  <a:pt x="3893312" y="882650"/>
                                </a:lnTo>
                              </a:path>
                              <a:path w="3893820" h="1563370">
                                <a:moveTo>
                                  <a:pt x="69468" y="1421002"/>
                                </a:moveTo>
                                <a:lnTo>
                                  <a:pt x="58547" y="1563370"/>
                                </a:lnTo>
                                <a:lnTo>
                                  <a:pt x="0" y="1563370"/>
                                </a:lnTo>
                              </a:path>
                              <a:path w="3893820" h="1563370">
                                <a:moveTo>
                                  <a:pt x="1894839" y="94742"/>
                                </a:moveTo>
                                <a:lnTo>
                                  <a:pt x="1894839" y="57276"/>
                                </a:lnTo>
                                <a:lnTo>
                                  <a:pt x="1894839" y="0"/>
                                </a:lnTo>
                              </a:path>
                            </a:pathLst>
                          </a:custGeom>
                          <a:ln w="9525">
                            <a:solidFill>
                              <a:srgbClr val="A6A6A6"/>
                            </a:solidFill>
                            <a:prstDash val="solid"/>
                          </a:ln>
                        </wps:spPr>
                        <wps:bodyPr wrap="square" lIns="0" tIns="0" rIns="0" bIns="0" rtlCol="0">
                          <a:prstTxWarp prst="textNoShape">
                            <a:avLst/>
                          </a:prstTxWarp>
                          <a:noAutofit/>
                        </wps:bodyPr>
                      </wps:wsp>
                      <wps:wsp>
                        <wps:cNvPr id="70" name="Graphic 70"/>
                        <wps:cNvSpPr/>
                        <wps:spPr>
                          <a:xfrm>
                            <a:off x="4762" y="4762"/>
                            <a:ext cx="6242685" cy="2987040"/>
                          </a:xfrm>
                          <a:custGeom>
                            <a:avLst/>
                            <a:gdLst/>
                            <a:ahLst/>
                            <a:cxnLst/>
                            <a:rect l="l" t="t" r="r" b="b"/>
                            <a:pathLst>
                              <a:path w="6242685" h="2987040">
                                <a:moveTo>
                                  <a:pt x="0" y="2987040"/>
                                </a:moveTo>
                                <a:lnTo>
                                  <a:pt x="6242685" y="2987040"/>
                                </a:lnTo>
                                <a:lnTo>
                                  <a:pt x="6242685" y="0"/>
                                </a:lnTo>
                                <a:lnTo>
                                  <a:pt x="0" y="0"/>
                                </a:lnTo>
                                <a:lnTo>
                                  <a:pt x="0" y="2987040"/>
                                </a:lnTo>
                                <a:close/>
                              </a:path>
                            </a:pathLst>
                          </a:custGeom>
                          <a:ln w="9525">
                            <a:solidFill>
                              <a:srgbClr val="D9D9D9"/>
                            </a:solidFill>
                            <a:prstDash val="solid"/>
                          </a:ln>
                        </wps:spPr>
                        <wps:bodyPr wrap="square" lIns="0" tIns="0" rIns="0" bIns="0" rtlCol="0">
                          <a:prstTxWarp prst="textNoShape">
                            <a:avLst/>
                          </a:prstTxWarp>
                          <a:noAutofit/>
                        </wps:bodyPr>
                      </wps:wsp>
                      <wps:wsp>
                        <wps:cNvPr id="71" name="Textbox 71"/>
                        <wps:cNvSpPr txBox="1"/>
                        <wps:spPr>
                          <a:xfrm>
                            <a:off x="2619057" y="116139"/>
                            <a:ext cx="753745" cy="148590"/>
                          </a:xfrm>
                          <a:prstGeom prst="rect">
                            <a:avLst/>
                          </a:prstGeom>
                        </wps:spPr>
                        <wps:txbx>
                          <w:txbxContent>
                            <w:p w:rsidR="007B5D52" w:rsidRDefault="007B5D52">
                              <w:pPr>
                                <w:spacing w:line="234" w:lineRule="exact"/>
                                <w:rPr>
                                  <w:b/>
                                  <w:sz w:val="21"/>
                                </w:rPr>
                              </w:pPr>
                              <w:r>
                                <w:rPr>
                                  <w:b/>
                                  <w:sz w:val="21"/>
                                </w:rPr>
                                <w:t>Водные;</w:t>
                              </w:r>
                              <w:r>
                                <w:rPr>
                                  <w:b/>
                                  <w:spacing w:val="-10"/>
                                  <w:sz w:val="21"/>
                                </w:rPr>
                                <w:t xml:space="preserve"> </w:t>
                              </w:r>
                              <w:r>
                                <w:rPr>
                                  <w:b/>
                                  <w:spacing w:val="-5"/>
                                  <w:sz w:val="21"/>
                                </w:rPr>
                                <w:t>0%</w:t>
                              </w:r>
                            </w:p>
                          </w:txbxContent>
                        </wps:txbx>
                        <wps:bodyPr wrap="square" lIns="0" tIns="0" rIns="0" bIns="0" rtlCol="0">
                          <a:noAutofit/>
                        </wps:bodyPr>
                      </wps:wsp>
                      <wps:wsp>
                        <wps:cNvPr id="72" name="Textbox 72"/>
                        <wps:cNvSpPr txBox="1"/>
                        <wps:spPr>
                          <a:xfrm>
                            <a:off x="1261808" y="253662"/>
                            <a:ext cx="1062355" cy="149225"/>
                          </a:xfrm>
                          <a:prstGeom prst="rect">
                            <a:avLst/>
                          </a:prstGeom>
                        </wps:spPr>
                        <wps:txbx>
                          <w:txbxContent>
                            <w:p w:rsidR="007B5D52" w:rsidRDefault="007B5D52">
                              <w:pPr>
                                <w:spacing w:line="234" w:lineRule="exact"/>
                                <w:rPr>
                                  <w:b/>
                                  <w:sz w:val="21"/>
                                </w:rPr>
                              </w:pPr>
                              <w:r>
                                <w:rPr>
                                  <w:b/>
                                  <w:sz w:val="21"/>
                                </w:rPr>
                                <w:t>Болотные;</w:t>
                              </w:r>
                              <w:r>
                                <w:rPr>
                                  <w:b/>
                                  <w:spacing w:val="-12"/>
                                  <w:sz w:val="21"/>
                                </w:rPr>
                                <w:t xml:space="preserve"> </w:t>
                              </w:r>
                              <w:r>
                                <w:rPr>
                                  <w:b/>
                                  <w:spacing w:val="-2"/>
                                  <w:sz w:val="21"/>
                                </w:rPr>
                                <w:t>15,4%</w:t>
                              </w:r>
                            </w:p>
                          </w:txbxContent>
                        </wps:txbx>
                        <wps:bodyPr wrap="square" lIns="0" tIns="0" rIns="0" bIns="0" rtlCol="0">
                          <a:noAutofit/>
                        </wps:bodyPr>
                      </wps:wsp>
                      <wps:wsp>
                        <wps:cNvPr id="73" name="Textbox 73"/>
                        <wps:cNvSpPr txBox="1"/>
                        <wps:spPr>
                          <a:xfrm>
                            <a:off x="3862133" y="167320"/>
                            <a:ext cx="1624965" cy="300990"/>
                          </a:xfrm>
                          <a:prstGeom prst="rect">
                            <a:avLst/>
                          </a:prstGeom>
                        </wps:spPr>
                        <wps:txbx>
                          <w:txbxContent>
                            <w:p w:rsidR="007B5D52" w:rsidRDefault="007B5D52">
                              <w:pPr>
                                <w:spacing w:line="237" w:lineRule="auto"/>
                                <w:ind w:left="1114" w:hanging="1114"/>
                                <w:rPr>
                                  <w:b/>
                                  <w:sz w:val="21"/>
                                </w:rPr>
                              </w:pPr>
                              <w:r>
                                <w:rPr>
                                  <w:b/>
                                  <w:spacing w:val="-2"/>
                                  <w:sz w:val="21"/>
                                </w:rPr>
                                <w:t xml:space="preserve">Сологчаково-солонцовые; </w:t>
                              </w:r>
                              <w:r>
                                <w:rPr>
                                  <w:b/>
                                  <w:spacing w:val="-6"/>
                                  <w:sz w:val="21"/>
                                </w:rPr>
                                <w:t>0%</w:t>
                              </w:r>
                            </w:p>
                          </w:txbxContent>
                        </wps:txbx>
                        <wps:bodyPr wrap="square" lIns="0" tIns="0" rIns="0" bIns="0" rtlCol="0">
                          <a:noAutofit/>
                        </wps:bodyPr>
                      </wps:wsp>
                      <wps:wsp>
                        <wps:cNvPr id="74" name="Textbox 74"/>
                        <wps:cNvSpPr txBox="1"/>
                        <wps:spPr>
                          <a:xfrm>
                            <a:off x="5145341" y="1027745"/>
                            <a:ext cx="918210" cy="148590"/>
                          </a:xfrm>
                          <a:prstGeom prst="rect">
                            <a:avLst/>
                          </a:prstGeom>
                        </wps:spPr>
                        <wps:txbx>
                          <w:txbxContent>
                            <w:p w:rsidR="007B5D52" w:rsidRDefault="007B5D52">
                              <w:pPr>
                                <w:spacing w:line="234" w:lineRule="exact"/>
                                <w:rPr>
                                  <w:b/>
                                  <w:sz w:val="21"/>
                                </w:rPr>
                              </w:pPr>
                              <w:r>
                                <w:rPr>
                                  <w:b/>
                                  <w:sz w:val="21"/>
                                </w:rPr>
                                <w:t>Лесные;</w:t>
                              </w:r>
                              <w:r>
                                <w:rPr>
                                  <w:b/>
                                  <w:spacing w:val="-6"/>
                                  <w:sz w:val="21"/>
                                </w:rPr>
                                <w:t xml:space="preserve"> </w:t>
                              </w:r>
                              <w:r>
                                <w:rPr>
                                  <w:b/>
                                  <w:spacing w:val="-2"/>
                                  <w:sz w:val="21"/>
                                </w:rPr>
                                <w:t>46,2%</w:t>
                              </w:r>
                            </w:p>
                          </w:txbxContent>
                        </wps:txbx>
                        <wps:bodyPr wrap="square" lIns="0" tIns="0" rIns="0" bIns="0" rtlCol="0">
                          <a:noAutofit/>
                        </wps:bodyPr>
                      </wps:wsp>
                      <wps:wsp>
                        <wps:cNvPr id="75" name="Textbox 75"/>
                        <wps:cNvSpPr txBox="1"/>
                        <wps:spPr>
                          <a:xfrm>
                            <a:off x="229806" y="1708719"/>
                            <a:ext cx="997585" cy="148590"/>
                          </a:xfrm>
                          <a:prstGeom prst="rect">
                            <a:avLst/>
                          </a:prstGeom>
                        </wps:spPr>
                        <wps:txbx>
                          <w:txbxContent>
                            <w:p w:rsidR="007B5D52" w:rsidRDefault="007B5D52">
                              <w:pPr>
                                <w:spacing w:line="234" w:lineRule="exact"/>
                                <w:rPr>
                                  <w:b/>
                                  <w:sz w:val="21"/>
                                </w:rPr>
                              </w:pPr>
                              <w:r>
                                <w:rPr>
                                  <w:b/>
                                  <w:sz w:val="21"/>
                                </w:rPr>
                                <w:t>Степные;</w:t>
                              </w:r>
                              <w:r>
                                <w:rPr>
                                  <w:b/>
                                  <w:spacing w:val="-8"/>
                                  <w:sz w:val="21"/>
                                </w:rPr>
                                <w:t xml:space="preserve"> </w:t>
                              </w:r>
                              <w:r>
                                <w:rPr>
                                  <w:b/>
                                  <w:spacing w:val="-2"/>
                                  <w:sz w:val="21"/>
                                </w:rPr>
                                <w:t>26,9%</w:t>
                              </w:r>
                            </w:p>
                          </w:txbxContent>
                        </wps:txbx>
                        <wps:bodyPr wrap="square" lIns="0" tIns="0" rIns="0" bIns="0" rtlCol="0">
                          <a:noAutofit/>
                        </wps:bodyPr>
                      </wps:wsp>
                      <wps:wsp>
                        <wps:cNvPr id="76" name="Textbox 76"/>
                        <wps:cNvSpPr txBox="1"/>
                        <wps:spPr>
                          <a:xfrm>
                            <a:off x="1697418" y="2579177"/>
                            <a:ext cx="921385" cy="148590"/>
                          </a:xfrm>
                          <a:prstGeom prst="rect">
                            <a:avLst/>
                          </a:prstGeom>
                        </wps:spPr>
                        <wps:txbx>
                          <w:txbxContent>
                            <w:p w:rsidR="007B5D52" w:rsidRDefault="007B5D52">
                              <w:pPr>
                                <w:spacing w:line="234" w:lineRule="exact"/>
                                <w:rPr>
                                  <w:b/>
                                  <w:sz w:val="21"/>
                                </w:rPr>
                              </w:pPr>
                              <w:r>
                                <w:rPr>
                                  <w:b/>
                                  <w:sz w:val="21"/>
                                </w:rPr>
                                <w:t>Луговые;</w:t>
                              </w:r>
                              <w:r>
                                <w:rPr>
                                  <w:b/>
                                  <w:spacing w:val="-6"/>
                                  <w:sz w:val="21"/>
                                </w:rPr>
                                <w:t xml:space="preserve"> </w:t>
                              </w:r>
                              <w:r>
                                <w:rPr>
                                  <w:b/>
                                  <w:spacing w:val="-4"/>
                                  <w:sz w:val="21"/>
                                </w:rPr>
                                <w:t>7,7%</w:t>
                              </w:r>
                            </w:p>
                          </w:txbxContent>
                        </wps:txbx>
                        <wps:bodyPr wrap="square" lIns="0" tIns="0" rIns="0" bIns="0" rtlCol="0">
                          <a:noAutofit/>
                        </wps:bodyPr>
                      </wps:wsp>
                      <wps:wsp>
                        <wps:cNvPr id="77" name="Textbox 77"/>
                        <wps:cNvSpPr txBox="1"/>
                        <wps:spPr>
                          <a:xfrm>
                            <a:off x="3306762" y="2606083"/>
                            <a:ext cx="951230" cy="301625"/>
                          </a:xfrm>
                          <a:prstGeom prst="rect">
                            <a:avLst/>
                          </a:prstGeom>
                        </wps:spPr>
                        <wps:txbx>
                          <w:txbxContent>
                            <w:p w:rsidR="007B5D52" w:rsidRDefault="007B5D52">
                              <w:pPr>
                                <w:spacing w:line="234" w:lineRule="exact"/>
                                <w:ind w:left="-1" w:right="18"/>
                                <w:jc w:val="center"/>
                                <w:rPr>
                                  <w:b/>
                                  <w:sz w:val="21"/>
                                </w:rPr>
                              </w:pPr>
                              <w:r>
                                <w:rPr>
                                  <w:b/>
                                  <w:spacing w:val="-2"/>
                                  <w:sz w:val="21"/>
                                </w:rPr>
                                <w:t>Кустаниковые;</w:t>
                              </w:r>
                            </w:p>
                            <w:p w:rsidR="007B5D52" w:rsidRDefault="007B5D52">
                              <w:pPr>
                                <w:spacing w:line="241" w:lineRule="exact"/>
                                <w:ind w:left="6" w:right="18"/>
                                <w:jc w:val="center"/>
                                <w:rPr>
                                  <w:b/>
                                  <w:sz w:val="21"/>
                                </w:rPr>
                              </w:pPr>
                              <w:r>
                                <w:rPr>
                                  <w:b/>
                                  <w:spacing w:val="-4"/>
                                  <w:sz w:val="21"/>
                                </w:rPr>
                                <w:t>3,8%</w:t>
                              </w:r>
                            </w:p>
                          </w:txbxContent>
                        </wps:txbx>
                        <wps:bodyPr wrap="square" lIns="0" tIns="0" rIns="0" bIns="0" rtlCol="0">
                          <a:noAutofit/>
                        </wps:bodyPr>
                      </wps:wsp>
                    </wpg:wgp>
                  </a:graphicData>
                </a:graphic>
              </wp:inline>
            </w:drawing>
          </mc:Choice>
          <mc:Fallback>
            <w:pict>
              <v:group id="Group 67" o:spid="_x0000_s1078" style="width:492.3pt;height:235.95pt;mso-position-horizontal-relative:char;mso-position-vertical-relative:line" coordsize="62522,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">
                <v:shape id="Image 68" o:spid="_x0000_s1079" type="#_x0000_t75" style="position:absolute;left:11920;top:3666;width:38616;height:2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">
                  <v:imagedata r:id="rId18" o:title=""/>
                </v:shape>
                <v:shape id="Graphic 69" o:spid="_x0000_s1080" style="position:absolute;left:12313;top:2637;width:38938;height:15633;visibility:visible;mso-wrap-style:square;v-text-anchor:top" coordsize="3893820,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" path="m3689350,712597r145669,170053l3893312,882650em69468,1421002l58547,1563370r-58547,em1894839,94742r,-37466l1894839,e" filled="f" strokecolor="#a6a6a6">
                  <v:path arrowok="t"/>
                </v:shape>
                <v:shape id="Graphic 70" o:spid="_x0000_s1081" style="position:absolute;left:47;top:47;width:62427;height:29871;visibility:visible;mso-wrap-style:square;v-text-anchor:top" coordsize="6242685,298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" path="m,2987040r6242685,l6242685,,,,,2987040xe" filled="f" strokecolor="#d9d9d9">
                  <v:path arrowok="t"/>
                </v:shape>
                <v:shape id="Textbox 71" o:spid="_x0000_s1082" type="#_x0000_t202" style="position:absolute;left:26190;top:1161;width:753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7B5D52" w:rsidRDefault="007B5D52">
                        <w:pPr>
                          <w:spacing w:line="234" w:lineRule="exact"/>
                          <w:rPr>
                            <w:b/>
                            <w:sz w:val="21"/>
                          </w:rPr>
                        </w:pPr>
                        <w:r>
                          <w:rPr>
                            <w:b/>
                            <w:sz w:val="21"/>
                          </w:rPr>
                          <w:t>Водные;</w:t>
                        </w:r>
                        <w:r>
                          <w:rPr>
                            <w:b/>
                            <w:spacing w:val="-10"/>
                            <w:sz w:val="21"/>
                          </w:rPr>
                          <w:t xml:space="preserve"> </w:t>
                        </w:r>
                        <w:r>
                          <w:rPr>
                            <w:b/>
                            <w:spacing w:val="-5"/>
                            <w:sz w:val="21"/>
                          </w:rPr>
                          <w:t>0%</w:t>
                        </w:r>
                      </w:p>
                    </w:txbxContent>
                  </v:textbox>
                </v:shape>
                <v:shape id="Textbox 72" o:spid="_x0000_s1083" type="#_x0000_t202" style="position:absolute;left:12618;top:2536;width:1062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7B5D52" w:rsidRDefault="007B5D52">
                        <w:pPr>
                          <w:spacing w:line="234" w:lineRule="exact"/>
                          <w:rPr>
                            <w:b/>
                            <w:sz w:val="21"/>
                          </w:rPr>
                        </w:pPr>
                        <w:r>
                          <w:rPr>
                            <w:b/>
                            <w:sz w:val="21"/>
                          </w:rPr>
                          <w:t>Болотные;</w:t>
                        </w:r>
                        <w:r>
                          <w:rPr>
                            <w:b/>
                            <w:spacing w:val="-12"/>
                            <w:sz w:val="21"/>
                          </w:rPr>
                          <w:t xml:space="preserve"> </w:t>
                        </w:r>
                        <w:r>
                          <w:rPr>
                            <w:b/>
                            <w:spacing w:val="-2"/>
                            <w:sz w:val="21"/>
                          </w:rPr>
                          <w:t>15,4%</w:t>
                        </w:r>
                      </w:p>
                    </w:txbxContent>
                  </v:textbox>
                </v:shape>
                <v:shape id="Textbox 73" o:spid="_x0000_s1084" type="#_x0000_t202" style="position:absolute;left:38621;top:1673;width:1624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7B5D52" w:rsidRDefault="007B5D52">
                        <w:pPr>
                          <w:spacing w:line="237" w:lineRule="auto"/>
                          <w:ind w:left="1114" w:hanging="1114"/>
                          <w:rPr>
                            <w:b/>
                            <w:sz w:val="21"/>
                          </w:rPr>
                        </w:pPr>
                        <w:r>
                          <w:rPr>
                            <w:b/>
                            <w:spacing w:val="-2"/>
                            <w:sz w:val="21"/>
                          </w:rPr>
                          <w:t xml:space="preserve">Сологчаково-солонцовые; </w:t>
                        </w:r>
                        <w:r>
                          <w:rPr>
                            <w:b/>
                            <w:spacing w:val="-6"/>
                            <w:sz w:val="21"/>
                          </w:rPr>
                          <w:t>0%</w:t>
                        </w:r>
                      </w:p>
                    </w:txbxContent>
                  </v:textbox>
                </v:shape>
                <v:shape id="Textbox 74" o:spid="_x0000_s1085" type="#_x0000_t202" style="position:absolute;left:51453;top:10277;width:918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B5D52" w:rsidRDefault="007B5D52">
                        <w:pPr>
                          <w:spacing w:line="234" w:lineRule="exact"/>
                          <w:rPr>
                            <w:b/>
                            <w:sz w:val="21"/>
                          </w:rPr>
                        </w:pPr>
                        <w:r>
                          <w:rPr>
                            <w:b/>
                            <w:sz w:val="21"/>
                          </w:rPr>
                          <w:t>Лесные;</w:t>
                        </w:r>
                        <w:r>
                          <w:rPr>
                            <w:b/>
                            <w:spacing w:val="-6"/>
                            <w:sz w:val="21"/>
                          </w:rPr>
                          <w:t xml:space="preserve"> </w:t>
                        </w:r>
                        <w:r>
                          <w:rPr>
                            <w:b/>
                            <w:spacing w:val="-2"/>
                            <w:sz w:val="21"/>
                          </w:rPr>
                          <w:t>46,2%</w:t>
                        </w:r>
                      </w:p>
                    </w:txbxContent>
                  </v:textbox>
                </v:shape>
                <v:shape id="Textbox 75" o:spid="_x0000_s1086" type="#_x0000_t202" style="position:absolute;left:2298;top:17087;width:997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7B5D52" w:rsidRDefault="007B5D52">
                        <w:pPr>
                          <w:spacing w:line="234" w:lineRule="exact"/>
                          <w:rPr>
                            <w:b/>
                            <w:sz w:val="21"/>
                          </w:rPr>
                        </w:pPr>
                        <w:r>
                          <w:rPr>
                            <w:b/>
                            <w:sz w:val="21"/>
                          </w:rPr>
                          <w:t>Степные;</w:t>
                        </w:r>
                        <w:r>
                          <w:rPr>
                            <w:b/>
                            <w:spacing w:val="-8"/>
                            <w:sz w:val="21"/>
                          </w:rPr>
                          <w:t xml:space="preserve"> </w:t>
                        </w:r>
                        <w:r>
                          <w:rPr>
                            <w:b/>
                            <w:spacing w:val="-2"/>
                            <w:sz w:val="21"/>
                          </w:rPr>
                          <w:t>26,9%</w:t>
                        </w:r>
                      </w:p>
                    </w:txbxContent>
                  </v:textbox>
                </v:shape>
                <v:shape id="Textbox 76" o:spid="_x0000_s1087" type="#_x0000_t202" style="position:absolute;left:16974;top:25791;width:921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B5D52" w:rsidRDefault="007B5D52">
                        <w:pPr>
                          <w:spacing w:line="234" w:lineRule="exact"/>
                          <w:rPr>
                            <w:b/>
                            <w:sz w:val="21"/>
                          </w:rPr>
                        </w:pPr>
                        <w:r>
                          <w:rPr>
                            <w:b/>
                            <w:sz w:val="21"/>
                          </w:rPr>
                          <w:t>Луговые;</w:t>
                        </w:r>
                        <w:r>
                          <w:rPr>
                            <w:b/>
                            <w:spacing w:val="-6"/>
                            <w:sz w:val="21"/>
                          </w:rPr>
                          <w:t xml:space="preserve"> </w:t>
                        </w:r>
                        <w:r>
                          <w:rPr>
                            <w:b/>
                            <w:spacing w:val="-4"/>
                            <w:sz w:val="21"/>
                          </w:rPr>
                          <w:t>7,7%</w:t>
                        </w:r>
                      </w:p>
                    </w:txbxContent>
                  </v:textbox>
                </v:shape>
                <v:shape id="Textbox 77" o:spid="_x0000_s1088" type="#_x0000_t202" style="position:absolute;left:33067;top:26060;width:9512;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7B5D52" w:rsidRDefault="007B5D52">
                        <w:pPr>
                          <w:spacing w:line="234" w:lineRule="exact"/>
                          <w:ind w:left="-1" w:right="18"/>
                          <w:jc w:val="center"/>
                          <w:rPr>
                            <w:b/>
                            <w:sz w:val="21"/>
                          </w:rPr>
                        </w:pPr>
                        <w:r>
                          <w:rPr>
                            <w:b/>
                            <w:spacing w:val="-2"/>
                            <w:sz w:val="21"/>
                          </w:rPr>
                          <w:t>Кустаниковые;</w:t>
                        </w:r>
                      </w:p>
                      <w:p w:rsidR="007B5D52" w:rsidRDefault="007B5D52">
                        <w:pPr>
                          <w:spacing w:line="241" w:lineRule="exact"/>
                          <w:ind w:left="6" w:right="18"/>
                          <w:jc w:val="center"/>
                          <w:rPr>
                            <w:b/>
                            <w:sz w:val="21"/>
                          </w:rPr>
                        </w:pPr>
                        <w:r>
                          <w:rPr>
                            <w:b/>
                            <w:spacing w:val="-4"/>
                            <w:sz w:val="21"/>
                          </w:rPr>
                          <w:t>3,8%</w:t>
                        </w:r>
                      </w:p>
                    </w:txbxContent>
                  </v:textbox>
                </v:shape>
                <w10:anchorlock/>
              </v:group>
            </w:pict>
          </mc:Fallback>
        </mc:AlternateContent>
      </w:r>
    </w:p>
    <w:p w:rsidR="0020332F" w:rsidRDefault="007B5D52">
      <w:pPr>
        <w:pStyle w:val="a3"/>
        <w:spacing w:before="290" w:line="322" w:lineRule="exact"/>
        <w:ind w:left="415" w:firstLine="0"/>
        <w:jc w:val="center"/>
      </w:pPr>
      <w:r>
        <w:t>Рисунок</w:t>
      </w:r>
      <w:r>
        <w:rPr>
          <w:spacing w:val="-8"/>
        </w:rPr>
        <w:t xml:space="preserve"> </w:t>
      </w:r>
      <w:r>
        <w:t>10</w:t>
      </w:r>
      <w:r>
        <w:rPr>
          <w:spacing w:val="-6"/>
        </w:rPr>
        <w:t xml:space="preserve"> </w:t>
      </w:r>
      <w:r>
        <w:t>–</w:t>
      </w:r>
      <w:r>
        <w:rPr>
          <w:spacing w:val="-6"/>
        </w:rPr>
        <w:t xml:space="preserve"> </w:t>
      </w:r>
      <w:r>
        <w:t>Распределение</w:t>
      </w:r>
      <w:r>
        <w:rPr>
          <w:spacing w:val="-6"/>
        </w:rPr>
        <w:t xml:space="preserve"> </w:t>
      </w:r>
      <w:r>
        <w:t>редких</w:t>
      </w:r>
      <w:r>
        <w:rPr>
          <w:spacing w:val="-11"/>
        </w:rPr>
        <w:t xml:space="preserve"> </w:t>
      </w:r>
      <w:r>
        <w:t>и</w:t>
      </w:r>
      <w:r>
        <w:rPr>
          <w:spacing w:val="-7"/>
        </w:rPr>
        <w:t xml:space="preserve"> </w:t>
      </w:r>
      <w:r>
        <w:t>лесообразующих</w:t>
      </w:r>
      <w:r>
        <w:rPr>
          <w:spacing w:val="-10"/>
        </w:rPr>
        <w:t xml:space="preserve"> </w:t>
      </w:r>
      <w:r>
        <w:t>растений</w:t>
      </w:r>
      <w:r>
        <w:rPr>
          <w:spacing w:val="-7"/>
        </w:rPr>
        <w:t xml:space="preserve"> </w:t>
      </w:r>
      <w:r>
        <w:rPr>
          <w:spacing w:val="-5"/>
        </w:rPr>
        <w:t>БР</w:t>
      </w:r>
    </w:p>
    <w:p w:rsidR="0020332F" w:rsidRDefault="007B5D52">
      <w:pPr>
        <w:pStyle w:val="a3"/>
        <w:ind w:left="-1" w:right="148" w:firstLine="0"/>
        <w:jc w:val="center"/>
      </w:pPr>
      <w:r>
        <w:t>«Бурабай»</w:t>
      </w:r>
      <w:r>
        <w:rPr>
          <w:spacing w:val="-10"/>
        </w:rPr>
        <w:t xml:space="preserve"> </w:t>
      </w:r>
      <w:r>
        <w:t>по</w:t>
      </w:r>
      <w:r>
        <w:rPr>
          <w:spacing w:val="-7"/>
        </w:rPr>
        <w:t xml:space="preserve"> </w:t>
      </w:r>
      <w:r>
        <w:t>типам</w:t>
      </w:r>
      <w:r>
        <w:rPr>
          <w:spacing w:val="-4"/>
        </w:rPr>
        <w:t xml:space="preserve"> </w:t>
      </w:r>
      <w:r>
        <w:rPr>
          <w:spacing w:val="-2"/>
        </w:rPr>
        <w:t>сообществ.</w:t>
      </w:r>
    </w:p>
    <w:p w:rsidR="0020332F" w:rsidRDefault="0020332F">
      <w:pPr>
        <w:pStyle w:val="a3"/>
        <w:spacing w:before="3"/>
        <w:ind w:left="0" w:firstLine="0"/>
        <w:jc w:val="left"/>
      </w:pPr>
    </w:p>
    <w:p w:rsidR="0020332F" w:rsidRDefault="007B5D52">
      <w:pPr>
        <w:pStyle w:val="a3"/>
        <w:spacing w:before="1"/>
        <w:ind w:right="286" w:firstLine="706"/>
      </w:pPr>
      <w:r>
        <w:t>Включение ольхи клейкой (</w:t>
      </w:r>
      <w:r>
        <w:rPr>
          <w:i/>
        </w:rPr>
        <w:t>Alnus glutinosa</w:t>
      </w:r>
      <w:r>
        <w:t>) и багульника болотного (</w:t>
      </w:r>
      <w:r>
        <w:rPr>
          <w:i/>
        </w:rPr>
        <w:t>Ledum palustre</w:t>
      </w:r>
      <w:r>
        <w:t>) демонстрирует важность охраны заболоченных участков.</w:t>
      </w:r>
      <w:r>
        <w:rPr>
          <w:spacing w:val="40"/>
        </w:rPr>
        <w:t xml:space="preserve"> </w:t>
      </w:r>
      <w:r>
        <w:t>Такое разнообразие редких видов подчеркивает уникальность природных комплексов БР «Бурабай» и полностью соответствует задачам биосферных резерватов ЮНЕСКО по сохранению биоразнообразия.</w:t>
      </w:r>
    </w:p>
    <w:p w:rsidR="0020332F" w:rsidRDefault="007B5D52">
      <w:pPr>
        <w:pStyle w:val="a3"/>
        <w:ind w:right="283"/>
      </w:pPr>
      <w:r>
        <w:t>Всего на территории БР «Бурабай» зарегистрировано 344 вида сосудистых растений, относящихся к 192 родам</w:t>
      </w:r>
      <w:r>
        <w:rPr>
          <w:spacing w:val="-2"/>
        </w:rPr>
        <w:t xml:space="preserve"> </w:t>
      </w:r>
      <w:r>
        <w:t>и 46</w:t>
      </w:r>
      <w:r>
        <w:rPr>
          <w:spacing w:val="-4"/>
        </w:rPr>
        <w:t xml:space="preserve"> </w:t>
      </w:r>
      <w:r>
        <w:t>семействам, основную</w:t>
      </w:r>
      <w:r>
        <w:rPr>
          <w:spacing w:val="-1"/>
        </w:rPr>
        <w:t xml:space="preserve"> </w:t>
      </w:r>
      <w:r>
        <w:t>группу</w:t>
      </w:r>
      <w:r>
        <w:rPr>
          <w:spacing w:val="-4"/>
        </w:rPr>
        <w:t xml:space="preserve"> </w:t>
      </w:r>
      <w:r>
        <w:t>которых составляют двудольные (табл. 20).</w:t>
      </w:r>
    </w:p>
    <w:p w:rsidR="0020332F" w:rsidRDefault="007B5D52">
      <w:pPr>
        <w:pStyle w:val="a3"/>
        <w:spacing w:before="319"/>
        <w:ind w:firstLine="0"/>
        <w:jc w:val="left"/>
      </w:pPr>
      <w:r>
        <w:t>Таблица</w:t>
      </w:r>
      <w:r>
        <w:rPr>
          <w:spacing w:val="-6"/>
        </w:rPr>
        <w:t xml:space="preserve"> </w:t>
      </w:r>
      <w:r>
        <w:t>20</w:t>
      </w:r>
      <w:r>
        <w:rPr>
          <w:spacing w:val="-7"/>
        </w:rPr>
        <w:t xml:space="preserve"> </w:t>
      </w:r>
      <w:r>
        <w:t>–</w:t>
      </w:r>
      <w:r>
        <w:rPr>
          <w:spacing w:val="-7"/>
        </w:rPr>
        <w:t xml:space="preserve"> </w:t>
      </w:r>
      <w:r>
        <w:t>Флористическое</w:t>
      </w:r>
      <w:r>
        <w:rPr>
          <w:spacing w:val="-7"/>
        </w:rPr>
        <w:t xml:space="preserve"> </w:t>
      </w:r>
      <w:r>
        <w:t>богатство БР</w:t>
      </w:r>
      <w:r>
        <w:rPr>
          <w:spacing w:val="-4"/>
        </w:rPr>
        <w:t xml:space="preserve"> </w:t>
      </w:r>
      <w:r>
        <w:rPr>
          <w:spacing w:val="-2"/>
        </w:rPr>
        <w:t>«Бурабай».</w:t>
      </w:r>
    </w:p>
    <w:p w:rsidR="0020332F" w:rsidRDefault="0020332F">
      <w:pPr>
        <w:pStyle w:val="a3"/>
        <w:spacing w:before="98"/>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577"/>
        <w:gridCol w:w="812"/>
        <w:gridCol w:w="606"/>
        <w:gridCol w:w="673"/>
        <w:gridCol w:w="606"/>
        <w:gridCol w:w="673"/>
        <w:gridCol w:w="3406"/>
      </w:tblGrid>
      <w:tr w:rsidR="0020332F">
        <w:trPr>
          <w:trHeight w:val="552"/>
        </w:trPr>
        <w:tc>
          <w:tcPr>
            <w:tcW w:w="2401" w:type="dxa"/>
            <w:vMerge w:val="restart"/>
          </w:tcPr>
          <w:p w:rsidR="0020332F" w:rsidRDefault="007B5D52">
            <w:pPr>
              <w:pStyle w:val="TableParagraph"/>
              <w:spacing w:before="275"/>
              <w:ind w:left="801"/>
              <w:jc w:val="left"/>
              <w:rPr>
                <w:sz w:val="24"/>
              </w:rPr>
            </w:pPr>
            <w:r>
              <w:rPr>
                <w:spacing w:val="-2"/>
                <w:sz w:val="24"/>
              </w:rPr>
              <w:t>Группы</w:t>
            </w:r>
          </w:p>
        </w:tc>
        <w:tc>
          <w:tcPr>
            <w:tcW w:w="1389" w:type="dxa"/>
            <w:gridSpan w:val="2"/>
          </w:tcPr>
          <w:p w:rsidR="0020332F" w:rsidRDefault="007B5D52">
            <w:pPr>
              <w:pStyle w:val="TableParagraph"/>
              <w:spacing w:before="131"/>
              <w:ind w:left="143"/>
              <w:jc w:val="left"/>
              <w:rPr>
                <w:sz w:val="24"/>
              </w:rPr>
            </w:pPr>
            <w:r>
              <w:rPr>
                <w:spacing w:val="-2"/>
                <w:sz w:val="24"/>
              </w:rPr>
              <w:t>Семейство</w:t>
            </w:r>
          </w:p>
        </w:tc>
        <w:tc>
          <w:tcPr>
            <w:tcW w:w="1279" w:type="dxa"/>
            <w:gridSpan w:val="2"/>
          </w:tcPr>
          <w:p w:rsidR="0020332F" w:rsidRDefault="007B5D52">
            <w:pPr>
              <w:pStyle w:val="TableParagraph"/>
              <w:spacing w:before="131"/>
              <w:ind w:left="12"/>
              <w:rPr>
                <w:sz w:val="24"/>
              </w:rPr>
            </w:pPr>
            <w:r>
              <w:rPr>
                <w:spacing w:val="-5"/>
                <w:sz w:val="24"/>
              </w:rPr>
              <w:t>Род</w:t>
            </w:r>
          </w:p>
        </w:tc>
        <w:tc>
          <w:tcPr>
            <w:tcW w:w="1279" w:type="dxa"/>
            <w:gridSpan w:val="2"/>
          </w:tcPr>
          <w:p w:rsidR="0020332F" w:rsidRDefault="007B5D52">
            <w:pPr>
              <w:pStyle w:val="TableParagraph"/>
              <w:spacing w:before="131"/>
              <w:rPr>
                <w:sz w:val="24"/>
              </w:rPr>
            </w:pPr>
            <w:r>
              <w:rPr>
                <w:spacing w:val="-5"/>
                <w:sz w:val="24"/>
              </w:rPr>
              <w:t>Вид</w:t>
            </w:r>
          </w:p>
        </w:tc>
        <w:tc>
          <w:tcPr>
            <w:tcW w:w="3406" w:type="dxa"/>
          </w:tcPr>
          <w:p w:rsidR="0020332F" w:rsidRDefault="007B5D52">
            <w:pPr>
              <w:pStyle w:val="TableParagraph"/>
              <w:spacing w:line="268" w:lineRule="exact"/>
              <w:ind w:left="8"/>
              <w:rPr>
                <w:sz w:val="24"/>
              </w:rPr>
            </w:pPr>
            <w:r>
              <w:rPr>
                <w:sz w:val="24"/>
              </w:rPr>
              <w:t>Соотношение</w:t>
            </w:r>
            <w:r>
              <w:rPr>
                <w:spacing w:val="-3"/>
                <w:sz w:val="24"/>
              </w:rPr>
              <w:t xml:space="preserve"> </w:t>
            </w:r>
            <w:r>
              <w:rPr>
                <w:sz w:val="24"/>
              </w:rPr>
              <w:t>-</w:t>
            </w:r>
            <w:r>
              <w:rPr>
                <w:spacing w:val="4"/>
                <w:sz w:val="24"/>
              </w:rPr>
              <w:t xml:space="preserve"> </w:t>
            </w:r>
            <w:r>
              <w:rPr>
                <w:spacing w:val="-2"/>
                <w:sz w:val="24"/>
              </w:rPr>
              <w:t>семейства;</w:t>
            </w:r>
          </w:p>
          <w:p w:rsidR="0020332F" w:rsidRDefault="007B5D52">
            <w:pPr>
              <w:pStyle w:val="TableParagraph"/>
              <w:spacing w:before="2" w:line="261" w:lineRule="exact"/>
              <w:ind w:left="8" w:right="5"/>
              <w:rPr>
                <w:sz w:val="24"/>
              </w:rPr>
            </w:pPr>
            <w:r>
              <w:rPr>
                <w:sz w:val="24"/>
              </w:rPr>
              <w:t>рода;</w:t>
            </w:r>
            <w:r>
              <w:rPr>
                <w:spacing w:val="-4"/>
                <w:sz w:val="24"/>
              </w:rPr>
              <w:t xml:space="preserve"> вида</w:t>
            </w:r>
          </w:p>
        </w:tc>
      </w:tr>
      <w:tr w:rsidR="0020332F">
        <w:trPr>
          <w:trHeight w:val="277"/>
        </w:trPr>
        <w:tc>
          <w:tcPr>
            <w:tcW w:w="2401" w:type="dxa"/>
            <w:vMerge/>
            <w:tcBorders>
              <w:top w:val="nil"/>
            </w:tcBorders>
          </w:tcPr>
          <w:p w:rsidR="0020332F" w:rsidRDefault="0020332F">
            <w:pPr>
              <w:rPr>
                <w:sz w:val="2"/>
                <w:szCs w:val="2"/>
              </w:rPr>
            </w:pPr>
          </w:p>
        </w:tc>
        <w:tc>
          <w:tcPr>
            <w:tcW w:w="577" w:type="dxa"/>
          </w:tcPr>
          <w:p w:rsidR="0020332F" w:rsidRDefault="007B5D52">
            <w:pPr>
              <w:pStyle w:val="TableParagraph"/>
              <w:spacing w:line="258" w:lineRule="exact"/>
              <w:ind w:left="18"/>
              <w:rPr>
                <w:sz w:val="24"/>
              </w:rPr>
            </w:pPr>
            <w:r>
              <w:rPr>
                <w:spacing w:val="-10"/>
                <w:sz w:val="24"/>
              </w:rPr>
              <w:t>А</w:t>
            </w:r>
          </w:p>
        </w:tc>
        <w:tc>
          <w:tcPr>
            <w:tcW w:w="812" w:type="dxa"/>
          </w:tcPr>
          <w:p w:rsidR="0020332F" w:rsidRDefault="007B5D52">
            <w:pPr>
              <w:pStyle w:val="TableParagraph"/>
              <w:spacing w:line="258" w:lineRule="exact"/>
              <w:ind w:left="24" w:right="15"/>
              <w:rPr>
                <w:sz w:val="24"/>
              </w:rPr>
            </w:pPr>
            <w:r>
              <w:rPr>
                <w:spacing w:val="-10"/>
                <w:sz w:val="24"/>
              </w:rPr>
              <w:t>В</w:t>
            </w:r>
          </w:p>
        </w:tc>
        <w:tc>
          <w:tcPr>
            <w:tcW w:w="606" w:type="dxa"/>
          </w:tcPr>
          <w:p w:rsidR="0020332F" w:rsidRDefault="007B5D52">
            <w:pPr>
              <w:pStyle w:val="TableParagraph"/>
              <w:spacing w:line="258" w:lineRule="exact"/>
              <w:ind w:left="10" w:right="3"/>
              <w:rPr>
                <w:sz w:val="24"/>
              </w:rPr>
            </w:pPr>
            <w:r>
              <w:rPr>
                <w:spacing w:val="-10"/>
                <w:sz w:val="24"/>
              </w:rPr>
              <w:t>А</w:t>
            </w:r>
          </w:p>
        </w:tc>
        <w:tc>
          <w:tcPr>
            <w:tcW w:w="673" w:type="dxa"/>
          </w:tcPr>
          <w:p w:rsidR="0020332F" w:rsidRDefault="007B5D52">
            <w:pPr>
              <w:pStyle w:val="TableParagraph"/>
              <w:spacing w:line="258" w:lineRule="exact"/>
              <w:ind w:left="13" w:right="3"/>
              <w:rPr>
                <w:sz w:val="24"/>
              </w:rPr>
            </w:pPr>
            <w:r>
              <w:rPr>
                <w:spacing w:val="-10"/>
                <w:sz w:val="24"/>
              </w:rPr>
              <w:t>В</w:t>
            </w:r>
          </w:p>
        </w:tc>
        <w:tc>
          <w:tcPr>
            <w:tcW w:w="606" w:type="dxa"/>
          </w:tcPr>
          <w:p w:rsidR="0020332F" w:rsidRDefault="007B5D52">
            <w:pPr>
              <w:pStyle w:val="TableParagraph"/>
              <w:spacing w:line="258" w:lineRule="exact"/>
              <w:ind w:left="10" w:right="7"/>
              <w:rPr>
                <w:sz w:val="24"/>
              </w:rPr>
            </w:pPr>
            <w:r>
              <w:rPr>
                <w:spacing w:val="-10"/>
                <w:sz w:val="24"/>
              </w:rPr>
              <w:t>А</w:t>
            </w:r>
          </w:p>
        </w:tc>
        <w:tc>
          <w:tcPr>
            <w:tcW w:w="673" w:type="dxa"/>
          </w:tcPr>
          <w:p w:rsidR="0020332F" w:rsidRDefault="007B5D52">
            <w:pPr>
              <w:pStyle w:val="TableParagraph"/>
              <w:spacing w:line="258" w:lineRule="exact"/>
              <w:ind w:left="13" w:right="6"/>
              <w:rPr>
                <w:sz w:val="24"/>
              </w:rPr>
            </w:pPr>
            <w:r>
              <w:rPr>
                <w:spacing w:val="-10"/>
                <w:sz w:val="24"/>
              </w:rPr>
              <w:t>В</w:t>
            </w:r>
          </w:p>
        </w:tc>
        <w:tc>
          <w:tcPr>
            <w:tcW w:w="3406" w:type="dxa"/>
          </w:tcPr>
          <w:p w:rsidR="0020332F" w:rsidRDefault="0020332F">
            <w:pPr>
              <w:pStyle w:val="TableParagraph"/>
              <w:jc w:val="left"/>
              <w:rPr>
                <w:sz w:val="20"/>
              </w:rPr>
            </w:pPr>
          </w:p>
        </w:tc>
      </w:tr>
      <w:tr w:rsidR="0020332F">
        <w:trPr>
          <w:trHeight w:val="278"/>
        </w:trPr>
        <w:tc>
          <w:tcPr>
            <w:tcW w:w="2401" w:type="dxa"/>
          </w:tcPr>
          <w:p w:rsidR="0020332F" w:rsidRDefault="007B5D52">
            <w:pPr>
              <w:pStyle w:val="TableParagraph"/>
              <w:spacing w:line="258" w:lineRule="exact"/>
              <w:ind w:left="110"/>
              <w:jc w:val="left"/>
              <w:rPr>
                <w:sz w:val="24"/>
              </w:rPr>
            </w:pPr>
            <w:r>
              <w:rPr>
                <w:sz w:val="24"/>
              </w:rPr>
              <w:t>-</w:t>
            </w:r>
            <w:r>
              <w:rPr>
                <w:spacing w:val="4"/>
                <w:sz w:val="24"/>
              </w:rPr>
              <w:t xml:space="preserve"> </w:t>
            </w:r>
            <w:r>
              <w:rPr>
                <w:spacing w:val="-2"/>
                <w:sz w:val="24"/>
              </w:rPr>
              <w:t>двудольные</w:t>
            </w:r>
          </w:p>
        </w:tc>
        <w:tc>
          <w:tcPr>
            <w:tcW w:w="577" w:type="dxa"/>
          </w:tcPr>
          <w:p w:rsidR="0020332F" w:rsidRDefault="007B5D52">
            <w:pPr>
              <w:pStyle w:val="TableParagraph"/>
              <w:spacing w:line="258" w:lineRule="exact"/>
              <w:ind w:left="18"/>
              <w:rPr>
                <w:sz w:val="24"/>
              </w:rPr>
            </w:pPr>
            <w:r>
              <w:rPr>
                <w:spacing w:val="-5"/>
                <w:sz w:val="24"/>
              </w:rPr>
              <w:t>37</w:t>
            </w:r>
          </w:p>
        </w:tc>
        <w:tc>
          <w:tcPr>
            <w:tcW w:w="812" w:type="dxa"/>
          </w:tcPr>
          <w:p w:rsidR="0020332F" w:rsidRDefault="007B5D52">
            <w:pPr>
              <w:pStyle w:val="TableParagraph"/>
              <w:spacing w:line="258" w:lineRule="exact"/>
              <w:ind w:left="24" w:right="12"/>
              <w:rPr>
                <w:sz w:val="24"/>
              </w:rPr>
            </w:pPr>
            <w:r>
              <w:rPr>
                <w:spacing w:val="-4"/>
                <w:sz w:val="24"/>
              </w:rPr>
              <w:t>80,4</w:t>
            </w:r>
          </w:p>
        </w:tc>
        <w:tc>
          <w:tcPr>
            <w:tcW w:w="606" w:type="dxa"/>
          </w:tcPr>
          <w:p w:rsidR="0020332F" w:rsidRDefault="007B5D52">
            <w:pPr>
              <w:pStyle w:val="TableParagraph"/>
              <w:spacing w:line="258" w:lineRule="exact"/>
              <w:ind w:left="10"/>
              <w:rPr>
                <w:sz w:val="24"/>
              </w:rPr>
            </w:pPr>
            <w:r>
              <w:rPr>
                <w:spacing w:val="-5"/>
                <w:sz w:val="24"/>
              </w:rPr>
              <w:t>163</w:t>
            </w:r>
          </w:p>
        </w:tc>
        <w:tc>
          <w:tcPr>
            <w:tcW w:w="673" w:type="dxa"/>
          </w:tcPr>
          <w:p w:rsidR="0020332F" w:rsidRDefault="007B5D52">
            <w:pPr>
              <w:pStyle w:val="TableParagraph"/>
              <w:spacing w:line="258" w:lineRule="exact"/>
              <w:ind w:left="13"/>
              <w:rPr>
                <w:sz w:val="24"/>
              </w:rPr>
            </w:pPr>
            <w:r>
              <w:rPr>
                <w:spacing w:val="-4"/>
                <w:sz w:val="24"/>
              </w:rPr>
              <w:t>84,9</w:t>
            </w:r>
          </w:p>
        </w:tc>
        <w:tc>
          <w:tcPr>
            <w:tcW w:w="606" w:type="dxa"/>
          </w:tcPr>
          <w:p w:rsidR="0020332F" w:rsidRDefault="007B5D52">
            <w:pPr>
              <w:pStyle w:val="TableParagraph"/>
              <w:spacing w:line="258" w:lineRule="exact"/>
              <w:ind w:left="10" w:right="3"/>
              <w:rPr>
                <w:sz w:val="24"/>
              </w:rPr>
            </w:pPr>
            <w:r>
              <w:rPr>
                <w:spacing w:val="-5"/>
                <w:sz w:val="24"/>
              </w:rPr>
              <w:t>281</w:t>
            </w:r>
          </w:p>
        </w:tc>
        <w:tc>
          <w:tcPr>
            <w:tcW w:w="673" w:type="dxa"/>
          </w:tcPr>
          <w:p w:rsidR="0020332F" w:rsidRDefault="007B5D52">
            <w:pPr>
              <w:pStyle w:val="TableParagraph"/>
              <w:spacing w:line="258" w:lineRule="exact"/>
              <w:ind w:left="13" w:right="3"/>
              <w:rPr>
                <w:sz w:val="24"/>
              </w:rPr>
            </w:pPr>
            <w:r>
              <w:rPr>
                <w:spacing w:val="-4"/>
                <w:sz w:val="24"/>
              </w:rPr>
              <w:t>81,7</w:t>
            </w:r>
          </w:p>
        </w:tc>
        <w:tc>
          <w:tcPr>
            <w:tcW w:w="3406" w:type="dxa"/>
          </w:tcPr>
          <w:p w:rsidR="0020332F" w:rsidRDefault="007B5D52">
            <w:pPr>
              <w:pStyle w:val="TableParagraph"/>
              <w:spacing w:line="258" w:lineRule="exact"/>
              <w:ind w:left="8" w:right="1"/>
              <w:rPr>
                <w:sz w:val="24"/>
              </w:rPr>
            </w:pPr>
            <w:r>
              <w:rPr>
                <w:spacing w:val="-2"/>
                <w:sz w:val="24"/>
              </w:rPr>
              <w:t>1:4,4:7,6</w:t>
            </w:r>
          </w:p>
        </w:tc>
      </w:tr>
      <w:tr w:rsidR="0020332F">
        <w:trPr>
          <w:trHeight w:val="273"/>
        </w:trPr>
        <w:tc>
          <w:tcPr>
            <w:tcW w:w="2401" w:type="dxa"/>
          </w:tcPr>
          <w:p w:rsidR="0020332F" w:rsidRDefault="007B5D52">
            <w:pPr>
              <w:pStyle w:val="TableParagraph"/>
              <w:spacing w:line="253" w:lineRule="exact"/>
              <w:ind w:left="110"/>
              <w:jc w:val="left"/>
              <w:rPr>
                <w:sz w:val="24"/>
              </w:rPr>
            </w:pPr>
            <w:r>
              <w:rPr>
                <w:sz w:val="24"/>
              </w:rPr>
              <w:t>-</w:t>
            </w:r>
            <w:r>
              <w:rPr>
                <w:spacing w:val="-1"/>
                <w:sz w:val="24"/>
              </w:rPr>
              <w:t xml:space="preserve"> </w:t>
            </w:r>
            <w:r>
              <w:rPr>
                <w:spacing w:val="-2"/>
                <w:sz w:val="24"/>
              </w:rPr>
              <w:t>однодольные</w:t>
            </w:r>
          </w:p>
        </w:tc>
        <w:tc>
          <w:tcPr>
            <w:tcW w:w="577" w:type="dxa"/>
          </w:tcPr>
          <w:p w:rsidR="0020332F" w:rsidRDefault="007B5D52">
            <w:pPr>
              <w:pStyle w:val="TableParagraph"/>
              <w:spacing w:line="253" w:lineRule="exact"/>
              <w:ind w:left="18" w:right="5"/>
              <w:rPr>
                <w:sz w:val="24"/>
              </w:rPr>
            </w:pPr>
            <w:r>
              <w:rPr>
                <w:spacing w:val="-10"/>
                <w:sz w:val="24"/>
              </w:rPr>
              <w:t>9</w:t>
            </w:r>
          </w:p>
        </w:tc>
        <w:tc>
          <w:tcPr>
            <w:tcW w:w="812" w:type="dxa"/>
          </w:tcPr>
          <w:p w:rsidR="0020332F" w:rsidRDefault="007B5D52">
            <w:pPr>
              <w:pStyle w:val="TableParagraph"/>
              <w:spacing w:line="253" w:lineRule="exact"/>
              <w:ind w:left="24" w:right="12"/>
              <w:rPr>
                <w:sz w:val="24"/>
              </w:rPr>
            </w:pPr>
            <w:r>
              <w:rPr>
                <w:spacing w:val="-4"/>
                <w:sz w:val="24"/>
              </w:rPr>
              <w:t>19,6</w:t>
            </w:r>
          </w:p>
        </w:tc>
        <w:tc>
          <w:tcPr>
            <w:tcW w:w="606" w:type="dxa"/>
          </w:tcPr>
          <w:p w:rsidR="0020332F" w:rsidRDefault="007B5D52">
            <w:pPr>
              <w:pStyle w:val="TableParagraph"/>
              <w:spacing w:line="253" w:lineRule="exact"/>
              <w:ind w:left="10" w:right="4"/>
              <w:rPr>
                <w:sz w:val="24"/>
              </w:rPr>
            </w:pPr>
            <w:r>
              <w:rPr>
                <w:spacing w:val="-5"/>
                <w:sz w:val="24"/>
              </w:rPr>
              <w:t>29</w:t>
            </w:r>
          </w:p>
        </w:tc>
        <w:tc>
          <w:tcPr>
            <w:tcW w:w="673" w:type="dxa"/>
          </w:tcPr>
          <w:p w:rsidR="0020332F" w:rsidRDefault="007B5D52">
            <w:pPr>
              <w:pStyle w:val="TableParagraph"/>
              <w:spacing w:line="253" w:lineRule="exact"/>
              <w:ind w:left="13"/>
              <w:rPr>
                <w:sz w:val="24"/>
              </w:rPr>
            </w:pPr>
            <w:r>
              <w:rPr>
                <w:spacing w:val="-4"/>
                <w:sz w:val="24"/>
              </w:rPr>
              <w:t>15,1</w:t>
            </w:r>
          </w:p>
        </w:tc>
        <w:tc>
          <w:tcPr>
            <w:tcW w:w="606" w:type="dxa"/>
          </w:tcPr>
          <w:p w:rsidR="0020332F" w:rsidRDefault="007B5D52">
            <w:pPr>
              <w:pStyle w:val="TableParagraph"/>
              <w:spacing w:line="253" w:lineRule="exact"/>
              <w:ind w:left="10" w:right="7"/>
              <w:rPr>
                <w:sz w:val="24"/>
              </w:rPr>
            </w:pPr>
            <w:r>
              <w:rPr>
                <w:spacing w:val="-5"/>
                <w:sz w:val="24"/>
              </w:rPr>
              <w:t>63</w:t>
            </w:r>
          </w:p>
        </w:tc>
        <w:tc>
          <w:tcPr>
            <w:tcW w:w="673" w:type="dxa"/>
          </w:tcPr>
          <w:p w:rsidR="0020332F" w:rsidRDefault="007B5D52">
            <w:pPr>
              <w:pStyle w:val="TableParagraph"/>
              <w:spacing w:line="253" w:lineRule="exact"/>
              <w:ind w:left="13" w:right="3"/>
              <w:rPr>
                <w:sz w:val="24"/>
              </w:rPr>
            </w:pPr>
            <w:r>
              <w:rPr>
                <w:spacing w:val="-4"/>
                <w:sz w:val="24"/>
              </w:rPr>
              <w:t>18,3</w:t>
            </w:r>
          </w:p>
        </w:tc>
        <w:tc>
          <w:tcPr>
            <w:tcW w:w="3406" w:type="dxa"/>
          </w:tcPr>
          <w:p w:rsidR="0020332F" w:rsidRDefault="007B5D52">
            <w:pPr>
              <w:pStyle w:val="TableParagraph"/>
              <w:spacing w:line="253" w:lineRule="exact"/>
              <w:ind w:left="8" w:right="1"/>
              <w:rPr>
                <w:sz w:val="24"/>
              </w:rPr>
            </w:pPr>
            <w:r>
              <w:rPr>
                <w:spacing w:val="-2"/>
                <w:sz w:val="24"/>
              </w:rPr>
              <w:t>1:3,2:7</w:t>
            </w:r>
          </w:p>
        </w:tc>
      </w:tr>
      <w:tr w:rsidR="0020332F">
        <w:trPr>
          <w:trHeight w:val="278"/>
        </w:trPr>
        <w:tc>
          <w:tcPr>
            <w:tcW w:w="2401" w:type="dxa"/>
          </w:tcPr>
          <w:p w:rsidR="0020332F" w:rsidRDefault="007B5D52">
            <w:pPr>
              <w:pStyle w:val="TableParagraph"/>
              <w:spacing w:line="258" w:lineRule="exact"/>
              <w:ind w:left="110"/>
              <w:jc w:val="left"/>
              <w:rPr>
                <w:sz w:val="24"/>
              </w:rPr>
            </w:pPr>
            <w:r>
              <w:rPr>
                <w:spacing w:val="-2"/>
                <w:sz w:val="24"/>
              </w:rPr>
              <w:t>Общая:</w:t>
            </w:r>
          </w:p>
        </w:tc>
        <w:tc>
          <w:tcPr>
            <w:tcW w:w="577" w:type="dxa"/>
          </w:tcPr>
          <w:p w:rsidR="0020332F" w:rsidRDefault="007B5D52">
            <w:pPr>
              <w:pStyle w:val="TableParagraph"/>
              <w:spacing w:line="258" w:lineRule="exact"/>
              <w:ind w:left="18"/>
              <w:rPr>
                <w:sz w:val="24"/>
              </w:rPr>
            </w:pPr>
            <w:r>
              <w:rPr>
                <w:spacing w:val="-5"/>
                <w:sz w:val="24"/>
              </w:rPr>
              <w:t>46</w:t>
            </w:r>
          </w:p>
        </w:tc>
        <w:tc>
          <w:tcPr>
            <w:tcW w:w="812" w:type="dxa"/>
          </w:tcPr>
          <w:p w:rsidR="0020332F" w:rsidRDefault="007B5D52">
            <w:pPr>
              <w:pStyle w:val="TableParagraph"/>
              <w:spacing w:line="258" w:lineRule="exact"/>
              <w:ind w:left="24" w:right="17"/>
              <w:rPr>
                <w:sz w:val="24"/>
              </w:rPr>
            </w:pPr>
            <w:r>
              <w:rPr>
                <w:spacing w:val="-5"/>
                <w:sz w:val="24"/>
              </w:rPr>
              <w:t>100</w:t>
            </w:r>
          </w:p>
        </w:tc>
        <w:tc>
          <w:tcPr>
            <w:tcW w:w="606" w:type="dxa"/>
          </w:tcPr>
          <w:p w:rsidR="0020332F" w:rsidRDefault="007B5D52">
            <w:pPr>
              <w:pStyle w:val="TableParagraph"/>
              <w:spacing w:line="258" w:lineRule="exact"/>
              <w:ind w:left="10"/>
              <w:rPr>
                <w:sz w:val="24"/>
              </w:rPr>
            </w:pPr>
            <w:r>
              <w:rPr>
                <w:spacing w:val="-5"/>
                <w:sz w:val="24"/>
              </w:rPr>
              <w:t>192</w:t>
            </w:r>
          </w:p>
        </w:tc>
        <w:tc>
          <w:tcPr>
            <w:tcW w:w="673" w:type="dxa"/>
          </w:tcPr>
          <w:p w:rsidR="0020332F" w:rsidRDefault="007B5D52">
            <w:pPr>
              <w:pStyle w:val="TableParagraph"/>
              <w:spacing w:line="258" w:lineRule="exact"/>
              <w:ind w:left="13" w:right="4"/>
              <w:rPr>
                <w:sz w:val="24"/>
              </w:rPr>
            </w:pPr>
            <w:r>
              <w:rPr>
                <w:spacing w:val="-5"/>
                <w:sz w:val="24"/>
              </w:rPr>
              <w:t>100</w:t>
            </w:r>
          </w:p>
        </w:tc>
        <w:tc>
          <w:tcPr>
            <w:tcW w:w="606" w:type="dxa"/>
          </w:tcPr>
          <w:p w:rsidR="0020332F" w:rsidRDefault="007B5D52">
            <w:pPr>
              <w:pStyle w:val="TableParagraph"/>
              <w:spacing w:line="258" w:lineRule="exact"/>
              <w:ind w:left="10" w:right="3"/>
              <w:rPr>
                <w:sz w:val="24"/>
              </w:rPr>
            </w:pPr>
            <w:r>
              <w:rPr>
                <w:spacing w:val="-5"/>
                <w:sz w:val="24"/>
              </w:rPr>
              <w:t>344</w:t>
            </w:r>
          </w:p>
        </w:tc>
        <w:tc>
          <w:tcPr>
            <w:tcW w:w="673" w:type="dxa"/>
          </w:tcPr>
          <w:p w:rsidR="0020332F" w:rsidRDefault="007B5D52">
            <w:pPr>
              <w:pStyle w:val="TableParagraph"/>
              <w:spacing w:line="258" w:lineRule="exact"/>
              <w:ind w:left="13" w:right="8"/>
              <w:rPr>
                <w:sz w:val="24"/>
              </w:rPr>
            </w:pPr>
            <w:r>
              <w:rPr>
                <w:spacing w:val="-5"/>
                <w:sz w:val="24"/>
              </w:rPr>
              <w:t>100</w:t>
            </w:r>
          </w:p>
        </w:tc>
        <w:tc>
          <w:tcPr>
            <w:tcW w:w="3406" w:type="dxa"/>
          </w:tcPr>
          <w:p w:rsidR="0020332F" w:rsidRDefault="007B5D52">
            <w:pPr>
              <w:pStyle w:val="TableParagraph"/>
              <w:spacing w:line="258" w:lineRule="exact"/>
              <w:ind w:left="8" w:right="1"/>
              <w:rPr>
                <w:sz w:val="24"/>
              </w:rPr>
            </w:pPr>
            <w:r>
              <w:rPr>
                <w:spacing w:val="-2"/>
                <w:sz w:val="24"/>
              </w:rPr>
              <w:t>1:4,1:7,5</w:t>
            </w:r>
          </w:p>
        </w:tc>
      </w:tr>
      <w:tr w:rsidR="0020332F">
        <w:trPr>
          <w:trHeight w:val="1103"/>
        </w:trPr>
        <w:tc>
          <w:tcPr>
            <w:tcW w:w="9754" w:type="dxa"/>
            <w:gridSpan w:val="8"/>
          </w:tcPr>
          <w:p w:rsidR="0020332F" w:rsidRDefault="007B5D52">
            <w:pPr>
              <w:pStyle w:val="TableParagraph"/>
              <w:spacing w:line="267" w:lineRule="exact"/>
              <w:ind w:left="110"/>
              <w:jc w:val="left"/>
              <w:rPr>
                <w:sz w:val="24"/>
              </w:rPr>
            </w:pPr>
            <w:r>
              <w:rPr>
                <w:spacing w:val="-2"/>
                <w:sz w:val="24"/>
              </w:rPr>
              <w:t>Примечание:</w:t>
            </w:r>
          </w:p>
          <w:p w:rsidR="0020332F" w:rsidRDefault="007B5D52">
            <w:pPr>
              <w:pStyle w:val="TableParagraph"/>
              <w:spacing w:line="242" w:lineRule="auto"/>
              <w:ind w:left="110" w:right="5620"/>
              <w:jc w:val="left"/>
              <w:rPr>
                <w:sz w:val="24"/>
              </w:rPr>
            </w:pPr>
            <w:r>
              <w:rPr>
                <w:sz w:val="24"/>
              </w:rPr>
              <w:t>А</w:t>
            </w:r>
            <w:r>
              <w:rPr>
                <w:spacing w:val="-10"/>
                <w:sz w:val="24"/>
              </w:rPr>
              <w:t xml:space="preserve"> </w:t>
            </w:r>
            <w:r>
              <w:rPr>
                <w:sz w:val="24"/>
              </w:rPr>
              <w:t>–</w:t>
            </w:r>
            <w:r>
              <w:rPr>
                <w:spacing w:val="-6"/>
                <w:sz w:val="24"/>
              </w:rPr>
              <w:t xml:space="preserve"> </w:t>
            </w:r>
            <w:r>
              <w:rPr>
                <w:sz w:val="24"/>
              </w:rPr>
              <w:t>абсолютное</w:t>
            </w:r>
            <w:r>
              <w:rPr>
                <w:spacing w:val="-11"/>
                <w:sz w:val="24"/>
              </w:rPr>
              <w:t xml:space="preserve"> </w:t>
            </w:r>
            <w:r>
              <w:rPr>
                <w:sz w:val="24"/>
              </w:rPr>
              <w:t>число</w:t>
            </w:r>
            <w:r>
              <w:rPr>
                <w:spacing w:val="-6"/>
                <w:sz w:val="24"/>
              </w:rPr>
              <w:t xml:space="preserve"> </w:t>
            </w:r>
            <w:r>
              <w:rPr>
                <w:sz w:val="24"/>
              </w:rPr>
              <w:t>видов</w:t>
            </w:r>
            <w:r>
              <w:rPr>
                <w:spacing w:val="-5"/>
                <w:sz w:val="24"/>
              </w:rPr>
              <w:t xml:space="preserve"> </w:t>
            </w:r>
            <w:r>
              <w:rPr>
                <w:sz w:val="24"/>
              </w:rPr>
              <w:t>в</w:t>
            </w:r>
            <w:r>
              <w:rPr>
                <w:spacing w:val="-8"/>
                <w:sz w:val="24"/>
              </w:rPr>
              <w:t xml:space="preserve"> </w:t>
            </w:r>
            <w:r>
              <w:rPr>
                <w:sz w:val="24"/>
              </w:rPr>
              <w:t>группе; Б - процент от общего числа видов.</w:t>
            </w:r>
          </w:p>
          <w:p w:rsidR="0020332F" w:rsidRDefault="007B5D52">
            <w:pPr>
              <w:pStyle w:val="TableParagraph"/>
              <w:spacing w:line="261" w:lineRule="exact"/>
              <w:ind w:left="110"/>
              <w:jc w:val="left"/>
              <w:rPr>
                <w:sz w:val="24"/>
              </w:rPr>
            </w:pPr>
            <w:r>
              <w:rPr>
                <w:sz w:val="24"/>
              </w:rPr>
              <w:t>Расчитан</w:t>
            </w:r>
            <w:r>
              <w:rPr>
                <w:spacing w:val="-3"/>
                <w:sz w:val="24"/>
              </w:rPr>
              <w:t xml:space="preserve"> </w:t>
            </w:r>
            <w:r>
              <w:rPr>
                <w:spacing w:val="-2"/>
                <w:sz w:val="24"/>
              </w:rPr>
              <w:t>автором.</w:t>
            </w:r>
          </w:p>
        </w:tc>
      </w:tr>
    </w:tbl>
    <w:p w:rsidR="0020332F" w:rsidRDefault="007B5D52">
      <w:pPr>
        <w:pStyle w:val="a3"/>
        <w:spacing w:before="316"/>
        <w:ind w:right="282"/>
      </w:pPr>
      <w:r>
        <w:t>Видовой состав заключается в наличии флористического состава однодольных и двудольных растений. Но флора БР «Бурабай» отличается от флоры степной зоны обилием видового состава, а также преобладанием в видовом</w:t>
      </w:r>
      <w:r>
        <w:rPr>
          <w:spacing w:val="15"/>
        </w:rPr>
        <w:t xml:space="preserve"> </w:t>
      </w:r>
      <w:r>
        <w:t>составе</w:t>
      </w:r>
      <w:r>
        <w:rPr>
          <w:spacing w:val="15"/>
        </w:rPr>
        <w:t xml:space="preserve"> </w:t>
      </w:r>
      <w:r>
        <w:t>двудольных</w:t>
      </w:r>
      <w:r>
        <w:rPr>
          <w:spacing w:val="11"/>
        </w:rPr>
        <w:t xml:space="preserve"> </w:t>
      </w:r>
      <w:r>
        <w:t>растений.</w:t>
      </w:r>
      <w:r>
        <w:rPr>
          <w:spacing w:val="16"/>
        </w:rPr>
        <w:t xml:space="preserve"> </w:t>
      </w:r>
      <w:r>
        <w:t>Обилие</w:t>
      </w:r>
      <w:r>
        <w:rPr>
          <w:spacing w:val="15"/>
        </w:rPr>
        <w:t xml:space="preserve"> </w:t>
      </w:r>
      <w:r>
        <w:t>биоразнообразия</w:t>
      </w:r>
      <w:r>
        <w:rPr>
          <w:spacing w:val="16"/>
        </w:rPr>
        <w:t xml:space="preserve"> </w:t>
      </w:r>
      <w:r>
        <w:t>выражается</w:t>
      </w:r>
      <w:r>
        <w:rPr>
          <w:spacing w:val="20"/>
        </w:rPr>
        <w:t xml:space="preserve"> </w:t>
      </w:r>
      <w:r>
        <w:rPr>
          <w:spacing w:val="-10"/>
        </w:rPr>
        <w:t>в</w:t>
      </w:r>
    </w:p>
    <w:p w:rsidR="0020332F" w:rsidRDefault="0020332F">
      <w:pPr>
        <w:pStyle w:val="a3"/>
        <w:sectPr w:rsidR="0020332F">
          <w:pgSz w:w="11910" w:h="16840"/>
          <w:pgMar w:top="1100" w:right="283" w:bottom="1020" w:left="1559" w:header="0" w:footer="820" w:gutter="0"/>
          <w:cols w:space="720"/>
        </w:sectPr>
      </w:pPr>
    </w:p>
    <w:p w:rsidR="0020332F" w:rsidRDefault="007B5D52">
      <w:pPr>
        <w:pStyle w:val="a3"/>
        <w:spacing w:before="67"/>
        <w:ind w:right="291" w:firstLine="0"/>
      </w:pPr>
      <w:r>
        <w:lastRenderedPageBreak/>
        <w:t>значительном соотношении семейств, родов и видов, которое составляет соответственно 1:4 и 1:7,5.</w:t>
      </w:r>
    </w:p>
    <w:p w:rsidR="0020332F" w:rsidRDefault="007B5D52">
      <w:pPr>
        <w:pStyle w:val="a3"/>
        <w:ind w:right="278"/>
      </w:pPr>
      <w:r>
        <w:rPr>
          <w:noProof/>
          <w:lang w:val="en-US"/>
        </w:rPr>
        <mc:AlternateContent>
          <mc:Choice Requires="wpg">
            <w:drawing>
              <wp:anchor distT="0" distB="0" distL="0" distR="0" simplePos="0" relativeHeight="15737856" behindDoc="0" locked="0" layoutInCell="1" allowOverlap="1">
                <wp:simplePos x="0" y="0"/>
                <wp:positionH relativeFrom="page">
                  <wp:posOffset>1076960</wp:posOffset>
                </wp:positionH>
                <wp:positionV relativeFrom="paragraph">
                  <wp:posOffset>1433483</wp:posOffset>
                </wp:positionV>
                <wp:extent cx="5914390" cy="25527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2552700"/>
                          <a:chOff x="0" y="0"/>
                          <a:chExt cx="5914390" cy="2552700"/>
                        </a:xfrm>
                      </wpg:grpSpPr>
                      <wps:wsp>
                        <wps:cNvPr id="79" name="Graphic 79"/>
                        <wps:cNvSpPr/>
                        <wps:spPr>
                          <a:xfrm>
                            <a:off x="638301" y="101854"/>
                            <a:ext cx="5133340" cy="1459230"/>
                          </a:xfrm>
                          <a:custGeom>
                            <a:avLst/>
                            <a:gdLst/>
                            <a:ahLst/>
                            <a:cxnLst/>
                            <a:rect l="l" t="t" r="r" b="b"/>
                            <a:pathLst>
                              <a:path w="5133340" h="1459230">
                                <a:moveTo>
                                  <a:pt x="1385925" y="1458976"/>
                                </a:moveTo>
                                <a:lnTo>
                                  <a:pt x="1693926" y="1458976"/>
                                </a:lnTo>
                              </a:path>
                              <a:path w="5133340" h="1459230">
                                <a:moveTo>
                                  <a:pt x="3439261" y="1458976"/>
                                </a:moveTo>
                                <a:lnTo>
                                  <a:pt x="3747262" y="1458976"/>
                                </a:lnTo>
                              </a:path>
                              <a:path w="5133340" h="1459230">
                                <a:moveTo>
                                  <a:pt x="2925927" y="1458976"/>
                                </a:moveTo>
                                <a:lnTo>
                                  <a:pt x="3233928" y="1458976"/>
                                </a:lnTo>
                              </a:path>
                              <a:path w="5133340" h="1459230">
                                <a:moveTo>
                                  <a:pt x="872591" y="1458976"/>
                                </a:moveTo>
                                <a:lnTo>
                                  <a:pt x="1180592" y="1458976"/>
                                </a:lnTo>
                              </a:path>
                              <a:path w="5133340" h="1459230">
                                <a:moveTo>
                                  <a:pt x="359257" y="1458976"/>
                                </a:moveTo>
                                <a:lnTo>
                                  <a:pt x="667257" y="1458976"/>
                                </a:lnTo>
                              </a:path>
                              <a:path w="5133340" h="1459230">
                                <a:moveTo>
                                  <a:pt x="1899259" y="1458976"/>
                                </a:moveTo>
                                <a:lnTo>
                                  <a:pt x="2207260" y="1458976"/>
                                </a:lnTo>
                              </a:path>
                              <a:path w="5133340" h="1459230">
                                <a:moveTo>
                                  <a:pt x="2412593" y="1458976"/>
                                </a:moveTo>
                                <a:lnTo>
                                  <a:pt x="2720593" y="1458976"/>
                                </a:lnTo>
                              </a:path>
                              <a:path w="5133340" h="1459230">
                                <a:moveTo>
                                  <a:pt x="0" y="1458976"/>
                                </a:moveTo>
                                <a:lnTo>
                                  <a:pt x="153924" y="1458976"/>
                                </a:lnTo>
                              </a:path>
                              <a:path w="5133340" h="1459230">
                                <a:moveTo>
                                  <a:pt x="1385925" y="1166367"/>
                                </a:moveTo>
                                <a:lnTo>
                                  <a:pt x="1693926" y="1166367"/>
                                </a:lnTo>
                              </a:path>
                              <a:path w="5133340" h="1459230">
                                <a:moveTo>
                                  <a:pt x="0" y="1166367"/>
                                </a:moveTo>
                                <a:lnTo>
                                  <a:pt x="153924" y="1166367"/>
                                </a:lnTo>
                              </a:path>
                              <a:path w="5133340" h="1459230">
                                <a:moveTo>
                                  <a:pt x="872591" y="1166367"/>
                                </a:moveTo>
                                <a:lnTo>
                                  <a:pt x="1180592" y="1166367"/>
                                </a:lnTo>
                              </a:path>
                              <a:path w="5133340" h="1459230">
                                <a:moveTo>
                                  <a:pt x="359257" y="1166367"/>
                                </a:moveTo>
                                <a:lnTo>
                                  <a:pt x="667257" y="1166367"/>
                                </a:lnTo>
                              </a:path>
                              <a:path w="5133340" h="1459230">
                                <a:moveTo>
                                  <a:pt x="1899259" y="1166367"/>
                                </a:moveTo>
                                <a:lnTo>
                                  <a:pt x="5133213" y="1166367"/>
                                </a:lnTo>
                              </a:path>
                              <a:path w="5133340" h="1459230">
                                <a:moveTo>
                                  <a:pt x="872591" y="876807"/>
                                </a:moveTo>
                                <a:lnTo>
                                  <a:pt x="5133213" y="876807"/>
                                </a:lnTo>
                              </a:path>
                              <a:path w="5133340" h="1459230">
                                <a:moveTo>
                                  <a:pt x="0" y="876807"/>
                                </a:moveTo>
                                <a:lnTo>
                                  <a:pt x="153924" y="876807"/>
                                </a:lnTo>
                              </a:path>
                              <a:path w="5133340" h="1459230">
                                <a:moveTo>
                                  <a:pt x="359257" y="876807"/>
                                </a:moveTo>
                                <a:lnTo>
                                  <a:pt x="667257" y="876807"/>
                                </a:lnTo>
                              </a:path>
                              <a:path w="5133340" h="1459230">
                                <a:moveTo>
                                  <a:pt x="0" y="584200"/>
                                </a:moveTo>
                                <a:lnTo>
                                  <a:pt x="153924" y="584200"/>
                                </a:lnTo>
                              </a:path>
                              <a:path w="5133340" h="1459230">
                                <a:moveTo>
                                  <a:pt x="359257" y="584200"/>
                                </a:moveTo>
                                <a:lnTo>
                                  <a:pt x="5133213" y="584200"/>
                                </a:lnTo>
                              </a:path>
                              <a:path w="5133340" h="1459230">
                                <a:moveTo>
                                  <a:pt x="359257" y="291591"/>
                                </a:moveTo>
                                <a:lnTo>
                                  <a:pt x="5133213" y="291591"/>
                                </a:lnTo>
                              </a:path>
                              <a:path w="5133340" h="1459230">
                                <a:moveTo>
                                  <a:pt x="0" y="291591"/>
                                </a:moveTo>
                                <a:lnTo>
                                  <a:pt x="153924" y="291591"/>
                                </a:lnTo>
                              </a:path>
                              <a:path w="5133340" h="1459230">
                                <a:moveTo>
                                  <a:pt x="0" y="0"/>
                                </a:moveTo>
                                <a:lnTo>
                                  <a:pt x="5133213" y="0"/>
                                </a:lnTo>
                              </a:path>
                            </a:pathLst>
                          </a:custGeom>
                          <a:ln w="6350">
                            <a:solidFill>
                              <a:srgbClr val="888888"/>
                            </a:solidFill>
                            <a:prstDash val="solid"/>
                          </a:ln>
                        </wps:spPr>
                        <wps:bodyPr wrap="square" lIns="0" tIns="0" rIns="0" bIns="0" rtlCol="0">
                          <a:prstTxWarp prst="textNoShape">
                            <a:avLst/>
                          </a:prstTxWarp>
                          <a:noAutofit/>
                        </wps:bodyPr>
                      </wps:wsp>
                      <wps:wsp>
                        <wps:cNvPr id="80" name="Graphic 80"/>
                        <wps:cNvSpPr/>
                        <wps:spPr>
                          <a:xfrm>
                            <a:off x="792226" y="294513"/>
                            <a:ext cx="205740" cy="1559560"/>
                          </a:xfrm>
                          <a:custGeom>
                            <a:avLst/>
                            <a:gdLst/>
                            <a:ahLst/>
                            <a:cxnLst/>
                            <a:rect l="l" t="t" r="r" b="b"/>
                            <a:pathLst>
                              <a:path w="205740" h="1559560">
                                <a:moveTo>
                                  <a:pt x="205333" y="0"/>
                                </a:moveTo>
                                <a:lnTo>
                                  <a:pt x="0" y="0"/>
                                </a:lnTo>
                                <a:lnTo>
                                  <a:pt x="0" y="1559178"/>
                                </a:lnTo>
                                <a:lnTo>
                                  <a:pt x="205333" y="1559178"/>
                                </a:lnTo>
                                <a:lnTo>
                                  <a:pt x="205333" y="0"/>
                                </a:lnTo>
                                <a:close/>
                              </a:path>
                            </a:pathLst>
                          </a:custGeom>
                          <a:solidFill>
                            <a:srgbClr val="929F81"/>
                          </a:solidFill>
                        </wps:spPr>
                        <wps:bodyPr wrap="square" lIns="0" tIns="0" rIns="0" bIns="0" rtlCol="0">
                          <a:prstTxWarp prst="textNoShape">
                            <a:avLst/>
                          </a:prstTxWarp>
                          <a:noAutofit/>
                        </wps:bodyPr>
                      </wps:wsp>
                      <wps:wsp>
                        <wps:cNvPr id="81" name="Graphic 81"/>
                        <wps:cNvSpPr/>
                        <wps:spPr>
                          <a:xfrm>
                            <a:off x="1305560" y="925220"/>
                            <a:ext cx="205740" cy="929005"/>
                          </a:xfrm>
                          <a:custGeom>
                            <a:avLst/>
                            <a:gdLst/>
                            <a:ahLst/>
                            <a:cxnLst/>
                            <a:rect l="l" t="t" r="r" b="b"/>
                            <a:pathLst>
                              <a:path w="205740" h="929005">
                                <a:moveTo>
                                  <a:pt x="205333" y="0"/>
                                </a:moveTo>
                                <a:lnTo>
                                  <a:pt x="0" y="0"/>
                                </a:lnTo>
                                <a:lnTo>
                                  <a:pt x="0" y="928471"/>
                                </a:lnTo>
                                <a:lnTo>
                                  <a:pt x="205333" y="928471"/>
                                </a:lnTo>
                                <a:lnTo>
                                  <a:pt x="205333" y="0"/>
                                </a:lnTo>
                                <a:close/>
                              </a:path>
                            </a:pathLst>
                          </a:custGeom>
                          <a:solidFill>
                            <a:srgbClr val="D6913D"/>
                          </a:solidFill>
                        </wps:spPr>
                        <wps:bodyPr wrap="square" lIns="0" tIns="0" rIns="0" bIns="0" rtlCol="0">
                          <a:prstTxWarp prst="textNoShape">
                            <a:avLst/>
                          </a:prstTxWarp>
                          <a:noAutofit/>
                        </wps:bodyPr>
                      </wps:wsp>
                      <wps:wsp>
                        <wps:cNvPr id="82" name="Graphic 82"/>
                        <wps:cNvSpPr/>
                        <wps:spPr>
                          <a:xfrm>
                            <a:off x="1818894" y="1065364"/>
                            <a:ext cx="205740" cy="788670"/>
                          </a:xfrm>
                          <a:custGeom>
                            <a:avLst/>
                            <a:gdLst/>
                            <a:ahLst/>
                            <a:cxnLst/>
                            <a:rect l="l" t="t" r="r" b="b"/>
                            <a:pathLst>
                              <a:path w="205740" h="788670">
                                <a:moveTo>
                                  <a:pt x="205333" y="0"/>
                                </a:moveTo>
                                <a:lnTo>
                                  <a:pt x="0" y="0"/>
                                </a:lnTo>
                                <a:lnTo>
                                  <a:pt x="0" y="788327"/>
                                </a:lnTo>
                                <a:lnTo>
                                  <a:pt x="205333" y="788327"/>
                                </a:lnTo>
                                <a:lnTo>
                                  <a:pt x="205333" y="0"/>
                                </a:lnTo>
                                <a:close/>
                              </a:path>
                            </a:pathLst>
                          </a:custGeom>
                          <a:solidFill>
                            <a:srgbClr val="CDA622"/>
                          </a:solidFill>
                        </wps:spPr>
                        <wps:bodyPr wrap="square" lIns="0" tIns="0" rIns="0" bIns="0" rtlCol="0">
                          <a:prstTxWarp prst="textNoShape">
                            <a:avLst/>
                          </a:prstTxWarp>
                          <a:noAutofit/>
                        </wps:bodyPr>
                      </wps:wsp>
                      <wps:wsp>
                        <wps:cNvPr id="83" name="Graphic 83"/>
                        <wps:cNvSpPr/>
                        <wps:spPr>
                          <a:xfrm>
                            <a:off x="2332227" y="1117917"/>
                            <a:ext cx="205740" cy="735965"/>
                          </a:xfrm>
                          <a:custGeom>
                            <a:avLst/>
                            <a:gdLst/>
                            <a:ahLst/>
                            <a:cxnLst/>
                            <a:rect l="l" t="t" r="r" b="b"/>
                            <a:pathLst>
                              <a:path w="205740" h="735965">
                                <a:moveTo>
                                  <a:pt x="205333" y="0"/>
                                </a:moveTo>
                                <a:lnTo>
                                  <a:pt x="0" y="0"/>
                                </a:lnTo>
                                <a:lnTo>
                                  <a:pt x="0" y="735774"/>
                                </a:lnTo>
                                <a:lnTo>
                                  <a:pt x="205333" y="735774"/>
                                </a:lnTo>
                                <a:lnTo>
                                  <a:pt x="205333" y="0"/>
                                </a:lnTo>
                                <a:close/>
                              </a:path>
                            </a:pathLst>
                          </a:custGeom>
                          <a:solidFill>
                            <a:srgbClr val="B88192"/>
                          </a:solidFill>
                        </wps:spPr>
                        <wps:bodyPr wrap="square" lIns="0" tIns="0" rIns="0" bIns="0" rtlCol="0">
                          <a:prstTxWarp prst="textNoShape">
                            <a:avLst/>
                          </a:prstTxWarp>
                          <a:noAutofit/>
                        </wps:bodyPr>
                      </wps:wsp>
                      <wps:wsp>
                        <wps:cNvPr id="84" name="Graphic 84"/>
                        <wps:cNvSpPr/>
                        <wps:spPr>
                          <a:xfrm>
                            <a:off x="2845561" y="1444929"/>
                            <a:ext cx="205740" cy="408940"/>
                          </a:xfrm>
                          <a:custGeom>
                            <a:avLst/>
                            <a:gdLst/>
                            <a:ahLst/>
                            <a:cxnLst/>
                            <a:rect l="l" t="t" r="r" b="b"/>
                            <a:pathLst>
                              <a:path w="205740" h="408940">
                                <a:moveTo>
                                  <a:pt x="205333" y="0"/>
                                </a:moveTo>
                                <a:lnTo>
                                  <a:pt x="0" y="0"/>
                                </a:lnTo>
                                <a:lnTo>
                                  <a:pt x="0" y="408762"/>
                                </a:lnTo>
                                <a:lnTo>
                                  <a:pt x="205333" y="408762"/>
                                </a:lnTo>
                                <a:lnTo>
                                  <a:pt x="205333" y="0"/>
                                </a:lnTo>
                                <a:close/>
                              </a:path>
                            </a:pathLst>
                          </a:custGeom>
                          <a:solidFill>
                            <a:srgbClr val="8975AA"/>
                          </a:solidFill>
                        </wps:spPr>
                        <wps:bodyPr wrap="square" lIns="0" tIns="0" rIns="0" bIns="0" rtlCol="0">
                          <a:prstTxWarp prst="textNoShape">
                            <a:avLst/>
                          </a:prstTxWarp>
                          <a:noAutofit/>
                        </wps:bodyPr>
                      </wps:wsp>
                      <wps:wsp>
                        <wps:cNvPr id="85" name="Graphic 85"/>
                        <wps:cNvSpPr/>
                        <wps:spPr>
                          <a:xfrm>
                            <a:off x="3358896" y="1497482"/>
                            <a:ext cx="205740" cy="356235"/>
                          </a:xfrm>
                          <a:custGeom>
                            <a:avLst/>
                            <a:gdLst/>
                            <a:ahLst/>
                            <a:cxnLst/>
                            <a:rect l="l" t="t" r="r" b="b"/>
                            <a:pathLst>
                              <a:path w="205740" h="356235">
                                <a:moveTo>
                                  <a:pt x="205333" y="0"/>
                                </a:moveTo>
                                <a:lnTo>
                                  <a:pt x="0" y="0"/>
                                </a:lnTo>
                                <a:lnTo>
                                  <a:pt x="0" y="356209"/>
                                </a:lnTo>
                                <a:lnTo>
                                  <a:pt x="205333" y="356209"/>
                                </a:lnTo>
                                <a:lnTo>
                                  <a:pt x="205333" y="0"/>
                                </a:lnTo>
                                <a:close/>
                              </a:path>
                            </a:pathLst>
                          </a:custGeom>
                          <a:solidFill>
                            <a:srgbClr val="708AAC"/>
                          </a:solidFill>
                        </wps:spPr>
                        <wps:bodyPr wrap="square" lIns="0" tIns="0" rIns="0" bIns="0" rtlCol="0">
                          <a:prstTxWarp prst="textNoShape">
                            <a:avLst/>
                          </a:prstTxWarp>
                          <a:noAutofit/>
                        </wps:bodyPr>
                      </wps:wsp>
                      <wps:wsp>
                        <wps:cNvPr id="86" name="Graphic 86"/>
                        <wps:cNvSpPr/>
                        <wps:spPr>
                          <a:xfrm>
                            <a:off x="3872229" y="1497482"/>
                            <a:ext cx="205740" cy="356235"/>
                          </a:xfrm>
                          <a:custGeom>
                            <a:avLst/>
                            <a:gdLst/>
                            <a:ahLst/>
                            <a:cxnLst/>
                            <a:rect l="l" t="t" r="r" b="b"/>
                            <a:pathLst>
                              <a:path w="205740" h="356235">
                                <a:moveTo>
                                  <a:pt x="205333" y="0"/>
                                </a:moveTo>
                                <a:lnTo>
                                  <a:pt x="0" y="0"/>
                                </a:lnTo>
                                <a:lnTo>
                                  <a:pt x="0" y="356209"/>
                                </a:lnTo>
                                <a:lnTo>
                                  <a:pt x="205333" y="356209"/>
                                </a:lnTo>
                                <a:lnTo>
                                  <a:pt x="205333" y="0"/>
                                </a:lnTo>
                                <a:close/>
                              </a:path>
                            </a:pathLst>
                          </a:custGeom>
                          <a:solidFill>
                            <a:srgbClr val="BEC8B3"/>
                          </a:solidFill>
                        </wps:spPr>
                        <wps:bodyPr wrap="square" lIns="0" tIns="0" rIns="0" bIns="0" rtlCol="0">
                          <a:prstTxWarp prst="textNoShape">
                            <a:avLst/>
                          </a:prstTxWarp>
                          <a:noAutofit/>
                        </wps:bodyPr>
                      </wps:wsp>
                      <wps:wsp>
                        <wps:cNvPr id="87" name="Graphic 87"/>
                        <wps:cNvSpPr/>
                        <wps:spPr>
                          <a:xfrm>
                            <a:off x="4385564" y="1555877"/>
                            <a:ext cx="205740" cy="297815"/>
                          </a:xfrm>
                          <a:custGeom>
                            <a:avLst/>
                            <a:gdLst/>
                            <a:ahLst/>
                            <a:cxnLst/>
                            <a:rect l="l" t="t" r="r" b="b"/>
                            <a:pathLst>
                              <a:path w="205740" h="297815">
                                <a:moveTo>
                                  <a:pt x="205333" y="0"/>
                                </a:moveTo>
                                <a:lnTo>
                                  <a:pt x="0" y="0"/>
                                </a:lnTo>
                                <a:lnTo>
                                  <a:pt x="0" y="297815"/>
                                </a:lnTo>
                                <a:lnTo>
                                  <a:pt x="205333" y="297815"/>
                                </a:lnTo>
                                <a:lnTo>
                                  <a:pt x="205333" y="0"/>
                                </a:lnTo>
                                <a:close/>
                              </a:path>
                            </a:pathLst>
                          </a:custGeom>
                          <a:solidFill>
                            <a:srgbClr val="F6BD90"/>
                          </a:solidFill>
                        </wps:spPr>
                        <wps:bodyPr wrap="square" lIns="0" tIns="0" rIns="0" bIns="0" rtlCol="0">
                          <a:prstTxWarp prst="textNoShape">
                            <a:avLst/>
                          </a:prstTxWarp>
                          <a:noAutofit/>
                        </wps:bodyPr>
                      </wps:wsp>
                      <wps:wsp>
                        <wps:cNvPr id="88" name="Graphic 88"/>
                        <wps:cNvSpPr/>
                        <wps:spPr>
                          <a:xfrm>
                            <a:off x="4898897" y="1637626"/>
                            <a:ext cx="205740" cy="216535"/>
                          </a:xfrm>
                          <a:custGeom>
                            <a:avLst/>
                            <a:gdLst/>
                            <a:ahLst/>
                            <a:cxnLst/>
                            <a:rect l="l" t="t" r="r" b="b"/>
                            <a:pathLst>
                              <a:path w="205740" h="216535">
                                <a:moveTo>
                                  <a:pt x="205333" y="0"/>
                                </a:moveTo>
                                <a:lnTo>
                                  <a:pt x="0" y="0"/>
                                </a:lnTo>
                                <a:lnTo>
                                  <a:pt x="0" y="216065"/>
                                </a:lnTo>
                                <a:lnTo>
                                  <a:pt x="205333" y="216065"/>
                                </a:lnTo>
                                <a:lnTo>
                                  <a:pt x="205333" y="0"/>
                                </a:lnTo>
                                <a:close/>
                              </a:path>
                            </a:pathLst>
                          </a:custGeom>
                          <a:solidFill>
                            <a:srgbClr val="ECCE87"/>
                          </a:solidFill>
                        </wps:spPr>
                        <wps:bodyPr wrap="square" lIns="0" tIns="0" rIns="0" bIns="0" rtlCol="0">
                          <a:prstTxWarp prst="textNoShape">
                            <a:avLst/>
                          </a:prstTxWarp>
                          <a:noAutofit/>
                        </wps:bodyPr>
                      </wps:wsp>
                      <wps:wsp>
                        <wps:cNvPr id="89" name="Graphic 89"/>
                        <wps:cNvSpPr/>
                        <wps:spPr>
                          <a:xfrm>
                            <a:off x="5412232" y="1660994"/>
                            <a:ext cx="205740" cy="193040"/>
                          </a:xfrm>
                          <a:custGeom>
                            <a:avLst/>
                            <a:gdLst/>
                            <a:ahLst/>
                            <a:cxnLst/>
                            <a:rect l="l" t="t" r="r" b="b"/>
                            <a:pathLst>
                              <a:path w="205740" h="193040">
                                <a:moveTo>
                                  <a:pt x="205333" y="0"/>
                                </a:moveTo>
                                <a:lnTo>
                                  <a:pt x="0" y="0"/>
                                </a:lnTo>
                                <a:lnTo>
                                  <a:pt x="0" y="192697"/>
                                </a:lnTo>
                                <a:lnTo>
                                  <a:pt x="205333" y="192697"/>
                                </a:lnTo>
                                <a:lnTo>
                                  <a:pt x="205333" y="0"/>
                                </a:lnTo>
                                <a:close/>
                              </a:path>
                            </a:pathLst>
                          </a:custGeom>
                          <a:solidFill>
                            <a:srgbClr val="DCB3C0"/>
                          </a:solidFill>
                        </wps:spPr>
                        <wps:bodyPr wrap="square" lIns="0" tIns="0" rIns="0" bIns="0" rtlCol="0">
                          <a:prstTxWarp prst="textNoShape">
                            <a:avLst/>
                          </a:prstTxWarp>
                          <a:noAutofit/>
                        </wps:bodyPr>
                      </wps:wsp>
                      <wps:wsp>
                        <wps:cNvPr id="90" name="Graphic 90"/>
                        <wps:cNvSpPr/>
                        <wps:spPr>
                          <a:xfrm>
                            <a:off x="596773" y="101854"/>
                            <a:ext cx="5175250" cy="1793875"/>
                          </a:xfrm>
                          <a:custGeom>
                            <a:avLst/>
                            <a:gdLst/>
                            <a:ahLst/>
                            <a:cxnLst/>
                            <a:rect l="l" t="t" r="r" b="b"/>
                            <a:pathLst>
                              <a:path w="5175250" h="1793875">
                                <a:moveTo>
                                  <a:pt x="41529" y="1751837"/>
                                </a:moveTo>
                                <a:lnTo>
                                  <a:pt x="41529" y="0"/>
                                </a:lnTo>
                              </a:path>
                              <a:path w="5175250" h="1793875">
                                <a:moveTo>
                                  <a:pt x="11811" y="1751837"/>
                                </a:moveTo>
                                <a:lnTo>
                                  <a:pt x="72643" y="1751837"/>
                                </a:lnTo>
                              </a:path>
                              <a:path w="5175250" h="1793875">
                                <a:moveTo>
                                  <a:pt x="11811" y="1693671"/>
                                </a:moveTo>
                                <a:lnTo>
                                  <a:pt x="72643" y="1693671"/>
                                </a:lnTo>
                              </a:path>
                              <a:path w="5175250" h="1793875">
                                <a:moveTo>
                                  <a:pt x="11811" y="1635759"/>
                                </a:moveTo>
                                <a:lnTo>
                                  <a:pt x="72643" y="1635759"/>
                                </a:lnTo>
                              </a:path>
                              <a:path w="5175250" h="1793875">
                                <a:moveTo>
                                  <a:pt x="11811" y="1577847"/>
                                </a:moveTo>
                                <a:lnTo>
                                  <a:pt x="72643" y="1577847"/>
                                </a:lnTo>
                              </a:path>
                              <a:path w="5175250" h="1793875">
                                <a:moveTo>
                                  <a:pt x="11811" y="1516887"/>
                                </a:moveTo>
                                <a:lnTo>
                                  <a:pt x="72643" y="1516887"/>
                                </a:lnTo>
                              </a:path>
                              <a:path w="5175250" h="1793875">
                                <a:moveTo>
                                  <a:pt x="11811" y="1458976"/>
                                </a:moveTo>
                                <a:lnTo>
                                  <a:pt x="72643" y="1458976"/>
                                </a:lnTo>
                              </a:path>
                              <a:path w="5175250" h="1793875">
                                <a:moveTo>
                                  <a:pt x="11811" y="1401063"/>
                                </a:moveTo>
                                <a:lnTo>
                                  <a:pt x="72643" y="1401063"/>
                                </a:lnTo>
                              </a:path>
                              <a:path w="5175250" h="1793875">
                                <a:moveTo>
                                  <a:pt x="11811" y="1343152"/>
                                </a:moveTo>
                                <a:lnTo>
                                  <a:pt x="72643" y="1343152"/>
                                </a:lnTo>
                              </a:path>
                              <a:path w="5175250" h="1793875">
                                <a:moveTo>
                                  <a:pt x="11811" y="1285239"/>
                                </a:moveTo>
                                <a:lnTo>
                                  <a:pt x="72643" y="1285239"/>
                                </a:lnTo>
                              </a:path>
                              <a:path w="5175250" h="1793875">
                                <a:moveTo>
                                  <a:pt x="11811" y="1227327"/>
                                </a:moveTo>
                                <a:lnTo>
                                  <a:pt x="72643" y="1227327"/>
                                </a:lnTo>
                              </a:path>
                              <a:path w="5175250" h="1793875">
                                <a:moveTo>
                                  <a:pt x="11811" y="1166367"/>
                                </a:moveTo>
                                <a:lnTo>
                                  <a:pt x="72643" y="1166367"/>
                                </a:lnTo>
                              </a:path>
                              <a:path w="5175250" h="1793875">
                                <a:moveTo>
                                  <a:pt x="11811" y="1108455"/>
                                </a:moveTo>
                                <a:lnTo>
                                  <a:pt x="72643" y="1108455"/>
                                </a:lnTo>
                              </a:path>
                              <a:path w="5175250" h="1793875">
                                <a:moveTo>
                                  <a:pt x="11811" y="1050543"/>
                                </a:moveTo>
                                <a:lnTo>
                                  <a:pt x="72643" y="1050543"/>
                                </a:lnTo>
                              </a:path>
                              <a:path w="5175250" h="1793875">
                                <a:moveTo>
                                  <a:pt x="11811" y="992631"/>
                                </a:moveTo>
                                <a:lnTo>
                                  <a:pt x="72643" y="992631"/>
                                </a:lnTo>
                              </a:path>
                              <a:path w="5175250" h="1793875">
                                <a:moveTo>
                                  <a:pt x="11811" y="934719"/>
                                </a:moveTo>
                                <a:lnTo>
                                  <a:pt x="72643" y="934719"/>
                                </a:lnTo>
                              </a:path>
                              <a:path w="5175250" h="1793875">
                                <a:moveTo>
                                  <a:pt x="11811" y="876807"/>
                                </a:moveTo>
                                <a:lnTo>
                                  <a:pt x="72643" y="876807"/>
                                </a:lnTo>
                              </a:path>
                              <a:path w="5175250" h="1793875">
                                <a:moveTo>
                                  <a:pt x="11811" y="818895"/>
                                </a:moveTo>
                                <a:lnTo>
                                  <a:pt x="72643" y="818895"/>
                                </a:lnTo>
                              </a:path>
                              <a:path w="5175250" h="1793875">
                                <a:moveTo>
                                  <a:pt x="11811" y="757935"/>
                                </a:moveTo>
                                <a:lnTo>
                                  <a:pt x="72643" y="757935"/>
                                </a:lnTo>
                              </a:path>
                              <a:path w="5175250" h="1793875">
                                <a:moveTo>
                                  <a:pt x="11811" y="700023"/>
                                </a:moveTo>
                                <a:lnTo>
                                  <a:pt x="72643" y="700023"/>
                                </a:lnTo>
                              </a:path>
                              <a:path w="5175250" h="1793875">
                                <a:moveTo>
                                  <a:pt x="11811" y="642111"/>
                                </a:moveTo>
                                <a:lnTo>
                                  <a:pt x="72643" y="642111"/>
                                </a:lnTo>
                              </a:path>
                              <a:path w="5175250" h="1793875">
                                <a:moveTo>
                                  <a:pt x="11811" y="584200"/>
                                </a:moveTo>
                                <a:lnTo>
                                  <a:pt x="72643" y="584200"/>
                                </a:lnTo>
                              </a:path>
                              <a:path w="5175250" h="1793875">
                                <a:moveTo>
                                  <a:pt x="11811" y="526287"/>
                                </a:moveTo>
                                <a:lnTo>
                                  <a:pt x="72643" y="526287"/>
                                </a:lnTo>
                              </a:path>
                              <a:path w="5175250" h="1793875">
                                <a:moveTo>
                                  <a:pt x="11811" y="468375"/>
                                </a:moveTo>
                                <a:lnTo>
                                  <a:pt x="72643" y="468375"/>
                                </a:lnTo>
                              </a:path>
                              <a:path w="5175250" h="1793875">
                                <a:moveTo>
                                  <a:pt x="11811" y="407415"/>
                                </a:moveTo>
                                <a:lnTo>
                                  <a:pt x="72643" y="407415"/>
                                </a:lnTo>
                              </a:path>
                              <a:path w="5175250" h="1793875">
                                <a:moveTo>
                                  <a:pt x="11811" y="349503"/>
                                </a:moveTo>
                                <a:lnTo>
                                  <a:pt x="72643" y="349503"/>
                                </a:lnTo>
                              </a:path>
                              <a:path w="5175250" h="1793875">
                                <a:moveTo>
                                  <a:pt x="11811" y="291591"/>
                                </a:moveTo>
                                <a:lnTo>
                                  <a:pt x="72643" y="291591"/>
                                </a:lnTo>
                              </a:path>
                              <a:path w="5175250" h="1793875">
                                <a:moveTo>
                                  <a:pt x="11811" y="233679"/>
                                </a:moveTo>
                                <a:lnTo>
                                  <a:pt x="72643" y="233679"/>
                                </a:lnTo>
                              </a:path>
                              <a:path w="5175250" h="1793875">
                                <a:moveTo>
                                  <a:pt x="11811" y="175767"/>
                                </a:moveTo>
                                <a:lnTo>
                                  <a:pt x="72643" y="175767"/>
                                </a:lnTo>
                              </a:path>
                              <a:path w="5175250" h="1793875">
                                <a:moveTo>
                                  <a:pt x="11811" y="117855"/>
                                </a:moveTo>
                                <a:lnTo>
                                  <a:pt x="72643" y="117855"/>
                                </a:lnTo>
                              </a:path>
                              <a:path w="5175250" h="1793875">
                                <a:moveTo>
                                  <a:pt x="11811" y="56895"/>
                                </a:moveTo>
                                <a:lnTo>
                                  <a:pt x="72643" y="56895"/>
                                </a:lnTo>
                              </a:path>
                              <a:path w="5175250" h="1793875">
                                <a:moveTo>
                                  <a:pt x="11811" y="0"/>
                                </a:moveTo>
                                <a:lnTo>
                                  <a:pt x="72643" y="0"/>
                                </a:lnTo>
                              </a:path>
                              <a:path w="5175250" h="1793875">
                                <a:moveTo>
                                  <a:pt x="0" y="1751837"/>
                                </a:moveTo>
                                <a:lnTo>
                                  <a:pt x="42291" y="1751837"/>
                                </a:lnTo>
                              </a:path>
                              <a:path w="5175250" h="1793875">
                                <a:moveTo>
                                  <a:pt x="0" y="1458976"/>
                                </a:moveTo>
                                <a:lnTo>
                                  <a:pt x="42291" y="1458976"/>
                                </a:lnTo>
                              </a:path>
                              <a:path w="5175250" h="1793875">
                                <a:moveTo>
                                  <a:pt x="0" y="1166367"/>
                                </a:moveTo>
                                <a:lnTo>
                                  <a:pt x="42291" y="1166367"/>
                                </a:lnTo>
                              </a:path>
                              <a:path w="5175250" h="1793875">
                                <a:moveTo>
                                  <a:pt x="0" y="876807"/>
                                </a:moveTo>
                                <a:lnTo>
                                  <a:pt x="42291" y="876807"/>
                                </a:lnTo>
                              </a:path>
                              <a:path w="5175250" h="1793875">
                                <a:moveTo>
                                  <a:pt x="0" y="584200"/>
                                </a:moveTo>
                                <a:lnTo>
                                  <a:pt x="42291" y="584200"/>
                                </a:lnTo>
                              </a:path>
                              <a:path w="5175250" h="1793875">
                                <a:moveTo>
                                  <a:pt x="0" y="291591"/>
                                </a:moveTo>
                                <a:lnTo>
                                  <a:pt x="42291" y="291591"/>
                                </a:lnTo>
                              </a:path>
                              <a:path w="5175250" h="1793875">
                                <a:moveTo>
                                  <a:pt x="0" y="0"/>
                                </a:moveTo>
                                <a:lnTo>
                                  <a:pt x="42291" y="0"/>
                                </a:lnTo>
                              </a:path>
                              <a:path w="5175250" h="1793875">
                                <a:moveTo>
                                  <a:pt x="41529" y="1751837"/>
                                </a:moveTo>
                                <a:lnTo>
                                  <a:pt x="5174742" y="1751837"/>
                                </a:lnTo>
                              </a:path>
                              <a:path w="5175250" h="1793875">
                                <a:moveTo>
                                  <a:pt x="298323" y="1720722"/>
                                </a:moveTo>
                                <a:lnTo>
                                  <a:pt x="298323" y="1782063"/>
                                </a:lnTo>
                              </a:path>
                              <a:path w="5175250" h="1793875">
                                <a:moveTo>
                                  <a:pt x="810387" y="1720722"/>
                                </a:moveTo>
                                <a:lnTo>
                                  <a:pt x="810387" y="1782063"/>
                                </a:lnTo>
                              </a:path>
                              <a:path w="5175250" h="1793875">
                                <a:moveTo>
                                  <a:pt x="1325499" y="1720722"/>
                                </a:moveTo>
                                <a:lnTo>
                                  <a:pt x="1325499" y="1782063"/>
                                </a:lnTo>
                              </a:path>
                              <a:path w="5175250" h="1793875">
                                <a:moveTo>
                                  <a:pt x="1837563" y="1720722"/>
                                </a:moveTo>
                                <a:lnTo>
                                  <a:pt x="1837563" y="1782063"/>
                                </a:lnTo>
                              </a:path>
                              <a:path w="5175250" h="1793875">
                                <a:moveTo>
                                  <a:pt x="2352675" y="1720722"/>
                                </a:moveTo>
                                <a:lnTo>
                                  <a:pt x="2352675" y="1782063"/>
                                </a:lnTo>
                              </a:path>
                              <a:path w="5175250" h="1793875">
                                <a:moveTo>
                                  <a:pt x="2864739" y="1720722"/>
                                </a:moveTo>
                                <a:lnTo>
                                  <a:pt x="2864739" y="1782063"/>
                                </a:lnTo>
                              </a:path>
                              <a:path w="5175250" h="1793875">
                                <a:moveTo>
                                  <a:pt x="3376803" y="1720722"/>
                                </a:moveTo>
                                <a:lnTo>
                                  <a:pt x="3376803" y="1782063"/>
                                </a:lnTo>
                              </a:path>
                              <a:path w="5175250" h="1793875">
                                <a:moveTo>
                                  <a:pt x="3891915" y="1720722"/>
                                </a:moveTo>
                                <a:lnTo>
                                  <a:pt x="3891915" y="1782063"/>
                                </a:lnTo>
                              </a:path>
                              <a:path w="5175250" h="1793875">
                                <a:moveTo>
                                  <a:pt x="4403979" y="1720722"/>
                                </a:moveTo>
                                <a:lnTo>
                                  <a:pt x="4403979" y="1782063"/>
                                </a:lnTo>
                              </a:path>
                              <a:path w="5175250" h="1793875">
                                <a:moveTo>
                                  <a:pt x="4919091" y="1720722"/>
                                </a:moveTo>
                                <a:lnTo>
                                  <a:pt x="4919091" y="1782063"/>
                                </a:lnTo>
                              </a:path>
                              <a:path w="5175250" h="1793875">
                                <a:moveTo>
                                  <a:pt x="5174742" y="1720722"/>
                                </a:moveTo>
                                <a:lnTo>
                                  <a:pt x="5174742" y="1782063"/>
                                </a:lnTo>
                              </a:path>
                              <a:path w="5175250" h="1793875">
                                <a:moveTo>
                                  <a:pt x="41529" y="1751583"/>
                                </a:moveTo>
                                <a:lnTo>
                                  <a:pt x="41529" y="1793366"/>
                                </a:lnTo>
                              </a:path>
                              <a:path w="5175250" h="1793875">
                                <a:moveTo>
                                  <a:pt x="554355" y="1751583"/>
                                </a:moveTo>
                                <a:lnTo>
                                  <a:pt x="554355" y="1793366"/>
                                </a:lnTo>
                              </a:path>
                              <a:path w="5175250" h="1793875">
                                <a:moveTo>
                                  <a:pt x="1069467" y="1751583"/>
                                </a:moveTo>
                                <a:lnTo>
                                  <a:pt x="1069467" y="1793366"/>
                                </a:lnTo>
                              </a:path>
                              <a:path w="5175250" h="1793875">
                                <a:moveTo>
                                  <a:pt x="1581531" y="1751583"/>
                                </a:moveTo>
                                <a:lnTo>
                                  <a:pt x="1581531" y="1793366"/>
                                </a:lnTo>
                              </a:path>
                              <a:path w="5175250" h="1793875">
                                <a:moveTo>
                                  <a:pt x="2093595" y="1751583"/>
                                </a:moveTo>
                                <a:lnTo>
                                  <a:pt x="2093595" y="1793366"/>
                                </a:lnTo>
                              </a:path>
                              <a:path w="5175250" h="1793875">
                                <a:moveTo>
                                  <a:pt x="2608707" y="1751583"/>
                                </a:moveTo>
                                <a:lnTo>
                                  <a:pt x="2608707" y="1793366"/>
                                </a:lnTo>
                              </a:path>
                              <a:path w="5175250" h="1793875">
                                <a:moveTo>
                                  <a:pt x="3120771" y="1751583"/>
                                </a:moveTo>
                                <a:lnTo>
                                  <a:pt x="3120771" y="1793366"/>
                                </a:lnTo>
                              </a:path>
                              <a:path w="5175250" h="1793875">
                                <a:moveTo>
                                  <a:pt x="3635882" y="1751583"/>
                                </a:moveTo>
                                <a:lnTo>
                                  <a:pt x="3635882" y="1793366"/>
                                </a:lnTo>
                              </a:path>
                              <a:path w="5175250" h="1793875">
                                <a:moveTo>
                                  <a:pt x="4147947" y="1751583"/>
                                </a:moveTo>
                                <a:lnTo>
                                  <a:pt x="4147947" y="1793366"/>
                                </a:lnTo>
                              </a:path>
                              <a:path w="5175250" h="1793875">
                                <a:moveTo>
                                  <a:pt x="4660011" y="1751583"/>
                                </a:moveTo>
                                <a:lnTo>
                                  <a:pt x="4660011" y="1793366"/>
                                </a:lnTo>
                              </a:path>
                              <a:path w="5175250" h="1793875">
                                <a:moveTo>
                                  <a:pt x="5174742" y="1751583"/>
                                </a:moveTo>
                                <a:lnTo>
                                  <a:pt x="5174742" y="1793366"/>
                                </a:lnTo>
                              </a:path>
                            </a:pathLst>
                          </a:custGeom>
                          <a:ln w="6350">
                            <a:solidFill>
                              <a:srgbClr val="888888"/>
                            </a:solidFill>
                            <a:prstDash val="solid"/>
                          </a:ln>
                        </wps:spPr>
                        <wps:bodyPr wrap="square" lIns="0" tIns="0" rIns="0" bIns="0" rtlCol="0">
                          <a:prstTxWarp prst="textNoShape">
                            <a:avLst/>
                          </a:prstTxWarp>
                          <a:noAutofit/>
                        </wps:bodyPr>
                      </wps:wsp>
                      <wps:wsp>
                        <wps:cNvPr id="91" name="Graphic 91"/>
                        <wps:cNvSpPr/>
                        <wps:spPr>
                          <a:xfrm>
                            <a:off x="459867" y="1996566"/>
                            <a:ext cx="973455" cy="471805"/>
                          </a:xfrm>
                          <a:custGeom>
                            <a:avLst/>
                            <a:gdLst/>
                            <a:ahLst/>
                            <a:cxnLst/>
                            <a:rect l="l" t="t" r="r" b="b"/>
                            <a:pathLst>
                              <a:path w="973455" h="471805">
                                <a:moveTo>
                                  <a:pt x="101727" y="403098"/>
                                </a:moveTo>
                                <a:lnTo>
                                  <a:pt x="99949" y="400558"/>
                                </a:lnTo>
                                <a:lnTo>
                                  <a:pt x="97790" y="403098"/>
                                </a:lnTo>
                                <a:lnTo>
                                  <a:pt x="95618" y="403098"/>
                                </a:lnTo>
                                <a:lnTo>
                                  <a:pt x="93599" y="404368"/>
                                </a:lnTo>
                                <a:lnTo>
                                  <a:pt x="90805" y="404368"/>
                                </a:lnTo>
                                <a:lnTo>
                                  <a:pt x="85725" y="401828"/>
                                </a:lnTo>
                                <a:lnTo>
                                  <a:pt x="78359" y="399288"/>
                                </a:lnTo>
                                <a:lnTo>
                                  <a:pt x="74980" y="398018"/>
                                </a:lnTo>
                                <a:lnTo>
                                  <a:pt x="48641" y="388086"/>
                                </a:lnTo>
                                <a:lnTo>
                                  <a:pt x="48641" y="410718"/>
                                </a:lnTo>
                                <a:lnTo>
                                  <a:pt x="28829" y="431038"/>
                                </a:lnTo>
                                <a:lnTo>
                                  <a:pt x="16256" y="398018"/>
                                </a:lnTo>
                                <a:lnTo>
                                  <a:pt x="48641" y="410718"/>
                                </a:lnTo>
                                <a:lnTo>
                                  <a:pt x="48641" y="388086"/>
                                </a:lnTo>
                                <a:lnTo>
                                  <a:pt x="889" y="370078"/>
                                </a:lnTo>
                                <a:lnTo>
                                  <a:pt x="0" y="370078"/>
                                </a:lnTo>
                                <a:lnTo>
                                  <a:pt x="28829" y="446278"/>
                                </a:lnTo>
                                <a:lnTo>
                                  <a:pt x="31623" y="453898"/>
                                </a:lnTo>
                                <a:lnTo>
                                  <a:pt x="33020" y="458978"/>
                                </a:lnTo>
                                <a:lnTo>
                                  <a:pt x="33274" y="465328"/>
                                </a:lnTo>
                                <a:lnTo>
                                  <a:pt x="32258" y="467868"/>
                                </a:lnTo>
                                <a:lnTo>
                                  <a:pt x="30226" y="470408"/>
                                </a:lnTo>
                                <a:lnTo>
                                  <a:pt x="32004" y="471678"/>
                                </a:lnTo>
                                <a:lnTo>
                                  <a:pt x="48704" y="455168"/>
                                </a:lnTo>
                                <a:lnTo>
                                  <a:pt x="53848" y="450088"/>
                                </a:lnTo>
                                <a:lnTo>
                                  <a:pt x="52070" y="448818"/>
                                </a:lnTo>
                                <a:lnTo>
                                  <a:pt x="48387" y="451358"/>
                                </a:lnTo>
                                <a:lnTo>
                                  <a:pt x="45847" y="453898"/>
                                </a:lnTo>
                                <a:lnTo>
                                  <a:pt x="44450" y="453898"/>
                                </a:lnTo>
                                <a:lnTo>
                                  <a:pt x="42164" y="455168"/>
                                </a:lnTo>
                                <a:lnTo>
                                  <a:pt x="40005" y="453898"/>
                                </a:lnTo>
                                <a:lnTo>
                                  <a:pt x="36830" y="451358"/>
                                </a:lnTo>
                                <a:lnTo>
                                  <a:pt x="35560" y="448818"/>
                                </a:lnTo>
                                <a:lnTo>
                                  <a:pt x="34290" y="445008"/>
                                </a:lnTo>
                                <a:lnTo>
                                  <a:pt x="30607" y="436118"/>
                                </a:lnTo>
                                <a:lnTo>
                                  <a:pt x="35763" y="431038"/>
                                </a:lnTo>
                                <a:lnTo>
                                  <a:pt x="53848" y="413258"/>
                                </a:lnTo>
                                <a:lnTo>
                                  <a:pt x="65532" y="418338"/>
                                </a:lnTo>
                                <a:lnTo>
                                  <a:pt x="68580" y="419608"/>
                                </a:lnTo>
                                <a:lnTo>
                                  <a:pt x="70231" y="419608"/>
                                </a:lnTo>
                                <a:lnTo>
                                  <a:pt x="71374" y="420878"/>
                                </a:lnTo>
                                <a:lnTo>
                                  <a:pt x="72644" y="420878"/>
                                </a:lnTo>
                                <a:lnTo>
                                  <a:pt x="73660" y="422148"/>
                                </a:lnTo>
                                <a:lnTo>
                                  <a:pt x="74041" y="423418"/>
                                </a:lnTo>
                                <a:lnTo>
                                  <a:pt x="73787" y="424688"/>
                                </a:lnTo>
                                <a:lnTo>
                                  <a:pt x="73533" y="427228"/>
                                </a:lnTo>
                                <a:lnTo>
                                  <a:pt x="72136" y="428498"/>
                                </a:lnTo>
                                <a:lnTo>
                                  <a:pt x="69596" y="431038"/>
                                </a:lnTo>
                                <a:lnTo>
                                  <a:pt x="68199" y="432308"/>
                                </a:lnTo>
                                <a:lnTo>
                                  <a:pt x="69977" y="434848"/>
                                </a:lnTo>
                                <a:lnTo>
                                  <a:pt x="91567" y="413258"/>
                                </a:lnTo>
                                <a:lnTo>
                                  <a:pt x="100457" y="404368"/>
                                </a:lnTo>
                                <a:lnTo>
                                  <a:pt x="101727" y="403098"/>
                                </a:lnTo>
                                <a:close/>
                              </a:path>
                              <a:path w="973455" h="471805">
                                <a:moveTo>
                                  <a:pt x="135890" y="361188"/>
                                </a:moveTo>
                                <a:lnTo>
                                  <a:pt x="135597" y="357378"/>
                                </a:lnTo>
                                <a:lnTo>
                                  <a:pt x="135509" y="356108"/>
                                </a:lnTo>
                                <a:lnTo>
                                  <a:pt x="133731" y="349758"/>
                                </a:lnTo>
                                <a:lnTo>
                                  <a:pt x="131064" y="349758"/>
                                </a:lnTo>
                                <a:lnTo>
                                  <a:pt x="131013" y="356108"/>
                                </a:lnTo>
                                <a:lnTo>
                                  <a:pt x="130937" y="357378"/>
                                </a:lnTo>
                                <a:lnTo>
                                  <a:pt x="130175" y="359918"/>
                                </a:lnTo>
                                <a:lnTo>
                                  <a:pt x="129540" y="361188"/>
                                </a:lnTo>
                                <a:lnTo>
                                  <a:pt x="128397" y="363728"/>
                                </a:lnTo>
                                <a:lnTo>
                                  <a:pt x="126873" y="364998"/>
                                </a:lnTo>
                                <a:lnTo>
                                  <a:pt x="124333" y="367538"/>
                                </a:lnTo>
                                <a:lnTo>
                                  <a:pt x="121539" y="368808"/>
                                </a:lnTo>
                                <a:lnTo>
                                  <a:pt x="118491" y="368808"/>
                                </a:lnTo>
                                <a:lnTo>
                                  <a:pt x="114173" y="370078"/>
                                </a:lnTo>
                                <a:lnTo>
                                  <a:pt x="109474" y="368808"/>
                                </a:lnTo>
                                <a:lnTo>
                                  <a:pt x="80518" y="339598"/>
                                </a:lnTo>
                                <a:lnTo>
                                  <a:pt x="81026" y="337058"/>
                                </a:lnTo>
                                <a:lnTo>
                                  <a:pt x="83566" y="334518"/>
                                </a:lnTo>
                                <a:lnTo>
                                  <a:pt x="89789" y="334518"/>
                                </a:lnTo>
                                <a:lnTo>
                                  <a:pt x="95504" y="339598"/>
                                </a:lnTo>
                                <a:lnTo>
                                  <a:pt x="98552" y="340868"/>
                                </a:lnTo>
                                <a:lnTo>
                                  <a:pt x="105791" y="340868"/>
                                </a:lnTo>
                                <a:lnTo>
                                  <a:pt x="109474" y="337058"/>
                                </a:lnTo>
                                <a:lnTo>
                                  <a:pt x="110350" y="334518"/>
                                </a:lnTo>
                                <a:lnTo>
                                  <a:pt x="110350" y="330708"/>
                                </a:lnTo>
                                <a:lnTo>
                                  <a:pt x="109474" y="328168"/>
                                </a:lnTo>
                                <a:lnTo>
                                  <a:pt x="104762" y="323088"/>
                                </a:lnTo>
                                <a:lnTo>
                                  <a:pt x="100711" y="321818"/>
                                </a:lnTo>
                                <a:lnTo>
                                  <a:pt x="90538" y="323088"/>
                                </a:lnTo>
                                <a:lnTo>
                                  <a:pt x="72517" y="348488"/>
                                </a:lnTo>
                                <a:lnTo>
                                  <a:pt x="72923" y="353568"/>
                                </a:lnTo>
                                <a:lnTo>
                                  <a:pt x="73025" y="354838"/>
                                </a:lnTo>
                                <a:lnTo>
                                  <a:pt x="97917" y="386588"/>
                                </a:lnTo>
                                <a:lnTo>
                                  <a:pt x="106172" y="387858"/>
                                </a:lnTo>
                                <a:lnTo>
                                  <a:pt x="114287" y="387858"/>
                                </a:lnTo>
                                <a:lnTo>
                                  <a:pt x="133756" y="370078"/>
                                </a:lnTo>
                                <a:lnTo>
                                  <a:pt x="134620" y="366268"/>
                                </a:lnTo>
                                <a:lnTo>
                                  <a:pt x="135890" y="361188"/>
                                </a:lnTo>
                                <a:close/>
                              </a:path>
                              <a:path w="973455" h="471805">
                                <a:moveTo>
                                  <a:pt x="181737" y="323088"/>
                                </a:moveTo>
                                <a:lnTo>
                                  <a:pt x="179959" y="320548"/>
                                </a:lnTo>
                                <a:lnTo>
                                  <a:pt x="177927" y="323088"/>
                                </a:lnTo>
                                <a:lnTo>
                                  <a:pt x="172847" y="323088"/>
                                </a:lnTo>
                                <a:lnTo>
                                  <a:pt x="170434" y="321818"/>
                                </a:lnTo>
                                <a:lnTo>
                                  <a:pt x="148120" y="298958"/>
                                </a:lnTo>
                                <a:lnTo>
                                  <a:pt x="134493" y="284988"/>
                                </a:lnTo>
                                <a:lnTo>
                                  <a:pt x="142494" y="277368"/>
                                </a:lnTo>
                                <a:lnTo>
                                  <a:pt x="145415" y="276098"/>
                                </a:lnTo>
                                <a:lnTo>
                                  <a:pt x="150241" y="276098"/>
                                </a:lnTo>
                                <a:lnTo>
                                  <a:pt x="153416" y="277368"/>
                                </a:lnTo>
                                <a:lnTo>
                                  <a:pt x="157226" y="279908"/>
                                </a:lnTo>
                                <a:lnTo>
                                  <a:pt x="159004" y="278638"/>
                                </a:lnTo>
                                <a:lnTo>
                                  <a:pt x="156375" y="276098"/>
                                </a:lnTo>
                                <a:lnTo>
                                  <a:pt x="147193" y="267208"/>
                                </a:lnTo>
                                <a:lnTo>
                                  <a:pt x="102108" y="311658"/>
                                </a:lnTo>
                                <a:lnTo>
                                  <a:pt x="113906" y="323088"/>
                                </a:lnTo>
                                <a:lnTo>
                                  <a:pt x="115697" y="321818"/>
                                </a:lnTo>
                                <a:lnTo>
                                  <a:pt x="112763" y="318008"/>
                                </a:lnTo>
                                <a:lnTo>
                                  <a:pt x="111379" y="314198"/>
                                </a:lnTo>
                                <a:lnTo>
                                  <a:pt x="111633" y="309118"/>
                                </a:lnTo>
                                <a:lnTo>
                                  <a:pt x="113144" y="306578"/>
                                </a:lnTo>
                                <a:lnTo>
                                  <a:pt x="116319" y="304038"/>
                                </a:lnTo>
                                <a:lnTo>
                                  <a:pt x="120904" y="298958"/>
                                </a:lnTo>
                                <a:lnTo>
                                  <a:pt x="156845" y="334518"/>
                                </a:lnTo>
                                <a:lnTo>
                                  <a:pt x="158496" y="337058"/>
                                </a:lnTo>
                                <a:lnTo>
                                  <a:pt x="159004" y="340868"/>
                                </a:lnTo>
                                <a:lnTo>
                                  <a:pt x="158115" y="342138"/>
                                </a:lnTo>
                                <a:lnTo>
                                  <a:pt x="156210" y="344678"/>
                                </a:lnTo>
                                <a:lnTo>
                                  <a:pt x="157988" y="345948"/>
                                </a:lnTo>
                                <a:lnTo>
                                  <a:pt x="181737" y="323088"/>
                                </a:lnTo>
                                <a:close/>
                              </a:path>
                              <a:path w="973455" h="471805">
                                <a:moveTo>
                                  <a:pt x="241490" y="304038"/>
                                </a:moveTo>
                                <a:lnTo>
                                  <a:pt x="240030" y="302768"/>
                                </a:lnTo>
                                <a:lnTo>
                                  <a:pt x="237744" y="305308"/>
                                </a:lnTo>
                                <a:lnTo>
                                  <a:pt x="236093" y="306578"/>
                                </a:lnTo>
                                <a:lnTo>
                                  <a:pt x="233807" y="307848"/>
                                </a:lnTo>
                                <a:lnTo>
                                  <a:pt x="232537" y="307848"/>
                                </a:lnTo>
                                <a:lnTo>
                                  <a:pt x="231394" y="306578"/>
                                </a:lnTo>
                                <a:lnTo>
                                  <a:pt x="230124" y="306578"/>
                                </a:lnTo>
                                <a:lnTo>
                                  <a:pt x="228346" y="305308"/>
                                </a:lnTo>
                                <a:lnTo>
                                  <a:pt x="226060" y="302768"/>
                                </a:lnTo>
                                <a:lnTo>
                                  <a:pt x="209169" y="286258"/>
                                </a:lnTo>
                                <a:lnTo>
                                  <a:pt x="216154" y="286258"/>
                                </a:lnTo>
                                <a:lnTo>
                                  <a:pt x="218567" y="284988"/>
                                </a:lnTo>
                                <a:lnTo>
                                  <a:pt x="221869" y="283718"/>
                                </a:lnTo>
                                <a:lnTo>
                                  <a:pt x="234315" y="262128"/>
                                </a:lnTo>
                                <a:lnTo>
                                  <a:pt x="233553" y="258318"/>
                                </a:lnTo>
                                <a:lnTo>
                                  <a:pt x="231267" y="251968"/>
                                </a:lnTo>
                                <a:lnTo>
                                  <a:pt x="228981" y="246888"/>
                                </a:lnTo>
                                <a:lnTo>
                                  <a:pt x="225552" y="241808"/>
                                </a:lnTo>
                                <a:lnTo>
                                  <a:pt x="222491" y="239268"/>
                                </a:lnTo>
                                <a:lnTo>
                                  <a:pt x="221361" y="238328"/>
                                </a:lnTo>
                                <a:lnTo>
                                  <a:pt x="221361" y="273558"/>
                                </a:lnTo>
                                <a:lnTo>
                                  <a:pt x="220853" y="276098"/>
                                </a:lnTo>
                                <a:lnTo>
                                  <a:pt x="219075" y="278638"/>
                                </a:lnTo>
                                <a:lnTo>
                                  <a:pt x="215900" y="281178"/>
                                </a:lnTo>
                                <a:lnTo>
                                  <a:pt x="211074" y="282448"/>
                                </a:lnTo>
                                <a:lnTo>
                                  <a:pt x="204343" y="281178"/>
                                </a:lnTo>
                                <a:lnTo>
                                  <a:pt x="186563" y="263398"/>
                                </a:lnTo>
                                <a:lnTo>
                                  <a:pt x="180213" y="257048"/>
                                </a:lnTo>
                                <a:lnTo>
                                  <a:pt x="177990" y="250698"/>
                                </a:lnTo>
                                <a:lnTo>
                                  <a:pt x="177546" y="249428"/>
                                </a:lnTo>
                                <a:lnTo>
                                  <a:pt x="177800" y="246888"/>
                                </a:lnTo>
                                <a:lnTo>
                                  <a:pt x="177927" y="245618"/>
                                </a:lnTo>
                                <a:lnTo>
                                  <a:pt x="181102" y="241808"/>
                                </a:lnTo>
                                <a:lnTo>
                                  <a:pt x="183134" y="239268"/>
                                </a:lnTo>
                                <a:lnTo>
                                  <a:pt x="188976" y="239268"/>
                                </a:lnTo>
                                <a:lnTo>
                                  <a:pt x="193675" y="240538"/>
                                </a:lnTo>
                                <a:lnTo>
                                  <a:pt x="220726" y="271018"/>
                                </a:lnTo>
                                <a:lnTo>
                                  <a:pt x="221361" y="273558"/>
                                </a:lnTo>
                                <a:lnTo>
                                  <a:pt x="221361" y="238328"/>
                                </a:lnTo>
                                <a:lnTo>
                                  <a:pt x="220980" y="237998"/>
                                </a:lnTo>
                                <a:lnTo>
                                  <a:pt x="216662" y="234188"/>
                                </a:lnTo>
                                <a:lnTo>
                                  <a:pt x="211963" y="230378"/>
                                </a:lnTo>
                                <a:lnTo>
                                  <a:pt x="206883" y="227838"/>
                                </a:lnTo>
                                <a:lnTo>
                                  <a:pt x="201676" y="225298"/>
                                </a:lnTo>
                                <a:lnTo>
                                  <a:pt x="196723" y="225298"/>
                                </a:lnTo>
                                <a:lnTo>
                                  <a:pt x="173736" y="244348"/>
                                </a:lnTo>
                                <a:lnTo>
                                  <a:pt x="173736" y="246888"/>
                                </a:lnTo>
                                <a:lnTo>
                                  <a:pt x="174498" y="250698"/>
                                </a:lnTo>
                                <a:lnTo>
                                  <a:pt x="168529" y="245618"/>
                                </a:lnTo>
                                <a:lnTo>
                                  <a:pt x="149606" y="264668"/>
                                </a:lnTo>
                                <a:lnTo>
                                  <a:pt x="151384" y="265938"/>
                                </a:lnTo>
                                <a:lnTo>
                                  <a:pt x="153670" y="264668"/>
                                </a:lnTo>
                                <a:lnTo>
                                  <a:pt x="155575" y="263398"/>
                                </a:lnTo>
                                <a:lnTo>
                                  <a:pt x="158877" y="263398"/>
                                </a:lnTo>
                                <a:lnTo>
                                  <a:pt x="161290" y="264668"/>
                                </a:lnTo>
                                <a:lnTo>
                                  <a:pt x="164465" y="268478"/>
                                </a:lnTo>
                                <a:lnTo>
                                  <a:pt x="215265" y="319278"/>
                                </a:lnTo>
                                <a:lnTo>
                                  <a:pt x="216916" y="321818"/>
                                </a:lnTo>
                                <a:lnTo>
                                  <a:pt x="217043" y="324358"/>
                                </a:lnTo>
                                <a:lnTo>
                                  <a:pt x="216154" y="326898"/>
                                </a:lnTo>
                                <a:lnTo>
                                  <a:pt x="214249" y="329438"/>
                                </a:lnTo>
                                <a:lnTo>
                                  <a:pt x="215696" y="330708"/>
                                </a:lnTo>
                                <a:lnTo>
                                  <a:pt x="237794" y="307848"/>
                                </a:lnTo>
                                <a:lnTo>
                                  <a:pt x="241490" y="304038"/>
                                </a:lnTo>
                                <a:close/>
                              </a:path>
                              <a:path w="973455" h="471805">
                                <a:moveTo>
                                  <a:pt x="281673" y="216408"/>
                                </a:moveTo>
                                <a:lnTo>
                                  <a:pt x="281470" y="211328"/>
                                </a:lnTo>
                                <a:lnTo>
                                  <a:pt x="281432" y="210058"/>
                                </a:lnTo>
                                <a:lnTo>
                                  <a:pt x="280416" y="202438"/>
                                </a:lnTo>
                                <a:lnTo>
                                  <a:pt x="276733" y="194818"/>
                                </a:lnTo>
                                <a:lnTo>
                                  <a:pt x="272161" y="190576"/>
                                </a:lnTo>
                                <a:lnTo>
                                  <a:pt x="272161" y="224028"/>
                                </a:lnTo>
                                <a:lnTo>
                                  <a:pt x="271907" y="226568"/>
                                </a:lnTo>
                                <a:lnTo>
                                  <a:pt x="271780" y="227838"/>
                                </a:lnTo>
                                <a:lnTo>
                                  <a:pt x="271018" y="229108"/>
                                </a:lnTo>
                                <a:lnTo>
                                  <a:pt x="269494" y="230378"/>
                                </a:lnTo>
                                <a:lnTo>
                                  <a:pt x="268097" y="232918"/>
                                </a:lnTo>
                                <a:lnTo>
                                  <a:pt x="261366" y="232918"/>
                                </a:lnTo>
                                <a:lnTo>
                                  <a:pt x="258953" y="231648"/>
                                </a:lnTo>
                                <a:lnTo>
                                  <a:pt x="256286" y="230378"/>
                                </a:lnTo>
                                <a:lnTo>
                                  <a:pt x="252857" y="227838"/>
                                </a:lnTo>
                                <a:lnTo>
                                  <a:pt x="249301" y="224028"/>
                                </a:lnTo>
                                <a:lnTo>
                                  <a:pt x="239395" y="215138"/>
                                </a:lnTo>
                                <a:lnTo>
                                  <a:pt x="234442" y="208788"/>
                                </a:lnTo>
                                <a:lnTo>
                                  <a:pt x="227838" y="201168"/>
                                </a:lnTo>
                                <a:lnTo>
                                  <a:pt x="226187" y="198628"/>
                                </a:lnTo>
                                <a:lnTo>
                                  <a:pt x="226060" y="193548"/>
                                </a:lnTo>
                                <a:lnTo>
                                  <a:pt x="226822" y="191008"/>
                                </a:lnTo>
                                <a:lnTo>
                                  <a:pt x="228473" y="189738"/>
                                </a:lnTo>
                                <a:lnTo>
                                  <a:pt x="231267" y="187198"/>
                                </a:lnTo>
                                <a:lnTo>
                                  <a:pt x="237363" y="187198"/>
                                </a:lnTo>
                                <a:lnTo>
                                  <a:pt x="242697" y="191008"/>
                                </a:lnTo>
                                <a:lnTo>
                                  <a:pt x="246761" y="193548"/>
                                </a:lnTo>
                                <a:lnTo>
                                  <a:pt x="252222" y="199898"/>
                                </a:lnTo>
                                <a:lnTo>
                                  <a:pt x="263664" y="211328"/>
                                </a:lnTo>
                                <a:lnTo>
                                  <a:pt x="267411" y="215138"/>
                                </a:lnTo>
                                <a:lnTo>
                                  <a:pt x="269875" y="218948"/>
                                </a:lnTo>
                                <a:lnTo>
                                  <a:pt x="271399" y="221488"/>
                                </a:lnTo>
                                <a:lnTo>
                                  <a:pt x="272161" y="224028"/>
                                </a:lnTo>
                                <a:lnTo>
                                  <a:pt x="272161" y="190576"/>
                                </a:lnTo>
                                <a:lnTo>
                                  <a:pt x="268541" y="187198"/>
                                </a:lnTo>
                                <a:lnTo>
                                  <a:pt x="265811" y="184658"/>
                                </a:lnTo>
                                <a:lnTo>
                                  <a:pt x="260858" y="180848"/>
                                </a:lnTo>
                                <a:lnTo>
                                  <a:pt x="255270" y="179578"/>
                                </a:lnTo>
                                <a:lnTo>
                                  <a:pt x="249809" y="177038"/>
                                </a:lnTo>
                                <a:lnTo>
                                  <a:pt x="244348" y="177038"/>
                                </a:lnTo>
                                <a:lnTo>
                                  <a:pt x="233553" y="179578"/>
                                </a:lnTo>
                                <a:lnTo>
                                  <a:pt x="228854" y="182118"/>
                                </a:lnTo>
                                <a:lnTo>
                                  <a:pt x="218313" y="192278"/>
                                </a:lnTo>
                                <a:lnTo>
                                  <a:pt x="215646" y="199898"/>
                                </a:lnTo>
                                <a:lnTo>
                                  <a:pt x="217678" y="217678"/>
                                </a:lnTo>
                                <a:lnTo>
                                  <a:pt x="221488" y="225298"/>
                                </a:lnTo>
                                <a:lnTo>
                                  <a:pt x="234315" y="237998"/>
                                </a:lnTo>
                                <a:lnTo>
                                  <a:pt x="241681" y="241808"/>
                                </a:lnTo>
                                <a:lnTo>
                                  <a:pt x="250063" y="243078"/>
                                </a:lnTo>
                                <a:lnTo>
                                  <a:pt x="258572" y="243078"/>
                                </a:lnTo>
                                <a:lnTo>
                                  <a:pt x="266192" y="240538"/>
                                </a:lnTo>
                                <a:lnTo>
                                  <a:pt x="273050" y="234188"/>
                                </a:lnTo>
                                <a:lnTo>
                                  <a:pt x="274142" y="232918"/>
                                </a:lnTo>
                                <a:lnTo>
                                  <a:pt x="277444" y="229108"/>
                                </a:lnTo>
                                <a:lnTo>
                                  <a:pt x="280327" y="222758"/>
                                </a:lnTo>
                                <a:lnTo>
                                  <a:pt x="281673" y="216408"/>
                                </a:lnTo>
                                <a:close/>
                              </a:path>
                              <a:path w="973455" h="471805">
                                <a:moveTo>
                                  <a:pt x="339344" y="154178"/>
                                </a:moveTo>
                                <a:lnTo>
                                  <a:pt x="338201" y="150368"/>
                                </a:lnTo>
                                <a:lnTo>
                                  <a:pt x="336169" y="147828"/>
                                </a:lnTo>
                                <a:lnTo>
                                  <a:pt x="334137" y="145288"/>
                                </a:lnTo>
                                <a:lnTo>
                                  <a:pt x="328752" y="142748"/>
                                </a:lnTo>
                                <a:lnTo>
                                  <a:pt x="323977" y="141757"/>
                                </a:lnTo>
                                <a:lnTo>
                                  <a:pt x="323977" y="164338"/>
                                </a:lnTo>
                                <a:lnTo>
                                  <a:pt x="323977" y="171958"/>
                                </a:lnTo>
                                <a:lnTo>
                                  <a:pt x="322707" y="175768"/>
                                </a:lnTo>
                                <a:lnTo>
                                  <a:pt x="318389" y="179578"/>
                                </a:lnTo>
                                <a:lnTo>
                                  <a:pt x="316992" y="180848"/>
                                </a:lnTo>
                                <a:lnTo>
                                  <a:pt x="314706" y="180848"/>
                                </a:lnTo>
                                <a:lnTo>
                                  <a:pt x="297053" y="163068"/>
                                </a:lnTo>
                                <a:lnTo>
                                  <a:pt x="299466" y="160528"/>
                                </a:lnTo>
                                <a:lnTo>
                                  <a:pt x="301879" y="157988"/>
                                </a:lnTo>
                                <a:lnTo>
                                  <a:pt x="306197" y="155448"/>
                                </a:lnTo>
                                <a:lnTo>
                                  <a:pt x="309626" y="155448"/>
                                </a:lnTo>
                                <a:lnTo>
                                  <a:pt x="313182" y="154178"/>
                                </a:lnTo>
                                <a:lnTo>
                                  <a:pt x="316484" y="155448"/>
                                </a:lnTo>
                                <a:lnTo>
                                  <a:pt x="319659" y="157988"/>
                                </a:lnTo>
                                <a:lnTo>
                                  <a:pt x="322580" y="161798"/>
                                </a:lnTo>
                                <a:lnTo>
                                  <a:pt x="323977" y="164338"/>
                                </a:lnTo>
                                <a:lnTo>
                                  <a:pt x="323977" y="141757"/>
                                </a:lnTo>
                                <a:lnTo>
                                  <a:pt x="322681" y="141478"/>
                                </a:lnTo>
                                <a:lnTo>
                                  <a:pt x="315937" y="142748"/>
                                </a:lnTo>
                                <a:lnTo>
                                  <a:pt x="308483" y="147828"/>
                                </a:lnTo>
                                <a:lnTo>
                                  <a:pt x="313563" y="138938"/>
                                </a:lnTo>
                                <a:lnTo>
                                  <a:pt x="313639" y="135128"/>
                                </a:lnTo>
                                <a:lnTo>
                                  <a:pt x="313690" y="132588"/>
                                </a:lnTo>
                                <a:lnTo>
                                  <a:pt x="308737" y="127508"/>
                                </a:lnTo>
                                <a:lnTo>
                                  <a:pt x="304927" y="123698"/>
                                </a:lnTo>
                                <a:lnTo>
                                  <a:pt x="302514" y="123012"/>
                                </a:lnTo>
                                <a:lnTo>
                                  <a:pt x="302514" y="145288"/>
                                </a:lnTo>
                                <a:lnTo>
                                  <a:pt x="301498" y="152908"/>
                                </a:lnTo>
                                <a:lnTo>
                                  <a:pt x="294005" y="160528"/>
                                </a:lnTo>
                                <a:lnTo>
                                  <a:pt x="291553" y="157988"/>
                                </a:lnTo>
                                <a:lnTo>
                                  <a:pt x="276860" y="142748"/>
                                </a:lnTo>
                                <a:lnTo>
                                  <a:pt x="284607" y="135128"/>
                                </a:lnTo>
                                <a:lnTo>
                                  <a:pt x="291338" y="135128"/>
                                </a:lnTo>
                                <a:lnTo>
                                  <a:pt x="302514" y="145288"/>
                                </a:lnTo>
                                <a:lnTo>
                                  <a:pt x="302514" y="123012"/>
                                </a:lnTo>
                                <a:lnTo>
                                  <a:pt x="254635" y="159258"/>
                                </a:lnTo>
                                <a:lnTo>
                                  <a:pt x="256413" y="160528"/>
                                </a:lnTo>
                                <a:lnTo>
                                  <a:pt x="258699" y="159258"/>
                                </a:lnTo>
                                <a:lnTo>
                                  <a:pt x="260604" y="157988"/>
                                </a:lnTo>
                                <a:lnTo>
                                  <a:pt x="262128" y="157988"/>
                                </a:lnTo>
                                <a:lnTo>
                                  <a:pt x="263652" y="159258"/>
                                </a:lnTo>
                                <a:lnTo>
                                  <a:pt x="266192" y="160528"/>
                                </a:lnTo>
                                <a:lnTo>
                                  <a:pt x="296799" y="191008"/>
                                </a:lnTo>
                                <a:lnTo>
                                  <a:pt x="299085" y="193548"/>
                                </a:lnTo>
                                <a:lnTo>
                                  <a:pt x="300482" y="196088"/>
                                </a:lnTo>
                                <a:lnTo>
                                  <a:pt x="300990" y="198628"/>
                                </a:lnTo>
                                <a:lnTo>
                                  <a:pt x="300101" y="199898"/>
                                </a:lnTo>
                                <a:lnTo>
                                  <a:pt x="298069" y="202438"/>
                                </a:lnTo>
                                <a:lnTo>
                                  <a:pt x="299974" y="204978"/>
                                </a:lnTo>
                                <a:lnTo>
                                  <a:pt x="323862" y="180848"/>
                                </a:lnTo>
                                <a:lnTo>
                                  <a:pt x="325120" y="179578"/>
                                </a:lnTo>
                                <a:lnTo>
                                  <a:pt x="331724" y="173228"/>
                                </a:lnTo>
                                <a:lnTo>
                                  <a:pt x="335915" y="166878"/>
                                </a:lnTo>
                                <a:lnTo>
                                  <a:pt x="337693" y="160528"/>
                                </a:lnTo>
                                <a:lnTo>
                                  <a:pt x="339344" y="154178"/>
                                </a:lnTo>
                                <a:close/>
                              </a:path>
                              <a:path w="973455" h="471805">
                                <a:moveTo>
                                  <a:pt x="392303" y="100838"/>
                                </a:moveTo>
                                <a:lnTo>
                                  <a:pt x="391160" y="95758"/>
                                </a:lnTo>
                                <a:lnTo>
                                  <a:pt x="383413" y="88138"/>
                                </a:lnTo>
                                <a:lnTo>
                                  <a:pt x="378333" y="86868"/>
                                </a:lnTo>
                                <a:lnTo>
                                  <a:pt x="377190" y="87337"/>
                                </a:lnTo>
                                <a:lnTo>
                                  <a:pt x="377190" y="112268"/>
                                </a:lnTo>
                                <a:lnTo>
                                  <a:pt x="376974" y="118618"/>
                                </a:lnTo>
                                <a:lnTo>
                                  <a:pt x="376936" y="119888"/>
                                </a:lnTo>
                                <a:lnTo>
                                  <a:pt x="375666" y="122428"/>
                                </a:lnTo>
                                <a:lnTo>
                                  <a:pt x="372110" y="126238"/>
                                </a:lnTo>
                                <a:lnTo>
                                  <a:pt x="370967" y="127508"/>
                                </a:lnTo>
                                <a:lnTo>
                                  <a:pt x="368427" y="127508"/>
                                </a:lnTo>
                                <a:lnTo>
                                  <a:pt x="366776" y="126238"/>
                                </a:lnTo>
                                <a:lnTo>
                                  <a:pt x="350520" y="109728"/>
                                </a:lnTo>
                                <a:lnTo>
                                  <a:pt x="353644" y="107188"/>
                                </a:lnTo>
                                <a:lnTo>
                                  <a:pt x="356768" y="104648"/>
                                </a:lnTo>
                                <a:lnTo>
                                  <a:pt x="362597" y="102108"/>
                                </a:lnTo>
                                <a:lnTo>
                                  <a:pt x="367957" y="103378"/>
                                </a:lnTo>
                                <a:lnTo>
                                  <a:pt x="372872" y="105918"/>
                                </a:lnTo>
                                <a:lnTo>
                                  <a:pt x="375793" y="109728"/>
                                </a:lnTo>
                                <a:lnTo>
                                  <a:pt x="377190" y="112268"/>
                                </a:lnTo>
                                <a:lnTo>
                                  <a:pt x="377190" y="87337"/>
                                </a:lnTo>
                                <a:lnTo>
                                  <a:pt x="372110" y="89408"/>
                                </a:lnTo>
                                <a:lnTo>
                                  <a:pt x="367271" y="90678"/>
                                </a:lnTo>
                                <a:lnTo>
                                  <a:pt x="362115" y="94488"/>
                                </a:lnTo>
                                <a:lnTo>
                                  <a:pt x="356654" y="98298"/>
                                </a:lnTo>
                                <a:lnTo>
                                  <a:pt x="350901" y="103378"/>
                                </a:lnTo>
                                <a:lnTo>
                                  <a:pt x="347472" y="107188"/>
                                </a:lnTo>
                                <a:lnTo>
                                  <a:pt x="345071" y="104648"/>
                                </a:lnTo>
                                <a:lnTo>
                                  <a:pt x="336677" y="95758"/>
                                </a:lnTo>
                                <a:lnTo>
                                  <a:pt x="333883" y="93218"/>
                                </a:lnTo>
                                <a:lnTo>
                                  <a:pt x="332232" y="90678"/>
                                </a:lnTo>
                                <a:lnTo>
                                  <a:pt x="331470" y="88138"/>
                                </a:lnTo>
                                <a:lnTo>
                                  <a:pt x="332105" y="85598"/>
                                </a:lnTo>
                                <a:lnTo>
                                  <a:pt x="333756" y="84328"/>
                                </a:lnTo>
                                <a:lnTo>
                                  <a:pt x="331978" y="81788"/>
                                </a:lnTo>
                                <a:lnTo>
                                  <a:pt x="308737" y="104648"/>
                                </a:lnTo>
                                <a:lnTo>
                                  <a:pt x="310515" y="107188"/>
                                </a:lnTo>
                                <a:lnTo>
                                  <a:pt x="312674" y="105918"/>
                                </a:lnTo>
                                <a:lnTo>
                                  <a:pt x="314579" y="104648"/>
                                </a:lnTo>
                                <a:lnTo>
                                  <a:pt x="317881" y="105918"/>
                                </a:lnTo>
                                <a:lnTo>
                                  <a:pt x="352425" y="138938"/>
                                </a:lnTo>
                                <a:lnTo>
                                  <a:pt x="354457" y="144018"/>
                                </a:lnTo>
                                <a:lnTo>
                                  <a:pt x="353822" y="146558"/>
                                </a:lnTo>
                                <a:lnTo>
                                  <a:pt x="352298" y="149098"/>
                                </a:lnTo>
                                <a:lnTo>
                                  <a:pt x="354076" y="150368"/>
                                </a:lnTo>
                                <a:lnTo>
                                  <a:pt x="377291" y="127508"/>
                                </a:lnTo>
                                <a:lnTo>
                                  <a:pt x="378587" y="126238"/>
                                </a:lnTo>
                                <a:lnTo>
                                  <a:pt x="385572" y="118618"/>
                                </a:lnTo>
                                <a:lnTo>
                                  <a:pt x="389763" y="112268"/>
                                </a:lnTo>
                                <a:lnTo>
                                  <a:pt x="391033" y="107188"/>
                                </a:lnTo>
                                <a:lnTo>
                                  <a:pt x="392049" y="102108"/>
                                </a:lnTo>
                                <a:lnTo>
                                  <a:pt x="392303" y="100838"/>
                                </a:lnTo>
                                <a:close/>
                              </a:path>
                              <a:path w="973455" h="471805">
                                <a:moveTo>
                                  <a:pt x="424053" y="80518"/>
                                </a:moveTo>
                                <a:lnTo>
                                  <a:pt x="422275" y="77978"/>
                                </a:lnTo>
                                <a:lnTo>
                                  <a:pt x="420370" y="80518"/>
                                </a:lnTo>
                                <a:lnTo>
                                  <a:pt x="414909" y="80518"/>
                                </a:lnTo>
                                <a:lnTo>
                                  <a:pt x="412877" y="79248"/>
                                </a:lnTo>
                                <a:lnTo>
                                  <a:pt x="410718" y="76708"/>
                                </a:lnTo>
                                <a:lnTo>
                                  <a:pt x="391312" y="57658"/>
                                </a:lnTo>
                                <a:lnTo>
                                  <a:pt x="382270" y="48768"/>
                                </a:lnTo>
                                <a:lnTo>
                                  <a:pt x="378079" y="43688"/>
                                </a:lnTo>
                                <a:lnTo>
                                  <a:pt x="377571" y="39878"/>
                                </a:lnTo>
                                <a:lnTo>
                                  <a:pt x="380619" y="37338"/>
                                </a:lnTo>
                                <a:lnTo>
                                  <a:pt x="378841" y="34798"/>
                                </a:lnTo>
                                <a:lnTo>
                                  <a:pt x="355473" y="58928"/>
                                </a:lnTo>
                                <a:lnTo>
                                  <a:pt x="357251" y="60198"/>
                                </a:lnTo>
                                <a:lnTo>
                                  <a:pt x="359283" y="58928"/>
                                </a:lnTo>
                                <a:lnTo>
                                  <a:pt x="361061" y="57658"/>
                                </a:lnTo>
                                <a:lnTo>
                                  <a:pt x="362839" y="57658"/>
                                </a:lnTo>
                                <a:lnTo>
                                  <a:pt x="364490" y="58928"/>
                                </a:lnTo>
                                <a:lnTo>
                                  <a:pt x="366522" y="60198"/>
                                </a:lnTo>
                                <a:lnTo>
                                  <a:pt x="400812" y="94488"/>
                                </a:lnTo>
                                <a:lnTo>
                                  <a:pt x="401193" y="98298"/>
                                </a:lnTo>
                                <a:lnTo>
                                  <a:pt x="400558" y="99568"/>
                                </a:lnTo>
                                <a:lnTo>
                                  <a:pt x="398907" y="102108"/>
                                </a:lnTo>
                                <a:lnTo>
                                  <a:pt x="400812" y="103378"/>
                                </a:lnTo>
                                <a:lnTo>
                                  <a:pt x="424053" y="80518"/>
                                </a:lnTo>
                                <a:close/>
                              </a:path>
                              <a:path w="973455" h="471805">
                                <a:moveTo>
                                  <a:pt x="458343" y="38608"/>
                                </a:moveTo>
                                <a:lnTo>
                                  <a:pt x="457581" y="32258"/>
                                </a:lnTo>
                                <a:lnTo>
                                  <a:pt x="455041" y="24638"/>
                                </a:lnTo>
                                <a:lnTo>
                                  <a:pt x="452247" y="24638"/>
                                </a:lnTo>
                                <a:lnTo>
                                  <a:pt x="453263" y="29718"/>
                                </a:lnTo>
                                <a:lnTo>
                                  <a:pt x="453428" y="32258"/>
                                </a:lnTo>
                                <a:lnTo>
                                  <a:pt x="453517" y="33528"/>
                                </a:lnTo>
                                <a:lnTo>
                                  <a:pt x="452501" y="38608"/>
                                </a:lnTo>
                                <a:lnTo>
                                  <a:pt x="451358" y="41148"/>
                                </a:lnTo>
                                <a:lnTo>
                                  <a:pt x="449326" y="42418"/>
                                </a:lnTo>
                                <a:lnTo>
                                  <a:pt x="446278" y="46228"/>
                                </a:lnTo>
                                <a:lnTo>
                                  <a:pt x="442214" y="47498"/>
                                </a:lnTo>
                                <a:lnTo>
                                  <a:pt x="437261" y="47498"/>
                                </a:lnTo>
                                <a:lnTo>
                                  <a:pt x="430911" y="46228"/>
                                </a:lnTo>
                                <a:lnTo>
                                  <a:pt x="424561" y="43688"/>
                                </a:lnTo>
                                <a:lnTo>
                                  <a:pt x="418338" y="37338"/>
                                </a:lnTo>
                                <a:lnTo>
                                  <a:pt x="420941" y="34798"/>
                                </a:lnTo>
                                <a:lnTo>
                                  <a:pt x="443103" y="13208"/>
                                </a:lnTo>
                                <a:lnTo>
                                  <a:pt x="439293" y="9398"/>
                                </a:lnTo>
                                <a:lnTo>
                                  <a:pt x="435483" y="5588"/>
                                </a:lnTo>
                                <a:lnTo>
                                  <a:pt x="428117" y="1778"/>
                                </a:lnTo>
                                <a:lnTo>
                                  <a:pt x="427990" y="1778"/>
                                </a:lnTo>
                                <a:lnTo>
                                  <a:pt x="427990" y="20828"/>
                                </a:lnTo>
                                <a:lnTo>
                                  <a:pt x="414782" y="34798"/>
                                </a:lnTo>
                                <a:lnTo>
                                  <a:pt x="413131" y="33528"/>
                                </a:lnTo>
                                <a:lnTo>
                                  <a:pt x="408178" y="27178"/>
                                </a:lnTo>
                                <a:lnTo>
                                  <a:pt x="405130" y="23368"/>
                                </a:lnTo>
                                <a:lnTo>
                                  <a:pt x="403606" y="15748"/>
                                </a:lnTo>
                                <a:lnTo>
                                  <a:pt x="404114" y="13208"/>
                                </a:lnTo>
                                <a:lnTo>
                                  <a:pt x="405765" y="11938"/>
                                </a:lnTo>
                                <a:lnTo>
                                  <a:pt x="406908" y="10668"/>
                                </a:lnTo>
                                <a:lnTo>
                                  <a:pt x="408178" y="9398"/>
                                </a:lnTo>
                                <a:lnTo>
                                  <a:pt x="411607" y="9398"/>
                                </a:lnTo>
                                <a:lnTo>
                                  <a:pt x="413893" y="10668"/>
                                </a:lnTo>
                                <a:lnTo>
                                  <a:pt x="418973" y="13208"/>
                                </a:lnTo>
                                <a:lnTo>
                                  <a:pt x="422783" y="15748"/>
                                </a:lnTo>
                                <a:lnTo>
                                  <a:pt x="427990" y="20828"/>
                                </a:lnTo>
                                <a:lnTo>
                                  <a:pt x="427990" y="1778"/>
                                </a:lnTo>
                                <a:lnTo>
                                  <a:pt x="413766" y="508"/>
                                </a:lnTo>
                                <a:lnTo>
                                  <a:pt x="407924" y="3048"/>
                                </a:lnTo>
                                <a:lnTo>
                                  <a:pt x="397891" y="13208"/>
                                </a:lnTo>
                                <a:lnTo>
                                  <a:pt x="395351" y="20828"/>
                                </a:lnTo>
                                <a:lnTo>
                                  <a:pt x="395668" y="27178"/>
                                </a:lnTo>
                                <a:lnTo>
                                  <a:pt x="395732" y="28448"/>
                                </a:lnTo>
                                <a:lnTo>
                                  <a:pt x="396684" y="34798"/>
                                </a:lnTo>
                                <a:lnTo>
                                  <a:pt x="398983" y="41148"/>
                                </a:lnTo>
                                <a:lnTo>
                                  <a:pt x="402640" y="47498"/>
                                </a:lnTo>
                                <a:lnTo>
                                  <a:pt x="407670" y="52578"/>
                                </a:lnTo>
                                <a:lnTo>
                                  <a:pt x="413766" y="58928"/>
                                </a:lnTo>
                                <a:lnTo>
                                  <a:pt x="420370" y="62738"/>
                                </a:lnTo>
                                <a:lnTo>
                                  <a:pt x="427355" y="64008"/>
                                </a:lnTo>
                                <a:lnTo>
                                  <a:pt x="433578" y="65278"/>
                                </a:lnTo>
                                <a:lnTo>
                                  <a:pt x="456780" y="47498"/>
                                </a:lnTo>
                                <a:lnTo>
                                  <a:pt x="458343" y="38608"/>
                                </a:lnTo>
                                <a:close/>
                              </a:path>
                              <a:path w="973455" h="471805">
                                <a:moveTo>
                                  <a:pt x="668147" y="349250"/>
                                </a:moveTo>
                                <a:lnTo>
                                  <a:pt x="666369" y="347992"/>
                                </a:lnTo>
                                <a:lnTo>
                                  <a:pt x="663321" y="350520"/>
                                </a:lnTo>
                                <a:lnTo>
                                  <a:pt x="661035" y="353060"/>
                                </a:lnTo>
                                <a:lnTo>
                                  <a:pt x="653542" y="353060"/>
                                </a:lnTo>
                                <a:lnTo>
                                  <a:pt x="651002" y="350520"/>
                                </a:lnTo>
                                <a:lnTo>
                                  <a:pt x="647573" y="346710"/>
                                </a:lnTo>
                                <a:lnTo>
                                  <a:pt x="629285" y="328942"/>
                                </a:lnTo>
                                <a:lnTo>
                                  <a:pt x="649097" y="301002"/>
                                </a:lnTo>
                                <a:lnTo>
                                  <a:pt x="648665" y="294652"/>
                                </a:lnTo>
                                <a:lnTo>
                                  <a:pt x="648589" y="293370"/>
                                </a:lnTo>
                                <a:lnTo>
                                  <a:pt x="648500" y="292100"/>
                                </a:lnTo>
                                <a:lnTo>
                                  <a:pt x="648411" y="290842"/>
                                </a:lnTo>
                                <a:lnTo>
                                  <a:pt x="648335" y="289560"/>
                                </a:lnTo>
                                <a:lnTo>
                                  <a:pt x="647763" y="288302"/>
                                </a:lnTo>
                                <a:lnTo>
                                  <a:pt x="646049" y="284492"/>
                                </a:lnTo>
                                <a:lnTo>
                                  <a:pt x="636778" y="274320"/>
                                </a:lnTo>
                                <a:lnTo>
                                  <a:pt x="633857" y="273735"/>
                                </a:lnTo>
                                <a:lnTo>
                                  <a:pt x="633857" y="314960"/>
                                </a:lnTo>
                                <a:lnTo>
                                  <a:pt x="631952" y="318770"/>
                                </a:lnTo>
                                <a:lnTo>
                                  <a:pt x="627507" y="323850"/>
                                </a:lnTo>
                                <a:lnTo>
                                  <a:pt x="625475" y="325120"/>
                                </a:lnTo>
                                <a:lnTo>
                                  <a:pt x="613879" y="313702"/>
                                </a:lnTo>
                                <a:lnTo>
                                  <a:pt x="597154" y="297192"/>
                                </a:lnTo>
                                <a:lnTo>
                                  <a:pt x="603377" y="290842"/>
                                </a:lnTo>
                                <a:lnTo>
                                  <a:pt x="607695" y="288302"/>
                                </a:lnTo>
                                <a:lnTo>
                                  <a:pt x="616458" y="288302"/>
                                </a:lnTo>
                                <a:lnTo>
                                  <a:pt x="621157" y="290842"/>
                                </a:lnTo>
                                <a:lnTo>
                                  <a:pt x="630936" y="301002"/>
                                </a:lnTo>
                                <a:lnTo>
                                  <a:pt x="633476" y="306070"/>
                                </a:lnTo>
                                <a:lnTo>
                                  <a:pt x="633514" y="307352"/>
                                </a:lnTo>
                                <a:lnTo>
                                  <a:pt x="633603" y="309892"/>
                                </a:lnTo>
                                <a:lnTo>
                                  <a:pt x="633730" y="312420"/>
                                </a:lnTo>
                                <a:lnTo>
                                  <a:pt x="633857" y="314960"/>
                                </a:lnTo>
                                <a:lnTo>
                                  <a:pt x="633857" y="273735"/>
                                </a:lnTo>
                                <a:lnTo>
                                  <a:pt x="630555" y="273050"/>
                                </a:lnTo>
                                <a:lnTo>
                                  <a:pt x="623062" y="273050"/>
                                </a:lnTo>
                                <a:lnTo>
                                  <a:pt x="617270" y="274320"/>
                                </a:lnTo>
                                <a:lnTo>
                                  <a:pt x="611136" y="278142"/>
                                </a:lnTo>
                                <a:lnTo>
                                  <a:pt x="604647" y="281952"/>
                                </a:lnTo>
                                <a:lnTo>
                                  <a:pt x="597789" y="288302"/>
                                </a:lnTo>
                                <a:lnTo>
                                  <a:pt x="569087" y="317500"/>
                                </a:lnTo>
                                <a:lnTo>
                                  <a:pt x="570992" y="318770"/>
                                </a:lnTo>
                                <a:lnTo>
                                  <a:pt x="573913" y="316242"/>
                                </a:lnTo>
                                <a:lnTo>
                                  <a:pt x="576199" y="313702"/>
                                </a:lnTo>
                                <a:lnTo>
                                  <a:pt x="583819" y="313702"/>
                                </a:lnTo>
                                <a:lnTo>
                                  <a:pt x="586232" y="316242"/>
                                </a:lnTo>
                                <a:lnTo>
                                  <a:pt x="635889" y="365760"/>
                                </a:lnTo>
                                <a:lnTo>
                                  <a:pt x="637921" y="368300"/>
                                </a:lnTo>
                                <a:lnTo>
                                  <a:pt x="638429" y="369570"/>
                                </a:lnTo>
                                <a:lnTo>
                                  <a:pt x="638810" y="370852"/>
                                </a:lnTo>
                                <a:lnTo>
                                  <a:pt x="638810" y="372110"/>
                                </a:lnTo>
                                <a:lnTo>
                                  <a:pt x="637794" y="375920"/>
                                </a:lnTo>
                                <a:lnTo>
                                  <a:pt x="636016" y="378460"/>
                                </a:lnTo>
                                <a:lnTo>
                                  <a:pt x="632968" y="381000"/>
                                </a:lnTo>
                                <a:lnTo>
                                  <a:pt x="634746" y="382270"/>
                                </a:lnTo>
                                <a:lnTo>
                                  <a:pt x="664286" y="353060"/>
                                </a:lnTo>
                                <a:lnTo>
                                  <a:pt x="668147" y="349250"/>
                                </a:lnTo>
                                <a:close/>
                              </a:path>
                              <a:path w="973455" h="471805">
                                <a:moveTo>
                                  <a:pt x="713105" y="240042"/>
                                </a:moveTo>
                                <a:lnTo>
                                  <a:pt x="707263" y="231152"/>
                                </a:lnTo>
                                <a:lnTo>
                                  <a:pt x="707110" y="228600"/>
                                </a:lnTo>
                                <a:lnTo>
                                  <a:pt x="707034" y="227342"/>
                                </a:lnTo>
                                <a:lnTo>
                                  <a:pt x="706958" y="226060"/>
                                </a:lnTo>
                                <a:lnTo>
                                  <a:pt x="702818" y="226060"/>
                                </a:lnTo>
                                <a:lnTo>
                                  <a:pt x="701421" y="226060"/>
                                </a:lnTo>
                                <a:lnTo>
                                  <a:pt x="697738" y="226060"/>
                                </a:lnTo>
                                <a:lnTo>
                                  <a:pt x="711200" y="241300"/>
                                </a:lnTo>
                                <a:lnTo>
                                  <a:pt x="713105" y="240042"/>
                                </a:lnTo>
                                <a:close/>
                              </a:path>
                              <a:path w="973455" h="471805">
                                <a:moveTo>
                                  <a:pt x="725347" y="285750"/>
                                </a:moveTo>
                                <a:lnTo>
                                  <a:pt x="725233" y="281952"/>
                                </a:lnTo>
                                <a:lnTo>
                                  <a:pt x="725170" y="279400"/>
                                </a:lnTo>
                                <a:lnTo>
                                  <a:pt x="724027" y="271792"/>
                                </a:lnTo>
                                <a:lnTo>
                                  <a:pt x="720344" y="265442"/>
                                </a:lnTo>
                                <a:lnTo>
                                  <a:pt x="715772" y="260667"/>
                                </a:lnTo>
                                <a:lnTo>
                                  <a:pt x="715772" y="293370"/>
                                </a:lnTo>
                                <a:lnTo>
                                  <a:pt x="715391" y="297192"/>
                                </a:lnTo>
                                <a:lnTo>
                                  <a:pt x="714629" y="298450"/>
                                </a:lnTo>
                                <a:lnTo>
                                  <a:pt x="711708" y="302260"/>
                                </a:lnTo>
                                <a:lnTo>
                                  <a:pt x="702564" y="302260"/>
                                </a:lnTo>
                                <a:lnTo>
                                  <a:pt x="699897" y="299720"/>
                                </a:lnTo>
                                <a:lnTo>
                                  <a:pt x="693039" y="294652"/>
                                </a:lnTo>
                                <a:lnTo>
                                  <a:pt x="689483" y="290842"/>
                                </a:lnTo>
                                <a:lnTo>
                                  <a:pt x="683006" y="284492"/>
                                </a:lnTo>
                                <a:lnTo>
                                  <a:pt x="678053" y="279400"/>
                                </a:lnTo>
                                <a:lnTo>
                                  <a:pt x="674878" y="274320"/>
                                </a:lnTo>
                                <a:lnTo>
                                  <a:pt x="671576" y="270510"/>
                                </a:lnTo>
                                <a:lnTo>
                                  <a:pt x="669798" y="267970"/>
                                </a:lnTo>
                                <a:lnTo>
                                  <a:pt x="669671" y="262902"/>
                                </a:lnTo>
                                <a:lnTo>
                                  <a:pt x="670560" y="260350"/>
                                </a:lnTo>
                                <a:lnTo>
                                  <a:pt x="672211" y="259092"/>
                                </a:lnTo>
                                <a:lnTo>
                                  <a:pt x="673481" y="257810"/>
                                </a:lnTo>
                                <a:lnTo>
                                  <a:pt x="675005" y="256552"/>
                                </a:lnTo>
                                <a:lnTo>
                                  <a:pt x="680974" y="256552"/>
                                </a:lnTo>
                                <a:lnTo>
                                  <a:pt x="683641" y="259092"/>
                                </a:lnTo>
                                <a:lnTo>
                                  <a:pt x="686308" y="260350"/>
                                </a:lnTo>
                                <a:lnTo>
                                  <a:pt x="690372" y="262902"/>
                                </a:lnTo>
                                <a:lnTo>
                                  <a:pt x="695833" y="269252"/>
                                </a:lnTo>
                                <a:lnTo>
                                  <a:pt x="707275" y="280670"/>
                                </a:lnTo>
                                <a:lnTo>
                                  <a:pt x="711022" y="285750"/>
                                </a:lnTo>
                                <a:lnTo>
                                  <a:pt x="713486" y="288302"/>
                                </a:lnTo>
                                <a:lnTo>
                                  <a:pt x="715010" y="290842"/>
                                </a:lnTo>
                                <a:lnTo>
                                  <a:pt x="715772" y="293370"/>
                                </a:lnTo>
                                <a:lnTo>
                                  <a:pt x="715772" y="260667"/>
                                </a:lnTo>
                                <a:lnTo>
                                  <a:pt x="711847" y="256552"/>
                                </a:lnTo>
                                <a:lnTo>
                                  <a:pt x="709422" y="254000"/>
                                </a:lnTo>
                                <a:lnTo>
                                  <a:pt x="704469" y="251460"/>
                                </a:lnTo>
                                <a:lnTo>
                                  <a:pt x="699008" y="248920"/>
                                </a:lnTo>
                                <a:lnTo>
                                  <a:pt x="693420" y="246392"/>
                                </a:lnTo>
                                <a:lnTo>
                                  <a:pt x="687959" y="246392"/>
                                </a:lnTo>
                                <a:lnTo>
                                  <a:pt x="659257" y="270510"/>
                                </a:lnTo>
                                <a:lnTo>
                                  <a:pt x="660273" y="278142"/>
                                </a:lnTo>
                                <a:lnTo>
                                  <a:pt x="661416" y="287020"/>
                                </a:lnTo>
                                <a:lnTo>
                                  <a:pt x="665099" y="294652"/>
                                </a:lnTo>
                                <a:lnTo>
                                  <a:pt x="677926" y="307352"/>
                                </a:lnTo>
                                <a:lnTo>
                                  <a:pt x="685292" y="311150"/>
                                </a:lnTo>
                                <a:lnTo>
                                  <a:pt x="702183" y="313702"/>
                                </a:lnTo>
                                <a:lnTo>
                                  <a:pt x="709803" y="309892"/>
                                </a:lnTo>
                                <a:lnTo>
                                  <a:pt x="716661" y="303542"/>
                                </a:lnTo>
                                <a:lnTo>
                                  <a:pt x="717765" y="302260"/>
                                </a:lnTo>
                                <a:lnTo>
                                  <a:pt x="721106" y="298450"/>
                                </a:lnTo>
                                <a:lnTo>
                                  <a:pt x="724001" y="292100"/>
                                </a:lnTo>
                                <a:lnTo>
                                  <a:pt x="725347" y="285750"/>
                                </a:lnTo>
                                <a:close/>
                              </a:path>
                              <a:path w="973455" h="471805">
                                <a:moveTo>
                                  <a:pt x="770509" y="237502"/>
                                </a:moveTo>
                                <a:lnTo>
                                  <a:pt x="769747" y="234950"/>
                                </a:lnTo>
                                <a:lnTo>
                                  <a:pt x="768985" y="232410"/>
                                </a:lnTo>
                                <a:lnTo>
                                  <a:pt x="765175" y="228600"/>
                                </a:lnTo>
                                <a:lnTo>
                                  <a:pt x="762762" y="226060"/>
                                </a:lnTo>
                                <a:lnTo>
                                  <a:pt x="759714" y="224802"/>
                                </a:lnTo>
                                <a:lnTo>
                                  <a:pt x="756031" y="223520"/>
                                </a:lnTo>
                                <a:lnTo>
                                  <a:pt x="752221" y="223520"/>
                                </a:lnTo>
                                <a:lnTo>
                                  <a:pt x="746887" y="224802"/>
                                </a:lnTo>
                                <a:lnTo>
                                  <a:pt x="739775" y="228600"/>
                                </a:lnTo>
                                <a:lnTo>
                                  <a:pt x="745109" y="219710"/>
                                </a:lnTo>
                                <a:lnTo>
                                  <a:pt x="745032" y="215900"/>
                                </a:lnTo>
                                <a:lnTo>
                                  <a:pt x="744982" y="213360"/>
                                </a:lnTo>
                                <a:lnTo>
                                  <a:pt x="736092" y="204470"/>
                                </a:lnTo>
                                <a:lnTo>
                                  <a:pt x="731901" y="203200"/>
                                </a:lnTo>
                                <a:lnTo>
                                  <a:pt x="722249" y="204470"/>
                                </a:lnTo>
                                <a:lnTo>
                                  <a:pt x="717677" y="207010"/>
                                </a:lnTo>
                                <a:lnTo>
                                  <a:pt x="713232" y="210820"/>
                                </a:lnTo>
                                <a:lnTo>
                                  <a:pt x="710565" y="213360"/>
                                </a:lnTo>
                                <a:lnTo>
                                  <a:pt x="708025" y="217170"/>
                                </a:lnTo>
                                <a:lnTo>
                                  <a:pt x="705485" y="222250"/>
                                </a:lnTo>
                                <a:lnTo>
                                  <a:pt x="704469" y="223520"/>
                                </a:lnTo>
                                <a:lnTo>
                                  <a:pt x="703961" y="224802"/>
                                </a:lnTo>
                                <a:lnTo>
                                  <a:pt x="706882" y="224802"/>
                                </a:lnTo>
                                <a:lnTo>
                                  <a:pt x="711708" y="219710"/>
                                </a:lnTo>
                                <a:lnTo>
                                  <a:pt x="713994" y="217170"/>
                                </a:lnTo>
                                <a:lnTo>
                                  <a:pt x="716661" y="215900"/>
                                </a:lnTo>
                                <a:lnTo>
                                  <a:pt x="719582" y="215900"/>
                                </a:lnTo>
                                <a:lnTo>
                                  <a:pt x="725424" y="218452"/>
                                </a:lnTo>
                                <a:lnTo>
                                  <a:pt x="734187" y="227342"/>
                                </a:lnTo>
                                <a:lnTo>
                                  <a:pt x="734187" y="232410"/>
                                </a:lnTo>
                                <a:lnTo>
                                  <a:pt x="728345" y="238760"/>
                                </a:lnTo>
                                <a:lnTo>
                                  <a:pt x="731393" y="241300"/>
                                </a:lnTo>
                                <a:lnTo>
                                  <a:pt x="738505" y="234950"/>
                                </a:lnTo>
                                <a:lnTo>
                                  <a:pt x="744855" y="234950"/>
                                </a:lnTo>
                                <a:lnTo>
                                  <a:pt x="753364" y="243852"/>
                                </a:lnTo>
                                <a:lnTo>
                                  <a:pt x="754888" y="247650"/>
                                </a:lnTo>
                                <a:lnTo>
                                  <a:pt x="754938" y="248920"/>
                                </a:lnTo>
                                <a:lnTo>
                                  <a:pt x="755015" y="254000"/>
                                </a:lnTo>
                                <a:lnTo>
                                  <a:pt x="753618" y="256552"/>
                                </a:lnTo>
                                <a:lnTo>
                                  <a:pt x="746887" y="264160"/>
                                </a:lnTo>
                                <a:lnTo>
                                  <a:pt x="741299" y="265442"/>
                                </a:lnTo>
                                <a:lnTo>
                                  <a:pt x="733933" y="265442"/>
                                </a:lnTo>
                                <a:lnTo>
                                  <a:pt x="733298" y="267970"/>
                                </a:lnTo>
                                <a:lnTo>
                                  <a:pt x="740537" y="269252"/>
                                </a:lnTo>
                                <a:lnTo>
                                  <a:pt x="747420" y="267970"/>
                                </a:lnTo>
                                <a:lnTo>
                                  <a:pt x="753973" y="265442"/>
                                </a:lnTo>
                                <a:lnTo>
                                  <a:pt x="769874" y="242570"/>
                                </a:lnTo>
                                <a:lnTo>
                                  <a:pt x="770509" y="237502"/>
                                </a:lnTo>
                                <a:close/>
                              </a:path>
                              <a:path w="973455" h="471805">
                                <a:moveTo>
                                  <a:pt x="813676" y="198120"/>
                                </a:moveTo>
                                <a:lnTo>
                                  <a:pt x="813473" y="193052"/>
                                </a:lnTo>
                                <a:lnTo>
                                  <a:pt x="813435" y="191770"/>
                                </a:lnTo>
                                <a:lnTo>
                                  <a:pt x="812419" y="184150"/>
                                </a:lnTo>
                                <a:lnTo>
                                  <a:pt x="808736" y="176542"/>
                                </a:lnTo>
                                <a:lnTo>
                                  <a:pt x="804164" y="171767"/>
                                </a:lnTo>
                                <a:lnTo>
                                  <a:pt x="804164" y="204470"/>
                                </a:lnTo>
                                <a:lnTo>
                                  <a:pt x="804037" y="205752"/>
                                </a:lnTo>
                                <a:lnTo>
                                  <a:pt x="803910" y="207010"/>
                                </a:lnTo>
                                <a:lnTo>
                                  <a:pt x="803783" y="209550"/>
                                </a:lnTo>
                                <a:lnTo>
                                  <a:pt x="803021" y="210820"/>
                                </a:lnTo>
                                <a:lnTo>
                                  <a:pt x="801497" y="212102"/>
                                </a:lnTo>
                                <a:lnTo>
                                  <a:pt x="800100" y="213360"/>
                                </a:lnTo>
                                <a:lnTo>
                                  <a:pt x="798068" y="214642"/>
                                </a:lnTo>
                                <a:lnTo>
                                  <a:pt x="793369" y="214642"/>
                                </a:lnTo>
                                <a:lnTo>
                                  <a:pt x="790956" y="213360"/>
                                </a:lnTo>
                                <a:lnTo>
                                  <a:pt x="788289" y="210820"/>
                                </a:lnTo>
                                <a:lnTo>
                                  <a:pt x="784860" y="208292"/>
                                </a:lnTo>
                                <a:lnTo>
                                  <a:pt x="781304" y="205752"/>
                                </a:lnTo>
                                <a:lnTo>
                                  <a:pt x="766445" y="190500"/>
                                </a:lnTo>
                                <a:lnTo>
                                  <a:pt x="759841" y="182892"/>
                                </a:lnTo>
                                <a:lnTo>
                                  <a:pt x="758190" y="179070"/>
                                </a:lnTo>
                                <a:lnTo>
                                  <a:pt x="758190" y="176542"/>
                                </a:lnTo>
                                <a:lnTo>
                                  <a:pt x="758063" y="174002"/>
                                </a:lnTo>
                                <a:lnTo>
                                  <a:pt x="758825" y="172720"/>
                                </a:lnTo>
                                <a:lnTo>
                                  <a:pt x="760476" y="170192"/>
                                </a:lnTo>
                                <a:lnTo>
                                  <a:pt x="761873" y="168910"/>
                                </a:lnTo>
                                <a:lnTo>
                                  <a:pt x="764794" y="168910"/>
                                </a:lnTo>
                                <a:lnTo>
                                  <a:pt x="766953" y="167652"/>
                                </a:lnTo>
                                <a:lnTo>
                                  <a:pt x="769366" y="168910"/>
                                </a:lnTo>
                                <a:lnTo>
                                  <a:pt x="774700" y="171450"/>
                                </a:lnTo>
                                <a:lnTo>
                                  <a:pt x="784225" y="180352"/>
                                </a:lnTo>
                                <a:lnTo>
                                  <a:pt x="790600" y="186702"/>
                                </a:lnTo>
                                <a:lnTo>
                                  <a:pt x="795667" y="193052"/>
                                </a:lnTo>
                                <a:lnTo>
                                  <a:pt x="799414" y="196850"/>
                                </a:lnTo>
                                <a:lnTo>
                                  <a:pt x="801878" y="200660"/>
                                </a:lnTo>
                                <a:lnTo>
                                  <a:pt x="803402" y="201942"/>
                                </a:lnTo>
                                <a:lnTo>
                                  <a:pt x="804164" y="204470"/>
                                </a:lnTo>
                                <a:lnTo>
                                  <a:pt x="804164" y="171767"/>
                                </a:lnTo>
                                <a:lnTo>
                                  <a:pt x="800239" y="167652"/>
                                </a:lnTo>
                                <a:lnTo>
                                  <a:pt x="797814" y="165100"/>
                                </a:lnTo>
                                <a:lnTo>
                                  <a:pt x="792861" y="162560"/>
                                </a:lnTo>
                                <a:lnTo>
                                  <a:pt x="787273" y="160020"/>
                                </a:lnTo>
                                <a:lnTo>
                                  <a:pt x="781812" y="158750"/>
                                </a:lnTo>
                                <a:lnTo>
                                  <a:pt x="776351" y="158750"/>
                                </a:lnTo>
                                <a:lnTo>
                                  <a:pt x="765556" y="161302"/>
                                </a:lnTo>
                                <a:lnTo>
                                  <a:pt x="760857" y="163842"/>
                                </a:lnTo>
                                <a:lnTo>
                                  <a:pt x="750316" y="174002"/>
                                </a:lnTo>
                                <a:lnTo>
                                  <a:pt x="747649" y="181610"/>
                                </a:lnTo>
                                <a:lnTo>
                                  <a:pt x="749681" y="199402"/>
                                </a:lnTo>
                                <a:lnTo>
                                  <a:pt x="753491" y="205752"/>
                                </a:lnTo>
                                <a:lnTo>
                                  <a:pt x="766318" y="219710"/>
                                </a:lnTo>
                                <a:lnTo>
                                  <a:pt x="773684" y="222250"/>
                                </a:lnTo>
                                <a:lnTo>
                                  <a:pt x="790575" y="224802"/>
                                </a:lnTo>
                                <a:lnTo>
                                  <a:pt x="798195" y="222250"/>
                                </a:lnTo>
                                <a:lnTo>
                                  <a:pt x="805053" y="215900"/>
                                </a:lnTo>
                                <a:lnTo>
                                  <a:pt x="805929" y="214642"/>
                                </a:lnTo>
                                <a:lnTo>
                                  <a:pt x="809447" y="209550"/>
                                </a:lnTo>
                                <a:lnTo>
                                  <a:pt x="812330" y="204470"/>
                                </a:lnTo>
                                <a:lnTo>
                                  <a:pt x="813676" y="198120"/>
                                </a:lnTo>
                                <a:close/>
                              </a:path>
                              <a:path w="973455" h="471805">
                                <a:moveTo>
                                  <a:pt x="893953" y="147320"/>
                                </a:moveTo>
                                <a:lnTo>
                                  <a:pt x="891451" y="144792"/>
                                </a:lnTo>
                                <a:lnTo>
                                  <a:pt x="883970" y="137160"/>
                                </a:lnTo>
                                <a:lnTo>
                                  <a:pt x="880237" y="133350"/>
                                </a:lnTo>
                                <a:lnTo>
                                  <a:pt x="878205" y="135902"/>
                                </a:lnTo>
                                <a:lnTo>
                                  <a:pt x="876300" y="137160"/>
                                </a:lnTo>
                                <a:lnTo>
                                  <a:pt x="874649" y="135902"/>
                                </a:lnTo>
                                <a:lnTo>
                                  <a:pt x="872998" y="135902"/>
                                </a:lnTo>
                                <a:lnTo>
                                  <a:pt x="837692" y="101600"/>
                                </a:lnTo>
                                <a:lnTo>
                                  <a:pt x="836168" y="97802"/>
                                </a:lnTo>
                                <a:lnTo>
                                  <a:pt x="835914" y="96520"/>
                                </a:lnTo>
                                <a:lnTo>
                                  <a:pt x="836803" y="93992"/>
                                </a:lnTo>
                                <a:lnTo>
                                  <a:pt x="838581" y="92710"/>
                                </a:lnTo>
                                <a:lnTo>
                                  <a:pt x="836803" y="90170"/>
                                </a:lnTo>
                                <a:lnTo>
                                  <a:pt x="813816" y="113042"/>
                                </a:lnTo>
                                <a:lnTo>
                                  <a:pt x="815594" y="115570"/>
                                </a:lnTo>
                                <a:lnTo>
                                  <a:pt x="817245" y="113042"/>
                                </a:lnTo>
                                <a:lnTo>
                                  <a:pt x="821817" y="113042"/>
                                </a:lnTo>
                                <a:lnTo>
                                  <a:pt x="824103" y="114300"/>
                                </a:lnTo>
                                <a:lnTo>
                                  <a:pt x="853440" y="144792"/>
                                </a:lnTo>
                                <a:lnTo>
                                  <a:pt x="856488" y="147320"/>
                                </a:lnTo>
                                <a:lnTo>
                                  <a:pt x="858139" y="149860"/>
                                </a:lnTo>
                                <a:lnTo>
                                  <a:pt x="858266" y="151142"/>
                                </a:lnTo>
                                <a:lnTo>
                                  <a:pt x="858393" y="152400"/>
                                </a:lnTo>
                                <a:lnTo>
                                  <a:pt x="857377" y="153670"/>
                                </a:lnTo>
                                <a:lnTo>
                                  <a:pt x="850519" y="161302"/>
                                </a:lnTo>
                                <a:lnTo>
                                  <a:pt x="848614" y="162560"/>
                                </a:lnTo>
                                <a:lnTo>
                                  <a:pt x="845693" y="161302"/>
                                </a:lnTo>
                                <a:lnTo>
                                  <a:pt x="843407" y="160020"/>
                                </a:lnTo>
                                <a:lnTo>
                                  <a:pt x="822731" y="139700"/>
                                </a:lnTo>
                                <a:lnTo>
                                  <a:pt x="813689" y="130810"/>
                                </a:lnTo>
                                <a:lnTo>
                                  <a:pt x="810768" y="127000"/>
                                </a:lnTo>
                                <a:lnTo>
                                  <a:pt x="809244" y="125742"/>
                                </a:lnTo>
                                <a:lnTo>
                                  <a:pt x="809117" y="124460"/>
                                </a:lnTo>
                                <a:lnTo>
                                  <a:pt x="808990" y="123202"/>
                                </a:lnTo>
                                <a:lnTo>
                                  <a:pt x="809752" y="120650"/>
                                </a:lnTo>
                                <a:lnTo>
                                  <a:pt x="811403" y="119392"/>
                                </a:lnTo>
                                <a:lnTo>
                                  <a:pt x="809625" y="118110"/>
                                </a:lnTo>
                                <a:lnTo>
                                  <a:pt x="786511" y="140970"/>
                                </a:lnTo>
                                <a:lnTo>
                                  <a:pt x="788289" y="142252"/>
                                </a:lnTo>
                                <a:lnTo>
                                  <a:pt x="791845" y="139700"/>
                                </a:lnTo>
                                <a:lnTo>
                                  <a:pt x="794893" y="139700"/>
                                </a:lnTo>
                                <a:lnTo>
                                  <a:pt x="797306" y="140970"/>
                                </a:lnTo>
                                <a:lnTo>
                                  <a:pt x="800608" y="144792"/>
                                </a:lnTo>
                                <a:lnTo>
                                  <a:pt x="830453" y="174002"/>
                                </a:lnTo>
                                <a:lnTo>
                                  <a:pt x="832231" y="176542"/>
                                </a:lnTo>
                                <a:lnTo>
                                  <a:pt x="832739" y="180352"/>
                                </a:lnTo>
                                <a:lnTo>
                                  <a:pt x="831977" y="181610"/>
                                </a:lnTo>
                                <a:lnTo>
                                  <a:pt x="829945" y="184150"/>
                                </a:lnTo>
                                <a:lnTo>
                                  <a:pt x="831723" y="185420"/>
                                </a:lnTo>
                                <a:lnTo>
                                  <a:pt x="854938" y="162560"/>
                                </a:lnTo>
                                <a:lnTo>
                                  <a:pt x="863981" y="153670"/>
                                </a:lnTo>
                                <a:lnTo>
                                  <a:pt x="869823" y="147320"/>
                                </a:lnTo>
                                <a:lnTo>
                                  <a:pt x="875030" y="144792"/>
                                </a:lnTo>
                                <a:lnTo>
                                  <a:pt x="883793" y="144792"/>
                                </a:lnTo>
                                <a:lnTo>
                                  <a:pt x="888111" y="146050"/>
                                </a:lnTo>
                                <a:lnTo>
                                  <a:pt x="892175" y="149860"/>
                                </a:lnTo>
                                <a:lnTo>
                                  <a:pt x="893953" y="147320"/>
                                </a:lnTo>
                                <a:close/>
                              </a:path>
                              <a:path w="973455" h="471805">
                                <a:moveTo>
                                  <a:pt x="929513" y="77470"/>
                                </a:moveTo>
                                <a:lnTo>
                                  <a:pt x="928370" y="72402"/>
                                </a:lnTo>
                                <a:lnTo>
                                  <a:pt x="927011" y="71120"/>
                                </a:lnTo>
                                <a:lnTo>
                                  <a:pt x="924306" y="68592"/>
                                </a:lnTo>
                                <a:lnTo>
                                  <a:pt x="918921" y="64770"/>
                                </a:lnTo>
                                <a:lnTo>
                                  <a:pt x="914273" y="64770"/>
                                </a:lnTo>
                                <a:lnTo>
                                  <a:pt x="914273" y="87642"/>
                                </a:lnTo>
                                <a:lnTo>
                                  <a:pt x="914273" y="95250"/>
                                </a:lnTo>
                                <a:lnTo>
                                  <a:pt x="912876" y="99060"/>
                                </a:lnTo>
                                <a:lnTo>
                                  <a:pt x="908558" y="102870"/>
                                </a:lnTo>
                                <a:lnTo>
                                  <a:pt x="907161" y="104152"/>
                                </a:lnTo>
                                <a:lnTo>
                                  <a:pt x="905002" y="104152"/>
                                </a:lnTo>
                                <a:lnTo>
                                  <a:pt x="903605" y="102870"/>
                                </a:lnTo>
                                <a:lnTo>
                                  <a:pt x="887222" y="86360"/>
                                </a:lnTo>
                                <a:lnTo>
                                  <a:pt x="889698" y="83820"/>
                                </a:lnTo>
                                <a:lnTo>
                                  <a:pt x="892175" y="81292"/>
                                </a:lnTo>
                                <a:lnTo>
                                  <a:pt x="896366" y="78752"/>
                                </a:lnTo>
                                <a:lnTo>
                                  <a:pt x="899922" y="77470"/>
                                </a:lnTo>
                                <a:lnTo>
                                  <a:pt x="903351" y="77470"/>
                                </a:lnTo>
                                <a:lnTo>
                                  <a:pt x="906780" y="78752"/>
                                </a:lnTo>
                                <a:lnTo>
                                  <a:pt x="909828" y="81292"/>
                                </a:lnTo>
                                <a:lnTo>
                                  <a:pt x="912749" y="85102"/>
                                </a:lnTo>
                                <a:lnTo>
                                  <a:pt x="914273" y="87642"/>
                                </a:lnTo>
                                <a:lnTo>
                                  <a:pt x="914273" y="64770"/>
                                </a:lnTo>
                                <a:lnTo>
                                  <a:pt x="912850" y="64770"/>
                                </a:lnTo>
                                <a:lnTo>
                                  <a:pt x="906106" y="66052"/>
                                </a:lnTo>
                                <a:lnTo>
                                  <a:pt x="898652" y="71120"/>
                                </a:lnTo>
                                <a:lnTo>
                                  <a:pt x="903859" y="62242"/>
                                </a:lnTo>
                                <a:lnTo>
                                  <a:pt x="903859" y="57150"/>
                                </a:lnTo>
                                <a:lnTo>
                                  <a:pt x="903859" y="55892"/>
                                </a:lnTo>
                                <a:lnTo>
                                  <a:pt x="895223" y="47002"/>
                                </a:lnTo>
                                <a:lnTo>
                                  <a:pt x="892683" y="46291"/>
                                </a:lnTo>
                                <a:lnTo>
                                  <a:pt x="892683" y="68592"/>
                                </a:lnTo>
                                <a:lnTo>
                                  <a:pt x="891667" y="74942"/>
                                </a:lnTo>
                                <a:lnTo>
                                  <a:pt x="884174" y="83820"/>
                                </a:lnTo>
                                <a:lnTo>
                                  <a:pt x="881722" y="81292"/>
                                </a:lnTo>
                                <a:lnTo>
                                  <a:pt x="867029" y="66052"/>
                                </a:lnTo>
                                <a:lnTo>
                                  <a:pt x="874903" y="58420"/>
                                </a:lnTo>
                                <a:lnTo>
                                  <a:pt x="881507" y="57150"/>
                                </a:lnTo>
                                <a:lnTo>
                                  <a:pt x="887222" y="63500"/>
                                </a:lnTo>
                                <a:lnTo>
                                  <a:pt x="892683" y="68592"/>
                                </a:lnTo>
                                <a:lnTo>
                                  <a:pt x="892683" y="46291"/>
                                </a:lnTo>
                                <a:lnTo>
                                  <a:pt x="890651" y="45720"/>
                                </a:lnTo>
                                <a:lnTo>
                                  <a:pt x="880237" y="48260"/>
                                </a:lnTo>
                                <a:lnTo>
                                  <a:pt x="875030" y="52070"/>
                                </a:lnTo>
                                <a:lnTo>
                                  <a:pt x="844804" y="82550"/>
                                </a:lnTo>
                                <a:lnTo>
                                  <a:pt x="846709" y="83820"/>
                                </a:lnTo>
                                <a:lnTo>
                                  <a:pt x="848868" y="82550"/>
                                </a:lnTo>
                                <a:lnTo>
                                  <a:pt x="850773" y="81292"/>
                                </a:lnTo>
                                <a:lnTo>
                                  <a:pt x="853821" y="81292"/>
                                </a:lnTo>
                                <a:lnTo>
                                  <a:pt x="890651" y="118110"/>
                                </a:lnTo>
                                <a:lnTo>
                                  <a:pt x="891159" y="121920"/>
                                </a:lnTo>
                                <a:lnTo>
                                  <a:pt x="890270" y="123202"/>
                                </a:lnTo>
                                <a:lnTo>
                                  <a:pt x="888365" y="125742"/>
                                </a:lnTo>
                                <a:lnTo>
                                  <a:pt x="890143" y="127000"/>
                                </a:lnTo>
                                <a:lnTo>
                                  <a:pt x="921893" y="95250"/>
                                </a:lnTo>
                                <a:lnTo>
                                  <a:pt x="927862" y="83820"/>
                                </a:lnTo>
                                <a:lnTo>
                                  <a:pt x="929513" y="77470"/>
                                </a:lnTo>
                                <a:close/>
                              </a:path>
                              <a:path w="973455" h="471805">
                                <a:moveTo>
                                  <a:pt x="973074" y="36842"/>
                                </a:moveTo>
                                <a:lnTo>
                                  <a:pt x="972312" y="30492"/>
                                </a:lnTo>
                                <a:lnTo>
                                  <a:pt x="969772" y="22860"/>
                                </a:lnTo>
                                <a:lnTo>
                                  <a:pt x="967105" y="24142"/>
                                </a:lnTo>
                                <a:lnTo>
                                  <a:pt x="967994" y="27952"/>
                                </a:lnTo>
                                <a:lnTo>
                                  <a:pt x="968159" y="30492"/>
                                </a:lnTo>
                                <a:lnTo>
                                  <a:pt x="956945" y="45720"/>
                                </a:lnTo>
                                <a:lnTo>
                                  <a:pt x="952119" y="45720"/>
                                </a:lnTo>
                                <a:lnTo>
                                  <a:pt x="945642" y="44450"/>
                                </a:lnTo>
                                <a:lnTo>
                                  <a:pt x="939292" y="41910"/>
                                </a:lnTo>
                                <a:lnTo>
                                  <a:pt x="933069" y="35560"/>
                                </a:lnTo>
                                <a:lnTo>
                                  <a:pt x="935672" y="33020"/>
                                </a:lnTo>
                                <a:lnTo>
                                  <a:pt x="957834" y="11442"/>
                                </a:lnTo>
                                <a:lnTo>
                                  <a:pt x="954024" y="7620"/>
                                </a:lnTo>
                                <a:lnTo>
                                  <a:pt x="950214" y="3810"/>
                                </a:lnTo>
                                <a:lnTo>
                                  <a:pt x="942848" y="0"/>
                                </a:lnTo>
                                <a:lnTo>
                                  <a:pt x="942721" y="0"/>
                                </a:lnTo>
                                <a:lnTo>
                                  <a:pt x="942721" y="20320"/>
                                </a:lnTo>
                                <a:lnTo>
                                  <a:pt x="929513" y="33020"/>
                                </a:lnTo>
                                <a:lnTo>
                                  <a:pt x="927862" y="31750"/>
                                </a:lnTo>
                                <a:lnTo>
                                  <a:pt x="922909" y="26670"/>
                                </a:lnTo>
                                <a:lnTo>
                                  <a:pt x="919861" y="21602"/>
                                </a:lnTo>
                                <a:lnTo>
                                  <a:pt x="918972" y="16510"/>
                                </a:lnTo>
                                <a:lnTo>
                                  <a:pt x="918337" y="13970"/>
                                </a:lnTo>
                                <a:lnTo>
                                  <a:pt x="918845" y="11442"/>
                                </a:lnTo>
                                <a:lnTo>
                                  <a:pt x="920623" y="10160"/>
                                </a:lnTo>
                                <a:lnTo>
                                  <a:pt x="921639" y="8902"/>
                                </a:lnTo>
                                <a:lnTo>
                                  <a:pt x="924179" y="8902"/>
                                </a:lnTo>
                                <a:lnTo>
                                  <a:pt x="926338" y="7620"/>
                                </a:lnTo>
                                <a:lnTo>
                                  <a:pt x="931164" y="10160"/>
                                </a:lnTo>
                                <a:lnTo>
                                  <a:pt x="933704" y="11442"/>
                                </a:lnTo>
                                <a:lnTo>
                                  <a:pt x="937514" y="15252"/>
                                </a:lnTo>
                                <a:lnTo>
                                  <a:pt x="942721" y="20320"/>
                                </a:lnTo>
                                <a:lnTo>
                                  <a:pt x="942721" y="0"/>
                                </a:lnTo>
                                <a:lnTo>
                                  <a:pt x="928624" y="0"/>
                                </a:lnTo>
                                <a:lnTo>
                                  <a:pt x="922782" y="1270"/>
                                </a:lnTo>
                                <a:lnTo>
                                  <a:pt x="918210" y="6350"/>
                                </a:lnTo>
                                <a:lnTo>
                                  <a:pt x="912622" y="11442"/>
                                </a:lnTo>
                                <a:lnTo>
                                  <a:pt x="910082" y="19050"/>
                                </a:lnTo>
                                <a:lnTo>
                                  <a:pt x="910196" y="21602"/>
                                </a:lnTo>
                                <a:lnTo>
                                  <a:pt x="910272" y="22860"/>
                                </a:lnTo>
                                <a:lnTo>
                                  <a:pt x="910336" y="24142"/>
                                </a:lnTo>
                                <a:lnTo>
                                  <a:pt x="935101" y="60960"/>
                                </a:lnTo>
                                <a:lnTo>
                                  <a:pt x="942086" y="62242"/>
                                </a:lnTo>
                                <a:lnTo>
                                  <a:pt x="950722" y="64770"/>
                                </a:lnTo>
                                <a:lnTo>
                                  <a:pt x="958342" y="62242"/>
                                </a:lnTo>
                                <a:lnTo>
                                  <a:pt x="969010" y="50800"/>
                                </a:lnTo>
                                <a:lnTo>
                                  <a:pt x="971423" y="47002"/>
                                </a:lnTo>
                                <a:lnTo>
                                  <a:pt x="971613" y="45720"/>
                                </a:lnTo>
                                <a:lnTo>
                                  <a:pt x="972185" y="41910"/>
                                </a:lnTo>
                                <a:lnTo>
                                  <a:pt x="973074" y="3684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9" cstate="print"/>
                          <a:stretch>
                            <a:fillRect/>
                          </a:stretch>
                        </pic:blipFill>
                        <pic:spPr>
                          <a:xfrm>
                            <a:off x="1441703" y="1929257"/>
                            <a:ext cx="89027" cy="88900"/>
                          </a:xfrm>
                          <a:prstGeom prst="rect">
                            <a:avLst/>
                          </a:prstGeom>
                        </pic:spPr>
                      </pic:pic>
                      <wps:wsp>
                        <wps:cNvPr id="93" name="Graphic 93"/>
                        <wps:cNvSpPr/>
                        <wps:spPr>
                          <a:xfrm>
                            <a:off x="1504823" y="1992121"/>
                            <a:ext cx="971550" cy="424180"/>
                          </a:xfrm>
                          <a:custGeom>
                            <a:avLst/>
                            <a:gdLst/>
                            <a:ahLst/>
                            <a:cxnLst/>
                            <a:rect l="l" t="t" r="r" b="b"/>
                            <a:pathLst>
                              <a:path w="971550" h="424180">
                                <a:moveTo>
                                  <a:pt x="115697" y="364490"/>
                                </a:moveTo>
                                <a:lnTo>
                                  <a:pt x="115062" y="359410"/>
                                </a:lnTo>
                                <a:lnTo>
                                  <a:pt x="114935" y="358140"/>
                                </a:lnTo>
                                <a:lnTo>
                                  <a:pt x="114795" y="356870"/>
                                </a:lnTo>
                                <a:lnTo>
                                  <a:pt x="114681" y="355612"/>
                                </a:lnTo>
                                <a:lnTo>
                                  <a:pt x="114554" y="354330"/>
                                </a:lnTo>
                                <a:lnTo>
                                  <a:pt x="112395" y="350520"/>
                                </a:lnTo>
                                <a:lnTo>
                                  <a:pt x="108585" y="346710"/>
                                </a:lnTo>
                                <a:lnTo>
                                  <a:pt x="103124" y="340360"/>
                                </a:lnTo>
                                <a:lnTo>
                                  <a:pt x="99187" y="339598"/>
                                </a:lnTo>
                                <a:lnTo>
                                  <a:pt x="99187" y="382270"/>
                                </a:lnTo>
                                <a:lnTo>
                                  <a:pt x="97663" y="386080"/>
                                </a:lnTo>
                                <a:lnTo>
                                  <a:pt x="93853" y="389890"/>
                                </a:lnTo>
                                <a:lnTo>
                                  <a:pt x="91567" y="392430"/>
                                </a:lnTo>
                                <a:lnTo>
                                  <a:pt x="89281" y="393712"/>
                                </a:lnTo>
                                <a:lnTo>
                                  <a:pt x="84963" y="392430"/>
                                </a:lnTo>
                                <a:lnTo>
                                  <a:pt x="82296" y="391160"/>
                                </a:lnTo>
                                <a:lnTo>
                                  <a:pt x="79248" y="387362"/>
                                </a:lnTo>
                                <a:lnTo>
                                  <a:pt x="59436" y="368312"/>
                                </a:lnTo>
                                <a:lnTo>
                                  <a:pt x="63373" y="364490"/>
                                </a:lnTo>
                                <a:lnTo>
                                  <a:pt x="64465" y="363220"/>
                                </a:lnTo>
                                <a:lnTo>
                                  <a:pt x="66675" y="360680"/>
                                </a:lnTo>
                                <a:lnTo>
                                  <a:pt x="72263" y="358140"/>
                                </a:lnTo>
                                <a:lnTo>
                                  <a:pt x="75819" y="358140"/>
                                </a:lnTo>
                                <a:lnTo>
                                  <a:pt x="99187" y="382270"/>
                                </a:lnTo>
                                <a:lnTo>
                                  <a:pt x="99187" y="339598"/>
                                </a:lnTo>
                                <a:lnTo>
                                  <a:pt x="96647" y="339090"/>
                                </a:lnTo>
                                <a:lnTo>
                                  <a:pt x="89154" y="339090"/>
                                </a:lnTo>
                                <a:lnTo>
                                  <a:pt x="83286" y="341630"/>
                                </a:lnTo>
                                <a:lnTo>
                                  <a:pt x="77114" y="344170"/>
                                </a:lnTo>
                                <a:lnTo>
                                  <a:pt x="70612" y="349262"/>
                                </a:lnTo>
                                <a:lnTo>
                                  <a:pt x="63754" y="355612"/>
                                </a:lnTo>
                                <a:lnTo>
                                  <a:pt x="55118" y="363220"/>
                                </a:lnTo>
                                <a:lnTo>
                                  <a:pt x="46177" y="354330"/>
                                </a:lnTo>
                                <a:lnTo>
                                  <a:pt x="29591" y="337820"/>
                                </a:lnTo>
                                <a:lnTo>
                                  <a:pt x="41529" y="326390"/>
                                </a:lnTo>
                                <a:lnTo>
                                  <a:pt x="45720" y="322580"/>
                                </a:lnTo>
                                <a:lnTo>
                                  <a:pt x="49149" y="318770"/>
                                </a:lnTo>
                                <a:lnTo>
                                  <a:pt x="51943" y="317512"/>
                                </a:lnTo>
                                <a:lnTo>
                                  <a:pt x="54737" y="317512"/>
                                </a:lnTo>
                                <a:lnTo>
                                  <a:pt x="57912" y="316230"/>
                                </a:lnTo>
                                <a:lnTo>
                                  <a:pt x="65024" y="317512"/>
                                </a:lnTo>
                                <a:lnTo>
                                  <a:pt x="68707" y="320040"/>
                                </a:lnTo>
                                <a:lnTo>
                                  <a:pt x="72644" y="322580"/>
                                </a:lnTo>
                                <a:lnTo>
                                  <a:pt x="74422" y="320040"/>
                                </a:lnTo>
                                <a:lnTo>
                                  <a:pt x="70612" y="316230"/>
                                </a:lnTo>
                                <a:lnTo>
                                  <a:pt x="56642" y="302260"/>
                                </a:lnTo>
                                <a:lnTo>
                                  <a:pt x="0" y="359410"/>
                                </a:lnTo>
                                <a:lnTo>
                                  <a:pt x="1778" y="360680"/>
                                </a:lnTo>
                                <a:lnTo>
                                  <a:pt x="5842" y="356870"/>
                                </a:lnTo>
                                <a:lnTo>
                                  <a:pt x="9017" y="354330"/>
                                </a:lnTo>
                                <a:lnTo>
                                  <a:pt x="13462" y="354330"/>
                                </a:lnTo>
                                <a:lnTo>
                                  <a:pt x="16510" y="356870"/>
                                </a:lnTo>
                                <a:lnTo>
                                  <a:pt x="68580" y="408940"/>
                                </a:lnTo>
                                <a:lnTo>
                                  <a:pt x="70231" y="411480"/>
                                </a:lnTo>
                                <a:lnTo>
                                  <a:pt x="70104" y="414020"/>
                                </a:lnTo>
                                <a:lnTo>
                                  <a:pt x="69977" y="415290"/>
                                </a:lnTo>
                                <a:lnTo>
                                  <a:pt x="67818" y="419112"/>
                                </a:lnTo>
                                <a:lnTo>
                                  <a:pt x="63881" y="422910"/>
                                </a:lnTo>
                                <a:lnTo>
                                  <a:pt x="65659" y="424180"/>
                                </a:lnTo>
                                <a:lnTo>
                                  <a:pt x="96697" y="393712"/>
                                </a:lnTo>
                                <a:lnTo>
                                  <a:pt x="107061" y="383540"/>
                                </a:lnTo>
                                <a:lnTo>
                                  <a:pt x="111125" y="378460"/>
                                </a:lnTo>
                                <a:lnTo>
                                  <a:pt x="114935" y="368312"/>
                                </a:lnTo>
                                <a:lnTo>
                                  <a:pt x="115697" y="364490"/>
                                </a:lnTo>
                                <a:close/>
                              </a:path>
                              <a:path w="971550" h="424180">
                                <a:moveTo>
                                  <a:pt x="165658" y="318770"/>
                                </a:moveTo>
                                <a:lnTo>
                                  <a:pt x="165582" y="316230"/>
                                </a:lnTo>
                                <a:lnTo>
                                  <a:pt x="165481" y="312420"/>
                                </a:lnTo>
                                <a:lnTo>
                                  <a:pt x="164465" y="304812"/>
                                </a:lnTo>
                                <a:lnTo>
                                  <a:pt x="160655" y="297180"/>
                                </a:lnTo>
                                <a:lnTo>
                                  <a:pt x="156083" y="292709"/>
                                </a:lnTo>
                                <a:lnTo>
                                  <a:pt x="156083" y="326390"/>
                                </a:lnTo>
                                <a:lnTo>
                                  <a:pt x="155956" y="327660"/>
                                </a:lnTo>
                                <a:lnTo>
                                  <a:pt x="155829" y="330212"/>
                                </a:lnTo>
                                <a:lnTo>
                                  <a:pt x="154940" y="331470"/>
                                </a:lnTo>
                                <a:lnTo>
                                  <a:pt x="152019" y="334010"/>
                                </a:lnTo>
                                <a:lnTo>
                                  <a:pt x="150114" y="335280"/>
                                </a:lnTo>
                                <a:lnTo>
                                  <a:pt x="145415" y="335280"/>
                                </a:lnTo>
                                <a:lnTo>
                                  <a:pt x="142875" y="334010"/>
                                </a:lnTo>
                                <a:lnTo>
                                  <a:pt x="140208" y="332740"/>
                                </a:lnTo>
                                <a:lnTo>
                                  <a:pt x="136779" y="330212"/>
                                </a:lnTo>
                                <a:lnTo>
                                  <a:pt x="129921" y="322580"/>
                                </a:lnTo>
                                <a:lnTo>
                                  <a:pt x="123317" y="316230"/>
                                </a:lnTo>
                                <a:lnTo>
                                  <a:pt x="118491" y="311162"/>
                                </a:lnTo>
                                <a:lnTo>
                                  <a:pt x="111887" y="303530"/>
                                </a:lnTo>
                                <a:lnTo>
                                  <a:pt x="110236" y="299720"/>
                                </a:lnTo>
                                <a:lnTo>
                                  <a:pt x="110109" y="295910"/>
                                </a:lnTo>
                                <a:lnTo>
                                  <a:pt x="110871" y="293370"/>
                                </a:lnTo>
                                <a:lnTo>
                                  <a:pt x="112522" y="292112"/>
                                </a:lnTo>
                                <a:lnTo>
                                  <a:pt x="115316" y="289560"/>
                                </a:lnTo>
                                <a:lnTo>
                                  <a:pt x="121285" y="289560"/>
                                </a:lnTo>
                                <a:lnTo>
                                  <a:pt x="126619" y="292112"/>
                                </a:lnTo>
                                <a:lnTo>
                                  <a:pt x="130683" y="295910"/>
                                </a:lnTo>
                                <a:lnTo>
                                  <a:pt x="136271" y="300990"/>
                                </a:lnTo>
                                <a:lnTo>
                                  <a:pt x="142570" y="308610"/>
                                </a:lnTo>
                                <a:lnTo>
                                  <a:pt x="151333" y="317512"/>
                                </a:lnTo>
                                <a:lnTo>
                                  <a:pt x="155448" y="323862"/>
                                </a:lnTo>
                                <a:lnTo>
                                  <a:pt x="156083" y="326390"/>
                                </a:lnTo>
                                <a:lnTo>
                                  <a:pt x="156083" y="292709"/>
                                </a:lnTo>
                                <a:lnTo>
                                  <a:pt x="154178" y="290830"/>
                                </a:lnTo>
                                <a:lnTo>
                                  <a:pt x="152692" y="289560"/>
                                </a:lnTo>
                                <a:lnTo>
                                  <a:pt x="149733" y="287020"/>
                                </a:lnTo>
                                <a:lnTo>
                                  <a:pt x="144780" y="283210"/>
                                </a:lnTo>
                                <a:lnTo>
                                  <a:pt x="139319" y="281940"/>
                                </a:lnTo>
                                <a:lnTo>
                                  <a:pt x="133858" y="279412"/>
                                </a:lnTo>
                                <a:lnTo>
                                  <a:pt x="128397" y="279412"/>
                                </a:lnTo>
                                <a:lnTo>
                                  <a:pt x="117475" y="281940"/>
                                </a:lnTo>
                                <a:lnTo>
                                  <a:pt x="112776" y="284480"/>
                                </a:lnTo>
                                <a:lnTo>
                                  <a:pt x="108839" y="288290"/>
                                </a:lnTo>
                                <a:lnTo>
                                  <a:pt x="102362" y="294640"/>
                                </a:lnTo>
                                <a:lnTo>
                                  <a:pt x="99568" y="302260"/>
                                </a:lnTo>
                                <a:lnTo>
                                  <a:pt x="100584" y="311162"/>
                                </a:lnTo>
                                <a:lnTo>
                                  <a:pt x="125603" y="344170"/>
                                </a:lnTo>
                                <a:lnTo>
                                  <a:pt x="142494" y="345440"/>
                                </a:lnTo>
                                <a:lnTo>
                                  <a:pt x="150241" y="342912"/>
                                </a:lnTo>
                                <a:lnTo>
                                  <a:pt x="156972" y="336562"/>
                                </a:lnTo>
                                <a:lnTo>
                                  <a:pt x="157861" y="335280"/>
                                </a:lnTo>
                                <a:lnTo>
                                  <a:pt x="161417" y="330212"/>
                                </a:lnTo>
                                <a:lnTo>
                                  <a:pt x="164312" y="325120"/>
                                </a:lnTo>
                                <a:lnTo>
                                  <a:pt x="165658" y="318770"/>
                                </a:lnTo>
                                <a:close/>
                              </a:path>
                              <a:path w="971550" h="424180">
                                <a:moveTo>
                                  <a:pt x="216281" y="271780"/>
                                </a:moveTo>
                                <a:lnTo>
                                  <a:pt x="215265" y="264160"/>
                                </a:lnTo>
                                <a:lnTo>
                                  <a:pt x="214122" y="255270"/>
                                </a:lnTo>
                                <a:lnTo>
                                  <a:pt x="210312" y="247662"/>
                                </a:lnTo>
                                <a:lnTo>
                                  <a:pt x="205613" y="243065"/>
                                </a:lnTo>
                                <a:lnTo>
                                  <a:pt x="205613" y="279412"/>
                                </a:lnTo>
                                <a:lnTo>
                                  <a:pt x="204978" y="281940"/>
                                </a:lnTo>
                                <a:lnTo>
                                  <a:pt x="200533" y="285762"/>
                                </a:lnTo>
                                <a:lnTo>
                                  <a:pt x="197358" y="287020"/>
                                </a:lnTo>
                                <a:lnTo>
                                  <a:pt x="193802" y="284480"/>
                                </a:lnTo>
                                <a:lnTo>
                                  <a:pt x="190119" y="283210"/>
                                </a:lnTo>
                                <a:lnTo>
                                  <a:pt x="161163" y="252730"/>
                                </a:lnTo>
                                <a:lnTo>
                                  <a:pt x="159004" y="247662"/>
                                </a:lnTo>
                                <a:lnTo>
                                  <a:pt x="159131" y="245110"/>
                                </a:lnTo>
                                <a:lnTo>
                                  <a:pt x="161925" y="242570"/>
                                </a:lnTo>
                                <a:lnTo>
                                  <a:pt x="164846" y="238760"/>
                                </a:lnTo>
                                <a:lnTo>
                                  <a:pt x="168148" y="238760"/>
                                </a:lnTo>
                                <a:lnTo>
                                  <a:pt x="175514" y="242570"/>
                                </a:lnTo>
                                <a:lnTo>
                                  <a:pt x="179959" y="246380"/>
                                </a:lnTo>
                                <a:lnTo>
                                  <a:pt x="184912" y="251460"/>
                                </a:lnTo>
                                <a:lnTo>
                                  <a:pt x="198247" y="264160"/>
                                </a:lnTo>
                                <a:lnTo>
                                  <a:pt x="200914" y="267970"/>
                                </a:lnTo>
                                <a:lnTo>
                                  <a:pt x="203708" y="271780"/>
                                </a:lnTo>
                                <a:lnTo>
                                  <a:pt x="205105" y="274320"/>
                                </a:lnTo>
                                <a:lnTo>
                                  <a:pt x="205486" y="278130"/>
                                </a:lnTo>
                                <a:lnTo>
                                  <a:pt x="205613" y="279412"/>
                                </a:lnTo>
                                <a:lnTo>
                                  <a:pt x="205613" y="243065"/>
                                </a:lnTo>
                                <a:lnTo>
                                  <a:pt x="180086" y="229870"/>
                                </a:lnTo>
                                <a:lnTo>
                                  <a:pt x="171577" y="229870"/>
                                </a:lnTo>
                                <a:lnTo>
                                  <a:pt x="151422" y="254012"/>
                                </a:lnTo>
                                <a:lnTo>
                                  <a:pt x="151320" y="256540"/>
                                </a:lnTo>
                                <a:lnTo>
                                  <a:pt x="151218" y="259080"/>
                                </a:lnTo>
                                <a:lnTo>
                                  <a:pt x="153035" y="267970"/>
                                </a:lnTo>
                                <a:lnTo>
                                  <a:pt x="146558" y="260362"/>
                                </a:lnTo>
                                <a:lnTo>
                                  <a:pt x="143383" y="254012"/>
                                </a:lnTo>
                                <a:lnTo>
                                  <a:pt x="143510" y="247662"/>
                                </a:lnTo>
                                <a:lnTo>
                                  <a:pt x="143637" y="241312"/>
                                </a:lnTo>
                                <a:lnTo>
                                  <a:pt x="145669" y="236220"/>
                                </a:lnTo>
                                <a:lnTo>
                                  <a:pt x="149860" y="232410"/>
                                </a:lnTo>
                                <a:lnTo>
                                  <a:pt x="150622" y="231140"/>
                                </a:lnTo>
                                <a:lnTo>
                                  <a:pt x="151638" y="231140"/>
                                </a:lnTo>
                                <a:lnTo>
                                  <a:pt x="154813" y="227330"/>
                                </a:lnTo>
                                <a:lnTo>
                                  <a:pt x="155956" y="227330"/>
                                </a:lnTo>
                                <a:lnTo>
                                  <a:pt x="156591" y="226060"/>
                                </a:lnTo>
                                <a:lnTo>
                                  <a:pt x="161163" y="220980"/>
                                </a:lnTo>
                                <a:lnTo>
                                  <a:pt x="163195" y="215912"/>
                                </a:lnTo>
                                <a:lnTo>
                                  <a:pt x="161925" y="204470"/>
                                </a:lnTo>
                                <a:lnTo>
                                  <a:pt x="160528" y="200660"/>
                                </a:lnTo>
                                <a:lnTo>
                                  <a:pt x="158496" y="198120"/>
                                </a:lnTo>
                                <a:lnTo>
                                  <a:pt x="156845" y="199390"/>
                                </a:lnTo>
                                <a:lnTo>
                                  <a:pt x="155702" y="201930"/>
                                </a:lnTo>
                                <a:lnTo>
                                  <a:pt x="154178" y="204470"/>
                                </a:lnTo>
                                <a:lnTo>
                                  <a:pt x="152273" y="207010"/>
                                </a:lnTo>
                                <a:lnTo>
                                  <a:pt x="151638" y="207010"/>
                                </a:lnTo>
                                <a:lnTo>
                                  <a:pt x="150622" y="208280"/>
                                </a:lnTo>
                                <a:lnTo>
                                  <a:pt x="149098" y="209562"/>
                                </a:lnTo>
                                <a:lnTo>
                                  <a:pt x="147828" y="210820"/>
                                </a:lnTo>
                                <a:lnTo>
                                  <a:pt x="138684" y="219710"/>
                                </a:lnTo>
                                <a:lnTo>
                                  <a:pt x="134620" y="227330"/>
                                </a:lnTo>
                                <a:lnTo>
                                  <a:pt x="133858" y="233680"/>
                                </a:lnTo>
                                <a:lnTo>
                                  <a:pt x="132969" y="240030"/>
                                </a:lnTo>
                                <a:lnTo>
                                  <a:pt x="134747" y="247662"/>
                                </a:lnTo>
                                <a:lnTo>
                                  <a:pt x="139065" y="255270"/>
                                </a:lnTo>
                                <a:lnTo>
                                  <a:pt x="142532" y="261620"/>
                                </a:lnTo>
                                <a:lnTo>
                                  <a:pt x="170726" y="290830"/>
                                </a:lnTo>
                                <a:lnTo>
                                  <a:pt x="177406" y="293370"/>
                                </a:lnTo>
                                <a:lnTo>
                                  <a:pt x="183896" y="295910"/>
                                </a:lnTo>
                                <a:lnTo>
                                  <a:pt x="192405" y="295910"/>
                                </a:lnTo>
                                <a:lnTo>
                                  <a:pt x="199898" y="293370"/>
                                </a:lnTo>
                                <a:lnTo>
                                  <a:pt x="206629" y="287020"/>
                                </a:lnTo>
                                <a:lnTo>
                                  <a:pt x="213360" y="279412"/>
                                </a:lnTo>
                                <a:lnTo>
                                  <a:pt x="216281" y="271780"/>
                                </a:lnTo>
                                <a:close/>
                              </a:path>
                              <a:path w="971550" h="424180">
                                <a:moveTo>
                                  <a:pt x="264833" y="219710"/>
                                </a:moveTo>
                                <a:lnTo>
                                  <a:pt x="264731" y="215912"/>
                                </a:lnTo>
                                <a:lnTo>
                                  <a:pt x="264668" y="213360"/>
                                </a:lnTo>
                                <a:lnTo>
                                  <a:pt x="263525" y="205740"/>
                                </a:lnTo>
                                <a:lnTo>
                                  <a:pt x="259842" y="198120"/>
                                </a:lnTo>
                                <a:lnTo>
                                  <a:pt x="255270" y="193878"/>
                                </a:lnTo>
                                <a:lnTo>
                                  <a:pt x="255270" y="226060"/>
                                </a:lnTo>
                                <a:lnTo>
                                  <a:pt x="255143" y="227330"/>
                                </a:lnTo>
                                <a:lnTo>
                                  <a:pt x="255016" y="228612"/>
                                </a:lnTo>
                                <a:lnTo>
                                  <a:pt x="254889" y="231140"/>
                                </a:lnTo>
                                <a:lnTo>
                                  <a:pt x="254127" y="232410"/>
                                </a:lnTo>
                                <a:lnTo>
                                  <a:pt x="251206" y="234962"/>
                                </a:lnTo>
                                <a:lnTo>
                                  <a:pt x="249301" y="236220"/>
                                </a:lnTo>
                                <a:lnTo>
                                  <a:pt x="244475" y="236220"/>
                                </a:lnTo>
                                <a:lnTo>
                                  <a:pt x="242062" y="234962"/>
                                </a:lnTo>
                                <a:lnTo>
                                  <a:pt x="239395" y="233680"/>
                                </a:lnTo>
                                <a:lnTo>
                                  <a:pt x="235966" y="229870"/>
                                </a:lnTo>
                                <a:lnTo>
                                  <a:pt x="232537" y="227330"/>
                                </a:lnTo>
                                <a:lnTo>
                                  <a:pt x="228981" y="223520"/>
                                </a:lnTo>
                                <a:lnTo>
                                  <a:pt x="209296" y="200660"/>
                                </a:lnTo>
                                <a:lnTo>
                                  <a:pt x="209296" y="198120"/>
                                </a:lnTo>
                                <a:lnTo>
                                  <a:pt x="209169" y="195580"/>
                                </a:lnTo>
                                <a:lnTo>
                                  <a:pt x="210058" y="194310"/>
                                </a:lnTo>
                                <a:lnTo>
                                  <a:pt x="211709" y="193040"/>
                                </a:lnTo>
                                <a:lnTo>
                                  <a:pt x="212979" y="190512"/>
                                </a:lnTo>
                                <a:lnTo>
                                  <a:pt x="220472" y="190512"/>
                                </a:lnTo>
                                <a:lnTo>
                                  <a:pt x="225806" y="193040"/>
                                </a:lnTo>
                                <a:lnTo>
                                  <a:pt x="235331" y="201930"/>
                                </a:lnTo>
                                <a:lnTo>
                                  <a:pt x="241706" y="208280"/>
                                </a:lnTo>
                                <a:lnTo>
                                  <a:pt x="246773" y="214630"/>
                                </a:lnTo>
                                <a:lnTo>
                                  <a:pt x="250520" y="218440"/>
                                </a:lnTo>
                                <a:lnTo>
                                  <a:pt x="252984" y="222262"/>
                                </a:lnTo>
                                <a:lnTo>
                                  <a:pt x="255270" y="226060"/>
                                </a:lnTo>
                                <a:lnTo>
                                  <a:pt x="255270" y="193878"/>
                                </a:lnTo>
                                <a:lnTo>
                                  <a:pt x="251650" y="190512"/>
                                </a:lnTo>
                                <a:lnTo>
                                  <a:pt x="248920" y="187960"/>
                                </a:lnTo>
                                <a:lnTo>
                                  <a:pt x="243967" y="184162"/>
                                </a:lnTo>
                                <a:lnTo>
                                  <a:pt x="238506" y="181610"/>
                                </a:lnTo>
                                <a:lnTo>
                                  <a:pt x="232918" y="180340"/>
                                </a:lnTo>
                                <a:lnTo>
                                  <a:pt x="227457" y="180340"/>
                                </a:lnTo>
                                <a:lnTo>
                                  <a:pt x="216662" y="182880"/>
                                </a:lnTo>
                                <a:lnTo>
                                  <a:pt x="211963" y="185420"/>
                                </a:lnTo>
                                <a:lnTo>
                                  <a:pt x="201422" y="195580"/>
                                </a:lnTo>
                                <a:lnTo>
                                  <a:pt x="198755" y="203212"/>
                                </a:lnTo>
                                <a:lnTo>
                                  <a:pt x="199771" y="212090"/>
                                </a:lnTo>
                                <a:lnTo>
                                  <a:pt x="200914" y="220980"/>
                                </a:lnTo>
                                <a:lnTo>
                                  <a:pt x="204597" y="228612"/>
                                </a:lnTo>
                                <a:lnTo>
                                  <a:pt x="211074" y="234962"/>
                                </a:lnTo>
                                <a:lnTo>
                                  <a:pt x="217424" y="241312"/>
                                </a:lnTo>
                                <a:lnTo>
                                  <a:pt x="224790" y="245110"/>
                                </a:lnTo>
                                <a:lnTo>
                                  <a:pt x="233299" y="245110"/>
                                </a:lnTo>
                                <a:lnTo>
                                  <a:pt x="241681" y="246380"/>
                                </a:lnTo>
                                <a:lnTo>
                                  <a:pt x="249301" y="243840"/>
                                </a:lnTo>
                                <a:lnTo>
                                  <a:pt x="256159" y="237490"/>
                                </a:lnTo>
                                <a:lnTo>
                                  <a:pt x="257035" y="236220"/>
                                </a:lnTo>
                                <a:lnTo>
                                  <a:pt x="260553" y="231140"/>
                                </a:lnTo>
                                <a:lnTo>
                                  <a:pt x="263461" y="226060"/>
                                </a:lnTo>
                                <a:lnTo>
                                  <a:pt x="264833" y="219710"/>
                                </a:lnTo>
                                <a:close/>
                              </a:path>
                              <a:path w="971550" h="424180">
                                <a:moveTo>
                                  <a:pt x="322453" y="157480"/>
                                </a:moveTo>
                                <a:lnTo>
                                  <a:pt x="321310" y="152412"/>
                                </a:lnTo>
                                <a:lnTo>
                                  <a:pt x="319951" y="151130"/>
                                </a:lnTo>
                                <a:lnTo>
                                  <a:pt x="317246" y="148590"/>
                                </a:lnTo>
                                <a:lnTo>
                                  <a:pt x="311861" y="144780"/>
                                </a:lnTo>
                                <a:lnTo>
                                  <a:pt x="307213" y="144780"/>
                                </a:lnTo>
                                <a:lnTo>
                                  <a:pt x="307213" y="167640"/>
                                </a:lnTo>
                                <a:lnTo>
                                  <a:pt x="307213" y="175260"/>
                                </a:lnTo>
                                <a:lnTo>
                                  <a:pt x="305816" y="179070"/>
                                </a:lnTo>
                                <a:lnTo>
                                  <a:pt x="301498" y="182880"/>
                                </a:lnTo>
                                <a:lnTo>
                                  <a:pt x="300101" y="184162"/>
                                </a:lnTo>
                                <a:lnTo>
                                  <a:pt x="298958" y="184162"/>
                                </a:lnTo>
                                <a:lnTo>
                                  <a:pt x="297942" y="182880"/>
                                </a:lnTo>
                                <a:lnTo>
                                  <a:pt x="296545" y="182880"/>
                                </a:lnTo>
                                <a:lnTo>
                                  <a:pt x="280162" y="166370"/>
                                </a:lnTo>
                                <a:lnTo>
                                  <a:pt x="283870" y="162560"/>
                                </a:lnTo>
                                <a:lnTo>
                                  <a:pt x="285115" y="161290"/>
                                </a:lnTo>
                                <a:lnTo>
                                  <a:pt x="289306" y="158762"/>
                                </a:lnTo>
                                <a:lnTo>
                                  <a:pt x="292862" y="157480"/>
                                </a:lnTo>
                                <a:lnTo>
                                  <a:pt x="296291" y="157480"/>
                                </a:lnTo>
                                <a:lnTo>
                                  <a:pt x="299720" y="158762"/>
                                </a:lnTo>
                                <a:lnTo>
                                  <a:pt x="302768" y="161290"/>
                                </a:lnTo>
                                <a:lnTo>
                                  <a:pt x="305689" y="163830"/>
                                </a:lnTo>
                                <a:lnTo>
                                  <a:pt x="307213" y="167640"/>
                                </a:lnTo>
                                <a:lnTo>
                                  <a:pt x="307213" y="144780"/>
                                </a:lnTo>
                                <a:lnTo>
                                  <a:pt x="305790" y="144780"/>
                                </a:lnTo>
                                <a:lnTo>
                                  <a:pt x="299046" y="146062"/>
                                </a:lnTo>
                                <a:lnTo>
                                  <a:pt x="291592" y="151130"/>
                                </a:lnTo>
                                <a:lnTo>
                                  <a:pt x="296799" y="142240"/>
                                </a:lnTo>
                                <a:lnTo>
                                  <a:pt x="296799" y="137160"/>
                                </a:lnTo>
                                <a:lnTo>
                                  <a:pt x="296799" y="135890"/>
                                </a:lnTo>
                                <a:lnTo>
                                  <a:pt x="288163" y="127012"/>
                                </a:lnTo>
                                <a:lnTo>
                                  <a:pt x="285623" y="126301"/>
                                </a:lnTo>
                                <a:lnTo>
                                  <a:pt x="285623" y="148590"/>
                                </a:lnTo>
                                <a:lnTo>
                                  <a:pt x="284607" y="154940"/>
                                </a:lnTo>
                                <a:lnTo>
                                  <a:pt x="277114" y="162560"/>
                                </a:lnTo>
                                <a:lnTo>
                                  <a:pt x="275793" y="161290"/>
                                </a:lnTo>
                                <a:lnTo>
                                  <a:pt x="259969" y="146062"/>
                                </a:lnTo>
                                <a:lnTo>
                                  <a:pt x="267843" y="138430"/>
                                </a:lnTo>
                                <a:lnTo>
                                  <a:pt x="274447" y="137160"/>
                                </a:lnTo>
                                <a:lnTo>
                                  <a:pt x="280162" y="143510"/>
                                </a:lnTo>
                                <a:lnTo>
                                  <a:pt x="285623" y="148590"/>
                                </a:lnTo>
                                <a:lnTo>
                                  <a:pt x="285623" y="126301"/>
                                </a:lnTo>
                                <a:lnTo>
                                  <a:pt x="283591" y="125730"/>
                                </a:lnTo>
                                <a:lnTo>
                                  <a:pt x="273177" y="128270"/>
                                </a:lnTo>
                                <a:lnTo>
                                  <a:pt x="267970" y="132080"/>
                                </a:lnTo>
                                <a:lnTo>
                                  <a:pt x="237744" y="162560"/>
                                </a:lnTo>
                                <a:lnTo>
                                  <a:pt x="239522" y="163830"/>
                                </a:lnTo>
                                <a:lnTo>
                                  <a:pt x="241808" y="162560"/>
                                </a:lnTo>
                                <a:lnTo>
                                  <a:pt x="243713" y="161290"/>
                                </a:lnTo>
                                <a:lnTo>
                                  <a:pt x="246761" y="161290"/>
                                </a:lnTo>
                                <a:lnTo>
                                  <a:pt x="283591" y="198120"/>
                                </a:lnTo>
                                <a:lnTo>
                                  <a:pt x="284099" y="200660"/>
                                </a:lnTo>
                                <a:lnTo>
                                  <a:pt x="283210" y="203212"/>
                                </a:lnTo>
                                <a:lnTo>
                                  <a:pt x="281305" y="205740"/>
                                </a:lnTo>
                                <a:lnTo>
                                  <a:pt x="283083" y="207010"/>
                                </a:lnTo>
                                <a:lnTo>
                                  <a:pt x="305930" y="184162"/>
                                </a:lnTo>
                                <a:lnTo>
                                  <a:pt x="314833" y="175260"/>
                                </a:lnTo>
                                <a:lnTo>
                                  <a:pt x="319024" y="168910"/>
                                </a:lnTo>
                                <a:lnTo>
                                  <a:pt x="320802" y="163830"/>
                                </a:lnTo>
                                <a:lnTo>
                                  <a:pt x="322453" y="157480"/>
                                </a:lnTo>
                                <a:close/>
                              </a:path>
                              <a:path w="971550" h="424180">
                                <a:moveTo>
                                  <a:pt x="375539" y="104140"/>
                                </a:moveTo>
                                <a:lnTo>
                                  <a:pt x="374269" y="99060"/>
                                </a:lnTo>
                                <a:lnTo>
                                  <a:pt x="370586" y="95262"/>
                                </a:lnTo>
                                <a:lnTo>
                                  <a:pt x="366522" y="91440"/>
                                </a:lnTo>
                                <a:lnTo>
                                  <a:pt x="361442" y="90170"/>
                                </a:lnTo>
                                <a:lnTo>
                                  <a:pt x="360299" y="90639"/>
                                </a:lnTo>
                                <a:lnTo>
                                  <a:pt x="360299" y="115570"/>
                                </a:lnTo>
                                <a:lnTo>
                                  <a:pt x="360172" y="119380"/>
                                </a:lnTo>
                                <a:lnTo>
                                  <a:pt x="360083" y="121920"/>
                                </a:lnTo>
                                <a:lnTo>
                                  <a:pt x="360045" y="123190"/>
                                </a:lnTo>
                                <a:lnTo>
                                  <a:pt x="358775" y="125730"/>
                                </a:lnTo>
                                <a:lnTo>
                                  <a:pt x="355219" y="129540"/>
                                </a:lnTo>
                                <a:lnTo>
                                  <a:pt x="354076" y="129540"/>
                                </a:lnTo>
                                <a:lnTo>
                                  <a:pt x="352806" y="130810"/>
                                </a:lnTo>
                                <a:lnTo>
                                  <a:pt x="351536" y="130810"/>
                                </a:lnTo>
                                <a:lnTo>
                                  <a:pt x="349885" y="129540"/>
                                </a:lnTo>
                                <a:lnTo>
                                  <a:pt x="333629" y="113030"/>
                                </a:lnTo>
                                <a:lnTo>
                                  <a:pt x="336753" y="110490"/>
                                </a:lnTo>
                                <a:lnTo>
                                  <a:pt x="339877" y="107962"/>
                                </a:lnTo>
                                <a:lnTo>
                                  <a:pt x="345706" y="105410"/>
                                </a:lnTo>
                                <a:lnTo>
                                  <a:pt x="351066" y="106680"/>
                                </a:lnTo>
                                <a:lnTo>
                                  <a:pt x="355981" y="109220"/>
                                </a:lnTo>
                                <a:lnTo>
                                  <a:pt x="358902" y="111760"/>
                                </a:lnTo>
                                <a:lnTo>
                                  <a:pt x="360299" y="115570"/>
                                </a:lnTo>
                                <a:lnTo>
                                  <a:pt x="360299" y="90639"/>
                                </a:lnTo>
                                <a:lnTo>
                                  <a:pt x="355219" y="92710"/>
                                </a:lnTo>
                                <a:lnTo>
                                  <a:pt x="350380" y="93980"/>
                                </a:lnTo>
                                <a:lnTo>
                                  <a:pt x="345224" y="96520"/>
                                </a:lnTo>
                                <a:lnTo>
                                  <a:pt x="339763" y="101612"/>
                                </a:lnTo>
                                <a:lnTo>
                                  <a:pt x="334010" y="106680"/>
                                </a:lnTo>
                                <a:lnTo>
                                  <a:pt x="330581" y="110490"/>
                                </a:lnTo>
                                <a:lnTo>
                                  <a:pt x="328180" y="107962"/>
                                </a:lnTo>
                                <a:lnTo>
                                  <a:pt x="319786" y="99060"/>
                                </a:lnTo>
                                <a:lnTo>
                                  <a:pt x="316992" y="96520"/>
                                </a:lnTo>
                                <a:lnTo>
                                  <a:pt x="315468" y="93980"/>
                                </a:lnTo>
                                <a:lnTo>
                                  <a:pt x="314960" y="92710"/>
                                </a:lnTo>
                                <a:lnTo>
                                  <a:pt x="314579" y="91440"/>
                                </a:lnTo>
                                <a:lnTo>
                                  <a:pt x="315214" y="88912"/>
                                </a:lnTo>
                                <a:lnTo>
                                  <a:pt x="316865" y="86360"/>
                                </a:lnTo>
                                <a:lnTo>
                                  <a:pt x="315087" y="85090"/>
                                </a:lnTo>
                                <a:lnTo>
                                  <a:pt x="291973" y="107962"/>
                                </a:lnTo>
                                <a:lnTo>
                                  <a:pt x="293751" y="109220"/>
                                </a:lnTo>
                                <a:lnTo>
                                  <a:pt x="295783" y="107962"/>
                                </a:lnTo>
                                <a:lnTo>
                                  <a:pt x="300990" y="107962"/>
                                </a:lnTo>
                                <a:lnTo>
                                  <a:pt x="303022" y="109220"/>
                                </a:lnTo>
                                <a:lnTo>
                                  <a:pt x="335534" y="142240"/>
                                </a:lnTo>
                                <a:lnTo>
                                  <a:pt x="337058" y="144780"/>
                                </a:lnTo>
                                <a:lnTo>
                                  <a:pt x="337312" y="146062"/>
                                </a:lnTo>
                                <a:lnTo>
                                  <a:pt x="337693" y="147320"/>
                                </a:lnTo>
                                <a:lnTo>
                                  <a:pt x="337058" y="149860"/>
                                </a:lnTo>
                                <a:lnTo>
                                  <a:pt x="335407" y="151130"/>
                                </a:lnTo>
                                <a:lnTo>
                                  <a:pt x="337185" y="153670"/>
                                </a:lnTo>
                                <a:lnTo>
                                  <a:pt x="359854" y="130810"/>
                                </a:lnTo>
                                <a:lnTo>
                                  <a:pt x="368681" y="121920"/>
                                </a:lnTo>
                                <a:lnTo>
                                  <a:pt x="372872" y="115570"/>
                                </a:lnTo>
                                <a:lnTo>
                                  <a:pt x="374142" y="109220"/>
                                </a:lnTo>
                                <a:lnTo>
                                  <a:pt x="375183" y="105410"/>
                                </a:lnTo>
                                <a:lnTo>
                                  <a:pt x="375539" y="104140"/>
                                </a:lnTo>
                                <a:close/>
                              </a:path>
                              <a:path w="971550" h="424180">
                                <a:moveTo>
                                  <a:pt x="407162" y="83820"/>
                                </a:moveTo>
                                <a:lnTo>
                                  <a:pt x="405384" y="81280"/>
                                </a:lnTo>
                                <a:lnTo>
                                  <a:pt x="401574" y="83820"/>
                                </a:lnTo>
                                <a:lnTo>
                                  <a:pt x="398018" y="83820"/>
                                </a:lnTo>
                                <a:lnTo>
                                  <a:pt x="395986" y="81280"/>
                                </a:lnTo>
                                <a:lnTo>
                                  <a:pt x="375361" y="60960"/>
                                </a:lnTo>
                                <a:lnTo>
                                  <a:pt x="361188" y="46990"/>
                                </a:lnTo>
                                <a:lnTo>
                                  <a:pt x="360680" y="43180"/>
                                </a:lnTo>
                                <a:lnTo>
                                  <a:pt x="363728" y="39370"/>
                                </a:lnTo>
                                <a:lnTo>
                                  <a:pt x="361950" y="38112"/>
                                </a:lnTo>
                                <a:lnTo>
                                  <a:pt x="338582" y="60960"/>
                                </a:lnTo>
                                <a:lnTo>
                                  <a:pt x="340360" y="63512"/>
                                </a:lnTo>
                                <a:lnTo>
                                  <a:pt x="342392" y="60960"/>
                                </a:lnTo>
                                <a:lnTo>
                                  <a:pt x="347599" y="60960"/>
                                </a:lnTo>
                                <a:lnTo>
                                  <a:pt x="349631" y="62230"/>
                                </a:lnTo>
                                <a:lnTo>
                                  <a:pt x="351790" y="64770"/>
                                </a:lnTo>
                                <a:lnTo>
                                  <a:pt x="380238" y="92710"/>
                                </a:lnTo>
                                <a:lnTo>
                                  <a:pt x="382651" y="95262"/>
                                </a:lnTo>
                                <a:lnTo>
                                  <a:pt x="383921" y="97790"/>
                                </a:lnTo>
                                <a:lnTo>
                                  <a:pt x="384429" y="101612"/>
                                </a:lnTo>
                                <a:lnTo>
                                  <a:pt x="382143" y="105410"/>
                                </a:lnTo>
                                <a:lnTo>
                                  <a:pt x="383921" y="106680"/>
                                </a:lnTo>
                                <a:lnTo>
                                  <a:pt x="407162" y="83820"/>
                                </a:lnTo>
                                <a:close/>
                              </a:path>
                              <a:path w="971550" h="424180">
                                <a:moveTo>
                                  <a:pt x="441452" y="41910"/>
                                </a:moveTo>
                                <a:lnTo>
                                  <a:pt x="440690" y="35560"/>
                                </a:lnTo>
                                <a:lnTo>
                                  <a:pt x="438150" y="27940"/>
                                </a:lnTo>
                                <a:lnTo>
                                  <a:pt x="435356" y="27940"/>
                                </a:lnTo>
                                <a:lnTo>
                                  <a:pt x="436372" y="33020"/>
                                </a:lnTo>
                                <a:lnTo>
                                  <a:pt x="436537" y="35560"/>
                                </a:lnTo>
                                <a:lnTo>
                                  <a:pt x="425323" y="50812"/>
                                </a:lnTo>
                                <a:lnTo>
                                  <a:pt x="420497" y="49530"/>
                                </a:lnTo>
                                <a:lnTo>
                                  <a:pt x="414020" y="49530"/>
                                </a:lnTo>
                                <a:lnTo>
                                  <a:pt x="407670" y="45720"/>
                                </a:lnTo>
                                <a:lnTo>
                                  <a:pt x="401447" y="40640"/>
                                </a:lnTo>
                                <a:lnTo>
                                  <a:pt x="403923" y="38112"/>
                                </a:lnTo>
                                <a:lnTo>
                                  <a:pt x="426212" y="15240"/>
                                </a:lnTo>
                                <a:lnTo>
                                  <a:pt x="423164" y="12712"/>
                                </a:lnTo>
                                <a:lnTo>
                                  <a:pt x="418592" y="8890"/>
                                </a:lnTo>
                                <a:lnTo>
                                  <a:pt x="411226" y="5080"/>
                                </a:lnTo>
                                <a:lnTo>
                                  <a:pt x="411099" y="5080"/>
                                </a:lnTo>
                                <a:lnTo>
                                  <a:pt x="411099" y="24130"/>
                                </a:lnTo>
                                <a:lnTo>
                                  <a:pt x="397891" y="38112"/>
                                </a:lnTo>
                                <a:lnTo>
                                  <a:pt x="396240" y="35560"/>
                                </a:lnTo>
                                <a:lnTo>
                                  <a:pt x="391287" y="30480"/>
                                </a:lnTo>
                                <a:lnTo>
                                  <a:pt x="388239" y="25412"/>
                                </a:lnTo>
                                <a:lnTo>
                                  <a:pt x="387350" y="21590"/>
                                </a:lnTo>
                                <a:lnTo>
                                  <a:pt x="386715" y="19062"/>
                                </a:lnTo>
                                <a:lnTo>
                                  <a:pt x="387223" y="16510"/>
                                </a:lnTo>
                                <a:lnTo>
                                  <a:pt x="389001" y="13970"/>
                                </a:lnTo>
                                <a:lnTo>
                                  <a:pt x="390017" y="13970"/>
                                </a:lnTo>
                                <a:lnTo>
                                  <a:pt x="391287" y="12712"/>
                                </a:lnTo>
                                <a:lnTo>
                                  <a:pt x="397002" y="12712"/>
                                </a:lnTo>
                                <a:lnTo>
                                  <a:pt x="399542" y="13970"/>
                                </a:lnTo>
                                <a:lnTo>
                                  <a:pt x="402082" y="16510"/>
                                </a:lnTo>
                                <a:lnTo>
                                  <a:pt x="405892" y="19062"/>
                                </a:lnTo>
                                <a:lnTo>
                                  <a:pt x="411099" y="24130"/>
                                </a:lnTo>
                                <a:lnTo>
                                  <a:pt x="411099" y="5080"/>
                                </a:lnTo>
                                <a:lnTo>
                                  <a:pt x="397002" y="3810"/>
                                </a:lnTo>
                                <a:lnTo>
                                  <a:pt x="391160" y="6362"/>
                                </a:lnTo>
                                <a:lnTo>
                                  <a:pt x="386461" y="10160"/>
                                </a:lnTo>
                                <a:lnTo>
                                  <a:pt x="381000" y="16510"/>
                                </a:lnTo>
                                <a:lnTo>
                                  <a:pt x="378460" y="22860"/>
                                </a:lnTo>
                                <a:lnTo>
                                  <a:pt x="378561" y="25412"/>
                                </a:lnTo>
                                <a:lnTo>
                                  <a:pt x="378675" y="27940"/>
                                </a:lnTo>
                                <a:lnTo>
                                  <a:pt x="378777" y="30480"/>
                                </a:lnTo>
                                <a:lnTo>
                                  <a:pt x="403479" y="66040"/>
                                </a:lnTo>
                                <a:lnTo>
                                  <a:pt x="419100" y="68580"/>
                                </a:lnTo>
                                <a:lnTo>
                                  <a:pt x="426720" y="66040"/>
                                </a:lnTo>
                                <a:lnTo>
                                  <a:pt x="437388" y="55880"/>
                                </a:lnTo>
                                <a:lnTo>
                                  <a:pt x="439674" y="50812"/>
                                </a:lnTo>
                                <a:lnTo>
                                  <a:pt x="441452" y="41910"/>
                                </a:lnTo>
                                <a:close/>
                              </a:path>
                              <a:path w="971550" h="424180">
                                <a:moveTo>
                                  <a:pt x="667639" y="336550"/>
                                </a:moveTo>
                                <a:lnTo>
                                  <a:pt x="665861" y="334010"/>
                                </a:lnTo>
                                <a:lnTo>
                                  <a:pt x="663829" y="336550"/>
                                </a:lnTo>
                                <a:lnTo>
                                  <a:pt x="661543" y="337820"/>
                                </a:lnTo>
                                <a:lnTo>
                                  <a:pt x="659257" y="337820"/>
                                </a:lnTo>
                                <a:lnTo>
                                  <a:pt x="656971" y="339090"/>
                                </a:lnTo>
                                <a:lnTo>
                                  <a:pt x="654431" y="339090"/>
                                </a:lnTo>
                                <a:lnTo>
                                  <a:pt x="651637" y="337820"/>
                                </a:lnTo>
                                <a:lnTo>
                                  <a:pt x="628523" y="331470"/>
                                </a:lnTo>
                                <a:lnTo>
                                  <a:pt x="619379" y="328930"/>
                                </a:lnTo>
                                <a:lnTo>
                                  <a:pt x="617093" y="328930"/>
                                </a:lnTo>
                                <a:lnTo>
                                  <a:pt x="614807" y="327660"/>
                                </a:lnTo>
                                <a:lnTo>
                                  <a:pt x="612775" y="327660"/>
                                </a:lnTo>
                                <a:lnTo>
                                  <a:pt x="608838" y="328930"/>
                                </a:lnTo>
                                <a:lnTo>
                                  <a:pt x="606552" y="328930"/>
                                </a:lnTo>
                                <a:lnTo>
                                  <a:pt x="604012" y="331470"/>
                                </a:lnTo>
                                <a:lnTo>
                                  <a:pt x="604088" y="328930"/>
                                </a:lnTo>
                                <a:lnTo>
                                  <a:pt x="604139" y="327660"/>
                                </a:lnTo>
                                <a:lnTo>
                                  <a:pt x="603504" y="325120"/>
                                </a:lnTo>
                                <a:lnTo>
                                  <a:pt x="602361" y="322580"/>
                                </a:lnTo>
                                <a:lnTo>
                                  <a:pt x="601091" y="318770"/>
                                </a:lnTo>
                                <a:lnTo>
                                  <a:pt x="598932" y="314960"/>
                                </a:lnTo>
                                <a:lnTo>
                                  <a:pt x="592836" y="304800"/>
                                </a:lnTo>
                                <a:lnTo>
                                  <a:pt x="591058" y="299720"/>
                                </a:lnTo>
                                <a:lnTo>
                                  <a:pt x="589788" y="294640"/>
                                </a:lnTo>
                                <a:lnTo>
                                  <a:pt x="590296" y="293370"/>
                                </a:lnTo>
                                <a:lnTo>
                                  <a:pt x="593090" y="289560"/>
                                </a:lnTo>
                                <a:lnTo>
                                  <a:pt x="594868" y="290830"/>
                                </a:lnTo>
                                <a:lnTo>
                                  <a:pt x="601599" y="295910"/>
                                </a:lnTo>
                                <a:lnTo>
                                  <a:pt x="605790" y="295910"/>
                                </a:lnTo>
                                <a:lnTo>
                                  <a:pt x="611378" y="290830"/>
                                </a:lnTo>
                                <a:lnTo>
                                  <a:pt x="611822" y="289560"/>
                                </a:lnTo>
                                <a:lnTo>
                                  <a:pt x="612267" y="288290"/>
                                </a:lnTo>
                                <a:lnTo>
                                  <a:pt x="612394" y="285750"/>
                                </a:lnTo>
                                <a:lnTo>
                                  <a:pt x="612521" y="284480"/>
                                </a:lnTo>
                                <a:lnTo>
                                  <a:pt x="611505" y="281940"/>
                                </a:lnTo>
                                <a:lnTo>
                                  <a:pt x="606933" y="276860"/>
                                </a:lnTo>
                                <a:lnTo>
                                  <a:pt x="603885" y="275590"/>
                                </a:lnTo>
                                <a:lnTo>
                                  <a:pt x="596646" y="275590"/>
                                </a:lnTo>
                                <a:lnTo>
                                  <a:pt x="583933" y="295910"/>
                                </a:lnTo>
                                <a:lnTo>
                                  <a:pt x="584200" y="298450"/>
                                </a:lnTo>
                                <a:lnTo>
                                  <a:pt x="585470" y="300990"/>
                                </a:lnTo>
                                <a:lnTo>
                                  <a:pt x="586740" y="304800"/>
                                </a:lnTo>
                                <a:lnTo>
                                  <a:pt x="589153" y="309880"/>
                                </a:lnTo>
                                <a:lnTo>
                                  <a:pt x="592836" y="316230"/>
                                </a:lnTo>
                                <a:lnTo>
                                  <a:pt x="595884" y="321310"/>
                                </a:lnTo>
                                <a:lnTo>
                                  <a:pt x="597662" y="325120"/>
                                </a:lnTo>
                                <a:lnTo>
                                  <a:pt x="597916" y="327660"/>
                                </a:lnTo>
                                <a:lnTo>
                                  <a:pt x="598297" y="330200"/>
                                </a:lnTo>
                                <a:lnTo>
                                  <a:pt x="597916" y="332740"/>
                                </a:lnTo>
                                <a:lnTo>
                                  <a:pt x="596900" y="334010"/>
                                </a:lnTo>
                                <a:lnTo>
                                  <a:pt x="595757" y="336550"/>
                                </a:lnTo>
                                <a:lnTo>
                                  <a:pt x="592963" y="339090"/>
                                </a:lnTo>
                                <a:lnTo>
                                  <a:pt x="588518" y="344170"/>
                                </a:lnTo>
                                <a:lnTo>
                                  <a:pt x="578675" y="334010"/>
                                </a:lnTo>
                                <a:lnTo>
                                  <a:pt x="568833" y="323850"/>
                                </a:lnTo>
                                <a:lnTo>
                                  <a:pt x="565531" y="321310"/>
                                </a:lnTo>
                                <a:lnTo>
                                  <a:pt x="563880" y="317500"/>
                                </a:lnTo>
                                <a:lnTo>
                                  <a:pt x="563753" y="313690"/>
                                </a:lnTo>
                                <a:lnTo>
                                  <a:pt x="565277" y="311150"/>
                                </a:lnTo>
                                <a:lnTo>
                                  <a:pt x="568452" y="307340"/>
                                </a:lnTo>
                                <a:lnTo>
                                  <a:pt x="569595" y="306070"/>
                                </a:lnTo>
                                <a:lnTo>
                                  <a:pt x="567817" y="304800"/>
                                </a:lnTo>
                                <a:lnTo>
                                  <a:pt x="533654" y="339090"/>
                                </a:lnTo>
                                <a:lnTo>
                                  <a:pt x="535432" y="340360"/>
                                </a:lnTo>
                                <a:lnTo>
                                  <a:pt x="536829" y="339090"/>
                                </a:lnTo>
                                <a:lnTo>
                                  <a:pt x="540131" y="336550"/>
                                </a:lnTo>
                                <a:lnTo>
                                  <a:pt x="542925" y="334010"/>
                                </a:lnTo>
                                <a:lnTo>
                                  <a:pt x="547497" y="335280"/>
                                </a:lnTo>
                                <a:lnTo>
                                  <a:pt x="550545" y="337820"/>
                                </a:lnTo>
                                <a:lnTo>
                                  <a:pt x="601726" y="388620"/>
                                </a:lnTo>
                                <a:lnTo>
                                  <a:pt x="603377" y="391160"/>
                                </a:lnTo>
                                <a:lnTo>
                                  <a:pt x="603123" y="396240"/>
                                </a:lnTo>
                                <a:lnTo>
                                  <a:pt x="601218" y="398780"/>
                                </a:lnTo>
                                <a:lnTo>
                                  <a:pt x="597535" y="402590"/>
                                </a:lnTo>
                                <a:lnTo>
                                  <a:pt x="599313" y="403860"/>
                                </a:lnTo>
                                <a:lnTo>
                                  <a:pt x="629526" y="374650"/>
                                </a:lnTo>
                                <a:lnTo>
                                  <a:pt x="633476" y="370840"/>
                                </a:lnTo>
                                <a:lnTo>
                                  <a:pt x="631698" y="368300"/>
                                </a:lnTo>
                                <a:lnTo>
                                  <a:pt x="628142" y="372110"/>
                                </a:lnTo>
                                <a:lnTo>
                                  <a:pt x="625348" y="374650"/>
                                </a:lnTo>
                                <a:lnTo>
                                  <a:pt x="620903" y="374650"/>
                                </a:lnTo>
                                <a:lnTo>
                                  <a:pt x="618236" y="373380"/>
                                </a:lnTo>
                                <a:lnTo>
                                  <a:pt x="592836" y="347980"/>
                                </a:lnTo>
                                <a:lnTo>
                                  <a:pt x="595249" y="346710"/>
                                </a:lnTo>
                                <a:lnTo>
                                  <a:pt x="597027" y="345440"/>
                                </a:lnTo>
                                <a:lnTo>
                                  <a:pt x="598424" y="345440"/>
                                </a:lnTo>
                                <a:lnTo>
                                  <a:pt x="599694" y="344170"/>
                                </a:lnTo>
                                <a:lnTo>
                                  <a:pt x="602488" y="345440"/>
                                </a:lnTo>
                                <a:lnTo>
                                  <a:pt x="645668" y="358140"/>
                                </a:lnTo>
                                <a:lnTo>
                                  <a:pt x="665048" y="339090"/>
                                </a:lnTo>
                                <a:lnTo>
                                  <a:pt x="667639" y="336550"/>
                                </a:lnTo>
                                <a:close/>
                              </a:path>
                              <a:path w="971550" h="424180">
                                <a:moveTo>
                                  <a:pt x="716978" y="328930"/>
                                </a:moveTo>
                                <a:lnTo>
                                  <a:pt x="715518" y="327660"/>
                                </a:lnTo>
                                <a:lnTo>
                                  <a:pt x="713232" y="328930"/>
                                </a:lnTo>
                                <a:lnTo>
                                  <a:pt x="711454" y="330200"/>
                                </a:lnTo>
                                <a:lnTo>
                                  <a:pt x="709168" y="331470"/>
                                </a:lnTo>
                                <a:lnTo>
                                  <a:pt x="706755" y="331470"/>
                                </a:lnTo>
                                <a:lnTo>
                                  <a:pt x="705612" y="330200"/>
                                </a:lnTo>
                                <a:lnTo>
                                  <a:pt x="703821" y="328930"/>
                                </a:lnTo>
                                <a:lnTo>
                                  <a:pt x="684657" y="309880"/>
                                </a:lnTo>
                                <a:lnTo>
                                  <a:pt x="691642" y="309880"/>
                                </a:lnTo>
                                <a:lnTo>
                                  <a:pt x="694055" y="308610"/>
                                </a:lnTo>
                                <a:lnTo>
                                  <a:pt x="697357" y="308610"/>
                                </a:lnTo>
                                <a:lnTo>
                                  <a:pt x="700151" y="306070"/>
                                </a:lnTo>
                                <a:lnTo>
                                  <a:pt x="702691" y="303530"/>
                                </a:lnTo>
                                <a:lnTo>
                                  <a:pt x="706120" y="300990"/>
                                </a:lnTo>
                                <a:lnTo>
                                  <a:pt x="708152" y="295910"/>
                                </a:lnTo>
                                <a:lnTo>
                                  <a:pt x="709041" y="292100"/>
                                </a:lnTo>
                                <a:lnTo>
                                  <a:pt x="709803" y="287020"/>
                                </a:lnTo>
                                <a:lnTo>
                                  <a:pt x="709041" y="281940"/>
                                </a:lnTo>
                                <a:lnTo>
                                  <a:pt x="696849" y="262585"/>
                                </a:lnTo>
                                <a:lnTo>
                                  <a:pt x="696849" y="298450"/>
                                </a:lnTo>
                                <a:lnTo>
                                  <a:pt x="696341" y="300990"/>
                                </a:lnTo>
                                <a:lnTo>
                                  <a:pt x="691388" y="304800"/>
                                </a:lnTo>
                                <a:lnTo>
                                  <a:pt x="686422" y="306070"/>
                                </a:lnTo>
                                <a:lnTo>
                                  <a:pt x="679704" y="304800"/>
                                </a:lnTo>
                                <a:lnTo>
                                  <a:pt x="661924" y="287020"/>
                                </a:lnTo>
                                <a:lnTo>
                                  <a:pt x="655574" y="280670"/>
                                </a:lnTo>
                                <a:lnTo>
                                  <a:pt x="653542" y="275590"/>
                                </a:lnTo>
                                <a:lnTo>
                                  <a:pt x="653034" y="274320"/>
                                </a:lnTo>
                                <a:lnTo>
                                  <a:pt x="653161" y="271780"/>
                                </a:lnTo>
                                <a:lnTo>
                                  <a:pt x="653288" y="269240"/>
                                </a:lnTo>
                                <a:lnTo>
                                  <a:pt x="658622" y="264160"/>
                                </a:lnTo>
                                <a:lnTo>
                                  <a:pt x="661289" y="262890"/>
                                </a:lnTo>
                                <a:lnTo>
                                  <a:pt x="664337" y="264160"/>
                                </a:lnTo>
                                <a:lnTo>
                                  <a:pt x="669036" y="264160"/>
                                </a:lnTo>
                                <a:lnTo>
                                  <a:pt x="696087" y="294640"/>
                                </a:lnTo>
                                <a:lnTo>
                                  <a:pt x="696849" y="298450"/>
                                </a:lnTo>
                                <a:lnTo>
                                  <a:pt x="696849" y="262585"/>
                                </a:lnTo>
                                <a:lnTo>
                                  <a:pt x="692150" y="257810"/>
                                </a:lnTo>
                                <a:lnTo>
                                  <a:pt x="687451" y="254000"/>
                                </a:lnTo>
                                <a:lnTo>
                                  <a:pt x="682244" y="251460"/>
                                </a:lnTo>
                                <a:lnTo>
                                  <a:pt x="672211" y="248920"/>
                                </a:lnTo>
                                <a:lnTo>
                                  <a:pt x="662559" y="250190"/>
                                </a:lnTo>
                                <a:lnTo>
                                  <a:pt x="658495" y="251460"/>
                                </a:lnTo>
                                <a:lnTo>
                                  <a:pt x="652399" y="257810"/>
                                </a:lnTo>
                                <a:lnTo>
                                  <a:pt x="650621" y="261620"/>
                                </a:lnTo>
                                <a:lnTo>
                                  <a:pt x="649732" y="265430"/>
                                </a:lnTo>
                                <a:lnTo>
                                  <a:pt x="649097" y="267970"/>
                                </a:lnTo>
                                <a:lnTo>
                                  <a:pt x="649224" y="271780"/>
                                </a:lnTo>
                                <a:lnTo>
                                  <a:pt x="649986" y="275590"/>
                                </a:lnTo>
                                <a:lnTo>
                                  <a:pt x="644017" y="269240"/>
                                </a:lnTo>
                                <a:lnTo>
                                  <a:pt x="624967" y="288290"/>
                                </a:lnTo>
                                <a:lnTo>
                                  <a:pt x="626745" y="289560"/>
                                </a:lnTo>
                                <a:lnTo>
                                  <a:pt x="629031" y="288290"/>
                                </a:lnTo>
                                <a:lnTo>
                                  <a:pt x="630936" y="287020"/>
                                </a:lnTo>
                                <a:lnTo>
                                  <a:pt x="634238" y="287020"/>
                                </a:lnTo>
                                <a:lnTo>
                                  <a:pt x="636651" y="289560"/>
                                </a:lnTo>
                                <a:lnTo>
                                  <a:pt x="690753" y="342900"/>
                                </a:lnTo>
                                <a:lnTo>
                                  <a:pt x="692277" y="345440"/>
                                </a:lnTo>
                                <a:lnTo>
                                  <a:pt x="692404" y="346710"/>
                                </a:lnTo>
                                <a:lnTo>
                                  <a:pt x="692531" y="349250"/>
                                </a:lnTo>
                                <a:lnTo>
                                  <a:pt x="691642" y="350520"/>
                                </a:lnTo>
                                <a:lnTo>
                                  <a:pt x="689737" y="353060"/>
                                </a:lnTo>
                                <a:lnTo>
                                  <a:pt x="691184" y="354330"/>
                                </a:lnTo>
                                <a:lnTo>
                                  <a:pt x="714400" y="331470"/>
                                </a:lnTo>
                                <a:lnTo>
                                  <a:pt x="716978" y="328930"/>
                                </a:lnTo>
                                <a:close/>
                              </a:path>
                              <a:path w="971550" h="424180">
                                <a:moveTo>
                                  <a:pt x="754888" y="241300"/>
                                </a:moveTo>
                                <a:lnTo>
                                  <a:pt x="754126" y="234950"/>
                                </a:lnTo>
                                <a:lnTo>
                                  <a:pt x="751586" y="227330"/>
                                </a:lnTo>
                                <a:lnTo>
                                  <a:pt x="748792" y="228600"/>
                                </a:lnTo>
                                <a:lnTo>
                                  <a:pt x="749808" y="232410"/>
                                </a:lnTo>
                                <a:lnTo>
                                  <a:pt x="749973" y="234950"/>
                                </a:lnTo>
                                <a:lnTo>
                                  <a:pt x="738746" y="250190"/>
                                </a:lnTo>
                                <a:lnTo>
                                  <a:pt x="733920" y="250190"/>
                                </a:lnTo>
                                <a:lnTo>
                                  <a:pt x="727456" y="248920"/>
                                </a:lnTo>
                                <a:lnTo>
                                  <a:pt x="721106" y="246380"/>
                                </a:lnTo>
                                <a:lnTo>
                                  <a:pt x="714870" y="240030"/>
                                </a:lnTo>
                                <a:lnTo>
                                  <a:pt x="717486" y="237490"/>
                                </a:lnTo>
                                <a:lnTo>
                                  <a:pt x="739635" y="215900"/>
                                </a:lnTo>
                                <a:lnTo>
                                  <a:pt x="735825" y="212090"/>
                                </a:lnTo>
                                <a:lnTo>
                                  <a:pt x="732028" y="208280"/>
                                </a:lnTo>
                                <a:lnTo>
                                  <a:pt x="724662" y="204470"/>
                                </a:lnTo>
                                <a:lnTo>
                                  <a:pt x="724522" y="204470"/>
                                </a:lnTo>
                                <a:lnTo>
                                  <a:pt x="724522" y="224790"/>
                                </a:lnTo>
                                <a:lnTo>
                                  <a:pt x="711327" y="237490"/>
                                </a:lnTo>
                                <a:lnTo>
                                  <a:pt x="709676" y="236220"/>
                                </a:lnTo>
                                <a:lnTo>
                                  <a:pt x="704710" y="231140"/>
                                </a:lnTo>
                                <a:lnTo>
                                  <a:pt x="701675" y="226060"/>
                                </a:lnTo>
                                <a:lnTo>
                                  <a:pt x="700151" y="218440"/>
                                </a:lnTo>
                                <a:lnTo>
                                  <a:pt x="700646" y="215900"/>
                                </a:lnTo>
                                <a:lnTo>
                                  <a:pt x="703453" y="213360"/>
                                </a:lnTo>
                                <a:lnTo>
                                  <a:pt x="705993" y="213360"/>
                                </a:lnTo>
                                <a:lnTo>
                                  <a:pt x="708152" y="212090"/>
                                </a:lnTo>
                                <a:lnTo>
                                  <a:pt x="710438" y="213360"/>
                                </a:lnTo>
                                <a:lnTo>
                                  <a:pt x="715518" y="215900"/>
                                </a:lnTo>
                                <a:lnTo>
                                  <a:pt x="719328" y="219710"/>
                                </a:lnTo>
                                <a:lnTo>
                                  <a:pt x="724522" y="224790"/>
                                </a:lnTo>
                                <a:lnTo>
                                  <a:pt x="724522" y="204470"/>
                                </a:lnTo>
                                <a:lnTo>
                                  <a:pt x="710438" y="204470"/>
                                </a:lnTo>
                                <a:lnTo>
                                  <a:pt x="704469" y="205740"/>
                                </a:lnTo>
                                <a:lnTo>
                                  <a:pt x="694436" y="215900"/>
                                </a:lnTo>
                                <a:lnTo>
                                  <a:pt x="691883" y="223520"/>
                                </a:lnTo>
                                <a:lnTo>
                                  <a:pt x="692010" y="226060"/>
                                </a:lnTo>
                                <a:lnTo>
                                  <a:pt x="692086" y="227330"/>
                                </a:lnTo>
                                <a:lnTo>
                                  <a:pt x="692150" y="228600"/>
                                </a:lnTo>
                                <a:lnTo>
                                  <a:pt x="716915" y="265430"/>
                                </a:lnTo>
                                <a:lnTo>
                                  <a:pt x="723900" y="266700"/>
                                </a:lnTo>
                                <a:lnTo>
                                  <a:pt x="732536" y="269240"/>
                                </a:lnTo>
                                <a:lnTo>
                                  <a:pt x="753325" y="250190"/>
                                </a:lnTo>
                                <a:lnTo>
                                  <a:pt x="754888" y="241300"/>
                                </a:lnTo>
                                <a:close/>
                              </a:path>
                              <a:path w="971550" h="424180">
                                <a:moveTo>
                                  <a:pt x="798830" y="198120"/>
                                </a:moveTo>
                                <a:lnTo>
                                  <a:pt x="798525" y="193040"/>
                                </a:lnTo>
                                <a:lnTo>
                                  <a:pt x="798449" y="191770"/>
                                </a:lnTo>
                                <a:lnTo>
                                  <a:pt x="796671" y="186690"/>
                                </a:lnTo>
                                <a:lnTo>
                                  <a:pt x="794004" y="186690"/>
                                </a:lnTo>
                                <a:lnTo>
                                  <a:pt x="793877" y="193040"/>
                                </a:lnTo>
                                <a:lnTo>
                                  <a:pt x="793115" y="195580"/>
                                </a:lnTo>
                                <a:lnTo>
                                  <a:pt x="792480" y="198120"/>
                                </a:lnTo>
                                <a:lnTo>
                                  <a:pt x="791337" y="199390"/>
                                </a:lnTo>
                                <a:lnTo>
                                  <a:pt x="789813" y="201930"/>
                                </a:lnTo>
                                <a:lnTo>
                                  <a:pt x="787400" y="203200"/>
                                </a:lnTo>
                                <a:lnTo>
                                  <a:pt x="784606" y="205740"/>
                                </a:lnTo>
                                <a:lnTo>
                                  <a:pt x="777113" y="205740"/>
                                </a:lnTo>
                                <a:lnTo>
                                  <a:pt x="744728" y="182880"/>
                                </a:lnTo>
                                <a:lnTo>
                                  <a:pt x="743966" y="177800"/>
                                </a:lnTo>
                                <a:lnTo>
                                  <a:pt x="743445" y="175260"/>
                                </a:lnTo>
                                <a:lnTo>
                                  <a:pt x="743966" y="173990"/>
                                </a:lnTo>
                                <a:lnTo>
                                  <a:pt x="747776" y="170180"/>
                                </a:lnTo>
                                <a:lnTo>
                                  <a:pt x="750824" y="170180"/>
                                </a:lnTo>
                                <a:lnTo>
                                  <a:pt x="752729" y="171450"/>
                                </a:lnTo>
                                <a:lnTo>
                                  <a:pt x="755015" y="173990"/>
                                </a:lnTo>
                                <a:lnTo>
                                  <a:pt x="758444" y="176530"/>
                                </a:lnTo>
                                <a:lnTo>
                                  <a:pt x="761492" y="177800"/>
                                </a:lnTo>
                                <a:lnTo>
                                  <a:pt x="766445" y="177800"/>
                                </a:lnTo>
                                <a:lnTo>
                                  <a:pt x="768731" y="176530"/>
                                </a:lnTo>
                                <a:lnTo>
                                  <a:pt x="770636" y="175260"/>
                                </a:lnTo>
                                <a:lnTo>
                                  <a:pt x="773303" y="171450"/>
                                </a:lnTo>
                                <a:lnTo>
                                  <a:pt x="773303" y="170180"/>
                                </a:lnTo>
                                <a:lnTo>
                                  <a:pt x="773303" y="166370"/>
                                </a:lnTo>
                                <a:lnTo>
                                  <a:pt x="770636" y="162560"/>
                                </a:lnTo>
                                <a:lnTo>
                                  <a:pt x="767715" y="160020"/>
                                </a:lnTo>
                                <a:lnTo>
                                  <a:pt x="763651" y="158750"/>
                                </a:lnTo>
                                <a:lnTo>
                                  <a:pt x="753491" y="160020"/>
                                </a:lnTo>
                                <a:lnTo>
                                  <a:pt x="735507" y="184150"/>
                                </a:lnTo>
                                <a:lnTo>
                                  <a:pt x="735965" y="191770"/>
                                </a:lnTo>
                                <a:lnTo>
                                  <a:pt x="760984" y="222250"/>
                                </a:lnTo>
                                <a:lnTo>
                                  <a:pt x="777240" y="224790"/>
                                </a:lnTo>
                                <a:lnTo>
                                  <a:pt x="784352" y="222250"/>
                                </a:lnTo>
                                <a:lnTo>
                                  <a:pt x="790448" y="215900"/>
                                </a:lnTo>
                                <a:lnTo>
                                  <a:pt x="794004" y="212090"/>
                                </a:lnTo>
                                <a:lnTo>
                                  <a:pt x="796417" y="208280"/>
                                </a:lnTo>
                                <a:lnTo>
                                  <a:pt x="796988" y="205740"/>
                                </a:lnTo>
                                <a:lnTo>
                                  <a:pt x="797560" y="203200"/>
                                </a:lnTo>
                                <a:lnTo>
                                  <a:pt x="798830" y="198120"/>
                                </a:lnTo>
                                <a:close/>
                              </a:path>
                              <a:path w="971550" h="424180">
                                <a:moveTo>
                                  <a:pt x="844677" y="158750"/>
                                </a:moveTo>
                                <a:lnTo>
                                  <a:pt x="842899" y="157480"/>
                                </a:lnTo>
                                <a:lnTo>
                                  <a:pt x="840867" y="158750"/>
                                </a:lnTo>
                                <a:lnTo>
                                  <a:pt x="839089" y="160020"/>
                                </a:lnTo>
                                <a:lnTo>
                                  <a:pt x="835787" y="160020"/>
                                </a:lnTo>
                                <a:lnTo>
                                  <a:pt x="833374" y="158750"/>
                                </a:lnTo>
                                <a:lnTo>
                                  <a:pt x="830326" y="154940"/>
                                </a:lnTo>
                                <a:lnTo>
                                  <a:pt x="811339" y="135890"/>
                                </a:lnTo>
                                <a:lnTo>
                                  <a:pt x="797433" y="121920"/>
                                </a:lnTo>
                                <a:lnTo>
                                  <a:pt x="805434" y="114300"/>
                                </a:lnTo>
                                <a:lnTo>
                                  <a:pt x="808355" y="111760"/>
                                </a:lnTo>
                                <a:lnTo>
                                  <a:pt x="810768" y="113030"/>
                                </a:lnTo>
                                <a:lnTo>
                                  <a:pt x="813181" y="113030"/>
                                </a:lnTo>
                                <a:lnTo>
                                  <a:pt x="816356" y="114300"/>
                                </a:lnTo>
                                <a:lnTo>
                                  <a:pt x="820166" y="116840"/>
                                </a:lnTo>
                                <a:lnTo>
                                  <a:pt x="821944" y="115570"/>
                                </a:lnTo>
                                <a:lnTo>
                                  <a:pt x="818400" y="111760"/>
                                </a:lnTo>
                                <a:lnTo>
                                  <a:pt x="810133" y="102870"/>
                                </a:lnTo>
                                <a:lnTo>
                                  <a:pt x="765048" y="148590"/>
                                </a:lnTo>
                                <a:lnTo>
                                  <a:pt x="776859" y="160020"/>
                                </a:lnTo>
                                <a:lnTo>
                                  <a:pt x="778637" y="158750"/>
                                </a:lnTo>
                                <a:lnTo>
                                  <a:pt x="775716" y="153670"/>
                                </a:lnTo>
                                <a:lnTo>
                                  <a:pt x="774319" y="151130"/>
                                </a:lnTo>
                                <a:lnTo>
                                  <a:pt x="774446" y="148590"/>
                                </a:lnTo>
                                <a:lnTo>
                                  <a:pt x="774573" y="146050"/>
                                </a:lnTo>
                                <a:lnTo>
                                  <a:pt x="776224" y="143510"/>
                                </a:lnTo>
                                <a:lnTo>
                                  <a:pt x="779272" y="139700"/>
                                </a:lnTo>
                                <a:lnTo>
                                  <a:pt x="783844" y="135890"/>
                                </a:lnTo>
                                <a:lnTo>
                                  <a:pt x="816737" y="168910"/>
                                </a:lnTo>
                                <a:lnTo>
                                  <a:pt x="819785" y="171450"/>
                                </a:lnTo>
                                <a:lnTo>
                                  <a:pt x="821436" y="173990"/>
                                </a:lnTo>
                                <a:lnTo>
                                  <a:pt x="821944" y="177800"/>
                                </a:lnTo>
                                <a:lnTo>
                                  <a:pt x="821055" y="179070"/>
                                </a:lnTo>
                                <a:lnTo>
                                  <a:pt x="819150" y="181610"/>
                                </a:lnTo>
                                <a:lnTo>
                                  <a:pt x="820928" y="182880"/>
                                </a:lnTo>
                                <a:lnTo>
                                  <a:pt x="843419" y="160020"/>
                                </a:lnTo>
                                <a:lnTo>
                                  <a:pt x="844677" y="158750"/>
                                </a:lnTo>
                                <a:close/>
                              </a:path>
                              <a:path w="971550" h="424180">
                                <a:moveTo>
                                  <a:pt x="890701" y="106680"/>
                                </a:moveTo>
                                <a:lnTo>
                                  <a:pt x="890587" y="102870"/>
                                </a:lnTo>
                                <a:lnTo>
                                  <a:pt x="890524" y="100330"/>
                                </a:lnTo>
                                <a:lnTo>
                                  <a:pt x="889508" y="92710"/>
                                </a:lnTo>
                                <a:lnTo>
                                  <a:pt x="885698" y="86360"/>
                                </a:lnTo>
                                <a:lnTo>
                                  <a:pt x="881126" y="80873"/>
                                </a:lnTo>
                                <a:lnTo>
                                  <a:pt x="881126" y="114300"/>
                                </a:lnTo>
                                <a:lnTo>
                                  <a:pt x="880999" y="116840"/>
                                </a:lnTo>
                                <a:lnTo>
                                  <a:pt x="880872" y="118110"/>
                                </a:lnTo>
                                <a:lnTo>
                                  <a:pt x="879983" y="119380"/>
                                </a:lnTo>
                                <a:lnTo>
                                  <a:pt x="878586" y="120650"/>
                                </a:lnTo>
                                <a:lnTo>
                                  <a:pt x="877062" y="123190"/>
                                </a:lnTo>
                                <a:lnTo>
                                  <a:pt x="870458" y="123190"/>
                                </a:lnTo>
                                <a:lnTo>
                                  <a:pt x="865378" y="120650"/>
                                </a:lnTo>
                                <a:lnTo>
                                  <a:pt x="861822" y="118110"/>
                                </a:lnTo>
                                <a:lnTo>
                                  <a:pt x="858393" y="114300"/>
                                </a:lnTo>
                                <a:lnTo>
                                  <a:pt x="848487" y="105410"/>
                                </a:lnTo>
                                <a:lnTo>
                                  <a:pt x="843534" y="99060"/>
                                </a:lnTo>
                                <a:lnTo>
                                  <a:pt x="836930" y="91440"/>
                                </a:lnTo>
                                <a:lnTo>
                                  <a:pt x="835279" y="88900"/>
                                </a:lnTo>
                                <a:lnTo>
                                  <a:pt x="835152" y="83820"/>
                                </a:lnTo>
                                <a:lnTo>
                                  <a:pt x="835914" y="81280"/>
                                </a:lnTo>
                                <a:lnTo>
                                  <a:pt x="837565" y="80010"/>
                                </a:lnTo>
                                <a:lnTo>
                                  <a:pt x="840359" y="77470"/>
                                </a:lnTo>
                                <a:lnTo>
                                  <a:pt x="846455" y="77470"/>
                                </a:lnTo>
                                <a:lnTo>
                                  <a:pt x="851789" y="81280"/>
                                </a:lnTo>
                                <a:lnTo>
                                  <a:pt x="855853" y="83820"/>
                                </a:lnTo>
                                <a:lnTo>
                                  <a:pt x="861314" y="90170"/>
                                </a:lnTo>
                                <a:lnTo>
                                  <a:pt x="876490" y="105410"/>
                                </a:lnTo>
                                <a:lnTo>
                                  <a:pt x="878967" y="109220"/>
                                </a:lnTo>
                                <a:lnTo>
                                  <a:pt x="880491" y="111760"/>
                                </a:lnTo>
                                <a:lnTo>
                                  <a:pt x="881126" y="114300"/>
                                </a:lnTo>
                                <a:lnTo>
                                  <a:pt x="881126" y="80873"/>
                                </a:lnTo>
                                <a:lnTo>
                                  <a:pt x="879348" y="78740"/>
                                </a:lnTo>
                                <a:lnTo>
                                  <a:pt x="877862" y="77470"/>
                                </a:lnTo>
                                <a:lnTo>
                                  <a:pt x="874903" y="74930"/>
                                </a:lnTo>
                                <a:lnTo>
                                  <a:pt x="869823" y="71120"/>
                                </a:lnTo>
                                <a:lnTo>
                                  <a:pt x="864362" y="69850"/>
                                </a:lnTo>
                                <a:lnTo>
                                  <a:pt x="858901" y="67310"/>
                                </a:lnTo>
                                <a:lnTo>
                                  <a:pt x="853440" y="67310"/>
                                </a:lnTo>
                                <a:lnTo>
                                  <a:pt x="842518" y="69850"/>
                                </a:lnTo>
                                <a:lnTo>
                                  <a:pt x="837946" y="72390"/>
                                </a:lnTo>
                                <a:lnTo>
                                  <a:pt x="827405" y="82550"/>
                                </a:lnTo>
                                <a:lnTo>
                                  <a:pt x="824611" y="91440"/>
                                </a:lnTo>
                                <a:lnTo>
                                  <a:pt x="825754" y="99060"/>
                                </a:lnTo>
                                <a:lnTo>
                                  <a:pt x="826770" y="107950"/>
                                </a:lnTo>
                                <a:lnTo>
                                  <a:pt x="830580" y="115570"/>
                                </a:lnTo>
                                <a:lnTo>
                                  <a:pt x="843407" y="128270"/>
                                </a:lnTo>
                                <a:lnTo>
                                  <a:pt x="850773" y="132080"/>
                                </a:lnTo>
                                <a:lnTo>
                                  <a:pt x="867664" y="134620"/>
                                </a:lnTo>
                                <a:lnTo>
                                  <a:pt x="875284" y="130810"/>
                                </a:lnTo>
                                <a:lnTo>
                                  <a:pt x="882015" y="124460"/>
                                </a:lnTo>
                                <a:lnTo>
                                  <a:pt x="883119" y="123190"/>
                                </a:lnTo>
                                <a:lnTo>
                                  <a:pt x="886460" y="119380"/>
                                </a:lnTo>
                                <a:lnTo>
                                  <a:pt x="889355" y="113030"/>
                                </a:lnTo>
                                <a:lnTo>
                                  <a:pt x="890701" y="106680"/>
                                </a:lnTo>
                                <a:close/>
                              </a:path>
                              <a:path w="971550" h="424180">
                                <a:moveTo>
                                  <a:pt x="971042" y="57150"/>
                                </a:moveTo>
                                <a:lnTo>
                                  <a:pt x="967295" y="53340"/>
                                </a:lnTo>
                                <a:lnTo>
                                  <a:pt x="959815" y="45720"/>
                                </a:lnTo>
                                <a:lnTo>
                                  <a:pt x="957326" y="43180"/>
                                </a:lnTo>
                                <a:lnTo>
                                  <a:pt x="955167" y="44450"/>
                                </a:lnTo>
                                <a:lnTo>
                                  <a:pt x="953389" y="45720"/>
                                </a:lnTo>
                                <a:lnTo>
                                  <a:pt x="950087" y="45720"/>
                                </a:lnTo>
                                <a:lnTo>
                                  <a:pt x="947674" y="43180"/>
                                </a:lnTo>
                                <a:lnTo>
                                  <a:pt x="944753" y="40640"/>
                                </a:lnTo>
                                <a:lnTo>
                                  <a:pt x="926020" y="21590"/>
                                </a:lnTo>
                                <a:lnTo>
                                  <a:pt x="914781" y="10160"/>
                                </a:lnTo>
                                <a:lnTo>
                                  <a:pt x="913384" y="8890"/>
                                </a:lnTo>
                                <a:lnTo>
                                  <a:pt x="913257" y="6350"/>
                                </a:lnTo>
                                <a:lnTo>
                                  <a:pt x="913003" y="5080"/>
                                </a:lnTo>
                                <a:lnTo>
                                  <a:pt x="915670" y="1270"/>
                                </a:lnTo>
                                <a:lnTo>
                                  <a:pt x="913892" y="0"/>
                                </a:lnTo>
                                <a:lnTo>
                                  <a:pt x="890778" y="22860"/>
                                </a:lnTo>
                                <a:lnTo>
                                  <a:pt x="892683" y="24130"/>
                                </a:lnTo>
                                <a:lnTo>
                                  <a:pt x="895985" y="21590"/>
                                </a:lnTo>
                                <a:lnTo>
                                  <a:pt x="898906" y="22860"/>
                                </a:lnTo>
                                <a:lnTo>
                                  <a:pt x="901192" y="24130"/>
                                </a:lnTo>
                                <a:lnTo>
                                  <a:pt x="904240" y="26670"/>
                                </a:lnTo>
                                <a:lnTo>
                                  <a:pt x="930529" y="53340"/>
                                </a:lnTo>
                                <a:lnTo>
                                  <a:pt x="933577" y="57150"/>
                                </a:lnTo>
                                <a:lnTo>
                                  <a:pt x="935228" y="58420"/>
                                </a:lnTo>
                                <a:lnTo>
                                  <a:pt x="935355" y="59690"/>
                                </a:lnTo>
                                <a:lnTo>
                                  <a:pt x="935482" y="60960"/>
                                </a:lnTo>
                                <a:lnTo>
                                  <a:pt x="934466" y="63500"/>
                                </a:lnTo>
                                <a:lnTo>
                                  <a:pt x="927608" y="69850"/>
                                </a:lnTo>
                                <a:lnTo>
                                  <a:pt x="925703" y="71120"/>
                                </a:lnTo>
                                <a:lnTo>
                                  <a:pt x="922782" y="71120"/>
                                </a:lnTo>
                                <a:lnTo>
                                  <a:pt x="920369" y="69850"/>
                                </a:lnTo>
                                <a:lnTo>
                                  <a:pt x="917321" y="66040"/>
                                </a:lnTo>
                                <a:lnTo>
                                  <a:pt x="899299" y="48260"/>
                                </a:lnTo>
                                <a:lnTo>
                                  <a:pt x="887730" y="36830"/>
                                </a:lnTo>
                                <a:lnTo>
                                  <a:pt x="886206" y="34290"/>
                                </a:lnTo>
                                <a:lnTo>
                                  <a:pt x="886079" y="31750"/>
                                </a:lnTo>
                                <a:lnTo>
                                  <a:pt x="888365" y="27940"/>
                                </a:lnTo>
                                <a:lnTo>
                                  <a:pt x="886587" y="26670"/>
                                </a:lnTo>
                                <a:lnTo>
                                  <a:pt x="863600" y="49530"/>
                                </a:lnTo>
                                <a:lnTo>
                                  <a:pt x="865378" y="52070"/>
                                </a:lnTo>
                                <a:lnTo>
                                  <a:pt x="867156" y="49530"/>
                                </a:lnTo>
                                <a:lnTo>
                                  <a:pt x="868807" y="48260"/>
                                </a:lnTo>
                                <a:lnTo>
                                  <a:pt x="871982" y="48260"/>
                                </a:lnTo>
                                <a:lnTo>
                                  <a:pt x="874395" y="50800"/>
                                </a:lnTo>
                                <a:lnTo>
                                  <a:pt x="877697" y="53340"/>
                                </a:lnTo>
                                <a:lnTo>
                                  <a:pt x="907542" y="83820"/>
                                </a:lnTo>
                                <a:lnTo>
                                  <a:pt x="909193" y="86360"/>
                                </a:lnTo>
                                <a:lnTo>
                                  <a:pt x="909574" y="87630"/>
                                </a:lnTo>
                                <a:lnTo>
                                  <a:pt x="909828" y="88900"/>
                                </a:lnTo>
                                <a:lnTo>
                                  <a:pt x="908939" y="91440"/>
                                </a:lnTo>
                                <a:lnTo>
                                  <a:pt x="907034" y="92710"/>
                                </a:lnTo>
                                <a:lnTo>
                                  <a:pt x="908812" y="95250"/>
                                </a:lnTo>
                                <a:lnTo>
                                  <a:pt x="932942" y="71120"/>
                                </a:lnTo>
                                <a:lnTo>
                                  <a:pt x="946912" y="57150"/>
                                </a:lnTo>
                                <a:lnTo>
                                  <a:pt x="952119" y="53340"/>
                                </a:lnTo>
                                <a:lnTo>
                                  <a:pt x="960882" y="53340"/>
                                </a:lnTo>
                                <a:lnTo>
                                  <a:pt x="965200" y="54610"/>
                                </a:lnTo>
                                <a:lnTo>
                                  <a:pt x="969264" y="58420"/>
                                </a:lnTo>
                                <a:lnTo>
                                  <a:pt x="971042" y="571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0" cstate="print"/>
                          <a:stretch>
                            <a:fillRect/>
                          </a:stretch>
                        </pic:blipFill>
                        <pic:spPr>
                          <a:xfrm>
                            <a:off x="2468879" y="1928748"/>
                            <a:ext cx="89026" cy="88772"/>
                          </a:xfrm>
                          <a:prstGeom prst="rect">
                            <a:avLst/>
                          </a:prstGeom>
                        </pic:spPr>
                      </pic:pic>
                      <wps:wsp>
                        <wps:cNvPr id="95" name="Graphic 95"/>
                        <wps:cNvSpPr/>
                        <wps:spPr>
                          <a:xfrm>
                            <a:off x="2573654" y="1999614"/>
                            <a:ext cx="395605" cy="387350"/>
                          </a:xfrm>
                          <a:custGeom>
                            <a:avLst/>
                            <a:gdLst/>
                            <a:ahLst/>
                            <a:cxnLst/>
                            <a:rect l="l" t="t" r="r" b="b"/>
                            <a:pathLst>
                              <a:path w="395605" h="387350">
                                <a:moveTo>
                                  <a:pt x="48006" y="367029"/>
                                </a:moveTo>
                                <a:lnTo>
                                  <a:pt x="43687" y="367029"/>
                                </a:lnTo>
                                <a:lnTo>
                                  <a:pt x="40005" y="370839"/>
                                </a:lnTo>
                                <a:lnTo>
                                  <a:pt x="37973" y="373379"/>
                                </a:lnTo>
                                <a:lnTo>
                                  <a:pt x="37084" y="374650"/>
                                </a:lnTo>
                                <a:lnTo>
                                  <a:pt x="37592" y="379729"/>
                                </a:lnTo>
                                <a:lnTo>
                                  <a:pt x="38735" y="382270"/>
                                </a:lnTo>
                                <a:lnTo>
                                  <a:pt x="40767" y="384810"/>
                                </a:lnTo>
                                <a:lnTo>
                                  <a:pt x="43180" y="387350"/>
                                </a:lnTo>
                                <a:lnTo>
                                  <a:pt x="52959" y="387350"/>
                                </a:lnTo>
                                <a:lnTo>
                                  <a:pt x="56134" y="386079"/>
                                </a:lnTo>
                                <a:lnTo>
                                  <a:pt x="62864" y="379729"/>
                                </a:lnTo>
                                <a:lnTo>
                                  <a:pt x="65024" y="375920"/>
                                </a:lnTo>
                                <a:lnTo>
                                  <a:pt x="65532" y="373379"/>
                                </a:lnTo>
                                <a:lnTo>
                                  <a:pt x="55245" y="373379"/>
                                </a:lnTo>
                                <a:lnTo>
                                  <a:pt x="52959" y="372110"/>
                                </a:lnTo>
                                <a:lnTo>
                                  <a:pt x="48006" y="367029"/>
                                </a:lnTo>
                                <a:close/>
                              </a:path>
                              <a:path w="395605" h="387350">
                                <a:moveTo>
                                  <a:pt x="21691" y="304800"/>
                                </a:moveTo>
                                <a:lnTo>
                                  <a:pt x="12826" y="304800"/>
                                </a:lnTo>
                                <a:lnTo>
                                  <a:pt x="16129" y="306070"/>
                                </a:lnTo>
                                <a:lnTo>
                                  <a:pt x="18669" y="308610"/>
                                </a:lnTo>
                                <a:lnTo>
                                  <a:pt x="22225" y="312420"/>
                                </a:lnTo>
                                <a:lnTo>
                                  <a:pt x="40905" y="330200"/>
                                </a:lnTo>
                                <a:lnTo>
                                  <a:pt x="46291" y="336550"/>
                                </a:lnTo>
                                <a:lnTo>
                                  <a:pt x="50724" y="341629"/>
                                </a:lnTo>
                                <a:lnTo>
                                  <a:pt x="54229" y="346710"/>
                                </a:lnTo>
                                <a:lnTo>
                                  <a:pt x="58293" y="351789"/>
                                </a:lnTo>
                                <a:lnTo>
                                  <a:pt x="60451" y="356870"/>
                                </a:lnTo>
                                <a:lnTo>
                                  <a:pt x="60833" y="360679"/>
                                </a:lnTo>
                                <a:lnTo>
                                  <a:pt x="60960" y="361950"/>
                                </a:lnTo>
                                <a:lnTo>
                                  <a:pt x="61245" y="365760"/>
                                </a:lnTo>
                                <a:lnTo>
                                  <a:pt x="61340" y="367029"/>
                                </a:lnTo>
                                <a:lnTo>
                                  <a:pt x="60579" y="370839"/>
                                </a:lnTo>
                                <a:lnTo>
                                  <a:pt x="58547" y="372110"/>
                                </a:lnTo>
                                <a:lnTo>
                                  <a:pt x="57023" y="373379"/>
                                </a:lnTo>
                                <a:lnTo>
                                  <a:pt x="65532" y="373379"/>
                                </a:lnTo>
                                <a:lnTo>
                                  <a:pt x="66039" y="370839"/>
                                </a:lnTo>
                                <a:lnTo>
                                  <a:pt x="66929" y="365760"/>
                                </a:lnTo>
                                <a:lnTo>
                                  <a:pt x="66548" y="361950"/>
                                </a:lnTo>
                                <a:lnTo>
                                  <a:pt x="66421" y="360679"/>
                                </a:lnTo>
                                <a:lnTo>
                                  <a:pt x="48037" y="331470"/>
                                </a:lnTo>
                                <a:lnTo>
                                  <a:pt x="43104" y="326389"/>
                                </a:lnTo>
                                <a:lnTo>
                                  <a:pt x="37337" y="320039"/>
                                </a:lnTo>
                                <a:lnTo>
                                  <a:pt x="21691" y="304800"/>
                                </a:lnTo>
                                <a:close/>
                              </a:path>
                              <a:path w="395605" h="387350">
                                <a:moveTo>
                                  <a:pt x="64995" y="284479"/>
                                </a:moveTo>
                                <a:lnTo>
                                  <a:pt x="33527" y="284479"/>
                                </a:lnTo>
                                <a:lnTo>
                                  <a:pt x="87502" y="339089"/>
                                </a:lnTo>
                                <a:lnTo>
                                  <a:pt x="89026" y="340360"/>
                                </a:lnTo>
                                <a:lnTo>
                                  <a:pt x="90043" y="342900"/>
                                </a:lnTo>
                                <a:lnTo>
                                  <a:pt x="90043" y="345439"/>
                                </a:lnTo>
                                <a:lnTo>
                                  <a:pt x="88773" y="347979"/>
                                </a:lnTo>
                                <a:lnTo>
                                  <a:pt x="87122" y="350520"/>
                                </a:lnTo>
                                <a:lnTo>
                                  <a:pt x="84455" y="353060"/>
                                </a:lnTo>
                                <a:lnTo>
                                  <a:pt x="86233" y="354329"/>
                                </a:lnTo>
                                <a:lnTo>
                                  <a:pt x="115555" y="325120"/>
                                </a:lnTo>
                                <a:lnTo>
                                  <a:pt x="106680" y="325120"/>
                                </a:lnTo>
                                <a:lnTo>
                                  <a:pt x="103886" y="323850"/>
                                </a:lnTo>
                                <a:lnTo>
                                  <a:pt x="100457" y="320039"/>
                                </a:lnTo>
                                <a:lnTo>
                                  <a:pt x="64995" y="284479"/>
                                </a:lnTo>
                                <a:close/>
                              </a:path>
                              <a:path w="395605" h="387350">
                                <a:moveTo>
                                  <a:pt x="117601" y="320039"/>
                                </a:moveTo>
                                <a:lnTo>
                                  <a:pt x="113792" y="323850"/>
                                </a:lnTo>
                                <a:lnTo>
                                  <a:pt x="110871" y="325120"/>
                                </a:lnTo>
                                <a:lnTo>
                                  <a:pt x="115555" y="325120"/>
                                </a:lnTo>
                                <a:lnTo>
                                  <a:pt x="119380" y="321310"/>
                                </a:lnTo>
                                <a:lnTo>
                                  <a:pt x="117601" y="320039"/>
                                </a:lnTo>
                                <a:close/>
                              </a:path>
                              <a:path w="395605" h="387350">
                                <a:moveTo>
                                  <a:pt x="117030" y="270510"/>
                                </a:moveTo>
                                <a:lnTo>
                                  <a:pt x="88773" y="270510"/>
                                </a:lnTo>
                                <a:lnTo>
                                  <a:pt x="90677" y="271779"/>
                                </a:lnTo>
                                <a:lnTo>
                                  <a:pt x="92963" y="274320"/>
                                </a:lnTo>
                                <a:lnTo>
                                  <a:pt x="121412" y="302260"/>
                                </a:lnTo>
                                <a:lnTo>
                                  <a:pt x="123698" y="304800"/>
                                </a:lnTo>
                                <a:lnTo>
                                  <a:pt x="125095" y="307339"/>
                                </a:lnTo>
                                <a:lnTo>
                                  <a:pt x="125222" y="308610"/>
                                </a:lnTo>
                                <a:lnTo>
                                  <a:pt x="125475" y="309879"/>
                                </a:lnTo>
                                <a:lnTo>
                                  <a:pt x="124840" y="312420"/>
                                </a:lnTo>
                                <a:lnTo>
                                  <a:pt x="123189" y="313689"/>
                                </a:lnTo>
                                <a:lnTo>
                                  <a:pt x="124968" y="316229"/>
                                </a:lnTo>
                                <a:lnTo>
                                  <a:pt x="146985" y="293370"/>
                                </a:lnTo>
                                <a:lnTo>
                                  <a:pt x="142748" y="293370"/>
                                </a:lnTo>
                                <a:lnTo>
                                  <a:pt x="140970" y="292100"/>
                                </a:lnTo>
                                <a:lnTo>
                                  <a:pt x="139192" y="292100"/>
                                </a:lnTo>
                                <a:lnTo>
                                  <a:pt x="137160" y="290829"/>
                                </a:lnTo>
                                <a:lnTo>
                                  <a:pt x="121412" y="275589"/>
                                </a:lnTo>
                                <a:lnTo>
                                  <a:pt x="125285" y="271779"/>
                                </a:lnTo>
                                <a:lnTo>
                                  <a:pt x="118363" y="271779"/>
                                </a:lnTo>
                                <a:lnTo>
                                  <a:pt x="117030" y="270510"/>
                                </a:lnTo>
                                <a:close/>
                              </a:path>
                              <a:path w="395605" h="387350">
                                <a:moveTo>
                                  <a:pt x="53467" y="256539"/>
                                </a:moveTo>
                                <a:lnTo>
                                  <a:pt x="0" y="309879"/>
                                </a:lnTo>
                                <a:lnTo>
                                  <a:pt x="1905" y="311150"/>
                                </a:lnTo>
                                <a:lnTo>
                                  <a:pt x="5080" y="308610"/>
                                </a:lnTo>
                                <a:lnTo>
                                  <a:pt x="7620" y="306070"/>
                                </a:lnTo>
                                <a:lnTo>
                                  <a:pt x="9398" y="306070"/>
                                </a:lnTo>
                                <a:lnTo>
                                  <a:pt x="11175" y="304800"/>
                                </a:lnTo>
                                <a:lnTo>
                                  <a:pt x="21691" y="304800"/>
                                </a:lnTo>
                                <a:lnTo>
                                  <a:pt x="17780" y="300989"/>
                                </a:lnTo>
                                <a:lnTo>
                                  <a:pt x="33527" y="284479"/>
                                </a:lnTo>
                                <a:lnTo>
                                  <a:pt x="64995" y="284479"/>
                                </a:lnTo>
                                <a:lnTo>
                                  <a:pt x="54863" y="274320"/>
                                </a:lnTo>
                                <a:lnTo>
                                  <a:pt x="51688" y="271779"/>
                                </a:lnTo>
                                <a:lnTo>
                                  <a:pt x="50164" y="269239"/>
                                </a:lnTo>
                                <a:lnTo>
                                  <a:pt x="50037" y="266700"/>
                                </a:lnTo>
                                <a:lnTo>
                                  <a:pt x="49911" y="264160"/>
                                </a:lnTo>
                                <a:lnTo>
                                  <a:pt x="51688" y="261620"/>
                                </a:lnTo>
                                <a:lnTo>
                                  <a:pt x="55245" y="257810"/>
                                </a:lnTo>
                                <a:lnTo>
                                  <a:pt x="53467" y="256539"/>
                                </a:lnTo>
                                <a:close/>
                              </a:path>
                              <a:path w="395605" h="387350">
                                <a:moveTo>
                                  <a:pt x="146431" y="290829"/>
                                </a:moveTo>
                                <a:lnTo>
                                  <a:pt x="144525" y="292100"/>
                                </a:lnTo>
                                <a:lnTo>
                                  <a:pt x="142748" y="293370"/>
                                </a:lnTo>
                                <a:lnTo>
                                  <a:pt x="146985" y="293370"/>
                                </a:lnTo>
                                <a:lnTo>
                                  <a:pt x="148209" y="292100"/>
                                </a:lnTo>
                                <a:lnTo>
                                  <a:pt x="146431" y="290829"/>
                                </a:lnTo>
                                <a:close/>
                              </a:path>
                              <a:path w="395605" h="387350">
                                <a:moveTo>
                                  <a:pt x="160655" y="267970"/>
                                </a:moveTo>
                                <a:lnTo>
                                  <a:pt x="129159" y="267970"/>
                                </a:lnTo>
                                <a:lnTo>
                                  <a:pt x="136271" y="274320"/>
                                </a:lnTo>
                                <a:lnTo>
                                  <a:pt x="143890" y="278129"/>
                                </a:lnTo>
                                <a:lnTo>
                                  <a:pt x="160274" y="279400"/>
                                </a:lnTo>
                                <a:lnTo>
                                  <a:pt x="167512" y="275589"/>
                                </a:lnTo>
                                <a:lnTo>
                                  <a:pt x="173736" y="269239"/>
                                </a:lnTo>
                                <a:lnTo>
                                  <a:pt x="164337" y="269239"/>
                                </a:lnTo>
                                <a:lnTo>
                                  <a:pt x="160655" y="267970"/>
                                </a:lnTo>
                                <a:close/>
                              </a:path>
                              <a:path w="395605" h="387350">
                                <a:moveTo>
                                  <a:pt x="102997" y="247650"/>
                                </a:moveTo>
                                <a:lnTo>
                                  <a:pt x="79756" y="270510"/>
                                </a:lnTo>
                                <a:lnTo>
                                  <a:pt x="81534" y="271779"/>
                                </a:lnTo>
                                <a:lnTo>
                                  <a:pt x="83438" y="270510"/>
                                </a:lnTo>
                                <a:lnTo>
                                  <a:pt x="117030" y="270510"/>
                                </a:lnTo>
                                <a:lnTo>
                                  <a:pt x="102362" y="256539"/>
                                </a:lnTo>
                                <a:lnTo>
                                  <a:pt x="101726" y="252729"/>
                                </a:lnTo>
                                <a:lnTo>
                                  <a:pt x="104775" y="248920"/>
                                </a:lnTo>
                                <a:lnTo>
                                  <a:pt x="102997" y="247650"/>
                                </a:lnTo>
                                <a:close/>
                              </a:path>
                              <a:path w="395605" h="387350">
                                <a:moveTo>
                                  <a:pt x="147700" y="213360"/>
                                </a:moveTo>
                                <a:lnTo>
                                  <a:pt x="139192" y="213360"/>
                                </a:lnTo>
                                <a:lnTo>
                                  <a:pt x="131825" y="215900"/>
                                </a:lnTo>
                                <a:lnTo>
                                  <a:pt x="119761" y="227329"/>
                                </a:lnTo>
                                <a:lnTo>
                                  <a:pt x="116967" y="234950"/>
                                </a:lnTo>
                                <a:lnTo>
                                  <a:pt x="117094" y="242570"/>
                                </a:lnTo>
                                <a:lnTo>
                                  <a:pt x="117221" y="250189"/>
                                </a:lnTo>
                                <a:lnTo>
                                  <a:pt x="120269" y="257810"/>
                                </a:lnTo>
                                <a:lnTo>
                                  <a:pt x="126111" y="264160"/>
                                </a:lnTo>
                                <a:lnTo>
                                  <a:pt x="118363" y="271779"/>
                                </a:lnTo>
                                <a:lnTo>
                                  <a:pt x="125285" y="271779"/>
                                </a:lnTo>
                                <a:lnTo>
                                  <a:pt x="129159" y="267970"/>
                                </a:lnTo>
                                <a:lnTo>
                                  <a:pt x="160655" y="267970"/>
                                </a:lnTo>
                                <a:lnTo>
                                  <a:pt x="156845" y="266700"/>
                                </a:lnTo>
                                <a:lnTo>
                                  <a:pt x="150749" y="261620"/>
                                </a:lnTo>
                                <a:lnTo>
                                  <a:pt x="129159" y="238760"/>
                                </a:lnTo>
                                <a:lnTo>
                                  <a:pt x="126111" y="231139"/>
                                </a:lnTo>
                                <a:lnTo>
                                  <a:pt x="126746" y="227329"/>
                                </a:lnTo>
                                <a:lnTo>
                                  <a:pt x="129159" y="224789"/>
                                </a:lnTo>
                                <a:lnTo>
                                  <a:pt x="131445" y="222250"/>
                                </a:lnTo>
                                <a:lnTo>
                                  <a:pt x="168251" y="222250"/>
                                </a:lnTo>
                                <a:lnTo>
                                  <a:pt x="165560" y="219710"/>
                                </a:lnTo>
                                <a:lnTo>
                                  <a:pt x="159893" y="217170"/>
                                </a:lnTo>
                                <a:lnTo>
                                  <a:pt x="153939" y="214629"/>
                                </a:lnTo>
                                <a:lnTo>
                                  <a:pt x="147700" y="213360"/>
                                </a:lnTo>
                                <a:close/>
                              </a:path>
                              <a:path w="395605" h="387350">
                                <a:moveTo>
                                  <a:pt x="168251" y="222250"/>
                                </a:moveTo>
                                <a:lnTo>
                                  <a:pt x="134238" y="222250"/>
                                </a:lnTo>
                                <a:lnTo>
                                  <a:pt x="140843" y="224789"/>
                                </a:lnTo>
                                <a:lnTo>
                                  <a:pt x="146685" y="228600"/>
                                </a:lnTo>
                                <a:lnTo>
                                  <a:pt x="165814" y="248920"/>
                                </a:lnTo>
                                <a:lnTo>
                                  <a:pt x="169281" y="252729"/>
                                </a:lnTo>
                                <a:lnTo>
                                  <a:pt x="171450" y="256539"/>
                                </a:lnTo>
                                <a:lnTo>
                                  <a:pt x="173355" y="260350"/>
                                </a:lnTo>
                                <a:lnTo>
                                  <a:pt x="173100" y="262889"/>
                                </a:lnTo>
                                <a:lnTo>
                                  <a:pt x="172974" y="264160"/>
                                </a:lnTo>
                                <a:lnTo>
                                  <a:pt x="170307" y="266700"/>
                                </a:lnTo>
                                <a:lnTo>
                                  <a:pt x="167512" y="269239"/>
                                </a:lnTo>
                                <a:lnTo>
                                  <a:pt x="173736" y="269239"/>
                                </a:lnTo>
                                <a:lnTo>
                                  <a:pt x="180086" y="262889"/>
                                </a:lnTo>
                                <a:lnTo>
                                  <a:pt x="183007" y="256539"/>
                                </a:lnTo>
                                <a:lnTo>
                                  <a:pt x="182462" y="250189"/>
                                </a:lnTo>
                                <a:lnTo>
                                  <a:pt x="182353" y="248920"/>
                                </a:lnTo>
                                <a:lnTo>
                                  <a:pt x="182245" y="247650"/>
                                </a:lnTo>
                                <a:lnTo>
                                  <a:pt x="181175" y="241300"/>
                                </a:lnTo>
                                <a:lnTo>
                                  <a:pt x="178927" y="234950"/>
                                </a:lnTo>
                                <a:lnTo>
                                  <a:pt x="175512" y="229870"/>
                                </a:lnTo>
                                <a:lnTo>
                                  <a:pt x="170942" y="224789"/>
                                </a:lnTo>
                                <a:lnTo>
                                  <a:pt x="168251" y="222250"/>
                                </a:lnTo>
                                <a:close/>
                              </a:path>
                              <a:path w="395605" h="387350">
                                <a:moveTo>
                                  <a:pt x="199590" y="184150"/>
                                </a:moveTo>
                                <a:lnTo>
                                  <a:pt x="172085" y="184150"/>
                                </a:lnTo>
                                <a:lnTo>
                                  <a:pt x="208025" y="219710"/>
                                </a:lnTo>
                                <a:lnTo>
                                  <a:pt x="209676" y="222250"/>
                                </a:lnTo>
                                <a:lnTo>
                                  <a:pt x="210185" y="226060"/>
                                </a:lnTo>
                                <a:lnTo>
                                  <a:pt x="209423" y="227329"/>
                                </a:lnTo>
                                <a:lnTo>
                                  <a:pt x="207390" y="229870"/>
                                </a:lnTo>
                                <a:lnTo>
                                  <a:pt x="209296" y="231139"/>
                                </a:lnTo>
                                <a:lnTo>
                                  <a:pt x="232918" y="208279"/>
                                </a:lnTo>
                                <a:lnTo>
                                  <a:pt x="224027" y="208279"/>
                                </a:lnTo>
                                <a:lnTo>
                                  <a:pt x="221742" y="207010"/>
                                </a:lnTo>
                                <a:lnTo>
                                  <a:pt x="218567" y="203200"/>
                                </a:lnTo>
                                <a:lnTo>
                                  <a:pt x="199590" y="184150"/>
                                </a:lnTo>
                                <a:close/>
                              </a:path>
                              <a:path w="395605" h="387350">
                                <a:moveTo>
                                  <a:pt x="198374" y="152400"/>
                                </a:moveTo>
                                <a:lnTo>
                                  <a:pt x="153288" y="196850"/>
                                </a:lnTo>
                                <a:lnTo>
                                  <a:pt x="165100" y="208279"/>
                                </a:lnTo>
                                <a:lnTo>
                                  <a:pt x="166877" y="207010"/>
                                </a:lnTo>
                                <a:lnTo>
                                  <a:pt x="163957" y="203200"/>
                                </a:lnTo>
                                <a:lnTo>
                                  <a:pt x="162560" y="199389"/>
                                </a:lnTo>
                                <a:lnTo>
                                  <a:pt x="162687" y="196850"/>
                                </a:lnTo>
                                <a:lnTo>
                                  <a:pt x="162813" y="194310"/>
                                </a:lnTo>
                                <a:lnTo>
                                  <a:pt x="164464" y="191770"/>
                                </a:lnTo>
                                <a:lnTo>
                                  <a:pt x="167639" y="189229"/>
                                </a:lnTo>
                                <a:lnTo>
                                  <a:pt x="172085" y="184150"/>
                                </a:lnTo>
                                <a:lnTo>
                                  <a:pt x="199590" y="184150"/>
                                </a:lnTo>
                                <a:lnTo>
                                  <a:pt x="185674" y="170179"/>
                                </a:lnTo>
                                <a:lnTo>
                                  <a:pt x="193675" y="162560"/>
                                </a:lnTo>
                                <a:lnTo>
                                  <a:pt x="196596" y="161289"/>
                                </a:lnTo>
                                <a:lnTo>
                                  <a:pt x="207560" y="161289"/>
                                </a:lnTo>
                                <a:lnTo>
                                  <a:pt x="198374" y="152400"/>
                                </a:lnTo>
                                <a:close/>
                              </a:path>
                              <a:path w="395605" h="387350">
                                <a:moveTo>
                                  <a:pt x="231139" y="205739"/>
                                </a:moveTo>
                                <a:lnTo>
                                  <a:pt x="229235" y="208279"/>
                                </a:lnTo>
                                <a:lnTo>
                                  <a:pt x="232918" y="208279"/>
                                </a:lnTo>
                                <a:lnTo>
                                  <a:pt x="231139" y="205739"/>
                                </a:lnTo>
                                <a:close/>
                              </a:path>
                              <a:path w="395605" h="387350">
                                <a:moveTo>
                                  <a:pt x="237249" y="146050"/>
                                </a:moveTo>
                                <a:lnTo>
                                  <a:pt x="207518" y="146050"/>
                                </a:lnTo>
                                <a:lnTo>
                                  <a:pt x="211455" y="147320"/>
                                </a:lnTo>
                                <a:lnTo>
                                  <a:pt x="215900" y="151129"/>
                                </a:lnTo>
                                <a:lnTo>
                                  <a:pt x="243839" y="179070"/>
                                </a:lnTo>
                                <a:lnTo>
                                  <a:pt x="246507" y="181610"/>
                                </a:lnTo>
                                <a:lnTo>
                                  <a:pt x="247904" y="184150"/>
                                </a:lnTo>
                                <a:lnTo>
                                  <a:pt x="248412" y="187960"/>
                                </a:lnTo>
                                <a:lnTo>
                                  <a:pt x="247650" y="189229"/>
                                </a:lnTo>
                                <a:lnTo>
                                  <a:pt x="245745" y="191770"/>
                                </a:lnTo>
                                <a:lnTo>
                                  <a:pt x="247523" y="193039"/>
                                </a:lnTo>
                                <a:lnTo>
                                  <a:pt x="269352" y="171450"/>
                                </a:lnTo>
                                <a:lnTo>
                                  <a:pt x="265811" y="171450"/>
                                </a:lnTo>
                                <a:lnTo>
                                  <a:pt x="262127" y="170179"/>
                                </a:lnTo>
                                <a:lnTo>
                                  <a:pt x="257937" y="166370"/>
                                </a:lnTo>
                                <a:lnTo>
                                  <a:pt x="256281" y="160020"/>
                                </a:lnTo>
                                <a:lnTo>
                                  <a:pt x="251587" y="160020"/>
                                </a:lnTo>
                                <a:lnTo>
                                  <a:pt x="237249" y="146050"/>
                                </a:lnTo>
                                <a:close/>
                              </a:path>
                              <a:path w="395605" h="387350">
                                <a:moveTo>
                                  <a:pt x="268859" y="168910"/>
                                </a:moveTo>
                                <a:lnTo>
                                  <a:pt x="265811" y="171450"/>
                                </a:lnTo>
                                <a:lnTo>
                                  <a:pt x="269352" y="171450"/>
                                </a:lnTo>
                                <a:lnTo>
                                  <a:pt x="270637" y="170179"/>
                                </a:lnTo>
                                <a:lnTo>
                                  <a:pt x="268859" y="168910"/>
                                </a:lnTo>
                                <a:close/>
                              </a:path>
                              <a:path w="395605" h="387350">
                                <a:moveTo>
                                  <a:pt x="275554" y="130810"/>
                                </a:moveTo>
                                <a:lnTo>
                                  <a:pt x="248665" y="130810"/>
                                </a:lnTo>
                                <a:lnTo>
                                  <a:pt x="275209" y="157479"/>
                                </a:lnTo>
                                <a:lnTo>
                                  <a:pt x="275971" y="161289"/>
                                </a:lnTo>
                                <a:lnTo>
                                  <a:pt x="273050" y="163829"/>
                                </a:lnTo>
                                <a:lnTo>
                                  <a:pt x="274827" y="166370"/>
                                </a:lnTo>
                                <a:lnTo>
                                  <a:pt x="297814" y="143510"/>
                                </a:lnTo>
                                <a:lnTo>
                                  <a:pt x="289051" y="143510"/>
                                </a:lnTo>
                                <a:lnTo>
                                  <a:pt x="286893" y="142239"/>
                                </a:lnTo>
                                <a:lnTo>
                                  <a:pt x="275554" y="130810"/>
                                </a:lnTo>
                                <a:close/>
                              </a:path>
                              <a:path w="395605" h="387350">
                                <a:moveTo>
                                  <a:pt x="207560" y="161289"/>
                                </a:moveTo>
                                <a:lnTo>
                                  <a:pt x="201422" y="161289"/>
                                </a:lnTo>
                                <a:lnTo>
                                  <a:pt x="204597" y="162560"/>
                                </a:lnTo>
                                <a:lnTo>
                                  <a:pt x="208407" y="165100"/>
                                </a:lnTo>
                                <a:lnTo>
                                  <a:pt x="210185" y="163829"/>
                                </a:lnTo>
                                <a:lnTo>
                                  <a:pt x="207560" y="161289"/>
                                </a:lnTo>
                                <a:close/>
                              </a:path>
                              <a:path w="395605" h="387350">
                                <a:moveTo>
                                  <a:pt x="265475" y="120650"/>
                                </a:moveTo>
                                <a:lnTo>
                                  <a:pt x="237617" y="120650"/>
                                </a:lnTo>
                                <a:lnTo>
                                  <a:pt x="239649" y="121920"/>
                                </a:lnTo>
                                <a:lnTo>
                                  <a:pt x="242062" y="124460"/>
                                </a:lnTo>
                                <a:lnTo>
                                  <a:pt x="251587" y="160020"/>
                                </a:lnTo>
                                <a:lnTo>
                                  <a:pt x="256281" y="160020"/>
                                </a:lnTo>
                                <a:lnTo>
                                  <a:pt x="248665" y="130810"/>
                                </a:lnTo>
                                <a:lnTo>
                                  <a:pt x="275554" y="130810"/>
                                </a:lnTo>
                                <a:lnTo>
                                  <a:pt x="265475" y="120650"/>
                                </a:lnTo>
                                <a:close/>
                              </a:path>
                              <a:path w="395605" h="387350">
                                <a:moveTo>
                                  <a:pt x="225298" y="124460"/>
                                </a:moveTo>
                                <a:lnTo>
                                  <a:pt x="202311" y="148589"/>
                                </a:lnTo>
                                <a:lnTo>
                                  <a:pt x="204088" y="149860"/>
                                </a:lnTo>
                                <a:lnTo>
                                  <a:pt x="207518" y="146050"/>
                                </a:lnTo>
                                <a:lnTo>
                                  <a:pt x="237249" y="146050"/>
                                </a:lnTo>
                                <a:lnTo>
                                  <a:pt x="226822" y="135889"/>
                                </a:lnTo>
                                <a:lnTo>
                                  <a:pt x="225425" y="133350"/>
                                </a:lnTo>
                                <a:lnTo>
                                  <a:pt x="225171" y="132079"/>
                                </a:lnTo>
                                <a:lnTo>
                                  <a:pt x="224789" y="129539"/>
                                </a:lnTo>
                                <a:lnTo>
                                  <a:pt x="225551" y="128270"/>
                                </a:lnTo>
                                <a:lnTo>
                                  <a:pt x="227075" y="127000"/>
                                </a:lnTo>
                                <a:lnTo>
                                  <a:pt x="225298" y="124460"/>
                                </a:lnTo>
                                <a:close/>
                              </a:path>
                              <a:path w="395605" h="387350">
                                <a:moveTo>
                                  <a:pt x="296037" y="140970"/>
                                </a:moveTo>
                                <a:lnTo>
                                  <a:pt x="294132" y="143510"/>
                                </a:lnTo>
                                <a:lnTo>
                                  <a:pt x="297814" y="143510"/>
                                </a:lnTo>
                                <a:lnTo>
                                  <a:pt x="296037" y="140970"/>
                                </a:lnTo>
                                <a:close/>
                              </a:path>
                              <a:path w="395605" h="387350">
                                <a:moveTo>
                                  <a:pt x="296775" y="88900"/>
                                </a:moveTo>
                                <a:lnTo>
                                  <a:pt x="267970" y="88900"/>
                                </a:lnTo>
                                <a:lnTo>
                                  <a:pt x="269875" y="90170"/>
                                </a:lnTo>
                                <a:lnTo>
                                  <a:pt x="272288" y="91439"/>
                                </a:lnTo>
                                <a:lnTo>
                                  <a:pt x="275209" y="93979"/>
                                </a:lnTo>
                                <a:lnTo>
                                  <a:pt x="305181" y="124460"/>
                                </a:lnTo>
                                <a:lnTo>
                                  <a:pt x="306577" y="127000"/>
                                </a:lnTo>
                                <a:lnTo>
                                  <a:pt x="306450" y="128270"/>
                                </a:lnTo>
                                <a:lnTo>
                                  <a:pt x="306324" y="129539"/>
                                </a:lnTo>
                                <a:lnTo>
                                  <a:pt x="305435" y="132079"/>
                                </a:lnTo>
                                <a:lnTo>
                                  <a:pt x="304038" y="133350"/>
                                </a:lnTo>
                                <a:lnTo>
                                  <a:pt x="305815" y="134620"/>
                                </a:lnTo>
                                <a:lnTo>
                                  <a:pt x="328802" y="111760"/>
                                </a:lnTo>
                                <a:lnTo>
                                  <a:pt x="320167" y="111760"/>
                                </a:lnTo>
                                <a:lnTo>
                                  <a:pt x="317881" y="110489"/>
                                </a:lnTo>
                                <a:lnTo>
                                  <a:pt x="302387" y="93979"/>
                                </a:lnTo>
                                <a:lnTo>
                                  <a:pt x="305308" y="91439"/>
                                </a:lnTo>
                                <a:lnTo>
                                  <a:pt x="299338" y="91439"/>
                                </a:lnTo>
                                <a:lnTo>
                                  <a:pt x="296775" y="88900"/>
                                </a:lnTo>
                                <a:close/>
                              </a:path>
                              <a:path w="395605" h="387350">
                                <a:moveTo>
                                  <a:pt x="252602" y="97789"/>
                                </a:moveTo>
                                <a:lnTo>
                                  <a:pt x="229488" y="120650"/>
                                </a:lnTo>
                                <a:lnTo>
                                  <a:pt x="231394" y="123189"/>
                                </a:lnTo>
                                <a:lnTo>
                                  <a:pt x="232790" y="120650"/>
                                </a:lnTo>
                                <a:lnTo>
                                  <a:pt x="265475" y="120650"/>
                                </a:lnTo>
                                <a:lnTo>
                                  <a:pt x="255397" y="110489"/>
                                </a:lnTo>
                                <a:lnTo>
                                  <a:pt x="252984" y="107950"/>
                                </a:lnTo>
                                <a:lnTo>
                                  <a:pt x="251840" y="106679"/>
                                </a:lnTo>
                                <a:lnTo>
                                  <a:pt x="251840" y="102870"/>
                                </a:lnTo>
                                <a:lnTo>
                                  <a:pt x="252602" y="101600"/>
                                </a:lnTo>
                                <a:lnTo>
                                  <a:pt x="254381" y="99060"/>
                                </a:lnTo>
                                <a:lnTo>
                                  <a:pt x="252602" y="97789"/>
                                </a:lnTo>
                                <a:close/>
                              </a:path>
                              <a:path w="395605" h="387350">
                                <a:moveTo>
                                  <a:pt x="327025" y="110489"/>
                                </a:moveTo>
                                <a:lnTo>
                                  <a:pt x="325374" y="111760"/>
                                </a:lnTo>
                                <a:lnTo>
                                  <a:pt x="328802" y="111760"/>
                                </a:lnTo>
                                <a:lnTo>
                                  <a:pt x="327025" y="110489"/>
                                </a:lnTo>
                                <a:close/>
                              </a:path>
                              <a:path w="395605" h="387350">
                                <a:moveTo>
                                  <a:pt x="314198" y="41910"/>
                                </a:moveTo>
                                <a:lnTo>
                                  <a:pt x="307594" y="43179"/>
                                </a:lnTo>
                                <a:lnTo>
                                  <a:pt x="304673" y="44450"/>
                                </a:lnTo>
                                <a:lnTo>
                                  <a:pt x="302006" y="46989"/>
                                </a:lnTo>
                                <a:lnTo>
                                  <a:pt x="299085" y="49529"/>
                                </a:lnTo>
                                <a:lnTo>
                                  <a:pt x="297561" y="53339"/>
                                </a:lnTo>
                                <a:lnTo>
                                  <a:pt x="297561" y="59689"/>
                                </a:lnTo>
                                <a:lnTo>
                                  <a:pt x="299085" y="64770"/>
                                </a:lnTo>
                                <a:lnTo>
                                  <a:pt x="302006" y="71120"/>
                                </a:lnTo>
                                <a:lnTo>
                                  <a:pt x="304164" y="76200"/>
                                </a:lnTo>
                                <a:lnTo>
                                  <a:pt x="305181" y="80010"/>
                                </a:lnTo>
                                <a:lnTo>
                                  <a:pt x="304926" y="82550"/>
                                </a:lnTo>
                                <a:lnTo>
                                  <a:pt x="304800" y="85089"/>
                                </a:lnTo>
                                <a:lnTo>
                                  <a:pt x="302895" y="87629"/>
                                </a:lnTo>
                                <a:lnTo>
                                  <a:pt x="299338" y="91439"/>
                                </a:lnTo>
                                <a:lnTo>
                                  <a:pt x="305308" y="91439"/>
                                </a:lnTo>
                                <a:lnTo>
                                  <a:pt x="340740" y="100329"/>
                                </a:lnTo>
                                <a:lnTo>
                                  <a:pt x="357015" y="83820"/>
                                </a:lnTo>
                                <a:lnTo>
                                  <a:pt x="349376" y="83820"/>
                                </a:lnTo>
                                <a:lnTo>
                                  <a:pt x="343661" y="82550"/>
                                </a:lnTo>
                                <a:lnTo>
                                  <a:pt x="309245" y="82550"/>
                                </a:lnTo>
                                <a:lnTo>
                                  <a:pt x="309245" y="77470"/>
                                </a:lnTo>
                                <a:lnTo>
                                  <a:pt x="308863" y="76200"/>
                                </a:lnTo>
                                <a:lnTo>
                                  <a:pt x="308356" y="74929"/>
                                </a:lnTo>
                                <a:lnTo>
                                  <a:pt x="307086" y="72389"/>
                                </a:lnTo>
                                <a:lnTo>
                                  <a:pt x="304800" y="67310"/>
                                </a:lnTo>
                                <a:lnTo>
                                  <a:pt x="302133" y="60960"/>
                                </a:lnTo>
                                <a:lnTo>
                                  <a:pt x="301498" y="57150"/>
                                </a:lnTo>
                                <a:lnTo>
                                  <a:pt x="304292" y="54610"/>
                                </a:lnTo>
                                <a:lnTo>
                                  <a:pt x="322135" y="54610"/>
                                </a:lnTo>
                                <a:lnTo>
                                  <a:pt x="322580" y="53339"/>
                                </a:lnTo>
                                <a:lnTo>
                                  <a:pt x="317119" y="43179"/>
                                </a:lnTo>
                                <a:lnTo>
                                  <a:pt x="314198" y="41910"/>
                                </a:lnTo>
                                <a:close/>
                              </a:path>
                              <a:path w="395605" h="387350">
                                <a:moveTo>
                                  <a:pt x="283590" y="66039"/>
                                </a:moveTo>
                                <a:lnTo>
                                  <a:pt x="260476" y="90170"/>
                                </a:lnTo>
                                <a:lnTo>
                                  <a:pt x="262255" y="91439"/>
                                </a:lnTo>
                                <a:lnTo>
                                  <a:pt x="264287" y="90170"/>
                                </a:lnTo>
                                <a:lnTo>
                                  <a:pt x="266192" y="88900"/>
                                </a:lnTo>
                                <a:lnTo>
                                  <a:pt x="296775" y="88900"/>
                                </a:lnTo>
                                <a:lnTo>
                                  <a:pt x="285242" y="77470"/>
                                </a:lnTo>
                                <a:lnTo>
                                  <a:pt x="283590" y="74929"/>
                                </a:lnTo>
                                <a:lnTo>
                                  <a:pt x="283337" y="73660"/>
                                </a:lnTo>
                                <a:lnTo>
                                  <a:pt x="282956" y="72389"/>
                                </a:lnTo>
                                <a:lnTo>
                                  <a:pt x="283718" y="69850"/>
                                </a:lnTo>
                                <a:lnTo>
                                  <a:pt x="285369" y="68579"/>
                                </a:lnTo>
                                <a:lnTo>
                                  <a:pt x="283590" y="66039"/>
                                </a:lnTo>
                                <a:close/>
                              </a:path>
                              <a:path w="395605" h="387350">
                                <a:moveTo>
                                  <a:pt x="356362" y="81279"/>
                                </a:moveTo>
                                <a:lnTo>
                                  <a:pt x="353695" y="82550"/>
                                </a:lnTo>
                                <a:lnTo>
                                  <a:pt x="349376" y="83820"/>
                                </a:lnTo>
                                <a:lnTo>
                                  <a:pt x="357015" y="83820"/>
                                </a:lnTo>
                                <a:lnTo>
                                  <a:pt x="358267" y="82550"/>
                                </a:lnTo>
                                <a:lnTo>
                                  <a:pt x="356362" y="81279"/>
                                </a:lnTo>
                                <a:close/>
                              </a:path>
                              <a:path w="395605" h="387350">
                                <a:moveTo>
                                  <a:pt x="326009" y="77470"/>
                                </a:moveTo>
                                <a:lnTo>
                                  <a:pt x="319024" y="77470"/>
                                </a:lnTo>
                                <a:lnTo>
                                  <a:pt x="316357" y="78739"/>
                                </a:lnTo>
                                <a:lnTo>
                                  <a:pt x="313182" y="80010"/>
                                </a:lnTo>
                                <a:lnTo>
                                  <a:pt x="309245" y="82550"/>
                                </a:lnTo>
                                <a:lnTo>
                                  <a:pt x="343661" y="82550"/>
                                </a:lnTo>
                                <a:lnTo>
                                  <a:pt x="332232" y="80010"/>
                                </a:lnTo>
                                <a:lnTo>
                                  <a:pt x="326009" y="77470"/>
                                </a:lnTo>
                                <a:close/>
                              </a:path>
                              <a:path w="395605" h="387350">
                                <a:moveTo>
                                  <a:pt x="363600" y="0"/>
                                </a:moveTo>
                                <a:lnTo>
                                  <a:pt x="358013" y="0"/>
                                </a:lnTo>
                                <a:lnTo>
                                  <a:pt x="347218" y="2539"/>
                                </a:lnTo>
                                <a:lnTo>
                                  <a:pt x="342519" y="5079"/>
                                </a:lnTo>
                                <a:lnTo>
                                  <a:pt x="338582" y="8889"/>
                                </a:lnTo>
                                <a:lnTo>
                                  <a:pt x="332105" y="15239"/>
                                </a:lnTo>
                                <a:lnTo>
                                  <a:pt x="329311" y="22860"/>
                                </a:lnTo>
                                <a:lnTo>
                                  <a:pt x="330326" y="31750"/>
                                </a:lnTo>
                                <a:lnTo>
                                  <a:pt x="331470" y="40639"/>
                                </a:lnTo>
                                <a:lnTo>
                                  <a:pt x="335280" y="48260"/>
                                </a:lnTo>
                                <a:lnTo>
                                  <a:pt x="341757" y="54610"/>
                                </a:lnTo>
                                <a:lnTo>
                                  <a:pt x="347980" y="60960"/>
                                </a:lnTo>
                                <a:lnTo>
                                  <a:pt x="355346" y="64770"/>
                                </a:lnTo>
                                <a:lnTo>
                                  <a:pt x="363855" y="66039"/>
                                </a:lnTo>
                                <a:lnTo>
                                  <a:pt x="372237" y="66039"/>
                                </a:lnTo>
                                <a:lnTo>
                                  <a:pt x="379984" y="63500"/>
                                </a:lnTo>
                                <a:lnTo>
                                  <a:pt x="386714" y="57150"/>
                                </a:lnTo>
                                <a:lnTo>
                                  <a:pt x="387605" y="55879"/>
                                </a:lnTo>
                                <a:lnTo>
                                  <a:pt x="375158" y="55879"/>
                                </a:lnTo>
                                <a:lnTo>
                                  <a:pt x="372618" y="54610"/>
                                </a:lnTo>
                                <a:lnTo>
                                  <a:pt x="369950" y="53339"/>
                                </a:lnTo>
                                <a:lnTo>
                                  <a:pt x="366522" y="50800"/>
                                </a:lnTo>
                                <a:lnTo>
                                  <a:pt x="359663" y="43179"/>
                                </a:lnTo>
                                <a:lnTo>
                                  <a:pt x="353060" y="36829"/>
                                </a:lnTo>
                                <a:lnTo>
                                  <a:pt x="348234" y="31750"/>
                                </a:lnTo>
                                <a:lnTo>
                                  <a:pt x="341630" y="24129"/>
                                </a:lnTo>
                                <a:lnTo>
                                  <a:pt x="339979" y="20320"/>
                                </a:lnTo>
                                <a:lnTo>
                                  <a:pt x="339851" y="17779"/>
                                </a:lnTo>
                                <a:lnTo>
                                  <a:pt x="339851" y="15239"/>
                                </a:lnTo>
                                <a:lnTo>
                                  <a:pt x="340613" y="13970"/>
                                </a:lnTo>
                                <a:lnTo>
                                  <a:pt x="342264" y="12700"/>
                                </a:lnTo>
                                <a:lnTo>
                                  <a:pt x="345059" y="10160"/>
                                </a:lnTo>
                                <a:lnTo>
                                  <a:pt x="382439" y="10160"/>
                                </a:lnTo>
                                <a:lnTo>
                                  <a:pt x="379475" y="7620"/>
                                </a:lnTo>
                                <a:lnTo>
                                  <a:pt x="374523" y="3810"/>
                                </a:lnTo>
                                <a:lnTo>
                                  <a:pt x="369062" y="2539"/>
                                </a:lnTo>
                                <a:lnTo>
                                  <a:pt x="363600" y="0"/>
                                </a:lnTo>
                                <a:close/>
                              </a:path>
                              <a:path w="395605" h="387350">
                                <a:moveTo>
                                  <a:pt x="322135" y="54610"/>
                                </a:moveTo>
                                <a:lnTo>
                                  <a:pt x="306197" y="54610"/>
                                </a:lnTo>
                                <a:lnTo>
                                  <a:pt x="312547" y="60960"/>
                                </a:lnTo>
                                <a:lnTo>
                                  <a:pt x="316357" y="60960"/>
                                </a:lnTo>
                                <a:lnTo>
                                  <a:pt x="319913" y="57150"/>
                                </a:lnTo>
                                <a:lnTo>
                                  <a:pt x="321690" y="55879"/>
                                </a:lnTo>
                                <a:lnTo>
                                  <a:pt x="322135" y="54610"/>
                                </a:lnTo>
                                <a:close/>
                              </a:path>
                              <a:path w="395605" h="387350">
                                <a:moveTo>
                                  <a:pt x="382439" y="10160"/>
                                </a:moveTo>
                                <a:lnTo>
                                  <a:pt x="351027" y="10160"/>
                                </a:lnTo>
                                <a:lnTo>
                                  <a:pt x="356362" y="12700"/>
                                </a:lnTo>
                                <a:lnTo>
                                  <a:pt x="360425" y="16510"/>
                                </a:lnTo>
                                <a:lnTo>
                                  <a:pt x="366013" y="21589"/>
                                </a:lnTo>
                                <a:lnTo>
                                  <a:pt x="372324" y="27939"/>
                                </a:lnTo>
                                <a:lnTo>
                                  <a:pt x="377348" y="34289"/>
                                </a:lnTo>
                                <a:lnTo>
                                  <a:pt x="381087" y="38100"/>
                                </a:lnTo>
                                <a:lnTo>
                                  <a:pt x="385190" y="44450"/>
                                </a:lnTo>
                                <a:lnTo>
                                  <a:pt x="385825" y="46989"/>
                                </a:lnTo>
                                <a:lnTo>
                                  <a:pt x="385699" y="48260"/>
                                </a:lnTo>
                                <a:lnTo>
                                  <a:pt x="385572" y="49529"/>
                                </a:lnTo>
                                <a:lnTo>
                                  <a:pt x="385445" y="50800"/>
                                </a:lnTo>
                                <a:lnTo>
                                  <a:pt x="384683" y="52070"/>
                                </a:lnTo>
                                <a:lnTo>
                                  <a:pt x="381762" y="54610"/>
                                </a:lnTo>
                                <a:lnTo>
                                  <a:pt x="379857" y="55879"/>
                                </a:lnTo>
                                <a:lnTo>
                                  <a:pt x="387605" y="55879"/>
                                </a:lnTo>
                                <a:lnTo>
                                  <a:pt x="391169" y="50800"/>
                                </a:lnTo>
                                <a:lnTo>
                                  <a:pt x="394065" y="45720"/>
                                </a:lnTo>
                                <a:lnTo>
                                  <a:pt x="395412" y="39370"/>
                                </a:lnTo>
                                <a:lnTo>
                                  <a:pt x="395337" y="36829"/>
                                </a:lnTo>
                                <a:lnTo>
                                  <a:pt x="395224" y="33020"/>
                                </a:lnTo>
                                <a:lnTo>
                                  <a:pt x="394081" y="25400"/>
                                </a:lnTo>
                                <a:lnTo>
                                  <a:pt x="390398" y="17779"/>
                                </a:lnTo>
                                <a:lnTo>
                                  <a:pt x="383921" y="11429"/>
                                </a:lnTo>
                                <a:lnTo>
                                  <a:pt x="382439" y="101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1" cstate="print"/>
                          <a:stretch>
                            <a:fillRect/>
                          </a:stretch>
                        </pic:blipFill>
                        <pic:spPr>
                          <a:xfrm>
                            <a:off x="2982086" y="1929002"/>
                            <a:ext cx="89026" cy="88773"/>
                          </a:xfrm>
                          <a:prstGeom prst="rect">
                            <a:avLst/>
                          </a:prstGeom>
                        </pic:spPr>
                      </pic:pic>
                      <wps:wsp>
                        <wps:cNvPr id="97" name="Graphic 97"/>
                        <wps:cNvSpPr/>
                        <wps:spPr>
                          <a:xfrm>
                            <a:off x="3020441" y="1987803"/>
                            <a:ext cx="986790" cy="453390"/>
                          </a:xfrm>
                          <a:custGeom>
                            <a:avLst/>
                            <a:gdLst/>
                            <a:ahLst/>
                            <a:cxnLst/>
                            <a:rect l="l" t="t" r="r" b="b"/>
                            <a:pathLst>
                              <a:path w="986790" h="453390">
                                <a:moveTo>
                                  <a:pt x="155448" y="364109"/>
                                </a:moveTo>
                                <a:lnTo>
                                  <a:pt x="153543" y="361569"/>
                                </a:lnTo>
                                <a:lnTo>
                                  <a:pt x="151511" y="364109"/>
                                </a:lnTo>
                                <a:lnTo>
                                  <a:pt x="149606" y="365391"/>
                                </a:lnTo>
                                <a:lnTo>
                                  <a:pt x="147828" y="366649"/>
                                </a:lnTo>
                                <a:lnTo>
                                  <a:pt x="146177" y="367919"/>
                                </a:lnTo>
                                <a:lnTo>
                                  <a:pt x="142875" y="367919"/>
                                </a:lnTo>
                                <a:lnTo>
                                  <a:pt x="138303" y="365391"/>
                                </a:lnTo>
                                <a:lnTo>
                                  <a:pt x="134874" y="361569"/>
                                </a:lnTo>
                                <a:lnTo>
                                  <a:pt x="102209" y="328549"/>
                                </a:lnTo>
                                <a:lnTo>
                                  <a:pt x="88392" y="314591"/>
                                </a:lnTo>
                                <a:lnTo>
                                  <a:pt x="86487" y="313309"/>
                                </a:lnTo>
                                <a:lnTo>
                                  <a:pt x="85598" y="310769"/>
                                </a:lnTo>
                                <a:lnTo>
                                  <a:pt x="85725" y="308241"/>
                                </a:lnTo>
                                <a:lnTo>
                                  <a:pt x="86233" y="305689"/>
                                </a:lnTo>
                                <a:lnTo>
                                  <a:pt x="87503" y="304419"/>
                                </a:lnTo>
                                <a:lnTo>
                                  <a:pt x="89408" y="301891"/>
                                </a:lnTo>
                                <a:lnTo>
                                  <a:pt x="91567" y="299339"/>
                                </a:lnTo>
                                <a:lnTo>
                                  <a:pt x="89789" y="298069"/>
                                </a:lnTo>
                                <a:lnTo>
                                  <a:pt x="62992" y="324739"/>
                                </a:lnTo>
                                <a:lnTo>
                                  <a:pt x="88519" y="385699"/>
                                </a:lnTo>
                                <a:lnTo>
                                  <a:pt x="78765" y="381889"/>
                                </a:lnTo>
                                <a:lnTo>
                                  <a:pt x="26797" y="361569"/>
                                </a:lnTo>
                                <a:lnTo>
                                  <a:pt x="0" y="388239"/>
                                </a:lnTo>
                                <a:lnTo>
                                  <a:pt x="1778" y="389509"/>
                                </a:lnTo>
                                <a:lnTo>
                                  <a:pt x="3810" y="388239"/>
                                </a:lnTo>
                                <a:lnTo>
                                  <a:pt x="5715" y="385699"/>
                                </a:lnTo>
                                <a:lnTo>
                                  <a:pt x="7493" y="384441"/>
                                </a:lnTo>
                                <a:lnTo>
                                  <a:pt x="9144" y="384441"/>
                                </a:lnTo>
                                <a:lnTo>
                                  <a:pt x="10922" y="383159"/>
                                </a:lnTo>
                                <a:lnTo>
                                  <a:pt x="12319" y="383159"/>
                                </a:lnTo>
                                <a:lnTo>
                                  <a:pt x="13589" y="384441"/>
                                </a:lnTo>
                                <a:lnTo>
                                  <a:pt x="14732" y="384441"/>
                                </a:lnTo>
                                <a:lnTo>
                                  <a:pt x="17018" y="386969"/>
                                </a:lnTo>
                                <a:lnTo>
                                  <a:pt x="66421" y="436499"/>
                                </a:lnTo>
                                <a:lnTo>
                                  <a:pt x="66675" y="436499"/>
                                </a:lnTo>
                                <a:lnTo>
                                  <a:pt x="67818" y="437769"/>
                                </a:lnTo>
                                <a:lnTo>
                                  <a:pt x="68453" y="440309"/>
                                </a:lnTo>
                                <a:lnTo>
                                  <a:pt x="68707" y="441591"/>
                                </a:lnTo>
                                <a:lnTo>
                                  <a:pt x="68834" y="442849"/>
                                </a:lnTo>
                                <a:lnTo>
                                  <a:pt x="68580" y="444119"/>
                                </a:lnTo>
                                <a:lnTo>
                                  <a:pt x="67818" y="446659"/>
                                </a:lnTo>
                                <a:lnTo>
                                  <a:pt x="67056" y="447941"/>
                                </a:lnTo>
                                <a:lnTo>
                                  <a:pt x="65913" y="449199"/>
                                </a:lnTo>
                                <a:lnTo>
                                  <a:pt x="64516" y="451739"/>
                                </a:lnTo>
                                <a:lnTo>
                                  <a:pt x="63754" y="451739"/>
                                </a:lnTo>
                                <a:lnTo>
                                  <a:pt x="65532" y="453009"/>
                                </a:lnTo>
                                <a:lnTo>
                                  <a:pt x="84035" y="435241"/>
                                </a:lnTo>
                                <a:lnTo>
                                  <a:pt x="88011" y="431419"/>
                                </a:lnTo>
                                <a:lnTo>
                                  <a:pt x="86233" y="428891"/>
                                </a:lnTo>
                                <a:lnTo>
                                  <a:pt x="83312" y="432689"/>
                                </a:lnTo>
                                <a:lnTo>
                                  <a:pt x="80518" y="433959"/>
                                </a:lnTo>
                                <a:lnTo>
                                  <a:pt x="75692" y="435241"/>
                                </a:lnTo>
                                <a:lnTo>
                                  <a:pt x="73533" y="433959"/>
                                </a:lnTo>
                                <a:lnTo>
                                  <a:pt x="71501" y="432689"/>
                                </a:lnTo>
                                <a:lnTo>
                                  <a:pt x="70485" y="432689"/>
                                </a:lnTo>
                                <a:lnTo>
                                  <a:pt x="68453" y="430149"/>
                                </a:lnTo>
                                <a:lnTo>
                                  <a:pt x="65278" y="427609"/>
                                </a:lnTo>
                                <a:lnTo>
                                  <a:pt x="20332" y="383159"/>
                                </a:lnTo>
                                <a:lnTo>
                                  <a:pt x="19050" y="381889"/>
                                </a:lnTo>
                                <a:lnTo>
                                  <a:pt x="104013" y="414909"/>
                                </a:lnTo>
                                <a:lnTo>
                                  <a:pt x="105156" y="413639"/>
                                </a:lnTo>
                                <a:lnTo>
                                  <a:pt x="93764" y="385699"/>
                                </a:lnTo>
                                <a:lnTo>
                                  <a:pt x="70485" y="328549"/>
                                </a:lnTo>
                                <a:lnTo>
                                  <a:pt x="122428" y="380619"/>
                                </a:lnTo>
                                <a:lnTo>
                                  <a:pt x="124333" y="383159"/>
                                </a:lnTo>
                                <a:lnTo>
                                  <a:pt x="124714" y="384441"/>
                                </a:lnTo>
                                <a:lnTo>
                                  <a:pt x="125349" y="385699"/>
                                </a:lnTo>
                                <a:lnTo>
                                  <a:pt x="125476" y="386969"/>
                                </a:lnTo>
                                <a:lnTo>
                                  <a:pt x="124587" y="390791"/>
                                </a:lnTo>
                                <a:lnTo>
                                  <a:pt x="123444" y="392049"/>
                                </a:lnTo>
                                <a:lnTo>
                                  <a:pt x="121412" y="394589"/>
                                </a:lnTo>
                                <a:lnTo>
                                  <a:pt x="119380" y="395859"/>
                                </a:lnTo>
                                <a:lnTo>
                                  <a:pt x="121158" y="398399"/>
                                </a:lnTo>
                                <a:lnTo>
                                  <a:pt x="151638" y="367919"/>
                                </a:lnTo>
                                <a:lnTo>
                                  <a:pt x="155448" y="364109"/>
                                </a:lnTo>
                                <a:close/>
                              </a:path>
                              <a:path w="986790" h="453390">
                                <a:moveTo>
                                  <a:pt x="198882" y="315849"/>
                                </a:moveTo>
                                <a:lnTo>
                                  <a:pt x="198818" y="314591"/>
                                </a:lnTo>
                                <a:lnTo>
                                  <a:pt x="198755" y="313309"/>
                                </a:lnTo>
                                <a:lnTo>
                                  <a:pt x="197993" y="308241"/>
                                </a:lnTo>
                                <a:lnTo>
                                  <a:pt x="195453" y="309499"/>
                                </a:lnTo>
                                <a:lnTo>
                                  <a:pt x="195707" y="310769"/>
                                </a:lnTo>
                                <a:lnTo>
                                  <a:pt x="195453" y="312039"/>
                                </a:lnTo>
                                <a:lnTo>
                                  <a:pt x="194183" y="313309"/>
                                </a:lnTo>
                                <a:lnTo>
                                  <a:pt x="193675" y="314591"/>
                                </a:lnTo>
                                <a:lnTo>
                                  <a:pt x="191897" y="314591"/>
                                </a:lnTo>
                                <a:lnTo>
                                  <a:pt x="191262" y="313309"/>
                                </a:lnTo>
                                <a:lnTo>
                                  <a:pt x="190500" y="313309"/>
                                </a:lnTo>
                                <a:lnTo>
                                  <a:pt x="189103" y="312039"/>
                                </a:lnTo>
                                <a:lnTo>
                                  <a:pt x="186512" y="309499"/>
                                </a:lnTo>
                                <a:lnTo>
                                  <a:pt x="174371" y="297548"/>
                                </a:lnTo>
                                <a:lnTo>
                                  <a:pt x="174371" y="324739"/>
                                </a:lnTo>
                                <a:lnTo>
                                  <a:pt x="174282" y="326009"/>
                                </a:lnTo>
                                <a:lnTo>
                                  <a:pt x="174193" y="327291"/>
                                </a:lnTo>
                                <a:lnTo>
                                  <a:pt x="174117" y="328549"/>
                                </a:lnTo>
                                <a:lnTo>
                                  <a:pt x="173101" y="331089"/>
                                </a:lnTo>
                                <a:lnTo>
                                  <a:pt x="168529" y="334899"/>
                                </a:lnTo>
                                <a:lnTo>
                                  <a:pt x="164592" y="334899"/>
                                </a:lnTo>
                                <a:lnTo>
                                  <a:pt x="162814" y="333641"/>
                                </a:lnTo>
                                <a:lnTo>
                                  <a:pt x="161290" y="332359"/>
                                </a:lnTo>
                                <a:lnTo>
                                  <a:pt x="159512" y="331089"/>
                                </a:lnTo>
                                <a:lnTo>
                                  <a:pt x="158369" y="328549"/>
                                </a:lnTo>
                                <a:lnTo>
                                  <a:pt x="157861" y="324739"/>
                                </a:lnTo>
                                <a:lnTo>
                                  <a:pt x="157226" y="320941"/>
                                </a:lnTo>
                                <a:lnTo>
                                  <a:pt x="157607" y="315849"/>
                                </a:lnTo>
                                <a:lnTo>
                                  <a:pt x="159258" y="309499"/>
                                </a:lnTo>
                                <a:lnTo>
                                  <a:pt x="174371" y="324739"/>
                                </a:lnTo>
                                <a:lnTo>
                                  <a:pt x="174371" y="297548"/>
                                </a:lnTo>
                                <a:lnTo>
                                  <a:pt x="171030" y="294259"/>
                                </a:lnTo>
                                <a:lnTo>
                                  <a:pt x="164592" y="287909"/>
                                </a:lnTo>
                                <a:lnTo>
                                  <a:pt x="161290" y="284099"/>
                                </a:lnTo>
                                <a:lnTo>
                                  <a:pt x="159512" y="284099"/>
                                </a:lnTo>
                                <a:lnTo>
                                  <a:pt x="156591" y="282841"/>
                                </a:lnTo>
                                <a:lnTo>
                                  <a:pt x="153035" y="281559"/>
                                </a:lnTo>
                                <a:lnTo>
                                  <a:pt x="148717" y="282841"/>
                                </a:lnTo>
                                <a:lnTo>
                                  <a:pt x="144399" y="282841"/>
                                </a:lnTo>
                                <a:lnTo>
                                  <a:pt x="124079" y="310769"/>
                                </a:lnTo>
                                <a:lnTo>
                                  <a:pt x="124587" y="318389"/>
                                </a:lnTo>
                                <a:lnTo>
                                  <a:pt x="125984" y="322199"/>
                                </a:lnTo>
                                <a:lnTo>
                                  <a:pt x="129921" y="326009"/>
                                </a:lnTo>
                                <a:lnTo>
                                  <a:pt x="137160" y="326009"/>
                                </a:lnTo>
                                <a:lnTo>
                                  <a:pt x="139573" y="324739"/>
                                </a:lnTo>
                                <a:lnTo>
                                  <a:pt x="143510" y="320941"/>
                                </a:lnTo>
                                <a:lnTo>
                                  <a:pt x="144399" y="319659"/>
                                </a:lnTo>
                                <a:lnTo>
                                  <a:pt x="144526" y="314591"/>
                                </a:lnTo>
                                <a:lnTo>
                                  <a:pt x="143764" y="312039"/>
                                </a:lnTo>
                                <a:lnTo>
                                  <a:pt x="140970" y="309499"/>
                                </a:lnTo>
                                <a:lnTo>
                                  <a:pt x="139065" y="309499"/>
                                </a:lnTo>
                                <a:lnTo>
                                  <a:pt x="136398" y="308241"/>
                                </a:lnTo>
                                <a:lnTo>
                                  <a:pt x="132461" y="308241"/>
                                </a:lnTo>
                                <a:lnTo>
                                  <a:pt x="131699" y="306959"/>
                                </a:lnTo>
                                <a:lnTo>
                                  <a:pt x="131445" y="305689"/>
                                </a:lnTo>
                                <a:lnTo>
                                  <a:pt x="132207" y="301891"/>
                                </a:lnTo>
                                <a:lnTo>
                                  <a:pt x="133477" y="299339"/>
                                </a:lnTo>
                                <a:lnTo>
                                  <a:pt x="136779" y="296799"/>
                                </a:lnTo>
                                <a:lnTo>
                                  <a:pt x="138303" y="295541"/>
                                </a:lnTo>
                                <a:lnTo>
                                  <a:pt x="139954" y="295541"/>
                                </a:lnTo>
                                <a:lnTo>
                                  <a:pt x="141732" y="294259"/>
                                </a:lnTo>
                                <a:lnTo>
                                  <a:pt x="143129" y="295541"/>
                                </a:lnTo>
                                <a:lnTo>
                                  <a:pt x="145669" y="295541"/>
                                </a:lnTo>
                                <a:lnTo>
                                  <a:pt x="148082" y="298069"/>
                                </a:lnTo>
                                <a:lnTo>
                                  <a:pt x="151384" y="301891"/>
                                </a:lnTo>
                                <a:lnTo>
                                  <a:pt x="155956" y="305689"/>
                                </a:lnTo>
                                <a:lnTo>
                                  <a:pt x="147447" y="342519"/>
                                </a:lnTo>
                                <a:lnTo>
                                  <a:pt x="148971" y="346341"/>
                                </a:lnTo>
                                <a:lnTo>
                                  <a:pt x="152400" y="350139"/>
                                </a:lnTo>
                                <a:lnTo>
                                  <a:pt x="155067" y="352691"/>
                                </a:lnTo>
                                <a:lnTo>
                                  <a:pt x="157988" y="353949"/>
                                </a:lnTo>
                                <a:lnTo>
                                  <a:pt x="164846" y="353949"/>
                                </a:lnTo>
                                <a:lnTo>
                                  <a:pt x="177495" y="334899"/>
                                </a:lnTo>
                                <a:lnTo>
                                  <a:pt x="177571" y="333641"/>
                                </a:lnTo>
                                <a:lnTo>
                                  <a:pt x="177634" y="332359"/>
                                </a:lnTo>
                                <a:lnTo>
                                  <a:pt x="177711" y="331089"/>
                                </a:lnTo>
                                <a:lnTo>
                                  <a:pt x="177774" y="329819"/>
                                </a:lnTo>
                                <a:lnTo>
                                  <a:pt x="177850" y="328549"/>
                                </a:lnTo>
                                <a:lnTo>
                                  <a:pt x="177927" y="327291"/>
                                </a:lnTo>
                                <a:lnTo>
                                  <a:pt x="180721" y="329819"/>
                                </a:lnTo>
                                <a:lnTo>
                                  <a:pt x="183388" y="331089"/>
                                </a:lnTo>
                                <a:lnTo>
                                  <a:pt x="188722" y="331089"/>
                                </a:lnTo>
                                <a:lnTo>
                                  <a:pt x="191389" y="328549"/>
                                </a:lnTo>
                                <a:lnTo>
                                  <a:pt x="192951" y="327291"/>
                                </a:lnTo>
                                <a:lnTo>
                                  <a:pt x="196088" y="324739"/>
                                </a:lnTo>
                                <a:lnTo>
                                  <a:pt x="197612" y="322199"/>
                                </a:lnTo>
                                <a:lnTo>
                                  <a:pt x="198882" y="315849"/>
                                </a:lnTo>
                                <a:close/>
                              </a:path>
                              <a:path w="986790" h="453390">
                                <a:moveTo>
                                  <a:pt x="252272" y="308241"/>
                                </a:moveTo>
                                <a:lnTo>
                                  <a:pt x="250825" y="306959"/>
                                </a:lnTo>
                                <a:lnTo>
                                  <a:pt x="248539" y="309499"/>
                                </a:lnTo>
                                <a:lnTo>
                                  <a:pt x="246888" y="310769"/>
                                </a:lnTo>
                                <a:lnTo>
                                  <a:pt x="245618" y="310769"/>
                                </a:lnTo>
                                <a:lnTo>
                                  <a:pt x="244475" y="312039"/>
                                </a:lnTo>
                                <a:lnTo>
                                  <a:pt x="243332" y="312039"/>
                                </a:lnTo>
                                <a:lnTo>
                                  <a:pt x="242062" y="310769"/>
                                </a:lnTo>
                                <a:lnTo>
                                  <a:pt x="240919" y="310769"/>
                                </a:lnTo>
                                <a:lnTo>
                                  <a:pt x="239141" y="309499"/>
                                </a:lnTo>
                                <a:lnTo>
                                  <a:pt x="236855" y="306959"/>
                                </a:lnTo>
                                <a:lnTo>
                                  <a:pt x="219964" y="290449"/>
                                </a:lnTo>
                                <a:lnTo>
                                  <a:pt x="226949" y="290449"/>
                                </a:lnTo>
                                <a:lnTo>
                                  <a:pt x="229362" y="289191"/>
                                </a:lnTo>
                                <a:lnTo>
                                  <a:pt x="232664" y="287909"/>
                                </a:lnTo>
                                <a:lnTo>
                                  <a:pt x="235458" y="286639"/>
                                </a:lnTo>
                                <a:lnTo>
                                  <a:pt x="245110" y="266319"/>
                                </a:lnTo>
                                <a:lnTo>
                                  <a:pt x="244348" y="261239"/>
                                </a:lnTo>
                                <a:lnTo>
                                  <a:pt x="239776" y="251091"/>
                                </a:lnTo>
                                <a:lnTo>
                                  <a:pt x="236220" y="245999"/>
                                </a:lnTo>
                                <a:lnTo>
                                  <a:pt x="233172" y="243459"/>
                                </a:lnTo>
                                <a:lnTo>
                                  <a:pt x="232156" y="242620"/>
                                </a:lnTo>
                                <a:lnTo>
                                  <a:pt x="232156" y="277749"/>
                                </a:lnTo>
                                <a:lnTo>
                                  <a:pt x="231648" y="280289"/>
                                </a:lnTo>
                                <a:lnTo>
                                  <a:pt x="229870" y="281559"/>
                                </a:lnTo>
                                <a:lnTo>
                                  <a:pt x="226695" y="285369"/>
                                </a:lnTo>
                                <a:lnTo>
                                  <a:pt x="221742" y="286639"/>
                                </a:lnTo>
                                <a:lnTo>
                                  <a:pt x="190881" y="261239"/>
                                </a:lnTo>
                                <a:lnTo>
                                  <a:pt x="188341" y="253619"/>
                                </a:lnTo>
                                <a:lnTo>
                                  <a:pt x="188455" y="251091"/>
                                </a:lnTo>
                                <a:lnTo>
                                  <a:pt x="188531" y="249809"/>
                                </a:lnTo>
                                <a:lnTo>
                                  <a:pt x="188595" y="248539"/>
                                </a:lnTo>
                                <a:lnTo>
                                  <a:pt x="193929" y="243459"/>
                                </a:lnTo>
                                <a:lnTo>
                                  <a:pt x="199644" y="243459"/>
                                </a:lnTo>
                                <a:lnTo>
                                  <a:pt x="230378" y="270141"/>
                                </a:lnTo>
                                <a:lnTo>
                                  <a:pt x="231394" y="275209"/>
                                </a:lnTo>
                                <a:lnTo>
                                  <a:pt x="232156" y="277749"/>
                                </a:lnTo>
                                <a:lnTo>
                                  <a:pt x="232156" y="242620"/>
                                </a:lnTo>
                                <a:lnTo>
                                  <a:pt x="231648" y="242189"/>
                                </a:lnTo>
                                <a:lnTo>
                                  <a:pt x="227457" y="237109"/>
                                </a:lnTo>
                                <a:lnTo>
                                  <a:pt x="222758" y="234569"/>
                                </a:lnTo>
                                <a:lnTo>
                                  <a:pt x="217678" y="232041"/>
                                </a:lnTo>
                                <a:lnTo>
                                  <a:pt x="212471" y="229489"/>
                                </a:lnTo>
                                <a:lnTo>
                                  <a:pt x="197866" y="229489"/>
                                </a:lnTo>
                                <a:lnTo>
                                  <a:pt x="193802" y="232041"/>
                                </a:lnTo>
                                <a:lnTo>
                                  <a:pt x="187706" y="238391"/>
                                </a:lnTo>
                                <a:lnTo>
                                  <a:pt x="185928" y="242189"/>
                                </a:lnTo>
                                <a:lnTo>
                                  <a:pt x="185039" y="245999"/>
                                </a:lnTo>
                                <a:lnTo>
                                  <a:pt x="184404" y="248539"/>
                                </a:lnTo>
                                <a:lnTo>
                                  <a:pt x="184467" y="249809"/>
                                </a:lnTo>
                                <a:lnTo>
                                  <a:pt x="184531" y="251091"/>
                                </a:lnTo>
                                <a:lnTo>
                                  <a:pt x="185293" y="254889"/>
                                </a:lnTo>
                                <a:lnTo>
                                  <a:pt x="179324" y="249809"/>
                                </a:lnTo>
                                <a:lnTo>
                                  <a:pt x="160274" y="268859"/>
                                </a:lnTo>
                                <a:lnTo>
                                  <a:pt x="162179" y="270141"/>
                                </a:lnTo>
                                <a:lnTo>
                                  <a:pt x="164338" y="267589"/>
                                </a:lnTo>
                                <a:lnTo>
                                  <a:pt x="169545" y="267589"/>
                                </a:lnTo>
                                <a:lnTo>
                                  <a:pt x="171958" y="268859"/>
                                </a:lnTo>
                                <a:lnTo>
                                  <a:pt x="226060" y="323469"/>
                                </a:lnTo>
                                <a:lnTo>
                                  <a:pt x="227711" y="326009"/>
                                </a:lnTo>
                                <a:lnTo>
                                  <a:pt x="227838" y="328549"/>
                                </a:lnTo>
                                <a:lnTo>
                                  <a:pt x="226949" y="331089"/>
                                </a:lnTo>
                                <a:lnTo>
                                  <a:pt x="225044" y="332359"/>
                                </a:lnTo>
                                <a:lnTo>
                                  <a:pt x="226504" y="334899"/>
                                </a:lnTo>
                                <a:lnTo>
                                  <a:pt x="248602" y="312039"/>
                                </a:lnTo>
                                <a:lnTo>
                                  <a:pt x="252272" y="308241"/>
                                </a:lnTo>
                                <a:close/>
                              </a:path>
                              <a:path w="986790" h="453390">
                                <a:moveTo>
                                  <a:pt x="290195" y="220599"/>
                                </a:moveTo>
                                <a:lnTo>
                                  <a:pt x="289433" y="215519"/>
                                </a:lnTo>
                                <a:lnTo>
                                  <a:pt x="286893" y="207899"/>
                                </a:lnTo>
                                <a:lnTo>
                                  <a:pt x="284099" y="207899"/>
                                </a:lnTo>
                                <a:lnTo>
                                  <a:pt x="285115" y="212991"/>
                                </a:lnTo>
                                <a:lnTo>
                                  <a:pt x="285280" y="215519"/>
                                </a:lnTo>
                                <a:lnTo>
                                  <a:pt x="274066" y="230759"/>
                                </a:lnTo>
                                <a:lnTo>
                                  <a:pt x="269240" y="229489"/>
                                </a:lnTo>
                                <a:lnTo>
                                  <a:pt x="262763" y="229489"/>
                                </a:lnTo>
                                <a:lnTo>
                                  <a:pt x="256413" y="225691"/>
                                </a:lnTo>
                                <a:lnTo>
                                  <a:pt x="250190" y="220599"/>
                                </a:lnTo>
                                <a:lnTo>
                                  <a:pt x="252666" y="218059"/>
                                </a:lnTo>
                                <a:lnTo>
                                  <a:pt x="274955" y="195199"/>
                                </a:lnTo>
                                <a:lnTo>
                                  <a:pt x="271907" y="192659"/>
                                </a:lnTo>
                                <a:lnTo>
                                  <a:pt x="267335" y="188849"/>
                                </a:lnTo>
                                <a:lnTo>
                                  <a:pt x="259969" y="185039"/>
                                </a:lnTo>
                                <a:lnTo>
                                  <a:pt x="259842" y="185039"/>
                                </a:lnTo>
                                <a:lnTo>
                                  <a:pt x="259842" y="204089"/>
                                </a:lnTo>
                                <a:lnTo>
                                  <a:pt x="246634" y="218059"/>
                                </a:lnTo>
                                <a:lnTo>
                                  <a:pt x="244983" y="215519"/>
                                </a:lnTo>
                                <a:lnTo>
                                  <a:pt x="240030" y="210439"/>
                                </a:lnTo>
                                <a:lnTo>
                                  <a:pt x="236982" y="205359"/>
                                </a:lnTo>
                                <a:lnTo>
                                  <a:pt x="236093" y="201549"/>
                                </a:lnTo>
                                <a:lnTo>
                                  <a:pt x="235458" y="197739"/>
                                </a:lnTo>
                                <a:lnTo>
                                  <a:pt x="235966" y="196469"/>
                                </a:lnTo>
                                <a:lnTo>
                                  <a:pt x="237744" y="193941"/>
                                </a:lnTo>
                                <a:lnTo>
                                  <a:pt x="238760" y="193941"/>
                                </a:lnTo>
                                <a:lnTo>
                                  <a:pt x="240030" y="192659"/>
                                </a:lnTo>
                                <a:lnTo>
                                  <a:pt x="245872" y="192659"/>
                                </a:lnTo>
                                <a:lnTo>
                                  <a:pt x="248285" y="193941"/>
                                </a:lnTo>
                                <a:lnTo>
                                  <a:pt x="250825" y="195199"/>
                                </a:lnTo>
                                <a:lnTo>
                                  <a:pt x="254635" y="199009"/>
                                </a:lnTo>
                                <a:lnTo>
                                  <a:pt x="259842" y="204089"/>
                                </a:lnTo>
                                <a:lnTo>
                                  <a:pt x="259842" y="185039"/>
                                </a:lnTo>
                                <a:lnTo>
                                  <a:pt x="245745" y="183769"/>
                                </a:lnTo>
                                <a:lnTo>
                                  <a:pt x="239903" y="186309"/>
                                </a:lnTo>
                                <a:lnTo>
                                  <a:pt x="235204" y="190119"/>
                                </a:lnTo>
                                <a:lnTo>
                                  <a:pt x="229743" y="196469"/>
                                </a:lnTo>
                                <a:lnTo>
                                  <a:pt x="227203" y="202819"/>
                                </a:lnTo>
                                <a:lnTo>
                                  <a:pt x="227253" y="204089"/>
                                </a:lnTo>
                                <a:lnTo>
                                  <a:pt x="227355" y="206641"/>
                                </a:lnTo>
                                <a:lnTo>
                                  <a:pt x="227469" y="209169"/>
                                </a:lnTo>
                                <a:lnTo>
                                  <a:pt x="227584" y="211709"/>
                                </a:lnTo>
                                <a:lnTo>
                                  <a:pt x="228549" y="218059"/>
                                </a:lnTo>
                                <a:lnTo>
                                  <a:pt x="259207" y="247269"/>
                                </a:lnTo>
                                <a:lnTo>
                                  <a:pt x="267843" y="248539"/>
                                </a:lnTo>
                                <a:lnTo>
                                  <a:pt x="275463" y="245999"/>
                                </a:lnTo>
                                <a:lnTo>
                                  <a:pt x="282194" y="239649"/>
                                </a:lnTo>
                                <a:lnTo>
                                  <a:pt x="286131" y="235839"/>
                                </a:lnTo>
                                <a:lnTo>
                                  <a:pt x="288417" y="230759"/>
                                </a:lnTo>
                                <a:lnTo>
                                  <a:pt x="290195" y="220599"/>
                                </a:lnTo>
                                <a:close/>
                              </a:path>
                              <a:path w="986790" h="453390">
                                <a:moveTo>
                                  <a:pt x="343662" y="165989"/>
                                </a:moveTo>
                                <a:lnTo>
                                  <a:pt x="343369" y="164719"/>
                                </a:lnTo>
                                <a:lnTo>
                                  <a:pt x="342519" y="160909"/>
                                </a:lnTo>
                                <a:lnTo>
                                  <a:pt x="340487" y="158369"/>
                                </a:lnTo>
                                <a:lnTo>
                                  <a:pt x="338455" y="155841"/>
                                </a:lnTo>
                                <a:lnTo>
                                  <a:pt x="333070" y="153289"/>
                                </a:lnTo>
                                <a:lnTo>
                                  <a:pt x="328295" y="152298"/>
                                </a:lnTo>
                                <a:lnTo>
                                  <a:pt x="328295" y="174891"/>
                                </a:lnTo>
                                <a:lnTo>
                                  <a:pt x="328295" y="182499"/>
                                </a:lnTo>
                                <a:lnTo>
                                  <a:pt x="327025" y="186309"/>
                                </a:lnTo>
                                <a:lnTo>
                                  <a:pt x="322707" y="190119"/>
                                </a:lnTo>
                                <a:lnTo>
                                  <a:pt x="321310" y="191389"/>
                                </a:lnTo>
                                <a:lnTo>
                                  <a:pt x="319024" y="191389"/>
                                </a:lnTo>
                                <a:lnTo>
                                  <a:pt x="301371" y="173609"/>
                                </a:lnTo>
                                <a:lnTo>
                                  <a:pt x="303784" y="171069"/>
                                </a:lnTo>
                                <a:lnTo>
                                  <a:pt x="306197" y="168541"/>
                                </a:lnTo>
                                <a:lnTo>
                                  <a:pt x="310388" y="165989"/>
                                </a:lnTo>
                                <a:lnTo>
                                  <a:pt x="313944" y="165989"/>
                                </a:lnTo>
                                <a:lnTo>
                                  <a:pt x="317500" y="164719"/>
                                </a:lnTo>
                                <a:lnTo>
                                  <a:pt x="320802" y="165989"/>
                                </a:lnTo>
                                <a:lnTo>
                                  <a:pt x="326898" y="172339"/>
                                </a:lnTo>
                                <a:lnTo>
                                  <a:pt x="328295" y="174891"/>
                                </a:lnTo>
                                <a:lnTo>
                                  <a:pt x="328295" y="152298"/>
                                </a:lnTo>
                                <a:lnTo>
                                  <a:pt x="326999" y="152019"/>
                                </a:lnTo>
                                <a:lnTo>
                                  <a:pt x="320255" y="153289"/>
                                </a:lnTo>
                                <a:lnTo>
                                  <a:pt x="312801" y="158369"/>
                                </a:lnTo>
                                <a:lnTo>
                                  <a:pt x="317881" y="149491"/>
                                </a:lnTo>
                                <a:lnTo>
                                  <a:pt x="317982" y="144399"/>
                                </a:lnTo>
                                <a:lnTo>
                                  <a:pt x="318008" y="143141"/>
                                </a:lnTo>
                                <a:lnTo>
                                  <a:pt x="312928" y="138049"/>
                                </a:lnTo>
                                <a:lnTo>
                                  <a:pt x="309245" y="134239"/>
                                </a:lnTo>
                                <a:lnTo>
                                  <a:pt x="306705" y="133515"/>
                                </a:lnTo>
                                <a:lnTo>
                                  <a:pt x="306705" y="155841"/>
                                </a:lnTo>
                                <a:lnTo>
                                  <a:pt x="305816" y="162191"/>
                                </a:lnTo>
                                <a:lnTo>
                                  <a:pt x="298323" y="171069"/>
                                </a:lnTo>
                                <a:lnTo>
                                  <a:pt x="295871" y="168541"/>
                                </a:lnTo>
                                <a:lnTo>
                                  <a:pt x="281178" y="153289"/>
                                </a:lnTo>
                                <a:lnTo>
                                  <a:pt x="288925" y="145669"/>
                                </a:lnTo>
                                <a:lnTo>
                                  <a:pt x="295656" y="144399"/>
                                </a:lnTo>
                                <a:lnTo>
                                  <a:pt x="306705" y="155841"/>
                                </a:lnTo>
                                <a:lnTo>
                                  <a:pt x="306705" y="133515"/>
                                </a:lnTo>
                                <a:lnTo>
                                  <a:pt x="258953" y="169799"/>
                                </a:lnTo>
                                <a:lnTo>
                                  <a:pt x="260731" y="171069"/>
                                </a:lnTo>
                                <a:lnTo>
                                  <a:pt x="263017" y="169799"/>
                                </a:lnTo>
                                <a:lnTo>
                                  <a:pt x="264922" y="168541"/>
                                </a:lnTo>
                                <a:lnTo>
                                  <a:pt x="267843" y="169799"/>
                                </a:lnTo>
                                <a:lnTo>
                                  <a:pt x="270510" y="171069"/>
                                </a:lnTo>
                                <a:lnTo>
                                  <a:pt x="274066" y="174891"/>
                                </a:lnTo>
                                <a:lnTo>
                                  <a:pt x="301117" y="201549"/>
                                </a:lnTo>
                                <a:lnTo>
                                  <a:pt x="303403" y="204089"/>
                                </a:lnTo>
                                <a:lnTo>
                                  <a:pt x="304800" y="206641"/>
                                </a:lnTo>
                                <a:lnTo>
                                  <a:pt x="305308" y="209169"/>
                                </a:lnTo>
                                <a:lnTo>
                                  <a:pt x="304419" y="210439"/>
                                </a:lnTo>
                                <a:lnTo>
                                  <a:pt x="302387" y="212991"/>
                                </a:lnTo>
                                <a:lnTo>
                                  <a:pt x="304165" y="215519"/>
                                </a:lnTo>
                                <a:lnTo>
                                  <a:pt x="327456" y="191389"/>
                                </a:lnTo>
                                <a:lnTo>
                                  <a:pt x="336042" y="182499"/>
                                </a:lnTo>
                                <a:lnTo>
                                  <a:pt x="340233" y="177419"/>
                                </a:lnTo>
                                <a:lnTo>
                                  <a:pt x="341884" y="171069"/>
                                </a:lnTo>
                                <a:lnTo>
                                  <a:pt x="343662" y="165989"/>
                                </a:lnTo>
                                <a:close/>
                              </a:path>
                              <a:path w="986790" h="453390">
                                <a:moveTo>
                                  <a:pt x="396621" y="111391"/>
                                </a:moveTo>
                                <a:lnTo>
                                  <a:pt x="395478" y="106299"/>
                                </a:lnTo>
                                <a:lnTo>
                                  <a:pt x="387731" y="98691"/>
                                </a:lnTo>
                                <a:lnTo>
                                  <a:pt x="382651" y="97409"/>
                                </a:lnTo>
                                <a:lnTo>
                                  <a:pt x="381508" y="97878"/>
                                </a:lnTo>
                                <a:lnTo>
                                  <a:pt x="381508" y="122809"/>
                                </a:lnTo>
                                <a:lnTo>
                                  <a:pt x="381381" y="126619"/>
                                </a:lnTo>
                                <a:lnTo>
                                  <a:pt x="381292" y="129159"/>
                                </a:lnTo>
                                <a:lnTo>
                                  <a:pt x="381254" y="130441"/>
                                </a:lnTo>
                                <a:lnTo>
                                  <a:pt x="379984" y="132969"/>
                                </a:lnTo>
                                <a:lnTo>
                                  <a:pt x="376428" y="136791"/>
                                </a:lnTo>
                                <a:lnTo>
                                  <a:pt x="375285" y="136791"/>
                                </a:lnTo>
                                <a:lnTo>
                                  <a:pt x="374015" y="138049"/>
                                </a:lnTo>
                                <a:lnTo>
                                  <a:pt x="372745" y="138049"/>
                                </a:lnTo>
                                <a:lnTo>
                                  <a:pt x="371094" y="136791"/>
                                </a:lnTo>
                                <a:lnTo>
                                  <a:pt x="368808" y="134239"/>
                                </a:lnTo>
                                <a:lnTo>
                                  <a:pt x="354711" y="120269"/>
                                </a:lnTo>
                                <a:lnTo>
                                  <a:pt x="357873" y="117741"/>
                                </a:lnTo>
                                <a:lnTo>
                                  <a:pt x="361035" y="115189"/>
                                </a:lnTo>
                                <a:lnTo>
                                  <a:pt x="366903" y="112649"/>
                                </a:lnTo>
                                <a:lnTo>
                                  <a:pt x="372275" y="113919"/>
                                </a:lnTo>
                                <a:lnTo>
                                  <a:pt x="377190" y="116459"/>
                                </a:lnTo>
                                <a:lnTo>
                                  <a:pt x="380111" y="120269"/>
                                </a:lnTo>
                                <a:lnTo>
                                  <a:pt x="381508" y="122809"/>
                                </a:lnTo>
                                <a:lnTo>
                                  <a:pt x="381508" y="97878"/>
                                </a:lnTo>
                                <a:lnTo>
                                  <a:pt x="376428" y="99949"/>
                                </a:lnTo>
                                <a:lnTo>
                                  <a:pt x="371538" y="101219"/>
                                </a:lnTo>
                                <a:lnTo>
                                  <a:pt x="366382" y="105041"/>
                                </a:lnTo>
                                <a:lnTo>
                                  <a:pt x="360959" y="108839"/>
                                </a:lnTo>
                                <a:lnTo>
                                  <a:pt x="355219" y="113919"/>
                                </a:lnTo>
                                <a:lnTo>
                                  <a:pt x="351663" y="117741"/>
                                </a:lnTo>
                                <a:lnTo>
                                  <a:pt x="349211" y="115189"/>
                                </a:lnTo>
                                <a:lnTo>
                                  <a:pt x="338201" y="103759"/>
                                </a:lnTo>
                                <a:lnTo>
                                  <a:pt x="336550" y="101219"/>
                                </a:lnTo>
                                <a:lnTo>
                                  <a:pt x="335788" y="98691"/>
                                </a:lnTo>
                                <a:lnTo>
                                  <a:pt x="336423" y="96139"/>
                                </a:lnTo>
                                <a:lnTo>
                                  <a:pt x="338074" y="93599"/>
                                </a:lnTo>
                                <a:lnTo>
                                  <a:pt x="336169" y="92341"/>
                                </a:lnTo>
                                <a:lnTo>
                                  <a:pt x="313055" y="115189"/>
                                </a:lnTo>
                                <a:lnTo>
                                  <a:pt x="314833" y="117741"/>
                                </a:lnTo>
                                <a:lnTo>
                                  <a:pt x="316992" y="115189"/>
                                </a:lnTo>
                                <a:lnTo>
                                  <a:pt x="322199" y="115189"/>
                                </a:lnTo>
                                <a:lnTo>
                                  <a:pt x="324231" y="116459"/>
                                </a:lnTo>
                                <a:lnTo>
                                  <a:pt x="326644" y="118999"/>
                                </a:lnTo>
                                <a:lnTo>
                                  <a:pt x="356743" y="149491"/>
                                </a:lnTo>
                                <a:lnTo>
                                  <a:pt x="358140" y="152019"/>
                                </a:lnTo>
                                <a:lnTo>
                                  <a:pt x="358521" y="153289"/>
                                </a:lnTo>
                                <a:lnTo>
                                  <a:pt x="358775" y="154559"/>
                                </a:lnTo>
                                <a:lnTo>
                                  <a:pt x="358140" y="157099"/>
                                </a:lnTo>
                                <a:lnTo>
                                  <a:pt x="356616" y="159639"/>
                                </a:lnTo>
                                <a:lnTo>
                                  <a:pt x="358394" y="160909"/>
                                </a:lnTo>
                                <a:lnTo>
                                  <a:pt x="381063" y="138049"/>
                                </a:lnTo>
                                <a:lnTo>
                                  <a:pt x="389890" y="129159"/>
                                </a:lnTo>
                                <a:lnTo>
                                  <a:pt x="393954" y="122809"/>
                                </a:lnTo>
                                <a:lnTo>
                                  <a:pt x="395351" y="117741"/>
                                </a:lnTo>
                                <a:lnTo>
                                  <a:pt x="396367" y="112649"/>
                                </a:lnTo>
                                <a:lnTo>
                                  <a:pt x="396621" y="111391"/>
                                </a:lnTo>
                                <a:close/>
                              </a:path>
                              <a:path w="986790" h="453390">
                                <a:moveTo>
                                  <a:pt x="428371" y="91059"/>
                                </a:moveTo>
                                <a:lnTo>
                                  <a:pt x="426593" y="88519"/>
                                </a:lnTo>
                                <a:lnTo>
                                  <a:pt x="424561" y="91059"/>
                                </a:lnTo>
                                <a:lnTo>
                                  <a:pt x="419227" y="91059"/>
                                </a:lnTo>
                                <a:lnTo>
                                  <a:pt x="417195" y="89789"/>
                                </a:lnTo>
                                <a:lnTo>
                                  <a:pt x="415036" y="87249"/>
                                </a:lnTo>
                                <a:lnTo>
                                  <a:pt x="395630" y="68199"/>
                                </a:lnTo>
                                <a:lnTo>
                                  <a:pt x="386588" y="59309"/>
                                </a:lnTo>
                                <a:lnTo>
                                  <a:pt x="382397" y="54241"/>
                                </a:lnTo>
                                <a:lnTo>
                                  <a:pt x="381889" y="50419"/>
                                </a:lnTo>
                                <a:lnTo>
                                  <a:pt x="384810" y="47891"/>
                                </a:lnTo>
                                <a:lnTo>
                                  <a:pt x="383032" y="45339"/>
                                </a:lnTo>
                                <a:lnTo>
                                  <a:pt x="359791" y="68199"/>
                                </a:lnTo>
                                <a:lnTo>
                                  <a:pt x="361569" y="70739"/>
                                </a:lnTo>
                                <a:lnTo>
                                  <a:pt x="363601" y="69469"/>
                                </a:lnTo>
                                <a:lnTo>
                                  <a:pt x="365379" y="68199"/>
                                </a:lnTo>
                                <a:lnTo>
                                  <a:pt x="367157" y="68199"/>
                                </a:lnTo>
                                <a:lnTo>
                                  <a:pt x="368808" y="69469"/>
                                </a:lnTo>
                                <a:lnTo>
                                  <a:pt x="370840" y="70739"/>
                                </a:lnTo>
                                <a:lnTo>
                                  <a:pt x="372999" y="72009"/>
                                </a:lnTo>
                                <a:lnTo>
                                  <a:pt x="403860" y="103759"/>
                                </a:lnTo>
                                <a:lnTo>
                                  <a:pt x="405130" y="105041"/>
                                </a:lnTo>
                                <a:lnTo>
                                  <a:pt x="405384" y="106299"/>
                                </a:lnTo>
                                <a:lnTo>
                                  <a:pt x="405511" y="108839"/>
                                </a:lnTo>
                                <a:lnTo>
                                  <a:pt x="404876" y="110109"/>
                                </a:lnTo>
                                <a:lnTo>
                                  <a:pt x="403225" y="112649"/>
                                </a:lnTo>
                                <a:lnTo>
                                  <a:pt x="405003" y="113919"/>
                                </a:lnTo>
                                <a:lnTo>
                                  <a:pt x="428371" y="91059"/>
                                </a:lnTo>
                                <a:close/>
                              </a:path>
                              <a:path w="986790" h="453390">
                                <a:moveTo>
                                  <a:pt x="462661" y="49149"/>
                                </a:moveTo>
                                <a:lnTo>
                                  <a:pt x="461899" y="42799"/>
                                </a:lnTo>
                                <a:lnTo>
                                  <a:pt x="459232" y="35191"/>
                                </a:lnTo>
                                <a:lnTo>
                                  <a:pt x="456565" y="35191"/>
                                </a:lnTo>
                                <a:lnTo>
                                  <a:pt x="457581" y="40259"/>
                                </a:lnTo>
                                <a:lnTo>
                                  <a:pt x="457746" y="42799"/>
                                </a:lnTo>
                                <a:lnTo>
                                  <a:pt x="457835" y="44069"/>
                                </a:lnTo>
                                <a:lnTo>
                                  <a:pt x="456819" y="49149"/>
                                </a:lnTo>
                                <a:lnTo>
                                  <a:pt x="455549" y="51689"/>
                                </a:lnTo>
                                <a:lnTo>
                                  <a:pt x="453644" y="52959"/>
                                </a:lnTo>
                                <a:lnTo>
                                  <a:pt x="450596" y="56769"/>
                                </a:lnTo>
                                <a:lnTo>
                                  <a:pt x="446532" y="58039"/>
                                </a:lnTo>
                                <a:lnTo>
                                  <a:pt x="441579" y="58039"/>
                                </a:lnTo>
                                <a:lnTo>
                                  <a:pt x="435229" y="56769"/>
                                </a:lnTo>
                                <a:lnTo>
                                  <a:pt x="428879" y="54241"/>
                                </a:lnTo>
                                <a:lnTo>
                                  <a:pt x="422656" y="47891"/>
                                </a:lnTo>
                                <a:lnTo>
                                  <a:pt x="425259" y="45339"/>
                                </a:lnTo>
                                <a:lnTo>
                                  <a:pt x="447421" y="23749"/>
                                </a:lnTo>
                                <a:lnTo>
                                  <a:pt x="443598" y="19939"/>
                                </a:lnTo>
                                <a:lnTo>
                                  <a:pt x="439801" y="16141"/>
                                </a:lnTo>
                                <a:lnTo>
                                  <a:pt x="432435" y="12319"/>
                                </a:lnTo>
                                <a:lnTo>
                                  <a:pt x="432308" y="12319"/>
                                </a:lnTo>
                                <a:lnTo>
                                  <a:pt x="432308" y="31369"/>
                                </a:lnTo>
                                <a:lnTo>
                                  <a:pt x="419100" y="45339"/>
                                </a:lnTo>
                                <a:lnTo>
                                  <a:pt x="412369" y="38989"/>
                                </a:lnTo>
                                <a:lnTo>
                                  <a:pt x="409448" y="33909"/>
                                </a:lnTo>
                                <a:lnTo>
                                  <a:pt x="407924" y="26289"/>
                                </a:lnTo>
                                <a:lnTo>
                                  <a:pt x="408432" y="23749"/>
                                </a:lnTo>
                                <a:lnTo>
                                  <a:pt x="411226" y="21209"/>
                                </a:lnTo>
                                <a:lnTo>
                                  <a:pt x="412369" y="19939"/>
                                </a:lnTo>
                                <a:lnTo>
                                  <a:pt x="415925" y="19939"/>
                                </a:lnTo>
                                <a:lnTo>
                                  <a:pt x="418211" y="21209"/>
                                </a:lnTo>
                                <a:lnTo>
                                  <a:pt x="423291" y="23749"/>
                                </a:lnTo>
                                <a:lnTo>
                                  <a:pt x="427101" y="26289"/>
                                </a:lnTo>
                                <a:lnTo>
                                  <a:pt x="432308" y="31369"/>
                                </a:lnTo>
                                <a:lnTo>
                                  <a:pt x="432308" y="12319"/>
                                </a:lnTo>
                                <a:lnTo>
                                  <a:pt x="418084" y="11049"/>
                                </a:lnTo>
                                <a:lnTo>
                                  <a:pt x="412242" y="13589"/>
                                </a:lnTo>
                                <a:lnTo>
                                  <a:pt x="402209" y="23749"/>
                                </a:lnTo>
                                <a:lnTo>
                                  <a:pt x="399669" y="30099"/>
                                </a:lnTo>
                                <a:lnTo>
                                  <a:pt x="400050" y="38989"/>
                                </a:lnTo>
                                <a:lnTo>
                                  <a:pt x="401002" y="45339"/>
                                </a:lnTo>
                                <a:lnTo>
                                  <a:pt x="403301" y="51689"/>
                                </a:lnTo>
                                <a:lnTo>
                                  <a:pt x="406958" y="58039"/>
                                </a:lnTo>
                                <a:lnTo>
                                  <a:pt x="411988" y="63119"/>
                                </a:lnTo>
                                <a:lnTo>
                                  <a:pt x="418084" y="69469"/>
                                </a:lnTo>
                                <a:lnTo>
                                  <a:pt x="424688" y="73291"/>
                                </a:lnTo>
                                <a:lnTo>
                                  <a:pt x="431546" y="74549"/>
                                </a:lnTo>
                                <a:lnTo>
                                  <a:pt x="440182" y="77089"/>
                                </a:lnTo>
                                <a:lnTo>
                                  <a:pt x="447929" y="74549"/>
                                </a:lnTo>
                                <a:lnTo>
                                  <a:pt x="454533" y="66941"/>
                                </a:lnTo>
                                <a:lnTo>
                                  <a:pt x="458470" y="63119"/>
                                </a:lnTo>
                                <a:lnTo>
                                  <a:pt x="460883" y="59309"/>
                                </a:lnTo>
                                <a:lnTo>
                                  <a:pt x="461098" y="58039"/>
                                </a:lnTo>
                                <a:lnTo>
                                  <a:pt x="462661" y="49149"/>
                                </a:lnTo>
                                <a:close/>
                              </a:path>
                              <a:path w="986790" h="453390">
                                <a:moveTo>
                                  <a:pt x="658368" y="374650"/>
                                </a:moveTo>
                                <a:lnTo>
                                  <a:pt x="656590" y="372110"/>
                                </a:lnTo>
                                <a:lnTo>
                                  <a:pt x="652018" y="377202"/>
                                </a:lnTo>
                                <a:lnTo>
                                  <a:pt x="649605" y="378460"/>
                                </a:lnTo>
                                <a:lnTo>
                                  <a:pt x="645414" y="378460"/>
                                </a:lnTo>
                                <a:lnTo>
                                  <a:pt x="642493" y="377202"/>
                                </a:lnTo>
                                <a:lnTo>
                                  <a:pt x="603923" y="337820"/>
                                </a:lnTo>
                                <a:lnTo>
                                  <a:pt x="587756" y="321310"/>
                                </a:lnTo>
                                <a:lnTo>
                                  <a:pt x="606298" y="303542"/>
                                </a:lnTo>
                                <a:lnTo>
                                  <a:pt x="609981" y="299720"/>
                                </a:lnTo>
                                <a:lnTo>
                                  <a:pt x="614553" y="297192"/>
                                </a:lnTo>
                                <a:lnTo>
                                  <a:pt x="617220" y="297192"/>
                                </a:lnTo>
                                <a:lnTo>
                                  <a:pt x="620141" y="298450"/>
                                </a:lnTo>
                                <a:lnTo>
                                  <a:pt x="623189" y="298450"/>
                                </a:lnTo>
                                <a:lnTo>
                                  <a:pt x="627253" y="301002"/>
                                </a:lnTo>
                                <a:lnTo>
                                  <a:pt x="632460" y="304800"/>
                                </a:lnTo>
                                <a:lnTo>
                                  <a:pt x="634238" y="302260"/>
                                </a:lnTo>
                                <a:lnTo>
                                  <a:pt x="629158" y="297192"/>
                                </a:lnTo>
                                <a:lnTo>
                                  <a:pt x="616458" y="284492"/>
                                </a:lnTo>
                                <a:lnTo>
                                  <a:pt x="558546" y="342900"/>
                                </a:lnTo>
                                <a:lnTo>
                                  <a:pt x="560324" y="344170"/>
                                </a:lnTo>
                                <a:lnTo>
                                  <a:pt x="565404" y="339102"/>
                                </a:lnTo>
                                <a:lnTo>
                                  <a:pt x="567944" y="337820"/>
                                </a:lnTo>
                                <a:lnTo>
                                  <a:pt x="626618" y="392442"/>
                                </a:lnTo>
                                <a:lnTo>
                                  <a:pt x="628523" y="398792"/>
                                </a:lnTo>
                                <a:lnTo>
                                  <a:pt x="627126" y="401320"/>
                                </a:lnTo>
                                <a:lnTo>
                                  <a:pt x="622427" y="406400"/>
                                </a:lnTo>
                                <a:lnTo>
                                  <a:pt x="624205" y="407670"/>
                                </a:lnTo>
                                <a:lnTo>
                                  <a:pt x="654418" y="378460"/>
                                </a:lnTo>
                                <a:lnTo>
                                  <a:pt x="658368" y="374650"/>
                                </a:lnTo>
                                <a:close/>
                              </a:path>
                              <a:path w="986790" h="453390">
                                <a:moveTo>
                                  <a:pt x="727710" y="294652"/>
                                </a:moveTo>
                                <a:lnTo>
                                  <a:pt x="727417" y="293370"/>
                                </a:lnTo>
                                <a:lnTo>
                                  <a:pt x="726567" y="289560"/>
                                </a:lnTo>
                                <a:lnTo>
                                  <a:pt x="725208" y="288302"/>
                                </a:lnTo>
                                <a:lnTo>
                                  <a:pt x="722503" y="285750"/>
                                </a:lnTo>
                                <a:lnTo>
                                  <a:pt x="717092" y="281952"/>
                                </a:lnTo>
                                <a:lnTo>
                                  <a:pt x="712343" y="280962"/>
                                </a:lnTo>
                                <a:lnTo>
                                  <a:pt x="712343" y="304800"/>
                                </a:lnTo>
                                <a:lnTo>
                                  <a:pt x="712343" y="312420"/>
                                </a:lnTo>
                                <a:lnTo>
                                  <a:pt x="710946" y="314960"/>
                                </a:lnTo>
                                <a:lnTo>
                                  <a:pt x="708279" y="318770"/>
                                </a:lnTo>
                                <a:lnTo>
                                  <a:pt x="706628" y="320052"/>
                                </a:lnTo>
                                <a:lnTo>
                                  <a:pt x="703072" y="320052"/>
                                </a:lnTo>
                                <a:lnTo>
                                  <a:pt x="701802" y="318770"/>
                                </a:lnTo>
                                <a:lnTo>
                                  <a:pt x="685419" y="303542"/>
                                </a:lnTo>
                                <a:lnTo>
                                  <a:pt x="689038" y="299720"/>
                                </a:lnTo>
                                <a:lnTo>
                                  <a:pt x="690245" y="298450"/>
                                </a:lnTo>
                                <a:lnTo>
                                  <a:pt x="694436" y="295910"/>
                                </a:lnTo>
                                <a:lnTo>
                                  <a:pt x="701548" y="293370"/>
                                </a:lnTo>
                                <a:lnTo>
                                  <a:pt x="704850" y="294652"/>
                                </a:lnTo>
                                <a:lnTo>
                                  <a:pt x="710819" y="301002"/>
                                </a:lnTo>
                                <a:lnTo>
                                  <a:pt x="712343" y="304800"/>
                                </a:lnTo>
                                <a:lnTo>
                                  <a:pt x="712343" y="280962"/>
                                </a:lnTo>
                                <a:lnTo>
                                  <a:pt x="710984" y="280670"/>
                                </a:lnTo>
                                <a:lnTo>
                                  <a:pt x="704189" y="283210"/>
                                </a:lnTo>
                                <a:lnTo>
                                  <a:pt x="696722" y="288302"/>
                                </a:lnTo>
                                <a:lnTo>
                                  <a:pt x="701929" y="279400"/>
                                </a:lnTo>
                                <a:lnTo>
                                  <a:pt x="702005" y="274320"/>
                                </a:lnTo>
                                <a:lnTo>
                                  <a:pt x="702056" y="271792"/>
                                </a:lnTo>
                                <a:lnTo>
                                  <a:pt x="696976" y="267970"/>
                                </a:lnTo>
                                <a:lnTo>
                                  <a:pt x="693293" y="264160"/>
                                </a:lnTo>
                                <a:lnTo>
                                  <a:pt x="690753" y="263448"/>
                                </a:lnTo>
                                <a:lnTo>
                                  <a:pt x="690753" y="285750"/>
                                </a:lnTo>
                                <a:lnTo>
                                  <a:pt x="689737" y="292100"/>
                                </a:lnTo>
                                <a:lnTo>
                                  <a:pt x="682371" y="299720"/>
                                </a:lnTo>
                                <a:lnTo>
                                  <a:pt x="681050" y="298450"/>
                                </a:lnTo>
                                <a:lnTo>
                                  <a:pt x="665226" y="283210"/>
                                </a:lnTo>
                                <a:lnTo>
                                  <a:pt x="672973" y="275602"/>
                                </a:lnTo>
                                <a:lnTo>
                                  <a:pt x="679704" y="274320"/>
                                </a:lnTo>
                                <a:lnTo>
                                  <a:pt x="690753" y="285750"/>
                                </a:lnTo>
                                <a:lnTo>
                                  <a:pt x="690753" y="263448"/>
                                </a:lnTo>
                                <a:lnTo>
                                  <a:pt x="643001" y="298450"/>
                                </a:lnTo>
                                <a:lnTo>
                                  <a:pt x="644779" y="301002"/>
                                </a:lnTo>
                                <a:lnTo>
                                  <a:pt x="647065" y="298450"/>
                                </a:lnTo>
                                <a:lnTo>
                                  <a:pt x="651891" y="298450"/>
                                </a:lnTo>
                                <a:lnTo>
                                  <a:pt x="688721" y="335292"/>
                                </a:lnTo>
                                <a:lnTo>
                                  <a:pt x="688975" y="336550"/>
                                </a:lnTo>
                                <a:lnTo>
                                  <a:pt x="689356" y="337820"/>
                                </a:lnTo>
                                <a:lnTo>
                                  <a:pt x="688467" y="340360"/>
                                </a:lnTo>
                                <a:lnTo>
                                  <a:pt x="686435" y="342900"/>
                                </a:lnTo>
                                <a:lnTo>
                                  <a:pt x="688213" y="344170"/>
                                </a:lnTo>
                                <a:lnTo>
                                  <a:pt x="712431" y="320052"/>
                                </a:lnTo>
                                <a:lnTo>
                                  <a:pt x="720090" y="312420"/>
                                </a:lnTo>
                                <a:lnTo>
                                  <a:pt x="724154" y="306070"/>
                                </a:lnTo>
                                <a:lnTo>
                                  <a:pt x="727710" y="294652"/>
                                </a:lnTo>
                                <a:close/>
                              </a:path>
                              <a:path w="986790" h="453390">
                                <a:moveTo>
                                  <a:pt x="773417" y="252742"/>
                                </a:moveTo>
                                <a:lnTo>
                                  <a:pt x="773214" y="247650"/>
                                </a:lnTo>
                                <a:lnTo>
                                  <a:pt x="773176" y="246392"/>
                                </a:lnTo>
                                <a:lnTo>
                                  <a:pt x="772160" y="238760"/>
                                </a:lnTo>
                                <a:lnTo>
                                  <a:pt x="768477" y="231152"/>
                                </a:lnTo>
                                <a:lnTo>
                                  <a:pt x="763905" y="226682"/>
                                </a:lnTo>
                                <a:lnTo>
                                  <a:pt x="763905" y="260350"/>
                                </a:lnTo>
                                <a:lnTo>
                                  <a:pt x="763778" y="261620"/>
                                </a:lnTo>
                                <a:lnTo>
                                  <a:pt x="763651" y="262902"/>
                                </a:lnTo>
                                <a:lnTo>
                                  <a:pt x="763524" y="264160"/>
                                </a:lnTo>
                                <a:lnTo>
                                  <a:pt x="762762" y="265442"/>
                                </a:lnTo>
                                <a:lnTo>
                                  <a:pt x="761238" y="266700"/>
                                </a:lnTo>
                                <a:lnTo>
                                  <a:pt x="759841" y="269252"/>
                                </a:lnTo>
                                <a:lnTo>
                                  <a:pt x="753110" y="269252"/>
                                </a:lnTo>
                                <a:lnTo>
                                  <a:pt x="750697" y="267970"/>
                                </a:lnTo>
                                <a:lnTo>
                                  <a:pt x="748030" y="266700"/>
                                </a:lnTo>
                                <a:lnTo>
                                  <a:pt x="744601" y="264160"/>
                                </a:lnTo>
                                <a:lnTo>
                                  <a:pt x="741172" y="260350"/>
                                </a:lnTo>
                                <a:lnTo>
                                  <a:pt x="731139" y="251460"/>
                                </a:lnTo>
                                <a:lnTo>
                                  <a:pt x="726186" y="245110"/>
                                </a:lnTo>
                                <a:lnTo>
                                  <a:pt x="722884" y="241300"/>
                                </a:lnTo>
                                <a:lnTo>
                                  <a:pt x="719709" y="237502"/>
                                </a:lnTo>
                                <a:lnTo>
                                  <a:pt x="717931" y="234950"/>
                                </a:lnTo>
                                <a:lnTo>
                                  <a:pt x="717867" y="231152"/>
                                </a:lnTo>
                                <a:lnTo>
                                  <a:pt x="717804" y="229870"/>
                                </a:lnTo>
                                <a:lnTo>
                                  <a:pt x="718693" y="227342"/>
                                </a:lnTo>
                                <a:lnTo>
                                  <a:pt x="720217" y="226060"/>
                                </a:lnTo>
                                <a:lnTo>
                                  <a:pt x="723011" y="223520"/>
                                </a:lnTo>
                                <a:lnTo>
                                  <a:pt x="729107" y="223520"/>
                                </a:lnTo>
                                <a:lnTo>
                                  <a:pt x="731774" y="224802"/>
                                </a:lnTo>
                                <a:lnTo>
                                  <a:pt x="734441" y="227342"/>
                                </a:lnTo>
                                <a:lnTo>
                                  <a:pt x="738505" y="229870"/>
                                </a:lnTo>
                                <a:lnTo>
                                  <a:pt x="743966" y="236220"/>
                                </a:lnTo>
                                <a:lnTo>
                                  <a:pt x="755408" y="247650"/>
                                </a:lnTo>
                                <a:lnTo>
                                  <a:pt x="759155" y="251460"/>
                                </a:lnTo>
                                <a:lnTo>
                                  <a:pt x="761619" y="255270"/>
                                </a:lnTo>
                                <a:lnTo>
                                  <a:pt x="763143" y="257810"/>
                                </a:lnTo>
                                <a:lnTo>
                                  <a:pt x="763905" y="260350"/>
                                </a:lnTo>
                                <a:lnTo>
                                  <a:pt x="763905" y="226682"/>
                                </a:lnTo>
                                <a:lnTo>
                                  <a:pt x="747014" y="215900"/>
                                </a:lnTo>
                                <a:lnTo>
                                  <a:pt x="741553" y="213360"/>
                                </a:lnTo>
                                <a:lnTo>
                                  <a:pt x="736092" y="213360"/>
                                </a:lnTo>
                                <a:lnTo>
                                  <a:pt x="725297" y="215900"/>
                                </a:lnTo>
                                <a:lnTo>
                                  <a:pt x="720598" y="218452"/>
                                </a:lnTo>
                                <a:lnTo>
                                  <a:pt x="710057" y="228600"/>
                                </a:lnTo>
                                <a:lnTo>
                                  <a:pt x="707390" y="236220"/>
                                </a:lnTo>
                                <a:lnTo>
                                  <a:pt x="709422" y="254000"/>
                                </a:lnTo>
                                <a:lnTo>
                                  <a:pt x="713232" y="261620"/>
                                </a:lnTo>
                                <a:lnTo>
                                  <a:pt x="719709" y="267970"/>
                                </a:lnTo>
                                <a:lnTo>
                                  <a:pt x="726059" y="274320"/>
                                </a:lnTo>
                                <a:lnTo>
                                  <a:pt x="733425" y="278142"/>
                                </a:lnTo>
                                <a:lnTo>
                                  <a:pt x="750316" y="280670"/>
                                </a:lnTo>
                                <a:lnTo>
                                  <a:pt x="757936" y="276860"/>
                                </a:lnTo>
                                <a:lnTo>
                                  <a:pt x="764794" y="270510"/>
                                </a:lnTo>
                                <a:lnTo>
                                  <a:pt x="765886" y="269252"/>
                                </a:lnTo>
                                <a:lnTo>
                                  <a:pt x="769188" y="265442"/>
                                </a:lnTo>
                                <a:lnTo>
                                  <a:pt x="772071" y="259092"/>
                                </a:lnTo>
                                <a:lnTo>
                                  <a:pt x="773417" y="252742"/>
                                </a:lnTo>
                                <a:close/>
                              </a:path>
                              <a:path w="986790" h="453390">
                                <a:moveTo>
                                  <a:pt x="818642" y="203200"/>
                                </a:moveTo>
                                <a:lnTo>
                                  <a:pt x="818134" y="201942"/>
                                </a:lnTo>
                                <a:lnTo>
                                  <a:pt x="817118" y="199402"/>
                                </a:lnTo>
                                <a:lnTo>
                                  <a:pt x="813308" y="195592"/>
                                </a:lnTo>
                                <a:lnTo>
                                  <a:pt x="810895" y="193052"/>
                                </a:lnTo>
                                <a:lnTo>
                                  <a:pt x="807847" y="191770"/>
                                </a:lnTo>
                                <a:lnTo>
                                  <a:pt x="804037" y="190500"/>
                                </a:lnTo>
                                <a:lnTo>
                                  <a:pt x="800354" y="189242"/>
                                </a:lnTo>
                                <a:lnTo>
                                  <a:pt x="795020" y="191770"/>
                                </a:lnTo>
                                <a:lnTo>
                                  <a:pt x="787908" y="195592"/>
                                </a:lnTo>
                                <a:lnTo>
                                  <a:pt x="793242" y="186702"/>
                                </a:lnTo>
                                <a:lnTo>
                                  <a:pt x="793178" y="182892"/>
                                </a:lnTo>
                                <a:lnTo>
                                  <a:pt x="793115" y="179070"/>
                                </a:lnTo>
                                <a:lnTo>
                                  <a:pt x="787654" y="174002"/>
                                </a:lnTo>
                                <a:lnTo>
                                  <a:pt x="784098" y="170192"/>
                                </a:lnTo>
                                <a:lnTo>
                                  <a:pt x="780034" y="168910"/>
                                </a:lnTo>
                                <a:lnTo>
                                  <a:pt x="770382" y="171450"/>
                                </a:lnTo>
                                <a:lnTo>
                                  <a:pt x="765810" y="174002"/>
                                </a:lnTo>
                                <a:lnTo>
                                  <a:pt x="758698" y="180352"/>
                                </a:lnTo>
                                <a:lnTo>
                                  <a:pt x="753618" y="187960"/>
                                </a:lnTo>
                                <a:lnTo>
                                  <a:pt x="752602" y="190500"/>
                                </a:lnTo>
                                <a:lnTo>
                                  <a:pt x="751967" y="190500"/>
                                </a:lnTo>
                                <a:lnTo>
                                  <a:pt x="751713" y="191770"/>
                                </a:lnTo>
                                <a:lnTo>
                                  <a:pt x="747776" y="191770"/>
                                </a:lnTo>
                                <a:lnTo>
                                  <a:pt x="745871" y="193052"/>
                                </a:lnTo>
                                <a:lnTo>
                                  <a:pt x="759333" y="208292"/>
                                </a:lnTo>
                                <a:lnTo>
                                  <a:pt x="761238" y="205752"/>
                                </a:lnTo>
                                <a:lnTo>
                                  <a:pt x="755396" y="198120"/>
                                </a:lnTo>
                                <a:lnTo>
                                  <a:pt x="755269" y="195592"/>
                                </a:lnTo>
                                <a:lnTo>
                                  <a:pt x="755205" y="194310"/>
                                </a:lnTo>
                                <a:lnTo>
                                  <a:pt x="755142" y="193052"/>
                                </a:lnTo>
                                <a:lnTo>
                                  <a:pt x="755015" y="190500"/>
                                </a:lnTo>
                                <a:lnTo>
                                  <a:pt x="762127" y="184150"/>
                                </a:lnTo>
                                <a:lnTo>
                                  <a:pt x="764794" y="182892"/>
                                </a:lnTo>
                                <a:lnTo>
                                  <a:pt x="770636" y="182892"/>
                                </a:lnTo>
                                <a:lnTo>
                                  <a:pt x="773557" y="185420"/>
                                </a:lnTo>
                                <a:lnTo>
                                  <a:pt x="776224" y="187960"/>
                                </a:lnTo>
                                <a:lnTo>
                                  <a:pt x="782320" y="194310"/>
                                </a:lnTo>
                                <a:lnTo>
                                  <a:pt x="782320" y="199402"/>
                                </a:lnTo>
                                <a:lnTo>
                                  <a:pt x="776478" y="205752"/>
                                </a:lnTo>
                                <a:lnTo>
                                  <a:pt x="779526" y="208292"/>
                                </a:lnTo>
                                <a:lnTo>
                                  <a:pt x="786638" y="201942"/>
                                </a:lnTo>
                                <a:lnTo>
                                  <a:pt x="792988" y="201942"/>
                                </a:lnTo>
                                <a:lnTo>
                                  <a:pt x="801497" y="210820"/>
                                </a:lnTo>
                                <a:lnTo>
                                  <a:pt x="803021" y="213360"/>
                                </a:lnTo>
                                <a:lnTo>
                                  <a:pt x="803148" y="220992"/>
                                </a:lnTo>
                                <a:lnTo>
                                  <a:pt x="801751" y="223520"/>
                                </a:lnTo>
                                <a:lnTo>
                                  <a:pt x="795020" y="231152"/>
                                </a:lnTo>
                                <a:lnTo>
                                  <a:pt x="789432" y="232410"/>
                                </a:lnTo>
                                <a:lnTo>
                                  <a:pt x="782066" y="232410"/>
                                </a:lnTo>
                                <a:lnTo>
                                  <a:pt x="781431" y="234950"/>
                                </a:lnTo>
                                <a:lnTo>
                                  <a:pt x="788606" y="236220"/>
                                </a:lnTo>
                                <a:lnTo>
                                  <a:pt x="795489" y="234950"/>
                                </a:lnTo>
                                <a:lnTo>
                                  <a:pt x="802030" y="232410"/>
                                </a:lnTo>
                                <a:lnTo>
                                  <a:pt x="808228" y="227342"/>
                                </a:lnTo>
                                <a:lnTo>
                                  <a:pt x="814197" y="220992"/>
                                </a:lnTo>
                                <a:lnTo>
                                  <a:pt x="817499" y="214642"/>
                                </a:lnTo>
                                <a:lnTo>
                                  <a:pt x="818642" y="203200"/>
                                </a:lnTo>
                                <a:close/>
                              </a:path>
                              <a:path w="986790" h="453390">
                                <a:moveTo>
                                  <a:pt x="885444" y="170192"/>
                                </a:moveTo>
                                <a:lnTo>
                                  <a:pt x="882700" y="167652"/>
                                </a:lnTo>
                                <a:lnTo>
                                  <a:pt x="874471" y="160020"/>
                                </a:lnTo>
                                <a:lnTo>
                                  <a:pt x="871728" y="157492"/>
                                </a:lnTo>
                                <a:lnTo>
                                  <a:pt x="869950" y="158750"/>
                                </a:lnTo>
                                <a:lnTo>
                                  <a:pt x="868299" y="160020"/>
                                </a:lnTo>
                                <a:lnTo>
                                  <a:pt x="865124" y="160020"/>
                                </a:lnTo>
                                <a:lnTo>
                                  <a:pt x="862965" y="158750"/>
                                </a:lnTo>
                                <a:lnTo>
                                  <a:pt x="860425" y="156210"/>
                                </a:lnTo>
                                <a:lnTo>
                                  <a:pt x="850519" y="146113"/>
                                </a:lnTo>
                                <a:lnTo>
                                  <a:pt x="850519" y="176542"/>
                                </a:lnTo>
                                <a:lnTo>
                                  <a:pt x="847344" y="179070"/>
                                </a:lnTo>
                                <a:lnTo>
                                  <a:pt x="832485" y="194310"/>
                                </a:lnTo>
                                <a:lnTo>
                                  <a:pt x="829589" y="184150"/>
                                </a:lnTo>
                                <a:lnTo>
                                  <a:pt x="824560" y="175260"/>
                                </a:lnTo>
                                <a:lnTo>
                                  <a:pt x="817346" y="165100"/>
                                </a:lnTo>
                                <a:lnTo>
                                  <a:pt x="807974" y="153670"/>
                                </a:lnTo>
                                <a:lnTo>
                                  <a:pt x="805129" y="151142"/>
                                </a:lnTo>
                                <a:lnTo>
                                  <a:pt x="800862" y="147320"/>
                                </a:lnTo>
                                <a:lnTo>
                                  <a:pt x="812800" y="134620"/>
                                </a:lnTo>
                                <a:lnTo>
                                  <a:pt x="850138" y="172720"/>
                                </a:lnTo>
                                <a:lnTo>
                                  <a:pt x="850392" y="175260"/>
                                </a:lnTo>
                                <a:lnTo>
                                  <a:pt x="850519" y="176542"/>
                                </a:lnTo>
                                <a:lnTo>
                                  <a:pt x="850519" y="146113"/>
                                </a:lnTo>
                                <a:lnTo>
                                  <a:pt x="839266" y="134620"/>
                                </a:lnTo>
                                <a:lnTo>
                                  <a:pt x="829310" y="124460"/>
                                </a:lnTo>
                                <a:lnTo>
                                  <a:pt x="828167" y="123202"/>
                                </a:lnTo>
                                <a:lnTo>
                                  <a:pt x="827659" y="120650"/>
                                </a:lnTo>
                                <a:lnTo>
                                  <a:pt x="827151" y="119392"/>
                                </a:lnTo>
                                <a:lnTo>
                                  <a:pt x="827913" y="118110"/>
                                </a:lnTo>
                                <a:lnTo>
                                  <a:pt x="830072" y="115570"/>
                                </a:lnTo>
                                <a:lnTo>
                                  <a:pt x="828294" y="113042"/>
                                </a:lnTo>
                                <a:lnTo>
                                  <a:pt x="788924" y="152400"/>
                                </a:lnTo>
                                <a:lnTo>
                                  <a:pt x="790702" y="154952"/>
                                </a:lnTo>
                                <a:lnTo>
                                  <a:pt x="792480" y="153670"/>
                                </a:lnTo>
                                <a:lnTo>
                                  <a:pt x="793877" y="152400"/>
                                </a:lnTo>
                                <a:lnTo>
                                  <a:pt x="795909" y="151142"/>
                                </a:lnTo>
                                <a:lnTo>
                                  <a:pt x="797306" y="152400"/>
                                </a:lnTo>
                                <a:lnTo>
                                  <a:pt x="800354" y="153670"/>
                                </a:lnTo>
                                <a:lnTo>
                                  <a:pt x="802386" y="154952"/>
                                </a:lnTo>
                                <a:lnTo>
                                  <a:pt x="828421" y="193052"/>
                                </a:lnTo>
                                <a:lnTo>
                                  <a:pt x="828802" y="199402"/>
                                </a:lnTo>
                                <a:lnTo>
                                  <a:pt x="825119" y="203200"/>
                                </a:lnTo>
                                <a:lnTo>
                                  <a:pt x="838835" y="217170"/>
                                </a:lnTo>
                                <a:lnTo>
                                  <a:pt x="840613" y="215900"/>
                                </a:lnTo>
                                <a:lnTo>
                                  <a:pt x="836866" y="209550"/>
                                </a:lnTo>
                                <a:lnTo>
                                  <a:pt x="836244" y="203200"/>
                                </a:lnTo>
                                <a:lnTo>
                                  <a:pt x="863638" y="170192"/>
                                </a:lnTo>
                                <a:lnTo>
                                  <a:pt x="870432" y="167652"/>
                                </a:lnTo>
                                <a:lnTo>
                                  <a:pt x="877112" y="168910"/>
                                </a:lnTo>
                                <a:lnTo>
                                  <a:pt x="883666" y="172720"/>
                                </a:lnTo>
                                <a:lnTo>
                                  <a:pt x="885444" y="170192"/>
                                </a:lnTo>
                                <a:close/>
                              </a:path>
                              <a:path w="986790" h="453390">
                                <a:moveTo>
                                  <a:pt x="930148" y="102870"/>
                                </a:moveTo>
                                <a:lnTo>
                                  <a:pt x="928370" y="100342"/>
                                </a:lnTo>
                                <a:lnTo>
                                  <a:pt x="926465" y="102870"/>
                                </a:lnTo>
                                <a:lnTo>
                                  <a:pt x="921385" y="102870"/>
                                </a:lnTo>
                                <a:lnTo>
                                  <a:pt x="919226" y="101600"/>
                                </a:lnTo>
                                <a:lnTo>
                                  <a:pt x="907923" y="90170"/>
                                </a:lnTo>
                                <a:lnTo>
                                  <a:pt x="897864" y="80010"/>
                                </a:lnTo>
                                <a:lnTo>
                                  <a:pt x="885317" y="67310"/>
                                </a:lnTo>
                                <a:lnTo>
                                  <a:pt x="884174" y="66052"/>
                                </a:lnTo>
                                <a:lnTo>
                                  <a:pt x="884174" y="62242"/>
                                </a:lnTo>
                                <a:lnTo>
                                  <a:pt x="885063" y="60960"/>
                                </a:lnTo>
                                <a:lnTo>
                                  <a:pt x="886714" y="58420"/>
                                </a:lnTo>
                                <a:lnTo>
                                  <a:pt x="884936" y="57150"/>
                                </a:lnTo>
                                <a:lnTo>
                                  <a:pt x="861949" y="80010"/>
                                </a:lnTo>
                                <a:lnTo>
                                  <a:pt x="863727" y="81292"/>
                                </a:lnTo>
                                <a:lnTo>
                                  <a:pt x="865251" y="80010"/>
                                </a:lnTo>
                                <a:lnTo>
                                  <a:pt x="869950" y="80010"/>
                                </a:lnTo>
                                <a:lnTo>
                                  <a:pt x="871982" y="81292"/>
                                </a:lnTo>
                                <a:lnTo>
                                  <a:pt x="874395" y="83820"/>
                                </a:lnTo>
                                <a:lnTo>
                                  <a:pt x="883920" y="119392"/>
                                </a:lnTo>
                                <a:lnTo>
                                  <a:pt x="870292" y="105410"/>
                                </a:lnTo>
                                <a:lnTo>
                                  <a:pt x="859155" y="93992"/>
                                </a:lnTo>
                                <a:lnTo>
                                  <a:pt x="857758" y="92710"/>
                                </a:lnTo>
                                <a:lnTo>
                                  <a:pt x="857250" y="88900"/>
                                </a:lnTo>
                                <a:lnTo>
                                  <a:pt x="857885" y="87642"/>
                                </a:lnTo>
                                <a:lnTo>
                                  <a:pt x="859409" y="86360"/>
                                </a:lnTo>
                                <a:lnTo>
                                  <a:pt x="857631" y="83820"/>
                                </a:lnTo>
                                <a:lnTo>
                                  <a:pt x="834644" y="106692"/>
                                </a:lnTo>
                                <a:lnTo>
                                  <a:pt x="836422" y="109220"/>
                                </a:lnTo>
                                <a:lnTo>
                                  <a:pt x="839851" y="105410"/>
                                </a:lnTo>
                                <a:lnTo>
                                  <a:pt x="843788" y="106692"/>
                                </a:lnTo>
                                <a:lnTo>
                                  <a:pt x="848233" y="110502"/>
                                </a:lnTo>
                                <a:lnTo>
                                  <a:pt x="876173" y="138442"/>
                                </a:lnTo>
                                <a:lnTo>
                                  <a:pt x="878840" y="140970"/>
                                </a:lnTo>
                                <a:lnTo>
                                  <a:pt x="880237" y="143510"/>
                                </a:lnTo>
                                <a:lnTo>
                                  <a:pt x="880745" y="147320"/>
                                </a:lnTo>
                                <a:lnTo>
                                  <a:pt x="879983" y="148602"/>
                                </a:lnTo>
                                <a:lnTo>
                                  <a:pt x="878078" y="151142"/>
                                </a:lnTo>
                                <a:lnTo>
                                  <a:pt x="879856" y="152400"/>
                                </a:lnTo>
                                <a:lnTo>
                                  <a:pt x="901674" y="130810"/>
                                </a:lnTo>
                                <a:lnTo>
                                  <a:pt x="902970" y="129552"/>
                                </a:lnTo>
                                <a:lnTo>
                                  <a:pt x="901192" y="128270"/>
                                </a:lnTo>
                                <a:lnTo>
                                  <a:pt x="898144" y="130810"/>
                                </a:lnTo>
                                <a:lnTo>
                                  <a:pt x="894461" y="129552"/>
                                </a:lnTo>
                                <a:lnTo>
                                  <a:pt x="890270" y="125742"/>
                                </a:lnTo>
                                <a:lnTo>
                                  <a:pt x="888631" y="119392"/>
                                </a:lnTo>
                                <a:lnTo>
                                  <a:pt x="881126" y="90170"/>
                                </a:lnTo>
                                <a:lnTo>
                                  <a:pt x="903224" y="113042"/>
                                </a:lnTo>
                                <a:lnTo>
                                  <a:pt x="907542" y="116852"/>
                                </a:lnTo>
                                <a:lnTo>
                                  <a:pt x="908304" y="120650"/>
                                </a:lnTo>
                                <a:lnTo>
                                  <a:pt x="905383" y="123202"/>
                                </a:lnTo>
                                <a:lnTo>
                                  <a:pt x="907161" y="125742"/>
                                </a:lnTo>
                                <a:lnTo>
                                  <a:pt x="930148" y="102870"/>
                                </a:lnTo>
                                <a:close/>
                              </a:path>
                              <a:path w="986790" h="453390">
                                <a:moveTo>
                                  <a:pt x="986790" y="45720"/>
                                </a:moveTo>
                                <a:lnTo>
                                  <a:pt x="985012" y="43192"/>
                                </a:lnTo>
                                <a:lnTo>
                                  <a:pt x="982853" y="45720"/>
                                </a:lnTo>
                                <a:lnTo>
                                  <a:pt x="978281" y="45720"/>
                                </a:lnTo>
                                <a:lnTo>
                                  <a:pt x="975868" y="44450"/>
                                </a:lnTo>
                                <a:lnTo>
                                  <a:pt x="974674" y="43192"/>
                                </a:lnTo>
                                <a:lnTo>
                                  <a:pt x="972312" y="40652"/>
                                </a:lnTo>
                                <a:lnTo>
                                  <a:pt x="954366" y="22860"/>
                                </a:lnTo>
                                <a:lnTo>
                                  <a:pt x="942848" y="11442"/>
                                </a:lnTo>
                                <a:lnTo>
                                  <a:pt x="941324" y="8902"/>
                                </a:lnTo>
                                <a:lnTo>
                                  <a:pt x="941197" y="5092"/>
                                </a:lnTo>
                                <a:lnTo>
                                  <a:pt x="941832" y="3810"/>
                                </a:lnTo>
                                <a:lnTo>
                                  <a:pt x="943356" y="2552"/>
                                </a:lnTo>
                                <a:lnTo>
                                  <a:pt x="941578" y="0"/>
                                </a:lnTo>
                                <a:lnTo>
                                  <a:pt x="918972" y="22860"/>
                                </a:lnTo>
                                <a:lnTo>
                                  <a:pt x="920750" y="25400"/>
                                </a:lnTo>
                                <a:lnTo>
                                  <a:pt x="922782" y="22860"/>
                                </a:lnTo>
                                <a:lnTo>
                                  <a:pt x="927608" y="22860"/>
                                </a:lnTo>
                                <a:lnTo>
                                  <a:pt x="929767" y="25400"/>
                                </a:lnTo>
                                <a:lnTo>
                                  <a:pt x="944499" y="39370"/>
                                </a:lnTo>
                                <a:lnTo>
                                  <a:pt x="941959" y="44450"/>
                                </a:lnTo>
                                <a:lnTo>
                                  <a:pt x="939800" y="47002"/>
                                </a:lnTo>
                                <a:lnTo>
                                  <a:pt x="937895" y="49542"/>
                                </a:lnTo>
                                <a:lnTo>
                                  <a:pt x="935863" y="52070"/>
                                </a:lnTo>
                                <a:lnTo>
                                  <a:pt x="932307" y="52070"/>
                                </a:lnTo>
                                <a:lnTo>
                                  <a:pt x="930783" y="50800"/>
                                </a:lnTo>
                                <a:lnTo>
                                  <a:pt x="928497" y="49542"/>
                                </a:lnTo>
                                <a:lnTo>
                                  <a:pt x="925703" y="47002"/>
                                </a:lnTo>
                                <a:lnTo>
                                  <a:pt x="919099" y="40652"/>
                                </a:lnTo>
                                <a:lnTo>
                                  <a:pt x="916051" y="36842"/>
                                </a:lnTo>
                                <a:lnTo>
                                  <a:pt x="914527" y="35560"/>
                                </a:lnTo>
                                <a:lnTo>
                                  <a:pt x="914654" y="31750"/>
                                </a:lnTo>
                                <a:lnTo>
                                  <a:pt x="915289" y="30492"/>
                                </a:lnTo>
                                <a:lnTo>
                                  <a:pt x="916305" y="29210"/>
                                </a:lnTo>
                                <a:lnTo>
                                  <a:pt x="914527" y="27952"/>
                                </a:lnTo>
                                <a:lnTo>
                                  <a:pt x="891921" y="49542"/>
                                </a:lnTo>
                                <a:lnTo>
                                  <a:pt x="893699" y="52070"/>
                                </a:lnTo>
                                <a:lnTo>
                                  <a:pt x="895985" y="49542"/>
                                </a:lnTo>
                                <a:lnTo>
                                  <a:pt x="900684" y="49542"/>
                                </a:lnTo>
                                <a:lnTo>
                                  <a:pt x="902970" y="50800"/>
                                </a:lnTo>
                                <a:lnTo>
                                  <a:pt x="914654" y="63500"/>
                                </a:lnTo>
                                <a:lnTo>
                                  <a:pt x="916940" y="64770"/>
                                </a:lnTo>
                                <a:lnTo>
                                  <a:pt x="918845" y="66052"/>
                                </a:lnTo>
                                <a:lnTo>
                                  <a:pt x="920877" y="66052"/>
                                </a:lnTo>
                                <a:lnTo>
                                  <a:pt x="923417" y="67310"/>
                                </a:lnTo>
                                <a:lnTo>
                                  <a:pt x="942162" y="52070"/>
                                </a:lnTo>
                                <a:lnTo>
                                  <a:pt x="942975" y="50800"/>
                                </a:lnTo>
                                <a:lnTo>
                                  <a:pt x="964565" y="62242"/>
                                </a:lnTo>
                                <a:lnTo>
                                  <a:pt x="963803" y="64770"/>
                                </a:lnTo>
                                <a:lnTo>
                                  <a:pt x="961898" y="67310"/>
                                </a:lnTo>
                                <a:lnTo>
                                  <a:pt x="963676" y="68592"/>
                                </a:lnTo>
                                <a:lnTo>
                                  <a:pt x="986790" y="457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2" cstate="print"/>
                          <a:stretch>
                            <a:fillRect/>
                          </a:stretch>
                        </pic:blipFill>
                        <pic:spPr>
                          <a:xfrm>
                            <a:off x="4009390" y="1928241"/>
                            <a:ext cx="89026" cy="88773"/>
                          </a:xfrm>
                          <a:prstGeom prst="rect">
                            <a:avLst/>
                          </a:prstGeom>
                        </pic:spPr>
                      </pic:pic>
                      <wps:wsp>
                        <wps:cNvPr id="99" name="Graphic 99"/>
                        <wps:cNvSpPr/>
                        <wps:spPr>
                          <a:xfrm>
                            <a:off x="4130675" y="1998979"/>
                            <a:ext cx="379095" cy="358140"/>
                          </a:xfrm>
                          <a:custGeom>
                            <a:avLst/>
                            <a:gdLst/>
                            <a:ahLst/>
                            <a:cxnLst/>
                            <a:rect l="l" t="t" r="r" b="b"/>
                            <a:pathLst>
                              <a:path w="379095" h="358140">
                                <a:moveTo>
                                  <a:pt x="44645" y="288289"/>
                                </a:moveTo>
                                <a:lnTo>
                                  <a:pt x="11429" y="288289"/>
                                </a:lnTo>
                                <a:lnTo>
                                  <a:pt x="13588" y="289560"/>
                                </a:lnTo>
                                <a:lnTo>
                                  <a:pt x="16510" y="290829"/>
                                </a:lnTo>
                                <a:lnTo>
                                  <a:pt x="67690" y="342900"/>
                                </a:lnTo>
                                <a:lnTo>
                                  <a:pt x="69850" y="345439"/>
                                </a:lnTo>
                                <a:lnTo>
                                  <a:pt x="69976" y="347979"/>
                                </a:lnTo>
                                <a:lnTo>
                                  <a:pt x="70230" y="349250"/>
                                </a:lnTo>
                                <a:lnTo>
                                  <a:pt x="68834" y="351789"/>
                                </a:lnTo>
                                <a:lnTo>
                                  <a:pt x="65912" y="354329"/>
                                </a:lnTo>
                                <a:lnTo>
                                  <a:pt x="63880" y="356869"/>
                                </a:lnTo>
                                <a:lnTo>
                                  <a:pt x="65659" y="358139"/>
                                </a:lnTo>
                                <a:lnTo>
                                  <a:pt x="95992" y="328929"/>
                                </a:lnTo>
                                <a:lnTo>
                                  <a:pt x="86740" y="328929"/>
                                </a:lnTo>
                                <a:lnTo>
                                  <a:pt x="83565" y="326389"/>
                                </a:lnTo>
                                <a:lnTo>
                                  <a:pt x="79375" y="322579"/>
                                </a:lnTo>
                                <a:lnTo>
                                  <a:pt x="44645" y="288289"/>
                                </a:lnTo>
                                <a:close/>
                              </a:path>
                              <a:path w="379095" h="358140">
                                <a:moveTo>
                                  <a:pt x="98170" y="322579"/>
                                </a:moveTo>
                                <a:lnTo>
                                  <a:pt x="93344" y="327660"/>
                                </a:lnTo>
                                <a:lnTo>
                                  <a:pt x="90931" y="328929"/>
                                </a:lnTo>
                                <a:lnTo>
                                  <a:pt x="95992" y="328929"/>
                                </a:lnTo>
                                <a:lnTo>
                                  <a:pt x="99949" y="325119"/>
                                </a:lnTo>
                                <a:lnTo>
                                  <a:pt x="98170" y="322579"/>
                                </a:lnTo>
                                <a:close/>
                              </a:path>
                              <a:path w="379095" h="358140">
                                <a:moveTo>
                                  <a:pt x="83857" y="248919"/>
                                </a:moveTo>
                                <a:lnTo>
                                  <a:pt x="52450" y="248919"/>
                                </a:lnTo>
                                <a:lnTo>
                                  <a:pt x="102488" y="299719"/>
                                </a:lnTo>
                                <a:lnTo>
                                  <a:pt x="106172" y="303529"/>
                                </a:lnTo>
                                <a:lnTo>
                                  <a:pt x="108203" y="306069"/>
                                </a:lnTo>
                                <a:lnTo>
                                  <a:pt x="108838" y="307339"/>
                                </a:lnTo>
                                <a:lnTo>
                                  <a:pt x="109474" y="309879"/>
                                </a:lnTo>
                                <a:lnTo>
                                  <a:pt x="108076" y="312419"/>
                                </a:lnTo>
                                <a:lnTo>
                                  <a:pt x="104901" y="316229"/>
                                </a:lnTo>
                                <a:lnTo>
                                  <a:pt x="102869" y="317500"/>
                                </a:lnTo>
                                <a:lnTo>
                                  <a:pt x="104648" y="320039"/>
                                </a:lnTo>
                                <a:lnTo>
                                  <a:pt x="135127" y="289560"/>
                                </a:lnTo>
                                <a:lnTo>
                                  <a:pt x="125729" y="289560"/>
                                </a:lnTo>
                                <a:lnTo>
                                  <a:pt x="122554" y="288289"/>
                                </a:lnTo>
                                <a:lnTo>
                                  <a:pt x="83857" y="248919"/>
                                </a:lnTo>
                                <a:close/>
                              </a:path>
                              <a:path w="379095" h="358140">
                                <a:moveTo>
                                  <a:pt x="73278" y="219710"/>
                                </a:moveTo>
                                <a:lnTo>
                                  <a:pt x="0" y="293369"/>
                                </a:lnTo>
                                <a:lnTo>
                                  <a:pt x="1777" y="294639"/>
                                </a:lnTo>
                                <a:lnTo>
                                  <a:pt x="3937" y="293369"/>
                                </a:lnTo>
                                <a:lnTo>
                                  <a:pt x="6857" y="289560"/>
                                </a:lnTo>
                                <a:lnTo>
                                  <a:pt x="9398" y="288289"/>
                                </a:lnTo>
                                <a:lnTo>
                                  <a:pt x="44645" y="288289"/>
                                </a:lnTo>
                                <a:lnTo>
                                  <a:pt x="29210" y="273050"/>
                                </a:lnTo>
                                <a:lnTo>
                                  <a:pt x="52450" y="248919"/>
                                </a:lnTo>
                                <a:lnTo>
                                  <a:pt x="83857" y="248919"/>
                                </a:lnTo>
                                <a:lnTo>
                                  <a:pt x="71374" y="236219"/>
                                </a:lnTo>
                                <a:lnTo>
                                  <a:pt x="69341" y="233679"/>
                                </a:lnTo>
                                <a:lnTo>
                                  <a:pt x="69087" y="231139"/>
                                </a:lnTo>
                                <a:lnTo>
                                  <a:pt x="68961" y="229869"/>
                                </a:lnTo>
                                <a:lnTo>
                                  <a:pt x="68834" y="228600"/>
                                </a:lnTo>
                                <a:lnTo>
                                  <a:pt x="70230" y="226060"/>
                                </a:lnTo>
                                <a:lnTo>
                                  <a:pt x="73278" y="223519"/>
                                </a:lnTo>
                                <a:lnTo>
                                  <a:pt x="75056" y="222250"/>
                                </a:lnTo>
                                <a:lnTo>
                                  <a:pt x="73278" y="219710"/>
                                </a:lnTo>
                                <a:close/>
                              </a:path>
                              <a:path w="379095" h="358140">
                                <a:moveTo>
                                  <a:pt x="137160" y="283210"/>
                                </a:moveTo>
                                <a:lnTo>
                                  <a:pt x="135509" y="285750"/>
                                </a:lnTo>
                                <a:lnTo>
                                  <a:pt x="132587" y="288289"/>
                                </a:lnTo>
                                <a:lnTo>
                                  <a:pt x="130048" y="289560"/>
                                </a:lnTo>
                                <a:lnTo>
                                  <a:pt x="135127" y="289560"/>
                                </a:lnTo>
                                <a:lnTo>
                                  <a:pt x="138937" y="285750"/>
                                </a:lnTo>
                                <a:lnTo>
                                  <a:pt x="137160" y="283210"/>
                                </a:lnTo>
                                <a:close/>
                              </a:path>
                              <a:path w="379095" h="358140">
                                <a:moveTo>
                                  <a:pt x="144272" y="203200"/>
                                </a:moveTo>
                                <a:lnTo>
                                  <a:pt x="138811" y="203200"/>
                                </a:lnTo>
                                <a:lnTo>
                                  <a:pt x="127888" y="205739"/>
                                </a:lnTo>
                                <a:lnTo>
                                  <a:pt x="123316" y="208279"/>
                                </a:lnTo>
                                <a:lnTo>
                                  <a:pt x="112775" y="218439"/>
                                </a:lnTo>
                                <a:lnTo>
                                  <a:pt x="109981" y="226060"/>
                                </a:lnTo>
                                <a:lnTo>
                                  <a:pt x="111125" y="234950"/>
                                </a:lnTo>
                                <a:lnTo>
                                  <a:pt x="112140" y="242569"/>
                                </a:lnTo>
                                <a:lnTo>
                                  <a:pt x="115950" y="250189"/>
                                </a:lnTo>
                                <a:lnTo>
                                  <a:pt x="122427" y="256539"/>
                                </a:lnTo>
                                <a:lnTo>
                                  <a:pt x="128777" y="262889"/>
                                </a:lnTo>
                                <a:lnTo>
                                  <a:pt x="136143" y="266700"/>
                                </a:lnTo>
                                <a:lnTo>
                                  <a:pt x="153035" y="269239"/>
                                </a:lnTo>
                                <a:lnTo>
                                  <a:pt x="160654" y="266700"/>
                                </a:lnTo>
                                <a:lnTo>
                                  <a:pt x="167512" y="260350"/>
                                </a:lnTo>
                                <a:lnTo>
                                  <a:pt x="168389" y="259079"/>
                                </a:lnTo>
                                <a:lnTo>
                                  <a:pt x="155828" y="259079"/>
                                </a:lnTo>
                                <a:lnTo>
                                  <a:pt x="153288" y="257810"/>
                                </a:lnTo>
                                <a:lnTo>
                                  <a:pt x="150749" y="255269"/>
                                </a:lnTo>
                                <a:lnTo>
                                  <a:pt x="147192" y="252729"/>
                                </a:lnTo>
                                <a:lnTo>
                                  <a:pt x="143763" y="250189"/>
                                </a:lnTo>
                                <a:lnTo>
                                  <a:pt x="140335" y="246379"/>
                                </a:lnTo>
                                <a:lnTo>
                                  <a:pt x="133857" y="240029"/>
                                </a:lnTo>
                                <a:lnTo>
                                  <a:pt x="128904" y="234950"/>
                                </a:lnTo>
                                <a:lnTo>
                                  <a:pt x="122300" y="227329"/>
                                </a:lnTo>
                                <a:lnTo>
                                  <a:pt x="120650" y="223519"/>
                                </a:lnTo>
                                <a:lnTo>
                                  <a:pt x="120523" y="218439"/>
                                </a:lnTo>
                                <a:lnTo>
                                  <a:pt x="121285" y="217169"/>
                                </a:lnTo>
                                <a:lnTo>
                                  <a:pt x="122936" y="214629"/>
                                </a:lnTo>
                                <a:lnTo>
                                  <a:pt x="124332" y="213360"/>
                                </a:lnTo>
                                <a:lnTo>
                                  <a:pt x="127253" y="213360"/>
                                </a:lnTo>
                                <a:lnTo>
                                  <a:pt x="129412" y="212089"/>
                                </a:lnTo>
                                <a:lnTo>
                                  <a:pt x="162496" y="212089"/>
                                </a:lnTo>
                                <a:lnTo>
                                  <a:pt x="160274" y="209550"/>
                                </a:lnTo>
                                <a:lnTo>
                                  <a:pt x="155320" y="207010"/>
                                </a:lnTo>
                                <a:lnTo>
                                  <a:pt x="149732" y="204469"/>
                                </a:lnTo>
                                <a:lnTo>
                                  <a:pt x="144272" y="203200"/>
                                </a:lnTo>
                                <a:close/>
                              </a:path>
                              <a:path w="379095" h="358140">
                                <a:moveTo>
                                  <a:pt x="162496" y="212089"/>
                                </a:moveTo>
                                <a:lnTo>
                                  <a:pt x="129412" y="212089"/>
                                </a:lnTo>
                                <a:lnTo>
                                  <a:pt x="131825" y="213360"/>
                                </a:lnTo>
                                <a:lnTo>
                                  <a:pt x="137160" y="215900"/>
                                </a:lnTo>
                                <a:lnTo>
                                  <a:pt x="146685" y="224789"/>
                                </a:lnTo>
                                <a:lnTo>
                                  <a:pt x="158083" y="236219"/>
                                </a:lnTo>
                                <a:lnTo>
                                  <a:pt x="161865" y="241300"/>
                                </a:lnTo>
                                <a:lnTo>
                                  <a:pt x="164337" y="243839"/>
                                </a:lnTo>
                                <a:lnTo>
                                  <a:pt x="165862" y="246379"/>
                                </a:lnTo>
                                <a:lnTo>
                                  <a:pt x="166497" y="248919"/>
                                </a:lnTo>
                                <a:lnTo>
                                  <a:pt x="166306" y="252729"/>
                                </a:lnTo>
                                <a:lnTo>
                                  <a:pt x="166242" y="254000"/>
                                </a:lnTo>
                                <a:lnTo>
                                  <a:pt x="165480" y="255269"/>
                                </a:lnTo>
                                <a:lnTo>
                                  <a:pt x="162432" y="257810"/>
                                </a:lnTo>
                                <a:lnTo>
                                  <a:pt x="160527" y="259079"/>
                                </a:lnTo>
                                <a:lnTo>
                                  <a:pt x="168389" y="259079"/>
                                </a:lnTo>
                                <a:lnTo>
                                  <a:pt x="171894" y="254000"/>
                                </a:lnTo>
                                <a:lnTo>
                                  <a:pt x="174751" y="248919"/>
                                </a:lnTo>
                                <a:lnTo>
                                  <a:pt x="176085" y="242569"/>
                                </a:lnTo>
                                <a:lnTo>
                                  <a:pt x="175958" y="237489"/>
                                </a:lnTo>
                                <a:lnTo>
                                  <a:pt x="175894" y="234950"/>
                                </a:lnTo>
                                <a:lnTo>
                                  <a:pt x="174878" y="228600"/>
                                </a:lnTo>
                                <a:lnTo>
                                  <a:pt x="171068" y="220979"/>
                                </a:lnTo>
                                <a:lnTo>
                                  <a:pt x="164718" y="214629"/>
                                </a:lnTo>
                                <a:lnTo>
                                  <a:pt x="162496" y="212089"/>
                                </a:lnTo>
                                <a:close/>
                              </a:path>
                              <a:path w="379095" h="358140">
                                <a:moveTo>
                                  <a:pt x="169587" y="180339"/>
                                </a:moveTo>
                                <a:lnTo>
                                  <a:pt x="162687" y="180339"/>
                                </a:lnTo>
                                <a:lnTo>
                                  <a:pt x="164337" y="181610"/>
                                </a:lnTo>
                                <a:lnTo>
                                  <a:pt x="166242" y="182879"/>
                                </a:lnTo>
                                <a:lnTo>
                                  <a:pt x="168655" y="185419"/>
                                </a:lnTo>
                                <a:lnTo>
                                  <a:pt x="192277" y="220979"/>
                                </a:lnTo>
                                <a:lnTo>
                                  <a:pt x="192379" y="222250"/>
                                </a:lnTo>
                                <a:lnTo>
                                  <a:pt x="192481" y="223519"/>
                                </a:lnTo>
                                <a:lnTo>
                                  <a:pt x="192582" y="224789"/>
                                </a:lnTo>
                                <a:lnTo>
                                  <a:pt x="192684" y="226060"/>
                                </a:lnTo>
                                <a:lnTo>
                                  <a:pt x="192786" y="227329"/>
                                </a:lnTo>
                                <a:lnTo>
                                  <a:pt x="189102" y="231139"/>
                                </a:lnTo>
                                <a:lnTo>
                                  <a:pt x="202691" y="245110"/>
                                </a:lnTo>
                                <a:lnTo>
                                  <a:pt x="204597" y="243839"/>
                                </a:lnTo>
                                <a:lnTo>
                                  <a:pt x="200785" y="237489"/>
                                </a:lnTo>
                                <a:lnTo>
                                  <a:pt x="200009" y="229869"/>
                                </a:lnTo>
                                <a:lnTo>
                                  <a:pt x="202257" y="223519"/>
                                </a:lnTo>
                                <a:lnTo>
                                  <a:pt x="203309" y="222250"/>
                                </a:lnTo>
                                <a:lnTo>
                                  <a:pt x="196341" y="222250"/>
                                </a:lnTo>
                                <a:lnTo>
                                  <a:pt x="193460" y="212089"/>
                                </a:lnTo>
                                <a:lnTo>
                                  <a:pt x="188436" y="203200"/>
                                </a:lnTo>
                                <a:lnTo>
                                  <a:pt x="181268" y="193039"/>
                                </a:lnTo>
                                <a:lnTo>
                                  <a:pt x="171957" y="182879"/>
                                </a:lnTo>
                                <a:lnTo>
                                  <a:pt x="169587" y="180339"/>
                                </a:lnTo>
                                <a:close/>
                              </a:path>
                              <a:path w="379095" h="358140">
                                <a:moveTo>
                                  <a:pt x="204427" y="163829"/>
                                </a:moveTo>
                                <a:lnTo>
                                  <a:pt x="176784" y="163829"/>
                                </a:lnTo>
                                <a:lnTo>
                                  <a:pt x="213994" y="200660"/>
                                </a:lnTo>
                                <a:lnTo>
                                  <a:pt x="214249" y="203200"/>
                                </a:lnTo>
                                <a:lnTo>
                                  <a:pt x="214375" y="204469"/>
                                </a:lnTo>
                                <a:lnTo>
                                  <a:pt x="211200" y="207010"/>
                                </a:lnTo>
                                <a:lnTo>
                                  <a:pt x="196341" y="222250"/>
                                </a:lnTo>
                                <a:lnTo>
                                  <a:pt x="203309" y="222250"/>
                                </a:lnTo>
                                <a:lnTo>
                                  <a:pt x="207517" y="217169"/>
                                </a:lnTo>
                                <a:lnTo>
                                  <a:pt x="220599" y="204469"/>
                                </a:lnTo>
                                <a:lnTo>
                                  <a:pt x="227502" y="198119"/>
                                </a:lnTo>
                                <a:lnTo>
                                  <a:pt x="234299" y="195579"/>
                                </a:lnTo>
                                <a:lnTo>
                                  <a:pt x="245594" y="195579"/>
                                </a:lnTo>
                                <a:lnTo>
                                  <a:pt x="238182" y="187960"/>
                                </a:lnTo>
                                <a:lnTo>
                                  <a:pt x="228980" y="187960"/>
                                </a:lnTo>
                                <a:lnTo>
                                  <a:pt x="226949" y="186689"/>
                                </a:lnTo>
                                <a:lnTo>
                                  <a:pt x="204427" y="163829"/>
                                </a:lnTo>
                                <a:close/>
                              </a:path>
                              <a:path w="379095" h="358140">
                                <a:moveTo>
                                  <a:pt x="245594" y="195579"/>
                                </a:moveTo>
                                <a:lnTo>
                                  <a:pt x="234299" y="195579"/>
                                </a:lnTo>
                                <a:lnTo>
                                  <a:pt x="240976" y="196850"/>
                                </a:lnTo>
                                <a:lnTo>
                                  <a:pt x="247523" y="200660"/>
                                </a:lnTo>
                                <a:lnTo>
                                  <a:pt x="249300" y="199389"/>
                                </a:lnTo>
                                <a:lnTo>
                                  <a:pt x="245594" y="195579"/>
                                </a:lnTo>
                                <a:close/>
                              </a:path>
                              <a:path w="379095" h="358140">
                                <a:moveTo>
                                  <a:pt x="235712" y="185419"/>
                                </a:moveTo>
                                <a:lnTo>
                                  <a:pt x="233806" y="186689"/>
                                </a:lnTo>
                                <a:lnTo>
                                  <a:pt x="232155" y="187960"/>
                                </a:lnTo>
                                <a:lnTo>
                                  <a:pt x="238182" y="187960"/>
                                </a:lnTo>
                                <a:lnTo>
                                  <a:pt x="235712" y="185419"/>
                                </a:lnTo>
                                <a:close/>
                              </a:path>
                              <a:path w="379095" h="358140">
                                <a:moveTo>
                                  <a:pt x="192150" y="142239"/>
                                </a:moveTo>
                                <a:lnTo>
                                  <a:pt x="152780" y="181610"/>
                                </a:lnTo>
                                <a:lnTo>
                                  <a:pt x="154559" y="182879"/>
                                </a:lnTo>
                                <a:lnTo>
                                  <a:pt x="156337" y="181610"/>
                                </a:lnTo>
                                <a:lnTo>
                                  <a:pt x="157734" y="180339"/>
                                </a:lnTo>
                                <a:lnTo>
                                  <a:pt x="169587" y="180339"/>
                                </a:lnTo>
                                <a:lnTo>
                                  <a:pt x="164845" y="175260"/>
                                </a:lnTo>
                                <a:lnTo>
                                  <a:pt x="176784" y="163829"/>
                                </a:lnTo>
                                <a:lnTo>
                                  <a:pt x="204427" y="163829"/>
                                </a:lnTo>
                                <a:lnTo>
                                  <a:pt x="193166" y="152400"/>
                                </a:lnTo>
                                <a:lnTo>
                                  <a:pt x="192024" y="151129"/>
                                </a:lnTo>
                                <a:lnTo>
                                  <a:pt x="191007" y="147319"/>
                                </a:lnTo>
                                <a:lnTo>
                                  <a:pt x="191897" y="146050"/>
                                </a:lnTo>
                                <a:lnTo>
                                  <a:pt x="193928" y="143510"/>
                                </a:lnTo>
                                <a:lnTo>
                                  <a:pt x="192150" y="142239"/>
                                </a:lnTo>
                                <a:close/>
                              </a:path>
                              <a:path w="379095" h="358140">
                                <a:moveTo>
                                  <a:pt x="237998" y="102869"/>
                                </a:moveTo>
                                <a:lnTo>
                                  <a:pt x="209168" y="127000"/>
                                </a:lnTo>
                                <a:lnTo>
                                  <a:pt x="210185" y="135889"/>
                                </a:lnTo>
                                <a:lnTo>
                                  <a:pt x="211327" y="143510"/>
                                </a:lnTo>
                                <a:lnTo>
                                  <a:pt x="215137" y="151129"/>
                                </a:lnTo>
                                <a:lnTo>
                                  <a:pt x="221614" y="157479"/>
                                </a:lnTo>
                                <a:lnTo>
                                  <a:pt x="227837" y="163829"/>
                                </a:lnTo>
                                <a:lnTo>
                                  <a:pt x="235203" y="167639"/>
                                </a:lnTo>
                                <a:lnTo>
                                  <a:pt x="252094" y="170179"/>
                                </a:lnTo>
                                <a:lnTo>
                                  <a:pt x="259841" y="167639"/>
                                </a:lnTo>
                                <a:lnTo>
                                  <a:pt x="266573" y="160019"/>
                                </a:lnTo>
                                <a:lnTo>
                                  <a:pt x="255015" y="160019"/>
                                </a:lnTo>
                                <a:lnTo>
                                  <a:pt x="252475" y="158750"/>
                                </a:lnTo>
                                <a:lnTo>
                                  <a:pt x="249809" y="156210"/>
                                </a:lnTo>
                                <a:lnTo>
                                  <a:pt x="242950" y="151129"/>
                                </a:lnTo>
                                <a:lnTo>
                                  <a:pt x="239522" y="147319"/>
                                </a:lnTo>
                                <a:lnTo>
                                  <a:pt x="219710" y="119379"/>
                                </a:lnTo>
                                <a:lnTo>
                                  <a:pt x="220472" y="118110"/>
                                </a:lnTo>
                                <a:lnTo>
                                  <a:pt x="222123" y="115569"/>
                                </a:lnTo>
                                <a:lnTo>
                                  <a:pt x="223519" y="114300"/>
                                </a:lnTo>
                                <a:lnTo>
                                  <a:pt x="226440" y="114300"/>
                                </a:lnTo>
                                <a:lnTo>
                                  <a:pt x="228600" y="113029"/>
                                </a:lnTo>
                                <a:lnTo>
                                  <a:pt x="261761" y="113029"/>
                                </a:lnTo>
                                <a:lnTo>
                                  <a:pt x="259334" y="110489"/>
                                </a:lnTo>
                                <a:lnTo>
                                  <a:pt x="254380" y="107950"/>
                                </a:lnTo>
                                <a:lnTo>
                                  <a:pt x="248919" y="105410"/>
                                </a:lnTo>
                                <a:lnTo>
                                  <a:pt x="237998" y="102869"/>
                                </a:lnTo>
                                <a:close/>
                              </a:path>
                              <a:path w="379095" h="358140">
                                <a:moveTo>
                                  <a:pt x="261761" y="113029"/>
                                </a:moveTo>
                                <a:lnTo>
                                  <a:pt x="228600" y="113029"/>
                                </a:lnTo>
                                <a:lnTo>
                                  <a:pt x="230886" y="114300"/>
                                </a:lnTo>
                                <a:lnTo>
                                  <a:pt x="236219" y="116839"/>
                                </a:lnTo>
                                <a:lnTo>
                                  <a:pt x="240284" y="120650"/>
                                </a:lnTo>
                                <a:lnTo>
                                  <a:pt x="245872" y="125729"/>
                                </a:lnTo>
                                <a:lnTo>
                                  <a:pt x="257206" y="137160"/>
                                </a:lnTo>
                                <a:lnTo>
                                  <a:pt x="260945" y="142239"/>
                                </a:lnTo>
                                <a:lnTo>
                                  <a:pt x="263398" y="146050"/>
                                </a:lnTo>
                                <a:lnTo>
                                  <a:pt x="265049" y="147319"/>
                                </a:lnTo>
                                <a:lnTo>
                                  <a:pt x="265684" y="149860"/>
                                </a:lnTo>
                                <a:lnTo>
                                  <a:pt x="265557" y="152400"/>
                                </a:lnTo>
                                <a:lnTo>
                                  <a:pt x="265493" y="153669"/>
                                </a:lnTo>
                                <a:lnTo>
                                  <a:pt x="265429" y="154939"/>
                                </a:lnTo>
                                <a:lnTo>
                                  <a:pt x="264540" y="156210"/>
                                </a:lnTo>
                                <a:lnTo>
                                  <a:pt x="263143" y="157479"/>
                                </a:lnTo>
                                <a:lnTo>
                                  <a:pt x="261619" y="158750"/>
                                </a:lnTo>
                                <a:lnTo>
                                  <a:pt x="259714" y="160019"/>
                                </a:lnTo>
                                <a:lnTo>
                                  <a:pt x="266573" y="160019"/>
                                </a:lnTo>
                                <a:lnTo>
                                  <a:pt x="271027" y="154939"/>
                                </a:lnTo>
                                <a:lnTo>
                                  <a:pt x="273923" y="149860"/>
                                </a:lnTo>
                                <a:lnTo>
                                  <a:pt x="275270" y="143510"/>
                                </a:lnTo>
                                <a:lnTo>
                                  <a:pt x="275176" y="139700"/>
                                </a:lnTo>
                                <a:lnTo>
                                  <a:pt x="275081" y="135889"/>
                                </a:lnTo>
                                <a:lnTo>
                                  <a:pt x="273938" y="128269"/>
                                </a:lnTo>
                                <a:lnTo>
                                  <a:pt x="270255" y="121919"/>
                                </a:lnTo>
                                <a:lnTo>
                                  <a:pt x="261761" y="113029"/>
                                </a:lnTo>
                                <a:close/>
                              </a:path>
                              <a:path w="379095" h="358140">
                                <a:moveTo>
                                  <a:pt x="283590" y="86360"/>
                                </a:moveTo>
                                <a:lnTo>
                                  <a:pt x="255904" y="86360"/>
                                </a:lnTo>
                                <a:lnTo>
                                  <a:pt x="258317" y="87629"/>
                                </a:lnTo>
                                <a:lnTo>
                                  <a:pt x="309244" y="139700"/>
                                </a:lnTo>
                                <a:lnTo>
                                  <a:pt x="312292" y="142239"/>
                                </a:lnTo>
                                <a:lnTo>
                                  <a:pt x="313943" y="144779"/>
                                </a:lnTo>
                                <a:lnTo>
                                  <a:pt x="314070" y="147319"/>
                                </a:lnTo>
                                <a:lnTo>
                                  <a:pt x="313181" y="149860"/>
                                </a:lnTo>
                                <a:lnTo>
                                  <a:pt x="311276" y="152400"/>
                                </a:lnTo>
                                <a:lnTo>
                                  <a:pt x="312737" y="153669"/>
                                </a:lnTo>
                                <a:lnTo>
                                  <a:pt x="335950" y="130810"/>
                                </a:lnTo>
                                <a:lnTo>
                                  <a:pt x="329564" y="130810"/>
                                </a:lnTo>
                                <a:lnTo>
                                  <a:pt x="328422" y="129539"/>
                                </a:lnTo>
                                <a:lnTo>
                                  <a:pt x="327151" y="129539"/>
                                </a:lnTo>
                                <a:lnTo>
                                  <a:pt x="325374" y="128269"/>
                                </a:lnTo>
                                <a:lnTo>
                                  <a:pt x="306197" y="109219"/>
                                </a:lnTo>
                                <a:lnTo>
                                  <a:pt x="313181" y="109219"/>
                                </a:lnTo>
                                <a:lnTo>
                                  <a:pt x="321817" y="105410"/>
                                </a:lnTo>
                                <a:lnTo>
                                  <a:pt x="308101" y="105410"/>
                                </a:lnTo>
                                <a:lnTo>
                                  <a:pt x="301370" y="104139"/>
                                </a:lnTo>
                                <a:lnTo>
                                  <a:pt x="283590" y="86360"/>
                                </a:lnTo>
                                <a:close/>
                              </a:path>
                              <a:path w="379095" h="358140">
                                <a:moveTo>
                                  <a:pt x="337057" y="125729"/>
                                </a:moveTo>
                                <a:lnTo>
                                  <a:pt x="334772" y="128269"/>
                                </a:lnTo>
                                <a:lnTo>
                                  <a:pt x="333120" y="129539"/>
                                </a:lnTo>
                                <a:lnTo>
                                  <a:pt x="330835" y="130810"/>
                                </a:lnTo>
                                <a:lnTo>
                                  <a:pt x="335950" y="130810"/>
                                </a:lnTo>
                                <a:lnTo>
                                  <a:pt x="338529" y="128269"/>
                                </a:lnTo>
                                <a:lnTo>
                                  <a:pt x="337057" y="125729"/>
                                </a:lnTo>
                                <a:close/>
                              </a:path>
                              <a:path w="379095" h="358140">
                                <a:moveTo>
                                  <a:pt x="319150" y="62229"/>
                                </a:moveTo>
                                <a:lnTo>
                                  <a:pt x="286003" y="62229"/>
                                </a:lnTo>
                                <a:lnTo>
                                  <a:pt x="290702" y="63500"/>
                                </a:lnTo>
                                <a:lnTo>
                                  <a:pt x="296925" y="68579"/>
                                </a:lnTo>
                                <a:lnTo>
                                  <a:pt x="318388" y="96519"/>
                                </a:lnTo>
                                <a:lnTo>
                                  <a:pt x="317880" y="99060"/>
                                </a:lnTo>
                                <a:lnTo>
                                  <a:pt x="316102" y="101600"/>
                                </a:lnTo>
                                <a:lnTo>
                                  <a:pt x="313054" y="104139"/>
                                </a:lnTo>
                                <a:lnTo>
                                  <a:pt x="308101" y="105410"/>
                                </a:lnTo>
                                <a:lnTo>
                                  <a:pt x="321817" y="105410"/>
                                </a:lnTo>
                                <a:lnTo>
                                  <a:pt x="324230" y="102869"/>
                                </a:lnTo>
                                <a:lnTo>
                                  <a:pt x="327660" y="99060"/>
                                </a:lnTo>
                                <a:lnTo>
                                  <a:pt x="329818" y="95250"/>
                                </a:lnTo>
                                <a:lnTo>
                                  <a:pt x="331342" y="86360"/>
                                </a:lnTo>
                                <a:lnTo>
                                  <a:pt x="330580" y="81279"/>
                                </a:lnTo>
                                <a:lnTo>
                                  <a:pt x="328294" y="76200"/>
                                </a:lnTo>
                                <a:lnTo>
                                  <a:pt x="326009" y="69850"/>
                                </a:lnTo>
                                <a:lnTo>
                                  <a:pt x="319150" y="62229"/>
                                </a:lnTo>
                                <a:close/>
                              </a:path>
                              <a:path w="379095" h="358140">
                                <a:moveTo>
                                  <a:pt x="265556" y="68579"/>
                                </a:moveTo>
                                <a:lnTo>
                                  <a:pt x="246634" y="87629"/>
                                </a:lnTo>
                                <a:lnTo>
                                  <a:pt x="248412" y="88900"/>
                                </a:lnTo>
                                <a:lnTo>
                                  <a:pt x="250698" y="87629"/>
                                </a:lnTo>
                                <a:lnTo>
                                  <a:pt x="252602" y="86360"/>
                                </a:lnTo>
                                <a:lnTo>
                                  <a:pt x="283590" y="86360"/>
                                </a:lnTo>
                                <a:lnTo>
                                  <a:pt x="277240" y="80010"/>
                                </a:lnTo>
                                <a:lnTo>
                                  <a:pt x="275107" y="74929"/>
                                </a:lnTo>
                                <a:lnTo>
                                  <a:pt x="271525" y="74929"/>
                                </a:lnTo>
                                <a:lnTo>
                                  <a:pt x="265556" y="68579"/>
                                </a:lnTo>
                                <a:close/>
                              </a:path>
                              <a:path w="379095" h="358140">
                                <a:moveTo>
                                  <a:pt x="298830" y="48260"/>
                                </a:moveTo>
                                <a:lnTo>
                                  <a:pt x="293750" y="48260"/>
                                </a:lnTo>
                                <a:lnTo>
                                  <a:pt x="284099" y="49529"/>
                                </a:lnTo>
                                <a:lnTo>
                                  <a:pt x="280035" y="50800"/>
                                </a:lnTo>
                                <a:lnTo>
                                  <a:pt x="276732" y="54610"/>
                                </a:lnTo>
                                <a:lnTo>
                                  <a:pt x="273938" y="57150"/>
                                </a:lnTo>
                                <a:lnTo>
                                  <a:pt x="272161" y="60960"/>
                                </a:lnTo>
                                <a:lnTo>
                                  <a:pt x="271399" y="64769"/>
                                </a:lnTo>
                                <a:lnTo>
                                  <a:pt x="270763" y="67310"/>
                                </a:lnTo>
                                <a:lnTo>
                                  <a:pt x="270763" y="69850"/>
                                </a:lnTo>
                                <a:lnTo>
                                  <a:pt x="271525" y="74929"/>
                                </a:lnTo>
                                <a:lnTo>
                                  <a:pt x="275107" y="74929"/>
                                </a:lnTo>
                                <a:lnTo>
                                  <a:pt x="274574" y="73660"/>
                                </a:lnTo>
                                <a:lnTo>
                                  <a:pt x="274859" y="69850"/>
                                </a:lnTo>
                                <a:lnTo>
                                  <a:pt x="274954" y="68579"/>
                                </a:lnTo>
                                <a:lnTo>
                                  <a:pt x="278129" y="64769"/>
                                </a:lnTo>
                                <a:lnTo>
                                  <a:pt x="280288" y="62229"/>
                                </a:lnTo>
                                <a:lnTo>
                                  <a:pt x="319150" y="62229"/>
                                </a:lnTo>
                                <a:lnTo>
                                  <a:pt x="318007" y="60960"/>
                                </a:lnTo>
                                <a:lnTo>
                                  <a:pt x="313689" y="57150"/>
                                </a:lnTo>
                                <a:lnTo>
                                  <a:pt x="308990" y="53339"/>
                                </a:lnTo>
                                <a:lnTo>
                                  <a:pt x="298830" y="48260"/>
                                </a:lnTo>
                                <a:close/>
                              </a:path>
                              <a:path w="379095" h="358140">
                                <a:moveTo>
                                  <a:pt x="346837" y="0"/>
                                </a:moveTo>
                                <a:lnTo>
                                  <a:pt x="341375" y="0"/>
                                </a:lnTo>
                                <a:lnTo>
                                  <a:pt x="330580" y="2539"/>
                                </a:lnTo>
                                <a:lnTo>
                                  <a:pt x="325881" y="5079"/>
                                </a:lnTo>
                                <a:lnTo>
                                  <a:pt x="315340" y="15239"/>
                                </a:lnTo>
                                <a:lnTo>
                                  <a:pt x="312674" y="22860"/>
                                </a:lnTo>
                                <a:lnTo>
                                  <a:pt x="314705" y="40639"/>
                                </a:lnTo>
                                <a:lnTo>
                                  <a:pt x="318515" y="48260"/>
                                </a:lnTo>
                                <a:lnTo>
                                  <a:pt x="324992" y="54610"/>
                                </a:lnTo>
                                <a:lnTo>
                                  <a:pt x="331342" y="60960"/>
                                </a:lnTo>
                                <a:lnTo>
                                  <a:pt x="338709" y="64769"/>
                                </a:lnTo>
                                <a:lnTo>
                                  <a:pt x="347090" y="66039"/>
                                </a:lnTo>
                                <a:lnTo>
                                  <a:pt x="353308" y="66039"/>
                                </a:lnTo>
                                <a:lnTo>
                                  <a:pt x="359203" y="64769"/>
                                </a:lnTo>
                                <a:lnTo>
                                  <a:pt x="364789" y="60960"/>
                                </a:lnTo>
                                <a:lnTo>
                                  <a:pt x="370077" y="57150"/>
                                </a:lnTo>
                                <a:lnTo>
                                  <a:pt x="371177" y="55879"/>
                                </a:lnTo>
                                <a:lnTo>
                                  <a:pt x="358393" y="55879"/>
                                </a:lnTo>
                                <a:lnTo>
                                  <a:pt x="355980" y="54610"/>
                                </a:lnTo>
                                <a:lnTo>
                                  <a:pt x="353313" y="53339"/>
                                </a:lnTo>
                                <a:lnTo>
                                  <a:pt x="349885" y="50800"/>
                                </a:lnTo>
                                <a:lnTo>
                                  <a:pt x="346328" y="46989"/>
                                </a:lnTo>
                                <a:lnTo>
                                  <a:pt x="342900" y="44450"/>
                                </a:lnTo>
                                <a:lnTo>
                                  <a:pt x="336423" y="38100"/>
                                </a:lnTo>
                                <a:lnTo>
                                  <a:pt x="331469" y="31750"/>
                                </a:lnTo>
                                <a:lnTo>
                                  <a:pt x="328167" y="27939"/>
                                </a:lnTo>
                                <a:lnTo>
                                  <a:pt x="324992" y="24129"/>
                                </a:lnTo>
                                <a:lnTo>
                                  <a:pt x="323214" y="21589"/>
                                </a:lnTo>
                                <a:lnTo>
                                  <a:pt x="323088" y="16510"/>
                                </a:lnTo>
                                <a:lnTo>
                                  <a:pt x="323850" y="13969"/>
                                </a:lnTo>
                                <a:lnTo>
                                  <a:pt x="325500" y="12700"/>
                                </a:lnTo>
                                <a:lnTo>
                                  <a:pt x="328294" y="10160"/>
                                </a:lnTo>
                                <a:lnTo>
                                  <a:pt x="365802" y="10160"/>
                                </a:lnTo>
                                <a:lnTo>
                                  <a:pt x="362838" y="7619"/>
                                </a:lnTo>
                                <a:lnTo>
                                  <a:pt x="357886" y="3810"/>
                                </a:lnTo>
                                <a:lnTo>
                                  <a:pt x="352298" y="2539"/>
                                </a:lnTo>
                                <a:lnTo>
                                  <a:pt x="346837" y="0"/>
                                </a:lnTo>
                                <a:close/>
                              </a:path>
                              <a:path w="379095" h="358140">
                                <a:moveTo>
                                  <a:pt x="365802" y="10160"/>
                                </a:moveTo>
                                <a:lnTo>
                                  <a:pt x="334390" y="10160"/>
                                </a:lnTo>
                                <a:lnTo>
                                  <a:pt x="337057" y="11429"/>
                                </a:lnTo>
                                <a:lnTo>
                                  <a:pt x="339725" y="13969"/>
                                </a:lnTo>
                                <a:lnTo>
                                  <a:pt x="343788" y="16510"/>
                                </a:lnTo>
                                <a:lnTo>
                                  <a:pt x="349250" y="22860"/>
                                </a:lnTo>
                                <a:lnTo>
                                  <a:pt x="360695" y="34289"/>
                                </a:lnTo>
                                <a:lnTo>
                                  <a:pt x="364448" y="38100"/>
                                </a:lnTo>
                                <a:lnTo>
                                  <a:pt x="366902" y="41910"/>
                                </a:lnTo>
                                <a:lnTo>
                                  <a:pt x="368426" y="44450"/>
                                </a:lnTo>
                                <a:lnTo>
                                  <a:pt x="369188" y="46989"/>
                                </a:lnTo>
                                <a:lnTo>
                                  <a:pt x="368934" y="49529"/>
                                </a:lnTo>
                                <a:lnTo>
                                  <a:pt x="368807" y="50800"/>
                                </a:lnTo>
                                <a:lnTo>
                                  <a:pt x="368045" y="52069"/>
                                </a:lnTo>
                                <a:lnTo>
                                  <a:pt x="366522" y="53339"/>
                                </a:lnTo>
                                <a:lnTo>
                                  <a:pt x="365125" y="55879"/>
                                </a:lnTo>
                                <a:lnTo>
                                  <a:pt x="371177" y="55879"/>
                                </a:lnTo>
                                <a:lnTo>
                                  <a:pt x="374477" y="52069"/>
                                </a:lnTo>
                                <a:lnTo>
                                  <a:pt x="377364" y="45719"/>
                                </a:lnTo>
                                <a:lnTo>
                                  <a:pt x="378704" y="39369"/>
                                </a:lnTo>
                                <a:lnTo>
                                  <a:pt x="378508" y="34289"/>
                                </a:lnTo>
                                <a:lnTo>
                                  <a:pt x="378460" y="33019"/>
                                </a:lnTo>
                                <a:lnTo>
                                  <a:pt x="377443" y="25400"/>
                                </a:lnTo>
                                <a:lnTo>
                                  <a:pt x="373761" y="17779"/>
                                </a:lnTo>
                                <a:lnTo>
                                  <a:pt x="367284" y="11429"/>
                                </a:lnTo>
                                <a:lnTo>
                                  <a:pt x="365802" y="101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3" cstate="print"/>
                          <a:stretch>
                            <a:fillRect/>
                          </a:stretch>
                        </pic:blipFill>
                        <pic:spPr>
                          <a:xfrm>
                            <a:off x="4522342" y="1928622"/>
                            <a:ext cx="89026" cy="88773"/>
                          </a:xfrm>
                          <a:prstGeom prst="rect">
                            <a:avLst/>
                          </a:prstGeom>
                        </pic:spPr>
                      </pic:pic>
                      <wps:wsp>
                        <wps:cNvPr id="101" name="Graphic 101"/>
                        <wps:cNvSpPr/>
                        <wps:spPr>
                          <a:xfrm>
                            <a:off x="4614926" y="1998217"/>
                            <a:ext cx="408305" cy="408940"/>
                          </a:xfrm>
                          <a:custGeom>
                            <a:avLst/>
                            <a:gdLst/>
                            <a:ahLst/>
                            <a:cxnLst/>
                            <a:rect l="l" t="t" r="r" b="b"/>
                            <a:pathLst>
                              <a:path w="408305" h="408940">
                                <a:moveTo>
                                  <a:pt x="59362" y="354329"/>
                                </a:moveTo>
                                <a:lnTo>
                                  <a:pt x="38480" y="354329"/>
                                </a:lnTo>
                                <a:lnTo>
                                  <a:pt x="44830" y="392429"/>
                                </a:lnTo>
                                <a:lnTo>
                                  <a:pt x="45719" y="396239"/>
                                </a:lnTo>
                                <a:lnTo>
                                  <a:pt x="45974" y="400050"/>
                                </a:lnTo>
                                <a:lnTo>
                                  <a:pt x="45847" y="401319"/>
                                </a:lnTo>
                                <a:lnTo>
                                  <a:pt x="45465" y="403860"/>
                                </a:lnTo>
                                <a:lnTo>
                                  <a:pt x="44576" y="406400"/>
                                </a:lnTo>
                                <a:lnTo>
                                  <a:pt x="42925" y="407669"/>
                                </a:lnTo>
                                <a:lnTo>
                                  <a:pt x="44703" y="408939"/>
                                </a:lnTo>
                                <a:lnTo>
                                  <a:pt x="65277" y="388619"/>
                                </a:lnTo>
                                <a:lnTo>
                                  <a:pt x="59362" y="354329"/>
                                </a:lnTo>
                                <a:close/>
                              </a:path>
                              <a:path w="408305" h="408940">
                                <a:moveTo>
                                  <a:pt x="91804" y="334010"/>
                                </a:moveTo>
                                <a:lnTo>
                                  <a:pt x="60833" y="334010"/>
                                </a:lnTo>
                                <a:lnTo>
                                  <a:pt x="82803" y="355600"/>
                                </a:lnTo>
                                <a:lnTo>
                                  <a:pt x="84836" y="358139"/>
                                </a:lnTo>
                                <a:lnTo>
                                  <a:pt x="85851" y="360679"/>
                                </a:lnTo>
                                <a:lnTo>
                                  <a:pt x="85725" y="361950"/>
                                </a:lnTo>
                                <a:lnTo>
                                  <a:pt x="85216" y="364489"/>
                                </a:lnTo>
                                <a:lnTo>
                                  <a:pt x="84709" y="365760"/>
                                </a:lnTo>
                                <a:lnTo>
                                  <a:pt x="82930" y="368300"/>
                                </a:lnTo>
                                <a:lnTo>
                                  <a:pt x="79883" y="370839"/>
                                </a:lnTo>
                                <a:lnTo>
                                  <a:pt x="81661" y="372110"/>
                                </a:lnTo>
                                <a:lnTo>
                                  <a:pt x="111432" y="342900"/>
                                </a:lnTo>
                                <a:lnTo>
                                  <a:pt x="101980" y="342900"/>
                                </a:lnTo>
                                <a:lnTo>
                                  <a:pt x="100711" y="341629"/>
                                </a:lnTo>
                                <a:lnTo>
                                  <a:pt x="98171" y="340360"/>
                                </a:lnTo>
                                <a:lnTo>
                                  <a:pt x="91804" y="334010"/>
                                </a:lnTo>
                                <a:close/>
                              </a:path>
                              <a:path w="408305" h="408940">
                                <a:moveTo>
                                  <a:pt x="49656" y="273050"/>
                                </a:moveTo>
                                <a:lnTo>
                                  <a:pt x="11175" y="312419"/>
                                </a:lnTo>
                                <a:lnTo>
                                  <a:pt x="0" y="334010"/>
                                </a:lnTo>
                                <a:lnTo>
                                  <a:pt x="253" y="336550"/>
                                </a:lnTo>
                                <a:lnTo>
                                  <a:pt x="380" y="337819"/>
                                </a:lnTo>
                                <a:lnTo>
                                  <a:pt x="1015" y="342900"/>
                                </a:lnTo>
                                <a:lnTo>
                                  <a:pt x="3428" y="347979"/>
                                </a:lnTo>
                                <a:lnTo>
                                  <a:pt x="7365" y="351789"/>
                                </a:lnTo>
                                <a:lnTo>
                                  <a:pt x="12191" y="356869"/>
                                </a:lnTo>
                                <a:lnTo>
                                  <a:pt x="17906" y="359410"/>
                                </a:lnTo>
                                <a:lnTo>
                                  <a:pt x="24511" y="358139"/>
                                </a:lnTo>
                                <a:lnTo>
                                  <a:pt x="28828" y="358139"/>
                                </a:lnTo>
                                <a:lnTo>
                                  <a:pt x="33400" y="356869"/>
                                </a:lnTo>
                                <a:lnTo>
                                  <a:pt x="38480" y="354329"/>
                                </a:lnTo>
                                <a:lnTo>
                                  <a:pt x="59362" y="354329"/>
                                </a:lnTo>
                                <a:lnTo>
                                  <a:pt x="57391" y="342900"/>
                                </a:lnTo>
                                <a:lnTo>
                                  <a:pt x="37084" y="342900"/>
                                </a:lnTo>
                                <a:lnTo>
                                  <a:pt x="30225" y="341629"/>
                                </a:lnTo>
                                <a:lnTo>
                                  <a:pt x="23367" y="336550"/>
                                </a:lnTo>
                                <a:lnTo>
                                  <a:pt x="18414" y="331469"/>
                                </a:lnTo>
                                <a:lnTo>
                                  <a:pt x="15875" y="326389"/>
                                </a:lnTo>
                                <a:lnTo>
                                  <a:pt x="15748" y="316229"/>
                                </a:lnTo>
                                <a:lnTo>
                                  <a:pt x="18287" y="312419"/>
                                </a:lnTo>
                                <a:lnTo>
                                  <a:pt x="28701" y="300989"/>
                                </a:lnTo>
                                <a:lnTo>
                                  <a:pt x="58700" y="300989"/>
                                </a:lnTo>
                                <a:lnTo>
                                  <a:pt x="48513" y="290829"/>
                                </a:lnTo>
                                <a:lnTo>
                                  <a:pt x="46481" y="288289"/>
                                </a:lnTo>
                                <a:lnTo>
                                  <a:pt x="45974" y="287019"/>
                                </a:lnTo>
                                <a:lnTo>
                                  <a:pt x="45592" y="285750"/>
                                </a:lnTo>
                                <a:lnTo>
                                  <a:pt x="45592" y="283210"/>
                                </a:lnTo>
                                <a:lnTo>
                                  <a:pt x="46609" y="280669"/>
                                </a:lnTo>
                                <a:lnTo>
                                  <a:pt x="48387" y="278129"/>
                                </a:lnTo>
                                <a:lnTo>
                                  <a:pt x="51435" y="275589"/>
                                </a:lnTo>
                                <a:lnTo>
                                  <a:pt x="49656" y="273050"/>
                                </a:lnTo>
                                <a:close/>
                              </a:path>
                              <a:path w="408305" h="408940">
                                <a:moveTo>
                                  <a:pt x="58700" y="300989"/>
                                </a:moveTo>
                                <a:lnTo>
                                  <a:pt x="28701" y="300989"/>
                                </a:lnTo>
                                <a:lnTo>
                                  <a:pt x="57403" y="330200"/>
                                </a:lnTo>
                                <a:lnTo>
                                  <a:pt x="54737" y="332739"/>
                                </a:lnTo>
                                <a:lnTo>
                                  <a:pt x="50164" y="337819"/>
                                </a:lnTo>
                                <a:lnTo>
                                  <a:pt x="46481" y="340360"/>
                                </a:lnTo>
                                <a:lnTo>
                                  <a:pt x="40386" y="342900"/>
                                </a:lnTo>
                                <a:lnTo>
                                  <a:pt x="57391" y="342900"/>
                                </a:lnTo>
                                <a:lnTo>
                                  <a:pt x="56514" y="337819"/>
                                </a:lnTo>
                                <a:lnTo>
                                  <a:pt x="60833" y="334010"/>
                                </a:lnTo>
                                <a:lnTo>
                                  <a:pt x="91804" y="334010"/>
                                </a:lnTo>
                                <a:lnTo>
                                  <a:pt x="58700" y="300989"/>
                                </a:lnTo>
                                <a:close/>
                              </a:path>
                              <a:path w="408305" h="408940">
                                <a:moveTo>
                                  <a:pt x="113537" y="337819"/>
                                </a:moveTo>
                                <a:lnTo>
                                  <a:pt x="110489" y="340360"/>
                                </a:lnTo>
                                <a:lnTo>
                                  <a:pt x="108076" y="341629"/>
                                </a:lnTo>
                                <a:lnTo>
                                  <a:pt x="104775" y="342900"/>
                                </a:lnTo>
                                <a:lnTo>
                                  <a:pt x="111432" y="342900"/>
                                </a:lnTo>
                                <a:lnTo>
                                  <a:pt x="115315" y="339089"/>
                                </a:lnTo>
                                <a:lnTo>
                                  <a:pt x="113537" y="337819"/>
                                </a:lnTo>
                                <a:close/>
                              </a:path>
                              <a:path w="408305" h="408940">
                                <a:moveTo>
                                  <a:pt x="115315" y="257810"/>
                                </a:moveTo>
                                <a:lnTo>
                                  <a:pt x="105028" y="257810"/>
                                </a:lnTo>
                                <a:lnTo>
                                  <a:pt x="100075" y="260350"/>
                                </a:lnTo>
                                <a:lnTo>
                                  <a:pt x="95503" y="265429"/>
                                </a:lnTo>
                                <a:lnTo>
                                  <a:pt x="91074" y="270510"/>
                                </a:lnTo>
                                <a:lnTo>
                                  <a:pt x="88264" y="276860"/>
                                </a:lnTo>
                                <a:lnTo>
                                  <a:pt x="87074" y="283210"/>
                                </a:lnTo>
                                <a:lnTo>
                                  <a:pt x="87145" y="284479"/>
                                </a:lnTo>
                                <a:lnTo>
                                  <a:pt x="87217" y="285750"/>
                                </a:lnTo>
                                <a:lnTo>
                                  <a:pt x="87288" y="287019"/>
                                </a:lnTo>
                                <a:lnTo>
                                  <a:pt x="87360" y="288289"/>
                                </a:lnTo>
                                <a:lnTo>
                                  <a:pt x="87431" y="289560"/>
                                </a:lnTo>
                                <a:lnTo>
                                  <a:pt x="87502" y="290829"/>
                                </a:lnTo>
                                <a:lnTo>
                                  <a:pt x="88900" y="298450"/>
                                </a:lnTo>
                                <a:lnTo>
                                  <a:pt x="92710" y="306069"/>
                                </a:lnTo>
                                <a:lnTo>
                                  <a:pt x="98805" y="311150"/>
                                </a:lnTo>
                                <a:lnTo>
                                  <a:pt x="105283" y="317500"/>
                                </a:lnTo>
                                <a:lnTo>
                                  <a:pt x="112522" y="321310"/>
                                </a:lnTo>
                                <a:lnTo>
                                  <a:pt x="128777" y="323850"/>
                                </a:lnTo>
                                <a:lnTo>
                                  <a:pt x="135889" y="321310"/>
                                </a:lnTo>
                                <a:lnTo>
                                  <a:pt x="145541" y="311150"/>
                                </a:lnTo>
                                <a:lnTo>
                                  <a:pt x="147954" y="307339"/>
                                </a:lnTo>
                                <a:lnTo>
                                  <a:pt x="148589" y="304800"/>
                                </a:lnTo>
                                <a:lnTo>
                                  <a:pt x="128650" y="304800"/>
                                </a:lnTo>
                                <a:lnTo>
                                  <a:pt x="123951" y="303529"/>
                                </a:lnTo>
                                <a:lnTo>
                                  <a:pt x="118744" y="300989"/>
                                </a:lnTo>
                                <a:lnTo>
                                  <a:pt x="113411" y="298450"/>
                                </a:lnTo>
                                <a:lnTo>
                                  <a:pt x="108712" y="295910"/>
                                </a:lnTo>
                                <a:lnTo>
                                  <a:pt x="104521" y="290829"/>
                                </a:lnTo>
                                <a:lnTo>
                                  <a:pt x="99313" y="285750"/>
                                </a:lnTo>
                                <a:lnTo>
                                  <a:pt x="96392" y="281939"/>
                                </a:lnTo>
                                <a:lnTo>
                                  <a:pt x="95503" y="276860"/>
                                </a:lnTo>
                                <a:lnTo>
                                  <a:pt x="94996" y="274319"/>
                                </a:lnTo>
                                <a:lnTo>
                                  <a:pt x="95503" y="271779"/>
                                </a:lnTo>
                                <a:lnTo>
                                  <a:pt x="98043" y="269239"/>
                                </a:lnTo>
                                <a:lnTo>
                                  <a:pt x="124872" y="269239"/>
                                </a:lnTo>
                                <a:lnTo>
                                  <a:pt x="124967" y="265429"/>
                                </a:lnTo>
                                <a:lnTo>
                                  <a:pt x="124078" y="262889"/>
                                </a:lnTo>
                                <a:lnTo>
                                  <a:pt x="122174" y="261619"/>
                                </a:lnTo>
                                <a:lnTo>
                                  <a:pt x="119252" y="259079"/>
                                </a:lnTo>
                                <a:lnTo>
                                  <a:pt x="115315" y="257810"/>
                                </a:lnTo>
                                <a:close/>
                              </a:path>
                              <a:path w="408305" h="408940">
                                <a:moveTo>
                                  <a:pt x="148209" y="284479"/>
                                </a:moveTo>
                                <a:lnTo>
                                  <a:pt x="145541" y="285750"/>
                                </a:lnTo>
                                <a:lnTo>
                                  <a:pt x="145414" y="292100"/>
                                </a:lnTo>
                                <a:lnTo>
                                  <a:pt x="144779" y="294639"/>
                                </a:lnTo>
                                <a:lnTo>
                                  <a:pt x="128650" y="304800"/>
                                </a:lnTo>
                                <a:lnTo>
                                  <a:pt x="148589" y="304800"/>
                                </a:lnTo>
                                <a:lnTo>
                                  <a:pt x="149225" y="302260"/>
                                </a:lnTo>
                                <a:lnTo>
                                  <a:pt x="150367" y="297179"/>
                                </a:lnTo>
                                <a:lnTo>
                                  <a:pt x="150266" y="294639"/>
                                </a:lnTo>
                                <a:lnTo>
                                  <a:pt x="150164" y="292100"/>
                                </a:lnTo>
                                <a:lnTo>
                                  <a:pt x="150113" y="290829"/>
                                </a:lnTo>
                                <a:lnTo>
                                  <a:pt x="148209" y="284479"/>
                                </a:lnTo>
                                <a:close/>
                              </a:path>
                              <a:path w="408305" h="408940">
                                <a:moveTo>
                                  <a:pt x="154711" y="245110"/>
                                </a:moveTo>
                                <a:lnTo>
                                  <a:pt x="127000" y="245110"/>
                                </a:lnTo>
                                <a:lnTo>
                                  <a:pt x="129286" y="246379"/>
                                </a:lnTo>
                                <a:lnTo>
                                  <a:pt x="132079" y="248919"/>
                                </a:lnTo>
                                <a:lnTo>
                                  <a:pt x="162560" y="279400"/>
                                </a:lnTo>
                                <a:lnTo>
                                  <a:pt x="163956" y="281939"/>
                                </a:lnTo>
                                <a:lnTo>
                                  <a:pt x="164211" y="283210"/>
                                </a:lnTo>
                                <a:lnTo>
                                  <a:pt x="164337" y="285750"/>
                                </a:lnTo>
                                <a:lnTo>
                                  <a:pt x="163575" y="287019"/>
                                </a:lnTo>
                                <a:lnTo>
                                  <a:pt x="161671" y="289560"/>
                                </a:lnTo>
                                <a:lnTo>
                                  <a:pt x="163449" y="290829"/>
                                </a:lnTo>
                                <a:lnTo>
                                  <a:pt x="186436" y="267969"/>
                                </a:lnTo>
                                <a:lnTo>
                                  <a:pt x="178435" y="267969"/>
                                </a:lnTo>
                                <a:lnTo>
                                  <a:pt x="176275" y="266700"/>
                                </a:lnTo>
                                <a:lnTo>
                                  <a:pt x="173354" y="262889"/>
                                </a:lnTo>
                                <a:lnTo>
                                  <a:pt x="160147" y="250189"/>
                                </a:lnTo>
                                <a:lnTo>
                                  <a:pt x="162737" y="247650"/>
                                </a:lnTo>
                                <a:lnTo>
                                  <a:pt x="157099" y="247650"/>
                                </a:lnTo>
                                <a:lnTo>
                                  <a:pt x="154711" y="245110"/>
                                </a:lnTo>
                                <a:close/>
                              </a:path>
                              <a:path w="408305" h="408940">
                                <a:moveTo>
                                  <a:pt x="124872" y="269239"/>
                                </a:moveTo>
                                <a:lnTo>
                                  <a:pt x="102362" y="269239"/>
                                </a:lnTo>
                                <a:lnTo>
                                  <a:pt x="104266" y="270510"/>
                                </a:lnTo>
                                <a:lnTo>
                                  <a:pt x="106552" y="271779"/>
                                </a:lnTo>
                                <a:lnTo>
                                  <a:pt x="110109" y="275589"/>
                                </a:lnTo>
                                <a:lnTo>
                                  <a:pt x="113029" y="276860"/>
                                </a:lnTo>
                                <a:lnTo>
                                  <a:pt x="118110" y="276860"/>
                                </a:lnTo>
                                <a:lnTo>
                                  <a:pt x="120268" y="275589"/>
                                </a:lnTo>
                                <a:lnTo>
                                  <a:pt x="123951" y="271779"/>
                                </a:lnTo>
                                <a:lnTo>
                                  <a:pt x="124840" y="270510"/>
                                </a:lnTo>
                                <a:lnTo>
                                  <a:pt x="124872" y="269239"/>
                                </a:lnTo>
                                <a:close/>
                              </a:path>
                              <a:path w="408305" h="408940">
                                <a:moveTo>
                                  <a:pt x="184658" y="265429"/>
                                </a:moveTo>
                                <a:lnTo>
                                  <a:pt x="183134" y="267969"/>
                                </a:lnTo>
                                <a:lnTo>
                                  <a:pt x="186436" y="267969"/>
                                </a:lnTo>
                                <a:lnTo>
                                  <a:pt x="184658" y="265429"/>
                                </a:lnTo>
                                <a:close/>
                              </a:path>
                              <a:path w="408305" h="408940">
                                <a:moveTo>
                                  <a:pt x="199898" y="237489"/>
                                </a:moveTo>
                                <a:lnTo>
                                  <a:pt x="173100" y="237489"/>
                                </a:lnTo>
                                <a:lnTo>
                                  <a:pt x="189611" y="254000"/>
                                </a:lnTo>
                                <a:lnTo>
                                  <a:pt x="191135" y="256539"/>
                                </a:lnTo>
                                <a:lnTo>
                                  <a:pt x="191262" y="259079"/>
                                </a:lnTo>
                                <a:lnTo>
                                  <a:pt x="190500" y="260350"/>
                                </a:lnTo>
                                <a:lnTo>
                                  <a:pt x="188849" y="261619"/>
                                </a:lnTo>
                                <a:lnTo>
                                  <a:pt x="190753" y="262889"/>
                                </a:lnTo>
                                <a:lnTo>
                                  <a:pt x="212463" y="241300"/>
                                </a:lnTo>
                                <a:lnTo>
                                  <a:pt x="204977" y="241300"/>
                                </a:lnTo>
                                <a:lnTo>
                                  <a:pt x="202818" y="240029"/>
                                </a:lnTo>
                                <a:lnTo>
                                  <a:pt x="199898" y="237489"/>
                                </a:lnTo>
                                <a:close/>
                              </a:path>
                              <a:path w="408305" h="408940">
                                <a:moveTo>
                                  <a:pt x="141224" y="222250"/>
                                </a:moveTo>
                                <a:lnTo>
                                  <a:pt x="118237" y="245110"/>
                                </a:lnTo>
                                <a:lnTo>
                                  <a:pt x="120014" y="247650"/>
                                </a:lnTo>
                                <a:lnTo>
                                  <a:pt x="121919" y="245110"/>
                                </a:lnTo>
                                <a:lnTo>
                                  <a:pt x="154711" y="245110"/>
                                </a:lnTo>
                                <a:lnTo>
                                  <a:pt x="145161" y="234950"/>
                                </a:lnTo>
                                <a:lnTo>
                                  <a:pt x="142366" y="232410"/>
                                </a:lnTo>
                                <a:lnTo>
                                  <a:pt x="140969" y="229869"/>
                                </a:lnTo>
                                <a:lnTo>
                                  <a:pt x="140842" y="228600"/>
                                </a:lnTo>
                                <a:lnTo>
                                  <a:pt x="140715" y="227329"/>
                                </a:lnTo>
                                <a:lnTo>
                                  <a:pt x="141477" y="226060"/>
                                </a:lnTo>
                                <a:lnTo>
                                  <a:pt x="143001" y="224789"/>
                                </a:lnTo>
                                <a:lnTo>
                                  <a:pt x="141224" y="222250"/>
                                </a:lnTo>
                                <a:close/>
                              </a:path>
                              <a:path w="408305" h="408940">
                                <a:moveTo>
                                  <a:pt x="180146" y="217169"/>
                                </a:moveTo>
                                <a:lnTo>
                                  <a:pt x="150875" y="217169"/>
                                </a:lnTo>
                                <a:lnTo>
                                  <a:pt x="152400" y="218439"/>
                                </a:lnTo>
                                <a:lnTo>
                                  <a:pt x="153924" y="218439"/>
                                </a:lnTo>
                                <a:lnTo>
                                  <a:pt x="155828" y="219710"/>
                                </a:lnTo>
                                <a:lnTo>
                                  <a:pt x="170052" y="233679"/>
                                </a:lnTo>
                                <a:lnTo>
                                  <a:pt x="157099" y="247650"/>
                                </a:lnTo>
                                <a:lnTo>
                                  <a:pt x="162737" y="247650"/>
                                </a:lnTo>
                                <a:lnTo>
                                  <a:pt x="173100" y="237489"/>
                                </a:lnTo>
                                <a:lnTo>
                                  <a:pt x="199898" y="237489"/>
                                </a:lnTo>
                                <a:lnTo>
                                  <a:pt x="180146" y="217169"/>
                                </a:lnTo>
                                <a:close/>
                              </a:path>
                              <a:path w="408305" h="408940">
                                <a:moveTo>
                                  <a:pt x="211836" y="238760"/>
                                </a:moveTo>
                                <a:lnTo>
                                  <a:pt x="209930" y="241300"/>
                                </a:lnTo>
                                <a:lnTo>
                                  <a:pt x="212463" y="241300"/>
                                </a:lnTo>
                                <a:lnTo>
                                  <a:pt x="213740" y="240029"/>
                                </a:lnTo>
                                <a:lnTo>
                                  <a:pt x="211836" y="238760"/>
                                </a:lnTo>
                                <a:close/>
                              </a:path>
                              <a:path w="408305" h="408940">
                                <a:moveTo>
                                  <a:pt x="215773" y="154939"/>
                                </a:moveTo>
                                <a:lnTo>
                                  <a:pt x="187071" y="179069"/>
                                </a:lnTo>
                                <a:lnTo>
                                  <a:pt x="189102" y="195579"/>
                                </a:lnTo>
                                <a:lnTo>
                                  <a:pt x="192912" y="203200"/>
                                </a:lnTo>
                                <a:lnTo>
                                  <a:pt x="199389" y="209550"/>
                                </a:lnTo>
                                <a:lnTo>
                                  <a:pt x="205739" y="215900"/>
                                </a:lnTo>
                                <a:lnTo>
                                  <a:pt x="213105" y="219710"/>
                                </a:lnTo>
                                <a:lnTo>
                                  <a:pt x="221487" y="220979"/>
                                </a:lnTo>
                                <a:lnTo>
                                  <a:pt x="227705" y="220979"/>
                                </a:lnTo>
                                <a:lnTo>
                                  <a:pt x="233600" y="219710"/>
                                </a:lnTo>
                                <a:lnTo>
                                  <a:pt x="239186" y="217169"/>
                                </a:lnTo>
                                <a:lnTo>
                                  <a:pt x="244475" y="212089"/>
                                </a:lnTo>
                                <a:lnTo>
                                  <a:pt x="232790" y="212089"/>
                                </a:lnTo>
                                <a:lnTo>
                                  <a:pt x="230377" y="210819"/>
                                </a:lnTo>
                                <a:lnTo>
                                  <a:pt x="227711" y="208279"/>
                                </a:lnTo>
                                <a:lnTo>
                                  <a:pt x="224281" y="205739"/>
                                </a:lnTo>
                                <a:lnTo>
                                  <a:pt x="220725" y="203200"/>
                                </a:lnTo>
                                <a:lnTo>
                                  <a:pt x="205866" y="187960"/>
                                </a:lnTo>
                                <a:lnTo>
                                  <a:pt x="199262" y="180339"/>
                                </a:lnTo>
                                <a:lnTo>
                                  <a:pt x="197612" y="176529"/>
                                </a:lnTo>
                                <a:lnTo>
                                  <a:pt x="197485" y="171450"/>
                                </a:lnTo>
                                <a:lnTo>
                                  <a:pt x="198247" y="170179"/>
                                </a:lnTo>
                                <a:lnTo>
                                  <a:pt x="199898" y="167639"/>
                                </a:lnTo>
                                <a:lnTo>
                                  <a:pt x="201294" y="166369"/>
                                </a:lnTo>
                                <a:lnTo>
                                  <a:pt x="202691" y="166369"/>
                                </a:lnTo>
                                <a:lnTo>
                                  <a:pt x="204215" y="165100"/>
                                </a:lnTo>
                                <a:lnTo>
                                  <a:pt x="239458" y="165100"/>
                                </a:lnTo>
                                <a:lnTo>
                                  <a:pt x="237236" y="162560"/>
                                </a:lnTo>
                                <a:lnTo>
                                  <a:pt x="232283" y="160019"/>
                                </a:lnTo>
                                <a:lnTo>
                                  <a:pt x="226694" y="157479"/>
                                </a:lnTo>
                                <a:lnTo>
                                  <a:pt x="215773" y="154939"/>
                                </a:lnTo>
                                <a:close/>
                              </a:path>
                              <a:path w="408305" h="408940">
                                <a:moveTo>
                                  <a:pt x="168401" y="195579"/>
                                </a:moveTo>
                                <a:lnTo>
                                  <a:pt x="145414" y="218439"/>
                                </a:lnTo>
                                <a:lnTo>
                                  <a:pt x="147192" y="219710"/>
                                </a:lnTo>
                                <a:lnTo>
                                  <a:pt x="149098" y="218439"/>
                                </a:lnTo>
                                <a:lnTo>
                                  <a:pt x="150875" y="217169"/>
                                </a:lnTo>
                                <a:lnTo>
                                  <a:pt x="180146" y="217169"/>
                                </a:lnTo>
                                <a:lnTo>
                                  <a:pt x="169037" y="205739"/>
                                </a:lnTo>
                                <a:lnTo>
                                  <a:pt x="167766" y="204469"/>
                                </a:lnTo>
                                <a:lnTo>
                                  <a:pt x="167639" y="201929"/>
                                </a:lnTo>
                                <a:lnTo>
                                  <a:pt x="167512" y="200660"/>
                                </a:lnTo>
                                <a:lnTo>
                                  <a:pt x="170179" y="196850"/>
                                </a:lnTo>
                                <a:lnTo>
                                  <a:pt x="168401" y="195579"/>
                                </a:lnTo>
                                <a:close/>
                              </a:path>
                              <a:path w="408305" h="408940">
                                <a:moveTo>
                                  <a:pt x="239458" y="165100"/>
                                </a:moveTo>
                                <a:lnTo>
                                  <a:pt x="206375" y="165100"/>
                                </a:lnTo>
                                <a:lnTo>
                                  <a:pt x="208787" y="166369"/>
                                </a:lnTo>
                                <a:lnTo>
                                  <a:pt x="214122" y="168910"/>
                                </a:lnTo>
                                <a:lnTo>
                                  <a:pt x="223647" y="177800"/>
                                </a:lnTo>
                                <a:lnTo>
                                  <a:pt x="235092" y="189229"/>
                                </a:lnTo>
                                <a:lnTo>
                                  <a:pt x="238845" y="194310"/>
                                </a:lnTo>
                                <a:lnTo>
                                  <a:pt x="241300" y="196850"/>
                                </a:lnTo>
                                <a:lnTo>
                                  <a:pt x="242824" y="199389"/>
                                </a:lnTo>
                                <a:lnTo>
                                  <a:pt x="243586" y="201929"/>
                                </a:lnTo>
                                <a:lnTo>
                                  <a:pt x="243331" y="204469"/>
                                </a:lnTo>
                                <a:lnTo>
                                  <a:pt x="243204" y="205739"/>
                                </a:lnTo>
                                <a:lnTo>
                                  <a:pt x="242442" y="208279"/>
                                </a:lnTo>
                                <a:lnTo>
                                  <a:pt x="240918" y="209550"/>
                                </a:lnTo>
                                <a:lnTo>
                                  <a:pt x="239522" y="210819"/>
                                </a:lnTo>
                                <a:lnTo>
                                  <a:pt x="237489" y="212089"/>
                                </a:lnTo>
                                <a:lnTo>
                                  <a:pt x="244475" y="212089"/>
                                </a:lnTo>
                                <a:lnTo>
                                  <a:pt x="248874" y="207010"/>
                                </a:lnTo>
                                <a:lnTo>
                                  <a:pt x="251761" y="200660"/>
                                </a:lnTo>
                                <a:lnTo>
                                  <a:pt x="253101" y="195579"/>
                                </a:lnTo>
                                <a:lnTo>
                                  <a:pt x="252897" y="189229"/>
                                </a:lnTo>
                                <a:lnTo>
                                  <a:pt x="252856" y="187960"/>
                                </a:lnTo>
                                <a:lnTo>
                                  <a:pt x="251840" y="180339"/>
                                </a:lnTo>
                                <a:lnTo>
                                  <a:pt x="248158" y="173989"/>
                                </a:lnTo>
                                <a:lnTo>
                                  <a:pt x="241680" y="167639"/>
                                </a:lnTo>
                                <a:lnTo>
                                  <a:pt x="239458" y="165100"/>
                                </a:lnTo>
                                <a:close/>
                              </a:path>
                              <a:path w="408305" h="408940">
                                <a:moveTo>
                                  <a:pt x="270836" y="127000"/>
                                </a:moveTo>
                                <a:lnTo>
                                  <a:pt x="243204" y="127000"/>
                                </a:lnTo>
                                <a:lnTo>
                                  <a:pt x="276098" y="160019"/>
                                </a:lnTo>
                                <a:lnTo>
                                  <a:pt x="279146" y="162560"/>
                                </a:lnTo>
                                <a:lnTo>
                                  <a:pt x="280669" y="165100"/>
                                </a:lnTo>
                                <a:lnTo>
                                  <a:pt x="281050" y="166369"/>
                                </a:lnTo>
                                <a:lnTo>
                                  <a:pt x="281177" y="167639"/>
                                </a:lnTo>
                                <a:lnTo>
                                  <a:pt x="281304" y="168910"/>
                                </a:lnTo>
                                <a:lnTo>
                                  <a:pt x="280415" y="170179"/>
                                </a:lnTo>
                                <a:lnTo>
                                  <a:pt x="278511" y="172719"/>
                                </a:lnTo>
                                <a:lnTo>
                                  <a:pt x="280288" y="173989"/>
                                </a:lnTo>
                                <a:lnTo>
                                  <a:pt x="302788" y="151129"/>
                                </a:lnTo>
                                <a:lnTo>
                                  <a:pt x="295148" y="151129"/>
                                </a:lnTo>
                                <a:lnTo>
                                  <a:pt x="292735" y="148589"/>
                                </a:lnTo>
                                <a:lnTo>
                                  <a:pt x="270836" y="127000"/>
                                </a:lnTo>
                                <a:close/>
                              </a:path>
                              <a:path w="408305" h="408940">
                                <a:moveTo>
                                  <a:pt x="269493" y="93979"/>
                                </a:moveTo>
                                <a:lnTo>
                                  <a:pt x="224281" y="139700"/>
                                </a:lnTo>
                                <a:lnTo>
                                  <a:pt x="236092" y="151129"/>
                                </a:lnTo>
                                <a:lnTo>
                                  <a:pt x="237998" y="149860"/>
                                </a:lnTo>
                                <a:lnTo>
                                  <a:pt x="235076" y="144779"/>
                                </a:lnTo>
                                <a:lnTo>
                                  <a:pt x="233679" y="142239"/>
                                </a:lnTo>
                                <a:lnTo>
                                  <a:pt x="233934" y="137160"/>
                                </a:lnTo>
                                <a:lnTo>
                                  <a:pt x="235458" y="134619"/>
                                </a:lnTo>
                                <a:lnTo>
                                  <a:pt x="243204" y="127000"/>
                                </a:lnTo>
                                <a:lnTo>
                                  <a:pt x="270836" y="127000"/>
                                </a:lnTo>
                                <a:lnTo>
                                  <a:pt x="256666" y="113029"/>
                                </a:lnTo>
                                <a:lnTo>
                                  <a:pt x="264794" y="105410"/>
                                </a:lnTo>
                                <a:lnTo>
                                  <a:pt x="267715" y="104139"/>
                                </a:lnTo>
                                <a:lnTo>
                                  <a:pt x="278942" y="104139"/>
                                </a:lnTo>
                                <a:lnTo>
                                  <a:pt x="269493" y="93979"/>
                                </a:lnTo>
                                <a:close/>
                              </a:path>
                              <a:path w="408305" h="408940">
                                <a:moveTo>
                                  <a:pt x="302260" y="148589"/>
                                </a:moveTo>
                                <a:lnTo>
                                  <a:pt x="300227" y="149860"/>
                                </a:lnTo>
                                <a:lnTo>
                                  <a:pt x="298450" y="151129"/>
                                </a:lnTo>
                                <a:lnTo>
                                  <a:pt x="302788" y="151129"/>
                                </a:lnTo>
                                <a:lnTo>
                                  <a:pt x="304038" y="149860"/>
                                </a:lnTo>
                                <a:lnTo>
                                  <a:pt x="302260" y="148589"/>
                                </a:lnTo>
                                <a:close/>
                              </a:path>
                              <a:path w="408305" h="408940">
                                <a:moveTo>
                                  <a:pt x="309602" y="88900"/>
                                </a:moveTo>
                                <a:lnTo>
                                  <a:pt x="279018" y="88900"/>
                                </a:lnTo>
                                <a:lnTo>
                                  <a:pt x="280924" y="90169"/>
                                </a:lnTo>
                                <a:lnTo>
                                  <a:pt x="282701" y="90169"/>
                                </a:lnTo>
                                <a:lnTo>
                                  <a:pt x="285114" y="91439"/>
                                </a:lnTo>
                                <a:lnTo>
                                  <a:pt x="318008" y="124460"/>
                                </a:lnTo>
                                <a:lnTo>
                                  <a:pt x="319531" y="127000"/>
                                </a:lnTo>
                                <a:lnTo>
                                  <a:pt x="319404" y="129539"/>
                                </a:lnTo>
                                <a:lnTo>
                                  <a:pt x="319150" y="130810"/>
                                </a:lnTo>
                                <a:lnTo>
                                  <a:pt x="318388" y="132079"/>
                                </a:lnTo>
                                <a:lnTo>
                                  <a:pt x="316864" y="133350"/>
                                </a:lnTo>
                                <a:lnTo>
                                  <a:pt x="318642" y="135889"/>
                                </a:lnTo>
                                <a:lnTo>
                                  <a:pt x="341756" y="113029"/>
                                </a:lnTo>
                                <a:lnTo>
                                  <a:pt x="336550" y="113029"/>
                                </a:lnTo>
                                <a:lnTo>
                                  <a:pt x="332993" y="111760"/>
                                </a:lnTo>
                                <a:lnTo>
                                  <a:pt x="330708" y="110489"/>
                                </a:lnTo>
                                <a:lnTo>
                                  <a:pt x="327913" y="107950"/>
                                </a:lnTo>
                                <a:lnTo>
                                  <a:pt x="315340" y="95250"/>
                                </a:lnTo>
                                <a:lnTo>
                                  <a:pt x="318135" y="91439"/>
                                </a:lnTo>
                                <a:lnTo>
                                  <a:pt x="312165" y="91439"/>
                                </a:lnTo>
                                <a:lnTo>
                                  <a:pt x="309602" y="88900"/>
                                </a:lnTo>
                                <a:close/>
                              </a:path>
                              <a:path w="408305" h="408940">
                                <a:moveTo>
                                  <a:pt x="339978" y="110489"/>
                                </a:moveTo>
                                <a:lnTo>
                                  <a:pt x="338200" y="111760"/>
                                </a:lnTo>
                                <a:lnTo>
                                  <a:pt x="336550" y="113029"/>
                                </a:lnTo>
                                <a:lnTo>
                                  <a:pt x="341756" y="113029"/>
                                </a:lnTo>
                                <a:lnTo>
                                  <a:pt x="339978" y="110489"/>
                                </a:lnTo>
                                <a:close/>
                              </a:path>
                              <a:path w="408305" h="408940">
                                <a:moveTo>
                                  <a:pt x="278942" y="104139"/>
                                </a:moveTo>
                                <a:lnTo>
                                  <a:pt x="272541" y="104139"/>
                                </a:lnTo>
                                <a:lnTo>
                                  <a:pt x="275716" y="105410"/>
                                </a:lnTo>
                                <a:lnTo>
                                  <a:pt x="279526" y="107950"/>
                                </a:lnTo>
                                <a:lnTo>
                                  <a:pt x="281304" y="106679"/>
                                </a:lnTo>
                                <a:lnTo>
                                  <a:pt x="278942" y="104139"/>
                                </a:lnTo>
                                <a:close/>
                              </a:path>
                              <a:path w="408305" h="408940">
                                <a:moveTo>
                                  <a:pt x="327151" y="41910"/>
                                </a:moveTo>
                                <a:lnTo>
                                  <a:pt x="323723" y="43179"/>
                                </a:lnTo>
                                <a:lnTo>
                                  <a:pt x="320421" y="43179"/>
                                </a:lnTo>
                                <a:lnTo>
                                  <a:pt x="317500" y="44450"/>
                                </a:lnTo>
                                <a:lnTo>
                                  <a:pt x="311912" y="50800"/>
                                </a:lnTo>
                                <a:lnTo>
                                  <a:pt x="310388" y="53339"/>
                                </a:lnTo>
                                <a:lnTo>
                                  <a:pt x="310514" y="60960"/>
                                </a:lnTo>
                                <a:lnTo>
                                  <a:pt x="311912" y="66039"/>
                                </a:lnTo>
                                <a:lnTo>
                                  <a:pt x="314960" y="72389"/>
                                </a:lnTo>
                                <a:lnTo>
                                  <a:pt x="316991" y="76200"/>
                                </a:lnTo>
                                <a:lnTo>
                                  <a:pt x="318008" y="80010"/>
                                </a:lnTo>
                                <a:lnTo>
                                  <a:pt x="317944" y="81279"/>
                                </a:lnTo>
                                <a:lnTo>
                                  <a:pt x="317880" y="82550"/>
                                </a:lnTo>
                                <a:lnTo>
                                  <a:pt x="317753" y="83819"/>
                                </a:lnTo>
                                <a:lnTo>
                                  <a:pt x="317626" y="85089"/>
                                </a:lnTo>
                                <a:lnTo>
                                  <a:pt x="315849" y="88900"/>
                                </a:lnTo>
                                <a:lnTo>
                                  <a:pt x="312165" y="91439"/>
                                </a:lnTo>
                                <a:lnTo>
                                  <a:pt x="318135" y="91439"/>
                                </a:lnTo>
                                <a:lnTo>
                                  <a:pt x="353694" y="100329"/>
                                </a:lnTo>
                                <a:lnTo>
                                  <a:pt x="371093" y="83819"/>
                                </a:lnTo>
                                <a:lnTo>
                                  <a:pt x="362330" y="83819"/>
                                </a:lnTo>
                                <a:lnTo>
                                  <a:pt x="356362" y="82550"/>
                                </a:lnTo>
                                <a:lnTo>
                                  <a:pt x="322199" y="82550"/>
                                </a:lnTo>
                                <a:lnTo>
                                  <a:pt x="322199" y="78739"/>
                                </a:lnTo>
                                <a:lnTo>
                                  <a:pt x="321690" y="77469"/>
                                </a:lnTo>
                                <a:lnTo>
                                  <a:pt x="321310" y="76200"/>
                                </a:lnTo>
                                <a:lnTo>
                                  <a:pt x="317753" y="67310"/>
                                </a:lnTo>
                                <a:lnTo>
                                  <a:pt x="314960" y="60960"/>
                                </a:lnTo>
                                <a:lnTo>
                                  <a:pt x="314451" y="57150"/>
                                </a:lnTo>
                                <a:lnTo>
                                  <a:pt x="317118" y="54610"/>
                                </a:lnTo>
                                <a:lnTo>
                                  <a:pt x="335406" y="54610"/>
                                </a:lnTo>
                                <a:lnTo>
                                  <a:pt x="335279" y="52069"/>
                                </a:lnTo>
                                <a:lnTo>
                                  <a:pt x="335152" y="49529"/>
                                </a:lnTo>
                                <a:lnTo>
                                  <a:pt x="334137" y="46989"/>
                                </a:lnTo>
                                <a:lnTo>
                                  <a:pt x="329946" y="43179"/>
                                </a:lnTo>
                                <a:lnTo>
                                  <a:pt x="327151" y="41910"/>
                                </a:lnTo>
                                <a:close/>
                              </a:path>
                              <a:path w="408305" h="408940">
                                <a:moveTo>
                                  <a:pt x="296417" y="67310"/>
                                </a:moveTo>
                                <a:lnTo>
                                  <a:pt x="273430" y="90169"/>
                                </a:lnTo>
                                <a:lnTo>
                                  <a:pt x="275209" y="91439"/>
                                </a:lnTo>
                                <a:lnTo>
                                  <a:pt x="279018" y="88900"/>
                                </a:lnTo>
                                <a:lnTo>
                                  <a:pt x="309602" y="88900"/>
                                </a:lnTo>
                                <a:lnTo>
                                  <a:pt x="298068" y="77469"/>
                                </a:lnTo>
                                <a:lnTo>
                                  <a:pt x="296544" y="76200"/>
                                </a:lnTo>
                                <a:lnTo>
                                  <a:pt x="296163" y="73660"/>
                                </a:lnTo>
                                <a:lnTo>
                                  <a:pt x="295910" y="72389"/>
                                </a:lnTo>
                                <a:lnTo>
                                  <a:pt x="296544" y="71119"/>
                                </a:lnTo>
                                <a:lnTo>
                                  <a:pt x="298196" y="68579"/>
                                </a:lnTo>
                                <a:lnTo>
                                  <a:pt x="296417" y="67310"/>
                                </a:lnTo>
                                <a:close/>
                              </a:path>
                              <a:path w="408305" h="408940">
                                <a:moveTo>
                                  <a:pt x="369315" y="81279"/>
                                </a:moveTo>
                                <a:lnTo>
                                  <a:pt x="366649" y="83819"/>
                                </a:lnTo>
                                <a:lnTo>
                                  <a:pt x="371093" y="83819"/>
                                </a:lnTo>
                                <a:lnTo>
                                  <a:pt x="369315" y="81279"/>
                                </a:lnTo>
                                <a:close/>
                              </a:path>
                              <a:path w="408305" h="408940">
                                <a:moveTo>
                                  <a:pt x="334390" y="77469"/>
                                </a:moveTo>
                                <a:lnTo>
                                  <a:pt x="329311" y="78739"/>
                                </a:lnTo>
                                <a:lnTo>
                                  <a:pt x="326009" y="80010"/>
                                </a:lnTo>
                                <a:lnTo>
                                  <a:pt x="322199" y="82550"/>
                                </a:lnTo>
                                <a:lnTo>
                                  <a:pt x="356362" y="82550"/>
                                </a:lnTo>
                                <a:lnTo>
                                  <a:pt x="338836" y="78739"/>
                                </a:lnTo>
                                <a:lnTo>
                                  <a:pt x="334390" y="77469"/>
                                </a:lnTo>
                                <a:close/>
                              </a:path>
                              <a:path w="408305" h="408940">
                                <a:moveTo>
                                  <a:pt x="376427" y="0"/>
                                </a:moveTo>
                                <a:lnTo>
                                  <a:pt x="370966" y="0"/>
                                </a:lnTo>
                                <a:lnTo>
                                  <a:pt x="360172" y="2539"/>
                                </a:lnTo>
                                <a:lnTo>
                                  <a:pt x="355473" y="5079"/>
                                </a:lnTo>
                                <a:lnTo>
                                  <a:pt x="351536" y="8889"/>
                                </a:lnTo>
                                <a:lnTo>
                                  <a:pt x="344931" y="16510"/>
                                </a:lnTo>
                                <a:lnTo>
                                  <a:pt x="342138" y="24129"/>
                                </a:lnTo>
                                <a:lnTo>
                                  <a:pt x="343280" y="31750"/>
                                </a:lnTo>
                                <a:lnTo>
                                  <a:pt x="344297" y="40639"/>
                                </a:lnTo>
                                <a:lnTo>
                                  <a:pt x="348106" y="48260"/>
                                </a:lnTo>
                                <a:lnTo>
                                  <a:pt x="354584" y="54610"/>
                                </a:lnTo>
                                <a:lnTo>
                                  <a:pt x="360934" y="60960"/>
                                </a:lnTo>
                                <a:lnTo>
                                  <a:pt x="368300" y="64769"/>
                                </a:lnTo>
                                <a:lnTo>
                                  <a:pt x="385190" y="67310"/>
                                </a:lnTo>
                                <a:lnTo>
                                  <a:pt x="392811" y="64769"/>
                                </a:lnTo>
                                <a:lnTo>
                                  <a:pt x="399668" y="57150"/>
                                </a:lnTo>
                                <a:lnTo>
                                  <a:pt x="400764" y="55879"/>
                                </a:lnTo>
                                <a:lnTo>
                                  <a:pt x="385572" y="55879"/>
                                </a:lnTo>
                                <a:lnTo>
                                  <a:pt x="382904" y="53339"/>
                                </a:lnTo>
                                <a:lnTo>
                                  <a:pt x="379349" y="50800"/>
                                </a:lnTo>
                                <a:lnTo>
                                  <a:pt x="375919" y="48260"/>
                                </a:lnTo>
                                <a:lnTo>
                                  <a:pt x="372490" y="44450"/>
                                </a:lnTo>
                                <a:lnTo>
                                  <a:pt x="366013" y="38100"/>
                                </a:lnTo>
                                <a:lnTo>
                                  <a:pt x="361061" y="33019"/>
                                </a:lnTo>
                                <a:lnTo>
                                  <a:pt x="354456" y="24129"/>
                                </a:lnTo>
                                <a:lnTo>
                                  <a:pt x="352805" y="21589"/>
                                </a:lnTo>
                                <a:lnTo>
                                  <a:pt x="352678" y="16510"/>
                                </a:lnTo>
                                <a:lnTo>
                                  <a:pt x="353440" y="13969"/>
                                </a:lnTo>
                                <a:lnTo>
                                  <a:pt x="355091" y="12700"/>
                                </a:lnTo>
                                <a:lnTo>
                                  <a:pt x="357886" y="10160"/>
                                </a:lnTo>
                                <a:lnTo>
                                  <a:pt x="394652" y="10160"/>
                                </a:lnTo>
                                <a:lnTo>
                                  <a:pt x="392429" y="7619"/>
                                </a:lnTo>
                                <a:lnTo>
                                  <a:pt x="387476" y="5079"/>
                                </a:lnTo>
                                <a:lnTo>
                                  <a:pt x="381888" y="2539"/>
                                </a:lnTo>
                                <a:lnTo>
                                  <a:pt x="376427" y="0"/>
                                </a:lnTo>
                                <a:close/>
                              </a:path>
                              <a:path w="408305" h="408940">
                                <a:moveTo>
                                  <a:pt x="335406" y="54610"/>
                                </a:moveTo>
                                <a:lnTo>
                                  <a:pt x="317118" y="54610"/>
                                </a:lnTo>
                                <a:lnTo>
                                  <a:pt x="319024" y="55879"/>
                                </a:lnTo>
                                <a:lnTo>
                                  <a:pt x="321690" y="58419"/>
                                </a:lnTo>
                                <a:lnTo>
                                  <a:pt x="325500" y="62229"/>
                                </a:lnTo>
                                <a:lnTo>
                                  <a:pt x="329184" y="62229"/>
                                </a:lnTo>
                                <a:lnTo>
                                  <a:pt x="334644" y="55879"/>
                                </a:lnTo>
                                <a:lnTo>
                                  <a:pt x="335406" y="54610"/>
                                </a:lnTo>
                                <a:close/>
                              </a:path>
                              <a:path w="408305" h="408940">
                                <a:moveTo>
                                  <a:pt x="394652" y="10160"/>
                                </a:moveTo>
                                <a:lnTo>
                                  <a:pt x="361568" y="10160"/>
                                </a:lnTo>
                                <a:lnTo>
                                  <a:pt x="363981" y="11429"/>
                                </a:lnTo>
                                <a:lnTo>
                                  <a:pt x="369315" y="13969"/>
                                </a:lnTo>
                                <a:lnTo>
                                  <a:pt x="378840" y="22860"/>
                                </a:lnTo>
                                <a:lnTo>
                                  <a:pt x="390239" y="34289"/>
                                </a:lnTo>
                                <a:lnTo>
                                  <a:pt x="394021" y="39369"/>
                                </a:lnTo>
                                <a:lnTo>
                                  <a:pt x="396493" y="41910"/>
                                </a:lnTo>
                                <a:lnTo>
                                  <a:pt x="398017" y="44450"/>
                                </a:lnTo>
                                <a:lnTo>
                                  <a:pt x="398652" y="46989"/>
                                </a:lnTo>
                                <a:lnTo>
                                  <a:pt x="398525" y="49529"/>
                                </a:lnTo>
                                <a:lnTo>
                                  <a:pt x="398399" y="50800"/>
                                </a:lnTo>
                                <a:lnTo>
                                  <a:pt x="397637" y="53339"/>
                                </a:lnTo>
                                <a:lnTo>
                                  <a:pt x="394588" y="55879"/>
                                </a:lnTo>
                                <a:lnTo>
                                  <a:pt x="400764" y="55879"/>
                                </a:lnTo>
                                <a:lnTo>
                                  <a:pt x="404050" y="52069"/>
                                </a:lnTo>
                                <a:lnTo>
                                  <a:pt x="406907" y="45719"/>
                                </a:lnTo>
                                <a:lnTo>
                                  <a:pt x="408241" y="39369"/>
                                </a:lnTo>
                                <a:lnTo>
                                  <a:pt x="408203" y="38100"/>
                                </a:lnTo>
                                <a:lnTo>
                                  <a:pt x="408089" y="34289"/>
                                </a:lnTo>
                                <a:lnTo>
                                  <a:pt x="408050" y="33019"/>
                                </a:lnTo>
                                <a:lnTo>
                                  <a:pt x="407035" y="25400"/>
                                </a:lnTo>
                                <a:lnTo>
                                  <a:pt x="403225" y="19050"/>
                                </a:lnTo>
                                <a:lnTo>
                                  <a:pt x="396875" y="12700"/>
                                </a:lnTo>
                                <a:lnTo>
                                  <a:pt x="394652" y="101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4" cstate="print"/>
                          <a:stretch>
                            <a:fillRect/>
                          </a:stretch>
                        </pic:blipFill>
                        <pic:spPr>
                          <a:xfrm>
                            <a:off x="5036184" y="1928114"/>
                            <a:ext cx="89026" cy="88773"/>
                          </a:xfrm>
                          <a:prstGeom prst="rect">
                            <a:avLst/>
                          </a:prstGeom>
                        </pic:spPr>
                      </pic:pic>
                      <wps:wsp>
                        <wps:cNvPr id="103" name="Graphic 103"/>
                        <wps:cNvSpPr/>
                        <wps:spPr>
                          <a:xfrm>
                            <a:off x="5150358" y="1989454"/>
                            <a:ext cx="407670" cy="374650"/>
                          </a:xfrm>
                          <a:custGeom>
                            <a:avLst/>
                            <a:gdLst/>
                            <a:ahLst/>
                            <a:cxnLst/>
                            <a:rect l="l" t="t" r="r" b="b"/>
                            <a:pathLst>
                              <a:path w="407670" h="374650">
                                <a:moveTo>
                                  <a:pt x="45643" y="304800"/>
                                </a:moveTo>
                                <a:lnTo>
                                  <a:pt x="11557" y="304800"/>
                                </a:lnTo>
                                <a:lnTo>
                                  <a:pt x="13589" y="306070"/>
                                </a:lnTo>
                                <a:lnTo>
                                  <a:pt x="16510" y="307339"/>
                                </a:lnTo>
                                <a:lnTo>
                                  <a:pt x="63627" y="354329"/>
                                </a:lnTo>
                                <a:lnTo>
                                  <a:pt x="67691" y="359410"/>
                                </a:lnTo>
                                <a:lnTo>
                                  <a:pt x="69850" y="361950"/>
                                </a:lnTo>
                                <a:lnTo>
                                  <a:pt x="69977" y="364489"/>
                                </a:lnTo>
                                <a:lnTo>
                                  <a:pt x="70231" y="365760"/>
                                </a:lnTo>
                                <a:lnTo>
                                  <a:pt x="68834" y="368300"/>
                                </a:lnTo>
                                <a:lnTo>
                                  <a:pt x="65912" y="370839"/>
                                </a:lnTo>
                                <a:lnTo>
                                  <a:pt x="63881" y="373379"/>
                                </a:lnTo>
                                <a:lnTo>
                                  <a:pt x="65659" y="374650"/>
                                </a:lnTo>
                                <a:lnTo>
                                  <a:pt x="94869" y="345439"/>
                                </a:lnTo>
                                <a:lnTo>
                                  <a:pt x="86741" y="345439"/>
                                </a:lnTo>
                                <a:lnTo>
                                  <a:pt x="83566" y="342900"/>
                                </a:lnTo>
                                <a:lnTo>
                                  <a:pt x="45643" y="304800"/>
                                </a:lnTo>
                                <a:close/>
                              </a:path>
                              <a:path w="407670" h="374650">
                                <a:moveTo>
                                  <a:pt x="98171" y="339089"/>
                                </a:moveTo>
                                <a:lnTo>
                                  <a:pt x="96266" y="341629"/>
                                </a:lnTo>
                                <a:lnTo>
                                  <a:pt x="93345" y="344170"/>
                                </a:lnTo>
                                <a:lnTo>
                                  <a:pt x="90932" y="345439"/>
                                </a:lnTo>
                                <a:lnTo>
                                  <a:pt x="94869" y="345439"/>
                                </a:lnTo>
                                <a:lnTo>
                                  <a:pt x="99949" y="340360"/>
                                </a:lnTo>
                                <a:lnTo>
                                  <a:pt x="98171" y="339089"/>
                                </a:lnTo>
                                <a:close/>
                              </a:path>
                              <a:path w="407670" h="374650">
                                <a:moveTo>
                                  <a:pt x="84074" y="265429"/>
                                </a:moveTo>
                                <a:lnTo>
                                  <a:pt x="52451" y="265429"/>
                                </a:lnTo>
                                <a:lnTo>
                                  <a:pt x="106172" y="320039"/>
                                </a:lnTo>
                                <a:lnTo>
                                  <a:pt x="108204" y="322579"/>
                                </a:lnTo>
                                <a:lnTo>
                                  <a:pt x="108839" y="323850"/>
                                </a:lnTo>
                                <a:lnTo>
                                  <a:pt x="109474" y="326389"/>
                                </a:lnTo>
                                <a:lnTo>
                                  <a:pt x="108077" y="328929"/>
                                </a:lnTo>
                                <a:lnTo>
                                  <a:pt x="104902" y="332739"/>
                                </a:lnTo>
                                <a:lnTo>
                                  <a:pt x="102870" y="334010"/>
                                </a:lnTo>
                                <a:lnTo>
                                  <a:pt x="104648" y="336550"/>
                                </a:lnTo>
                                <a:lnTo>
                                  <a:pt x="135127" y="306070"/>
                                </a:lnTo>
                                <a:lnTo>
                                  <a:pt x="125730" y="306070"/>
                                </a:lnTo>
                                <a:lnTo>
                                  <a:pt x="122555" y="304800"/>
                                </a:lnTo>
                                <a:lnTo>
                                  <a:pt x="118364" y="299720"/>
                                </a:lnTo>
                                <a:lnTo>
                                  <a:pt x="84074" y="265429"/>
                                </a:lnTo>
                                <a:close/>
                              </a:path>
                              <a:path w="407670" h="374650">
                                <a:moveTo>
                                  <a:pt x="73279" y="236220"/>
                                </a:moveTo>
                                <a:lnTo>
                                  <a:pt x="0" y="309879"/>
                                </a:lnTo>
                                <a:lnTo>
                                  <a:pt x="1778" y="311150"/>
                                </a:lnTo>
                                <a:lnTo>
                                  <a:pt x="3937" y="309879"/>
                                </a:lnTo>
                                <a:lnTo>
                                  <a:pt x="6858" y="306070"/>
                                </a:lnTo>
                                <a:lnTo>
                                  <a:pt x="9398" y="304800"/>
                                </a:lnTo>
                                <a:lnTo>
                                  <a:pt x="45643" y="304800"/>
                                </a:lnTo>
                                <a:lnTo>
                                  <a:pt x="29210" y="288289"/>
                                </a:lnTo>
                                <a:lnTo>
                                  <a:pt x="52451" y="265429"/>
                                </a:lnTo>
                                <a:lnTo>
                                  <a:pt x="84074" y="265429"/>
                                </a:lnTo>
                                <a:lnTo>
                                  <a:pt x="71374" y="252729"/>
                                </a:lnTo>
                                <a:lnTo>
                                  <a:pt x="69342" y="250189"/>
                                </a:lnTo>
                                <a:lnTo>
                                  <a:pt x="69087" y="247650"/>
                                </a:lnTo>
                                <a:lnTo>
                                  <a:pt x="68961" y="246379"/>
                                </a:lnTo>
                                <a:lnTo>
                                  <a:pt x="68834" y="245110"/>
                                </a:lnTo>
                                <a:lnTo>
                                  <a:pt x="70231" y="242570"/>
                                </a:lnTo>
                                <a:lnTo>
                                  <a:pt x="75057" y="237489"/>
                                </a:lnTo>
                                <a:lnTo>
                                  <a:pt x="73279" y="236220"/>
                                </a:lnTo>
                                <a:close/>
                              </a:path>
                              <a:path w="407670" h="374650">
                                <a:moveTo>
                                  <a:pt x="137160" y="299720"/>
                                </a:moveTo>
                                <a:lnTo>
                                  <a:pt x="135509" y="302260"/>
                                </a:lnTo>
                                <a:lnTo>
                                  <a:pt x="132587" y="304800"/>
                                </a:lnTo>
                                <a:lnTo>
                                  <a:pt x="130048" y="306070"/>
                                </a:lnTo>
                                <a:lnTo>
                                  <a:pt x="135127" y="306070"/>
                                </a:lnTo>
                                <a:lnTo>
                                  <a:pt x="138937" y="302260"/>
                                </a:lnTo>
                                <a:lnTo>
                                  <a:pt x="137160" y="299720"/>
                                </a:lnTo>
                                <a:close/>
                              </a:path>
                              <a:path w="407670" h="374650">
                                <a:moveTo>
                                  <a:pt x="143637" y="222250"/>
                                </a:moveTo>
                                <a:lnTo>
                                  <a:pt x="129412" y="222250"/>
                                </a:lnTo>
                                <a:lnTo>
                                  <a:pt x="123571" y="224789"/>
                                </a:lnTo>
                                <a:lnTo>
                                  <a:pt x="118999" y="228600"/>
                                </a:lnTo>
                                <a:lnTo>
                                  <a:pt x="113411" y="233679"/>
                                </a:lnTo>
                                <a:lnTo>
                                  <a:pt x="110871" y="241300"/>
                                </a:lnTo>
                                <a:lnTo>
                                  <a:pt x="110925" y="242570"/>
                                </a:lnTo>
                                <a:lnTo>
                                  <a:pt x="111034" y="245110"/>
                                </a:lnTo>
                                <a:lnTo>
                                  <a:pt x="111143" y="247650"/>
                                </a:lnTo>
                                <a:lnTo>
                                  <a:pt x="111252" y="250189"/>
                                </a:lnTo>
                                <a:lnTo>
                                  <a:pt x="112224" y="256539"/>
                                </a:lnTo>
                                <a:lnTo>
                                  <a:pt x="142875" y="285750"/>
                                </a:lnTo>
                                <a:lnTo>
                                  <a:pt x="149163" y="285750"/>
                                </a:lnTo>
                                <a:lnTo>
                                  <a:pt x="172434" y="267970"/>
                                </a:lnTo>
                                <a:lnTo>
                                  <a:pt x="146558" y="267970"/>
                                </a:lnTo>
                                <a:lnTo>
                                  <a:pt x="140208" y="264160"/>
                                </a:lnTo>
                                <a:lnTo>
                                  <a:pt x="133858" y="259079"/>
                                </a:lnTo>
                                <a:lnTo>
                                  <a:pt x="137591" y="255270"/>
                                </a:lnTo>
                                <a:lnTo>
                                  <a:pt x="130429" y="255270"/>
                                </a:lnTo>
                                <a:lnTo>
                                  <a:pt x="128651" y="254000"/>
                                </a:lnTo>
                                <a:lnTo>
                                  <a:pt x="123698" y="248920"/>
                                </a:lnTo>
                                <a:lnTo>
                                  <a:pt x="120650" y="243839"/>
                                </a:lnTo>
                                <a:lnTo>
                                  <a:pt x="119761" y="238760"/>
                                </a:lnTo>
                                <a:lnTo>
                                  <a:pt x="119126" y="236220"/>
                                </a:lnTo>
                                <a:lnTo>
                                  <a:pt x="119634" y="234950"/>
                                </a:lnTo>
                                <a:lnTo>
                                  <a:pt x="121412" y="232410"/>
                                </a:lnTo>
                                <a:lnTo>
                                  <a:pt x="122555" y="231139"/>
                                </a:lnTo>
                                <a:lnTo>
                                  <a:pt x="156167" y="231139"/>
                                </a:lnTo>
                                <a:lnTo>
                                  <a:pt x="151003" y="226060"/>
                                </a:lnTo>
                                <a:lnTo>
                                  <a:pt x="143637" y="222250"/>
                                </a:lnTo>
                                <a:close/>
                              </a:path>
                              <a:path w="407670" h="374650">
                                <a:moveTo>
                                  <a:pt x="177927" y="208279"/>
                                </a:moveTo>
                                <a:lnTo>
                                  <a:pt x="150241" y="208279"/>
                                </a:lnTo>
                                <a:lnTo>
                                  <a:pt x="152654" y="209550"/>
                                </a:lnTo>
                                <a:lnTo>
                                  <a:pt x="203581" y="261620"/>
                                </a:lnTo>
                                <a:lnTo>
                                  <a:pt x="206756" y="264160"/>
                                </a:lnTo>
                                <a:lnTo>
                                  <a:pt x="208280" y="266700"/>
                                </a:lnTo>
                                <a:lnTo>
                                  <a:pt x="208407" y="267970"/>
                                </a:lnTo>
                                <a:lnTo>
                                  <a:pt x="208534" y="270510"/>
                                </a:lnTo>
                                <a:lnTo>
                                  <a:pt x="207645" y="271779"/>
                                </a:lnTo>
                                <a:lnTo>
                                  <a:pt x="205612" y="274320"/>
                                </a:lnTo>
                                <a:lnTo>
                                  <a:pt x="207189" y="275589"/>
                                </a:lnTo>
                                <a:lnTo>
                                  <a:pt x="230402" y="252729"/>
                                </a:lnTo>
                                <a:lnTo>
                                  <a:pt x="222758" y="252729"/>
                                </a:lnTo>
                                <a:lnTo>
                                  <a:pt x="221615" y="251460"/>
                                </a:lnTo>
                                <a:lnTo>
                                  <a:pt x="219837" y="250189"/>
                                </a:lnTo>
                                <a:lnTo>
                                  <a:pt x="217424" y="247650"/>
                                </a:lnTo>
                                <a:lnTo>
                                  <a:pt x="200660" y="231139"/>
                                </a:lnTo>
                                <a:lnTo>
                                  <a:pt x="207518" y="231139"/>
                                </a:lnTo>
                                <a:lnTo>
                                  <a:pt x="210058" y="229870"/>
                                </a:lnTo>
                                <a:lnTo>
                                  <a:pt x="213233" y="228600"/>
                                </a:lnTo>
                                <a:lnTo>
                                  <a:pt x="216154" y="227329"/>
                                </a:lnTo>
                                <a:lnTo>
                                  <a:pt x="202437" y="227329"/>
                                </a:lnTo>
                                <a:lnTo>
                                  <a:pt x="195707" y="226060"/>
                                </a:lnTo>
                                <a:lnTo>
                                  <a:pt x="177927" y="208279"/>
                                </a:lnTo>
                                <a:close/>
                              </a:path>
                              <a:path w="407670" h="374650">
                                <a:moveTo>
                                  <a:pt x="170561" y="245110"/>
                                </a:moveTo>
                                <a:lnTo>
                                  <a:pt x="167894" y="246379"/>
                                </a:lnTo>
                                <a:lnTo>
                                  <a:pt x="168910" y="250189"/>
                                </a:lnTo>
                                <a:lnTo>
                                  <a:pt x="169037" y="254000"/>
                                </a:lnTo>
                                <a:lnTo>
                                  <a:pt x="168656" y="256539"/>
                                </a:lnTo>
                                <a:lnTo>
                                  <a:pt x="168148" y="260350"/>
                                </a:lnTo>
                                <a:lnTo>
                                  <a:pt x="161798" y="266700"/>
                                </a:lnTo>
                                <a:lnTo>
                                  <a:pt x="157734" y="267970"/>
                                </a:lnTo>
                                <a:lnTo>
                                  <a:pt x="172434" y="267970"/>
                                </a:lnTo>
                                <a:lnTo>
                                  <a:pt x="173990" y="259079"/>
                                </a:lnTo>
                                <a:lnTo>
                                  <a:pt x="173101" y="252729"/>
                                </a:lnTo>
                                <a:lnTo>
                                  <a:pt x="170561" y="245110"/>
                                </a:lnTo>
                                <a:close/>
                              </a:path>
                              <a:path w="407670" h="374650">
                                <a:moveTo>
                                  <a:pt x="156167" y="231139"/>
                                </a:moveTo>
                                <a:lnTo>
                                  <a:pt x="129540" y="231139"/>
                                </a:lnTo>
                                <a:lnTo>
                                  <a:pt x="131953" y="232410"/>
                                </a:lnTo>
                                <a:lnTo>
                                  <a:pt x="134493" y="233679"/>
                                </a:lnTo>
                                <a:lnTo>
                                  <a:pt x="138303" y="237489"/>
                                </a:lnTo>
                                <a:lnTo>
                                  <a:pt x="143510" y="242570"/>
                                </a:lnTo>
                                <a:lnTo>
                                  <a:pt x="130429" y="255270"/>
                                </a:lnTo>
                                <a:lnTo>
                                  <a:pt x="137591" y="255270"/>
                                </a:lnTo>
                                <a:lnTo>
                                  <a:pt x="158750" y="233679"/>
                                </a:lnTo>
                                <a:lnTo>
                                  <a:pt x="156167" y="231139"/>
                                </a:lnTo>
                                <a:close/>
                              </a:path>
                              <a:path w="407670" h="374650">
                                <a:moveTo>
                                  <a:pt x="231521" y="247650"/>
                                </a:moveTo>
                                <a:lnTo>
                                  <a:pt x="229235" y="250189"/>
                                </a:lnTo>
                                <a:lnTo>
                                  <a:pt x="227457" y="251460"/>
                                </a:lnTo>
                                <a:lnTo>
                                  <a:pt x="225171" y="252729"/>
                                </a:lnTo>
                                <a:lnTo>
                                  <a:pt x="230402" y="252729"/>
                                </a:lnTo>
                                <a:lnTo>
                                  <a:pt x="232981" y="250189"/>
                                </a:lnTo>
                                <a:lnTo>
                                  <a:pt x="231521" y="247650"/>
                                </a:lnTo>
                                <a:close/>
                              </a:path>
                              <a:path w="407670" h="374650">
                                <a:moveTo>
                                  <a:pt x="213487" y="184150"/>
                                </a:moveTo>
                                <a:lnTo>
                                  <a:pt x="180340" y="184150"/>
                                </a:lnTo>
                                <a:lnTo>
                                  <a:pt x="185039" y="185420"/>
                                </a:lnTo>
                                <a:lnTo>
                                  <a:pt x="191389" y="190500"/>
                                </a:lnTo>
                                <a:lnTo>
                                  <a:pt x="199136" y="198120"/>
                                </a:lnTo>
                                <a:lnTo>
                                  <a:pt x="206756" y="205739"/>
                                </a:lnTo>
                                <a:lnTo>
                                  <a:pt x="211074" y="212089"/>
                                </a:lnTo>
                                <a:lnTo>
                                  <a:pt x="212090" y="215900"/>
                                </a:lnTo>
                                <a:lnTo>
                                  <a:pt x="212852" y="218439"/>
                                </a:lnTo>
                                <a:lnTo>
                                  <a:pt x="212344" y="220979"/>
                                </a:lnTo>
                                <a:lnTo>
                                  <a:pt x="210566" y="223520"/>
                                </a:lnTo>
                                <a:lnTo>
                                  <a:pt x="207391" y="226060"/>
                                </a:lnTo>
                                <a:lnTo>
                                  <a:pt x="202437" y="227329"/>
                                </a:lnTo>
                                <a:lnTo>
                                  <a:pt x="216154" y="227329"/>
                                </a:lnTo>
                                <a:lnTo>
                                  <a:pt x="222123" y="220979"/>
                                </a:lnTo>
                                <a:lnTo>
                                  <a:pt x="224155" y="217170"/>
                                </a:lnTo>
                                <a:lnTo>
                                  <a:pt x="225044" y="212089"/>
                                </a:lnTo>
                                <a:lnTo>
                                  <a:pt x="225806" y="208279"/>
                                </a:lnTo>
                                <a:lnTo>
                                  <a:pt x="225044" y="203200"/>
                                </a:lnTo>
                                <a:lnTo>
                                  <a:pt x="222758" y="198120"/>
                                </a:lnTo>
                                <a:lnTo>
                                  <a:pt x="220345" y="193039"/>
                                </a:lnTo>
                                <a:lnTo>
                                  <a:pt x="216916" y="187960"/>
                                </a:lnTo>
                                <a:lnTo>
                                  <a:pt x="213487" y="184150"/>
                                </a:lnTo>
                                <a:close/>
                              </a:path>
                              <a:path w="407670" h="374650">
                                <a:moveTo>
                                  <a:pt x="160020" y="190500"/>
                                </a:moveTo>
                                <a:lnTo>
                                  <a:pt x="140970" y="209550"/>
                                </a:lnTo>
                                <a:lnTo>
                                  <a:pt x="142748" y="210820"/>
                                </a:lnTo>
                                <a:lnTo>
                                  <a:pt x="145034" y="209550"/>
                                </a:lnTo>
                                <a:lnTo>
                                  <a:pt x="146939" y="208279"/>
                                </a:lnTo>
                                <a:lnTo>
                                  <a:pt x="177927" y="208279"/>
                                </a:lnTo>
                                <a:lnTo>
                                  <a:pt x="171577" y="201929"/>
                                </a:lnTo>
                                <a:lnTo>
                                  <a:pt x="169545" y="196850"/>
                                </a:lnTo>
                                <a:lnTo>
                                  <a:pt x="165989" y="196850"/>
                                </a:lnTo>
                                <a:lnTo>
                                  <a:pt x="160020" y="190500"/>
                                </a:lnTo>
                                <a:close/>
                              </a:path>
                              <a:path w="407670" h="374650">
                                <a:moveTo>
                                  <a:pt x="233201" y="152400"/>
                                </a:moveTo>
                                <a:lnTo>
                                  <a:pt x="202437" y="152400"/>
                                </a:lnTo>
                                <a:lnTo>
                                  <a:pt x="203962" y="153670"/>
                                </a:lnTo>
                                <a:lnTo>
                                  <a:pt x="205486" y="153670"/>
                                </a:lnTo>
                                <a:lnTo>
                                  <a:pt x="208026" y="154939"/>
                                </a:lnTo>
                                <a:lnTo>
                                  <a:pt x="241046" y="187960"/>
                                </a:lnTo>
                                <a:lnTo>
                                  <a:pt x="242316" y="190500"/>
                                </a:lnTo>
                                <a:lnTo>
                                  <a:pt x="242824" y="193039"/>
                                </a:lnTo>
                                <a:lnTo>
                                  <a:pt x="242062" y="194310"/>
                                </a:lnTo>
                                <a:lnTo>
                                  <a:pt x="240030" y="196850"/>
                                </a:lnTo>
                                <a:lnTo>
                                  <a:pt x="241808" y="199389"/>
                                </a:lnTo>
                                <a:lnTo>
                                  <a:pt x="265696" y="175260"/>
                                </a:lnTo>
                                <a:lnTo>
                                  <a:pt x="256667" y="175260"/>
                                </a:lnTo>
                                <a:lnTo>
                                  <a:pt x="255270" y="173989"/>
                                </a:lnTo>
                                <a:lnTo>
                                  <a:pt x="253746" y="172720"/>
                                </a:lnTo>
                                <a:lnTo>
                                  <a:pt x="238887" y="157479"/>
                                </a:lnTo>
                                <a:lnTo>
                                  <a:pt x="241363" y="154939"/>
                                </a:lnTo>
                                <a:lnTo>
                                  <a:pt x="235839" y="154939"/>
                                </a:lnTo>
                                <a:lnTo>
                                  <a:pt x="233201" y="152400"/>
                                </a:lnTo>
                                <a:close/>
                              </a:path>
                              <a:path w="407670" h="374650">
                                <a:moveTo>
                                  <a:pt x="188214" y="170179"/>
                                </a:moveTo>
                                <a:lnTo>
                                  <a:pt x="165100" y="189229"/>
                                </a:lnTo>
                                <a:lnTo>
                                  <a:pt x="165142" y="190500"/>
                                </a:lnTo>
                                <a:lnTo>
                                  <a:pt x="165227" y="193039"/>
                                </a:lnTo>
                                <a:lnTo>
                                  <a:pt x="165989" y="196850"/>
                                </a:lnTo>
                                <a:lnTo>
                                  <a:pt x="169545" y="196850"/>
                                </a:lnTo>
                                <a:lnTo>
                                  <a:pt x="169037" y="195579"/>
                                </a:lnTo>
                                <a:lnTo>
                                  <a:pt x="169291" y="190500"/>
                                </a:lnTo>
                                <a:lnTo>
                                  <a:pt x="172593" y="186689"/>
                                </a:lnTo>
                                <a:lnTo>
                                  <a:pt x="174625" y="185420"/>
                                </a:lnTo>
                                <a:lnTo>
                                  <a:pt x="177165" y="184150"/>
                                </a:lnTo>
                                <a:lnTo>
                                  <a:pt x="213487" y="184150"/>
                                </a:lnTo>
                                <a:lnTo>
                                  <a:pt x="212344" y="182879"/>
                                </a:lnTo>
                                <a:lnTo>
                                  <a:pt x="208153" y="179070"/>
                                </a:lnTo>
                                <a:lnTo>
                                  <a:pt x="203454" y="175260"/>
                                </a:lnTo>
                                <a:lnTo>
                                  <a:pt x="198247" y="172720"/>
                                </a:lnTo>
                                <a:lnTo>
                                  <a:pt x="188214" y="170179"/>
                                </a:lnTo>
                                <a:close/>
                              </a:path>
                              <a:path w="407670" h="374650">
                                <a:moveTo>
                                  <a:pt x="280987" y="148589"/>
                                </a:moveTo>
                                <a:lnTo>
                                  <a:pt x="255016" y="148589"/>
                                </a:lnTo>
                                <a:lnTo>
                                  <a:pt x="258445" y="149860"/>
                                </a:lnTo>
                                <a:lnTo>
                                  <a:pt x="264414" y="156210"/>
                                </a:lnTo>
                                <a:lnTo>
                                  <a:pt x="265938" y="160020"/>
                                </a:lnTo>
                                <a:lnTo>
                                  <a:pt x="265938" y="167639"/>
                                </a:lnTo>
                                <a:lnTo>
                                  <a:pt x="264541" y="170179"/>
                                </a:lnTo>
                                <a:lnTo>
                                  <a:pt x="261874" y="172720"/>
                                </a:lnTo>
                                <a:lnTo>
                                  <a:pt x="260223" y="173989"/>
                                </a:lnTo>
                                <a:lnTo>
                                  <a:pt x="258826" y="175260"/>
                                </a:lnTo>
                                <a:lnTo>
                                  <a:pt x="265696" y="175260"/>
                                </a:lnTo>
                                <a:lnTo>
                                  <a:pt x="266954" y="173989"/>
                                </a:lnTo>
                                <a:lnTo>
                                  <a:pt x="273558" y="167639"/>
                                </a:lnTo>
                                <a:lnTo>
                                  <a:pt x="277749" y="161289"/>
                                </a:lnTo>
                                <a:lnTo>
                                  <a:pt x="281305" y="149860"/>
                                </a:lnTo>
                                <a:lnTo>
                                  <a:pt x="280987" y="148589"/>
                                </a:lnTo>
                                <a:close/>
                              </a:path>
                              <a:path w="407670" h="374650">
                                <a:moveTo>
                                  <a:pt x="242316" y="116839"/>
                                </a:moveTo>
                                <a:lnTo>
                                  <a:pt x="231902" y="120650"/>
                                </a:lnTo>
                                <a:lnTo>
                                  <a:pt x="226695" y="123189"/>
                                </a:lnTo>
                                <a:lnTo>
                                  <a:pt x="221487" y="129539"/>
                                </a:lnTo>
                                <a:lnTo>
                                  <a:pt x="196469" y="153670"/>
                                </a:lnTo>
                                <a:lnTo>
                                  <a:pt x="198374" y="156210"/>
                                </a:lnTo>
                                <a:lnTo>
                                  <a:pt x="200533" y="153670"/>
                                </a:lnTo>
                                <a:lnTo>
                                  <a:pt x="202437" y="152400"/>
                                </a:lnTo>
                                <a:lnTo>
                                  <a:pt x="233201" y="152400"/>
                                </a:lnTo>
                                <a:lnTo>
                                  <a:pt x="218694" y="138429"/>
                                </a:lnTo>
                                <a:lnTo>
                                  <a:pt x="226568" y="129539"/>
                                </a:lnTo>
                                <a:lnTo>
                                  <a:pt x="255524" y="129539"/>
                                </a:lnTo>
                                <a:lnTo>
                                  <a:pt x="255524" y="127000"/>
                                </a:lnTo>
                                <a:lnTo>
                                  <a:pt x="246887" y="118110"/>
                                </a:lnTo>
                                <a:lnTo>
                                  <a:pt x="242316" y="116839"/>
                                </a:lnTo>
                                <a:close/>
                              </a:path>
                              <a:path w="407670" h="374650">
                                <a:moveTo>
                                  <a:pt x="255524" y="129539"/>
                                </a:moveTo>
                                <a:lnTo>
                                  <a:pt x="233172" y="129539"/>
                                </a:lnTo>
                                <a:lnTo>
                                  <a:pt x="238887" y="134620"/>
                                </a:lnTo>
                                <a:lnTo>
                                  <a:pt x="244348" y="139700"/>
                                </a:lnTo>
                                <a:lnTo>
                                  <a:pt x="243332" y="147320"/>
                                </a:lnTo>
                                <a:lnTo>
                                  <a:pt x="235839" y="154939"/>
                                </a:lnTo>
                                <a:lnTo>
                                  <a:pt x="241363" y="154939"/>
                                </a:lnTo>
                                <a:lnTo>
                                  <a:pt x="243840" y="152400"/>
                                </a:lnTo>
                                <a:lnTo>
                                  <a:pt x="248031" y="149860"/>
                                </a:lnTo>
                                <a:lnTo>
                                  <a:pt x="251587" y="149860"/>
                                </a:lnTo>
                                <a:lnTo>
                                  <a:pt x="255016" y="148589"/>
                                </a:lnTo>
                                <a:lnTo>
                                  <a:pt x="280987" y="148589"/>
                                </a:lnTo>
                                <a:lnTo>
                                  <a:pt x="280035" y="144779"/>
                                </a:lnTo>
                                <a:lnTo>
                                  <a:pt x="277325" y="142239"/>
                                </a:lnTo>
                                <a:lnTo>
                                  <a:pt x="250317" y="142239"/>
                                </a:lnTo>
                                <a:lnTo>
                                  <a:pt x="255524" y="134620"/>
                                </a:lnTo>
                                <a:lnTo>
                                  <a:pt x="255524" y="129539"/>
                                </a:lnTo>
                                <a:close/>
                              </a:path>
                              <a:path w="407670" h="374650">
                                <a:moveTo>
                                  <a:pt x="264525" y="135889"/>
                                </a:moveTo>
                                <a:lnTo>
                                  <a:pt x="257772" y="138429"/>
                                </a:lnTo>
                                <a:lnTo>
                                  <a:pt x="250317" y="142239"/>
                                </a:lnTo>
                                <a:lnTo>
                                  <a:pt x="277325" y="142239"/>
                                </a:lnTo>
                                <a:lnTo>
                                  <a:pt x="275971" y="140970"/>
                                </a:lnTo>
                                <a:lnTo>
                                  <a:pt x="270587" y="137160"/>
                                </a:lnTo>
                                <a:lnTo>
                                  <a:pt x="264525" y="135889"/>
                                </a:lnTo>
                                <a:close/>
                              </a:path>
                              <a:path w="407670" h="374650">
                                <a:moveTo>
                                  <a:pt x="295148" y="68579"/>
                                </a:moveTo>
                                <a:lnTo>
                                  <a:pt x="289687" y="68579"/>
                                </a:lnTo>
                                <a:lnTo>
                                  <a:pt x="278764" y="71120"/>
                                </a:lnTo>
                                <a:lnTo>
                                  <a:pt x="274193" y="73660"/>
                                </a:lnTo>
                                <a:lnTo>
                                  <a:pt x="263652" y="83820"/>
                                </a:lnTo>
                                <a:lnTo>
                                  <a:pt x="260858" y="91439"/>
                                </a:lnTo>
                                <a:lnTo>
                                  <a:pt x="262001" y="100329"/>
                                </a:lnTo>
                                <a:lnTo>
                                  <a:pt x="263017" y="109220"/>
                                </a:lnTo>
                                <a:lnTo>
                                  <a:pt x="266827" y="116839"/>
                                </a:lnTo>
                                <a:lnTo>
                                  <a:pt x="273304" y="123189"/>
                                </a:lnTo>
                                <a:lnTo>
                                  <a:pt x="279654" y="129539"/>
                                </a:lnTo>
                                <a:lnTo>
                                  <a:pt x="287020" y="133350"/>
                                </a:lnTo>
                                <a:lnTo>
                                  <a:pt x="303911" y="134620"/>
                                </a:lnTo>
                                <a:lnTo>
                                  <a:pt x="311531" y="132079"/>
                                </a:lnTo>
                                <a:lnTo>
                                  <a:pt x="318388" y="125729"/>
                                </a:lnTo>
                                <a:lnTo>
                                  <a:pt x="319265" y="124460"/>
                                </a:lnTo>
                                <a:lnTo>
                                  <a:pt x="306705" y="124460"/>
                                </a:lnTo>
                                <a:lnTo>
                                  <a:pt x="304164" y="123189"/>
                                </a:lnTo>
                                <a:lnTo>
                                  <a:pt x="301625" y="120650"/>
                                </a:lnTo>
                                <a:lnTo>
                                  <a:pt x="298068" y="119379"/>
                                </a:lnTo>
                                <a:lnTo>
                                  <a:pt x="291211" y="111760"/>
                                </a:lnTo>
                                <a:lnTo>
                                  <a:pt x="284734" y="105410"/>
                                </a:lnTo>
                                <a:lnTo>
                                  <a:pt x="279781" y="100329"/>
                                </a:lnTo>
                                <a:lnTo>
                                  <a:pt x="273177" y="92710"/>
                                </a:lnTo>
                                <a:lnTo>
                                  <a:pt x="271526" y="88900"/>
                                </a:lnTo>
                                <a:lnTo>
                                  <a:pt x="271526" y="86360"/>
                                </a:lnTo>
                                <a:lnTo>
                                  <a:pt x="271399" y="83820"/>
                                </a:lnTo>
                                <a:lnTo>
                                  <a:pt x="272161" y="82550"/>
                                </a:lnTo>
                                <a:lnTo>
                                  <a:pt x="273812" y="81279"/>
                                </a:lnTo>
                                <a:lnTo>
                                  <a:pt x="275209" y="78739"/>
                                </a:lnTo>
                                <a:lnTo>
                                  <a:pt x="313848" y="78739"/>
                                </a:lnTo>
                                <a:lnTo>
                                  <a:pt x="311150" y="76200"/>
                                </a:lnTo>
                                <a:lnTo>
                                  <a:pt x="306197" y="72389"/>
                                </a:lnTo>
                                <a:lnTo>
                                  <a:pt x="300609" y="69850"/>
                                </a:lnTo>
                                <a:lnTo>
                                  <a:pt x="295148" y="68579"/>
                                </a:lnTo>
                                <a:close/>
                              </a:path>
                              <a:path w="407670" h="374650">
                                <a:moveTo>
                                  <a:pt x="313848" y="78739"/>
                                </a:moveTo>
                                <a:lnTo>
                                  <a:pt x="282702" y="78739"/>
                                </a:lnTo>
                                <a:lnTo>
                                  <a:pt x="288036" y="81279"/>
                                </a:lnTo>
                                <a:lnTo>
                                  <a:pt x="297561" y="90170"/>
                                </a:lnTo>
                                <a:lnTo>
                                  <a:pt x="303891" y="96520"/>
                                </a:lnTo>
                                <a:lnTo>
                                  <a:pt x="308959" y="102870"/>
                                </a:lnTo>
                                <a:lnTo>
                                  <a:pt x="312741" y="106679"/>
                                </a:lnTo>
                                <a:lnTo>
                                  <a:pt x="315213" y="110489"/>
                                </a:lnTo>
                                <a:lnTo>
                                  <a:pt x="316738" y="113029"/>
                                </a:lnTo>
                                <a:lnTo>
                                  <a:pt x="317373" y="114300"/>
                                </a:lnTo>
                                <a:lnTo>
                                  <a:pt x="317246" y="116839"/>
                                </a:lnTo>
                                <a:lnTo>
                                  <a:pt x="317182" y="118110"/>
                                </a:lnTo>
                                <a:lnTo>
                                  <a:pt x="317118" y="119379"/>
                                </a:lnTo>
                                <a:lnTo>
                                  <a:pt x="316357" y="120650"/>
                                </a:lnTo>
                                <a:lnTo>
                                  <a:pt x="313309" y="123189"/>
                                </a:lnTo>
                                <a:lnTo>
                                  <a:pt x="311404" y="124460"/>
                                </a:lnTo>
                                <a:lnTo>
                                  <a:pt x="319265" y="124460"/>
                                </a:lnTo>
                                <a:lnTo>
                                  <a:pt x="322770" y="119379"/>
                                </a:lnTo>
                                <a:lnTo>
                                  <a:pt x="325628" y="114300"/>
                                </a:lnTo>
                                <a:lnTo>
                                  <a:pt x="326961" y="107950"/>
                                </a:lnTo>
                                <a:lnTo>
                                  <a:pt x="326885" y="105410"/>
                                </a:lnTo>
                                <a:lnTo>
                                  <a:pt x="326771" y="101600"/>
                                </a:lnTo>
                                <a:lnTo>
                                  <a:pt x="325755" y="93979"/>
                                </a:lnTo>
                                <a:lnTo>
                                  <a:pt x="321945" y="86360"/>
                                </a:lnTo>
                                <a:lnTo>
                                  <a:pt x="313848" y="78739"/>
                                </a:lnTo>
                                <a:close/>
                              </a:path>
                              <a:path w="407670" h="374650">
                                <a:moveTo>
                                  <a:pt x="336069" y="49529"/>
                                </a:moveTo>
                                <a:lnTo>
                                  <a:pt x="308229" y="49529"/>
                                </a:lnTo>
                                <a:lnTo>
                                  <a:pt x="310641" y="50800"/>
                                </a:lnTo>
                                <a:lnTo>
                                  <a:pt x="343788" y="83820"/>
                                </a:lnTo>
                                <a:lnTo>
                                  <a:pt x="345439" y="86360"/>
                                </a:lnTo>
                                <a:lnTo>
                                  <a:pt x="345821" y="88900"/>
                                </a:lnTo>
                                <a:lnTo>
                                  <a:pt x="346075" y="90170"/>
                                </a:lnTo>
                                <a:lnTo>
                                  <a:pt x="345186" y="91439"/>
                                </a:lnTo>
                                <a:lnTo>
                                  <a:pt x="343281" y="93979"/>
                                </a:lnTo>
                                <a:lnTo>
                                  <a:pt x="345059" y="95250"/>
                                </a:lnTo>
                                <a:lnTo>
                                  <a:pt x="368193" y="72389"/>
                                </a:lnTo>
                                <a:lnTo>
                                  <a:pt x="359029" y="72389"/>
                                </a:lnTo>
                                <a:lnTo>
                                  <a:pt x="356742" y="69850"/>
                                </a:lnTo>
                                <a:lnTo>
                                  <a:pt x="336069" y="49529"/>
                                </a:lnTo>
                                <a:close/>
                              </a:path>
                              <a:path w="407670" h="374650">
                                <a:moveTo>
                                  <a:pt x="362296" y="22860"/>
                                </a:moveTo>
                                <a:lnTo>
                                  <a:pt x="335153" y="22860"/>
                                </a:lnTo>
                                <a:lnTo>
                                  <a:pt x="337438" y="25400"/>
                                </a:lnTo>
                                <a:lnTo>
                                  <a:pt x="369824" y="57150"/>
                                </a:lnTo>
                                <a:lnTo>
                                  <a:pt x="371475" y="59689"/>
                                </a:lnTo>
                                <a:lnTo>
                                  <a:pt x="371602" y="60960"/>
                                </a:lnTo>
                                <a:lnTo>
                                  <a:pt x="371729" y="62229"/>
                                </a:lnTo>
                                <a:lnTo>
                                  <a:pt x="368681" y="66039"/>
                                </a:lnTo>
                                <a:lnTo>
                                  <a:pt x="366140" y="68579"/>
                                </a:lnTo>
                                <a:lnTo>
                                  <a:pt x="363855" y="71120"/>
                                </a:lnTo>
                                <a:lnTo>
                                  <a:pt x="361950" y="72389"/>
                                </a:lnTo>
                                <a:lnTo>
                                  <a:pt x="368193" y="72389"/>
                                </a:lnTo>
                                <a:lnTo>
                                  <a:pt x="377189" y="63500"/>
                                </a:lnTo>
                                <a:lnTo>
                                  <a:pt x="383159" y="57150"/>
                                </a:lnTo>
                                <a:lnTo>
                                  <a:pt x="388365" y="54610"/>
                                </a:lnTo>
                                <a:lnTo>
                                  <a:pt x="404795" y="54610"/>
                                </a:lnTo>
                                <a:lnTo>
                                  <a:pt x="397313" y="46989"/>
                                </a:lnTo>
                                <a:lnTo>
                                  <a:pt x="387985" y="46989"/>
                                </a:lnTo>
                                <a:lnTo>
                                  <a:pt x="386334" y="45720"/>
                                </a:lnTo>
                                <a:lnTo>
                                  <a:pt x="384048" y="44450"/>
                                </a:lnTo>
                                <a:lnTo>
                                  <a:pt x="381000" y="41910"/>
                                </a:lnTo>
                                <a:lnTo>
                                  <a:pt x="362296" y="22860"/>
                                </a:lnTo>
                                <a:close/>
                              </a:path>
                              <a:path w="407670" h="374650">
                                <a:moveTo>
                                  <a:pt x="404795" y="54610"/>
                                </a:moveTo>
                                <a:lnTo>
                                  <a:pt x="397129" y="54610"/>
                                </a:lnTo>
                                <a:lnTo>
                                  <a:pt x="401447" y="55879"/>
                                </a:lnTo>
                                <a:lnTo>
                                  <a:pt x="405511" y="59689"/>
                                </a:lnTo>
                                <a:lnTo>
                                  <a:pt x="407288" y="57150"/>
                                </a:lnTo>
                                <a:lnTo>
                                  <a:pt x="404795" y="54610"/>
                                </a:lnTo>
                                <a:close/>
                              </a:path>
                              <a:path w="407670" h="374650">
                                <a:moveTo>
                                  <a:pt x="322834" y="27939"/>
                                </a:moveTo>
                                <a:lnTo>
                                  <a:pt x="299847" y="50800"/>
                                </a:lnTo>
                                <a:lnTo>
                                  <a:pt x="301625" y="52070"/>
                                </a:lnTo>
                                <a:lnTo>
                                  <a:pt x="305181" y="49529"/>
                                </a:lnTo>
                                <a:lnTo>
                                  <a:pt x="336069" y="49529"/>
                                </a:lnTo>
                                <a:lnTo>
                                  <a:pt x="327025" y="40639"/>
                                </a:lnTo>
                                <a:lnTo>
                                  <a:pt x="323977" y="38100"/>
                                </a:lnTo>
                                <a:lnTo>
                                  <a:pt x="322453" y="35560"/>
                                </a:lnTo>
                                <a:lnTo>
                                  <a:pt x="322326" y="33020"/>
                                </a:lnTo>
                                <a:lnTo>
                                  <a:pt x="323088" y="30479"/>
                                </a:lnTo>
                                <a:lnTo>
                                  <a:pt x="324612" y="29210"/>
                                </a:lnTo>
                                <a:lnTo>
                                  <a:pt x="322834" y="27939"/>
                                </a:lnTo>
                                <a:close/>
                              </a:path>
                              <a:path w="407670" h="374650">
                                <a:moveTo>
                                  <a:pt x="393573" y="43179"/>
                                </a:moveTo>
                                <a:lnTo>
                                  <a:pt x="391413" y="45720"/>
                                </a:lnTo>
                                <a:lnTo>
                                  <a:pt x="389636" y="46989"/>
                                </a:lnTo>
                                <a:lnTo>
                                  <a:pt x="397313" y="46989"/>
                                </a:lnTo>
                                <a:lnTo>
                                  <a:pt x="393573" y="43179"/>
                                </a:lnTo>
                                <a:close/>
                              </a:path>
                              <a:path w="407670" h="374650">
                                <a:moveTo>
                                  <a:pt x="350138" y="0"/>
                                </a:moveTo>
                                <a:lnTo>
                                  <a:pt x="327152" y="22860"/>
                                </a:lnTo>
                                <a:lnTo>
                                  <a:pt x="328930" y="25400"/>
                                </a:lnTo>
                                <a:lnTo>
                                  <a:pt x="330581" y="22860"/>
                                </a:lnTo>
                                <a:lnTo>
                                  <a:pt x="362296" y="22860"/>
                                </a:lnTo>
                                <a:lnTo>
                                  <a:pt x="353567" y="13970"/>
                                </a:lnTo>
                                <a:lnTo>
                                  <a:pt x="351028" y="11429"/>
                                </a:lnTo>
                                <a:lnTo>
                                  <a:pt x="349631" y="8889"/>
                                </a:lnTo>
                                <a:lnTo>
                                  <a:pt x="349504" y="7620"/>
                                </a:lnTo>
                                <a:lnTo>
                                  <a:pt x="349250" y="6350"/>
                                </a:lnTo>
                                <a:lnTo>
                                  <a:pt x="350138" y="3810"/>
                                </a:lnTo>
                                <a:lnTo>
                                  <a:pt x="351916" y="2539"/>
                                </a:lnTo>
                                <a:lnTo>
                                  <a:pt x="3501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25" cstate="print"/>
                          <a:stretch>
                            <a:fillRect/>
                          </a:stretch>
                        </pic:blipFill>
                        <pic:spPr>
                          <a:xfrm>
                            <a:off x="5548503" y="1929129"/>
                            <a:ext cx="89026" cy="88773"/>
                          </a:xfrm>
                          <a:prstGeom prst="rect">
                            <a:avLst/>
                          </a:prstGeom>
                        </pic:spPr>
                      </pic:pic>
                      <wps:wsp>
                        <wps:cNvPr id="105" name="Graphic 105"/>
                        <wps:cNvSpPr/>
                        <wps:spPr>
                          <a:xfrm>
                            <a:off x="3175" y="3175"/>
                            <a:ext cx="5908040" cy="2546350"/>
                          </a:xfrm>
                          <a:custGeom>
                            <a:avLst/>
                            <a:gdLst/>
                            <a:ahLst/>
                            <a:cxnLst/>
                            <a:rect l="l" t="t" r="r" b="b"/>
                            <a:pathLst>
                              <a:path w="5908040" h="2546350">
                                <a:moveTo>
                                  <a:pt x="0" y="127000"/>
                                </a:moveTo>
                                <a:lnTo>
                                  <a:pt x="9979" y="77527"/>
                                </a:lnTo>
                                <a:lnTo>
                                  <a:pt x="37195" y="37163"/>
                                </a:lnTo>
                                <a:lnTo>
                                  <a:pt x="77559" y="9967"/>
                                </a:lnTo>
                                <a:lnTo>
                                  <a:pt x="126987" y="0"/>
                                </a:lnTo>
                                <a:lnTo>
                                  <a:pt x="5781040" y="0"/>
                                </a:lnTo>
                                <a:lnTo>
                                  <a:pt x="5830458" y="9967"/>
                                </a:lnTo>
                                <a:lnTo>
                                  <a:pt x="5870829" y="37163"/>
                                </a:lnTo>
                                <a:lnTo>
                                  <a:pt x="5898054" y="77527"/>
                                </a:lnTo>
                                <a:lnTo>
                                  <a:pt x="5908040" y="127000"/>
                                </a:lnTo>
                                <a:lnTo>
                                  <a:pt x="5908040" y="2419350"/>
                                </a:lnTo>
                                <a:lnTo>
                                  <a:pt x="5898054" y="2468768"/>
                                </a:lnTo>
                                <a:lnTo>
                                  <a:pt x="5870829" y="2509139"/>
                                </a:lnTo>
                                <a:lnTo>
                                  <a:pt x="5830458" y="2536364"/>
                                </a:lnTo>
                                <a:lnTo>
                                  <a:pt x="5781040" y="2546350"/>
                                </a:lnTo>
                                <a:lnTo>
                                  <a:pt x="126987" y="2546350"/>
                                </a:lnTo>
                                <a:lnTo>
                                  <a:pt x="77559" y="2536364"/>
                                </a:lnTo>
                                <a:lnTo>
                                  <a:pt x="37195" y="2509139"/>
                                </a:lnTo>
                                <a:lnTo>
                                  <a:pt x="9979" y="2468768"/>
                                </a:lnTo>
                                <a:lnTo>
                                  <a:pt x="0" y="2419350"/>
                                </a:lnTo>
                                <a:lnTo>
                                  <a:pt x="0" y="127000"/>
                                </a:lnTo>
                                <a:close/>
                              </a:path>
                            </a:pathLst>
                          </a:custGeom>
                          <a:ln w="6350">
                            <a:solidFill>
                              <a:srgbClr val="888888"/>
                            </a:solidFill>
                            <a:prstDash val="solid"/>
                          </a:ln>
                        </wps:spPr>
                        <wps:bodyPr wrap="square" lIns="0" tIns="0" rIns="0" bIns="0" rtlCol="0">
                          <a:prstTxWarp prst="textNoShape">
                            <a:avLst/>
                          </a:prstTxWarp>
                          <a:noAutofit/>
                        </wps:bodyPr>
                      </wps:wsp>
                      <wps:wsp>
                        <wps:cNvPr id="106" name="Textbox 106"/>
                        <wps:cNvSpPr txBox="1"/>
                        <wps:spPr>
                          <a:xfrm>
                            <a:off x="380238" y="21616"/>
                            <a:ext cx="153035" cy="155575"/>
                          </a:xfrm>
                          <a:prstGeom prst="rect">
                            <a:avLst/>
                          </a:prstGeom>
                        </wps:spPr>
                        <wps:txbx>
                          <w:txbxContent>
                            <w:p w:rsidR="007B5D52" w:rsidRDefault="007B5D52">
                              <w:pPr>
                                <w:spacing w:line="244" w:lineRule="exact"/>
                                <w:rPr>
                                  <w:b/>
                                </w:rPr>
                              </w:pPr>
                              <w:r>
                                <w:rPr>
                                  <w:b/>
                                  <w:spacing w:val="-5"/>
                                </w:rPr>
                                <w:t>30</w:t>
                              </w:r>
                            </w:p>
                          </w:txbxContent>
                        </wps:txbx>
                        <wps:bodyPr wrap="square" lIns="0" tIns="0" rIns="0" bIns="0" rtlCol="0">
                          <a:noAutofit/>
                        </wps:bodyPr>
                      </wps:wsp>
                      <wps:wsp>
                        <wps:cNvPr id="107" name="Textbox 107"/>
                        <wps:cNvSpPr txBox="1"/>
                        <wps:spPr>
                          <a:xfrm>
                            <a:off x="772541" y="83846"/>
                            <a:ext cx="260350" cy="155575"/>
                          </a:xfrm>
                          <a:prstGeom prst="rect">
                            <a:avLst/>
                          </a:prstGeom>
                        </wps:spPr>
                        <wps:txbx>
                          <w:txbxContent>
                            <w:p w:rsidR="007B5D52" w:rsidRDefault="007B5D52">
                              <w:pPr>
                                <w:spacing w:line="244" w:lineRule="exact"/>
                                <w:rPr>
                                  <w:b/>
                                </w:rPr>
                              </w:pPr>
                              <w:r>
                                <w:rPr>
                                  <w:b/>
                                  <w:spacing w:val="-4"/>
                                </w:rPr>
                                <w:t>26.7</w:t>
                              </w:r>
                            </w:p>
                          </w:txbxContent>
                        </wps:txbx>
                        <wps:bodyPr wrap="square" lIns="0" tIns="0" rIns="0" bIns="0" rtlCol="0">
                          <a:noAutofit/>
                        </wps:bodyPr>
                      </wps:wsp>
                      <wps:wsp>
                        <wps:cNvPr id="108" name="Textbox 108"/>
                        <wps:cNvSpPr txBox="1"/>
                        <wps:spPr>
                          <a:xfrm>
                            <a:off x="380238" y="313589"/>
                            <a:ext cx="153035" cy="447675"/>
                          </a:xfrm>
                          <a:prstGeom prst="rect">
                            <a:avLst/>
                          </a:prstGeom>
                        </wps:spPr>
                        <wps:txbx>
                          <w:txbxContent>
                            <w:p w:rsidR="007B5D52" w:rsidRDefault="007B5D52">
                              <w:pPr>
                                <w:spacing w:line="244" w:lineRule="exact"/>
                                <w:rPr>
                                  <w:b/>
                                </w:rPr>
                              </w:pPr>
                              <w:r>
                                <w:rPr>
                                  <w:b/>
                                  <w:spacing w:val="-5"/>
                                </w:rPr>
                                <w:t>25</w:t>
                              </w:r>
                            </w:p>
                            <w:p w:rsidR="007B5D52" w:rsidRDefault="007B5D52">
                              <w:pPr>
                                <w:spacing w:before="207"/>
                                <w:rPr>
                                  <w:b/>
                                </w:rPr>
                              </w:pPr>
                              <w:r>
                                <w:rPr>
                                  <w:b/>
                                  <w:spacing w:val="-5"/>
                                </w:rPr>
                                <w:t>20</w:t>
                              </w:r>
                            </w:p>
                          </w:txbxContent>
                        </wps:txbx>
                        <wps:bodyPr wrap="square" lIns="0" tIns="0" rIns="0" bIns="0" rtlCol="0">
                          <a:noAutofit/>
                        </wps:bodyPr>
                      </wps:wsp>
                      <wps:wsp>
                        <wps:cNvPr id="109" name="Textbox 109"/>
                        <wps:cNvSpPr txBox="1"/>
                        <wps:spPr>
                          <a:xfrm>
                            <a:off x="1286128" y="714130"/>
                            <a:ext cx="259715" cy="156210"/>
                          </a:xfrm>
                          <a:prstGeom prst="rect">
                            <a:avLst/>
                          </a:prstGeom>
                        </wps:spPr>
                        <wps:txbx>
                          <w:txbxContent>
                            <w:p w:rsidR="007B5D52" w:rsidRDefault="007B5D52">
                              <w:pPr>
                                <w:spacing w:line="245" w:lineRule="exact"/>
                                <w:rPr>
                                  <w:b/>
                                </w:rPr>
                              </w:pPr>
                              <w:r>
                                <w:rPr>
                                  <w:b/>
                                  <w:spacing w:val="-4"/>
                                </w:rPr>
                                <w:t>15.9</w:t>
                              </w:r>
                            </w:p>
                          </w:txbxContent>
                        </wps:txbx>
                        <wps:bodyPr wrap="square" lIns="0" tIns="0" rIns="0" bIns="0" rtlCol="0">
                          <a:noAutofit/>
                        </wps:bodyPr>
                      </wps:wsp>
                      <wps:wsp>
                        <wps:cNvPr id="110" name="Textbox 110"/>
                        <wps:cNvSpPr txBox="1"/>
                        <wps:spPr>
                          <a:xfrm>
                            <a:off x="380238" y="897391"/>
                            <a:ext cx="153035" cy="156210"/>
                          </a:xfrm>
                          <a:prstGeom prst="rect">
                            <a:avLst/>
                          </a:prstGeom>
                        </wps:spPr>
                        <wps:txbx>
                          <w:txbxContent>
                            <w:p w:rsidR="007B5D52" w:rsidRDefault="007B5D52">
                              <w:pPr>
                                <w:spacing w:line="245" w:lineRule="exact"/>
                                <w:rPr>
                                  <w:b/>
                                </w:rPr>
                              </w:pPr>
                              <w:r>
                                <w:rPr>
                                  <w:b/>
                                  <w:spacing w:val="-5"/>
                                </w:rPr>
                                <w:t>15</w:t>
                              </w:r>
                            </w:p>
                          </w:txbxContent>
                        </wps:txbx>
                        <wps:bodyPr wrap="square" lIns="0" tIns="0" rIns="0" bIns="0" rtlCol="0">
                          <a:noAutofit/>
                        </wps:bodyPr>
                      </wps:wsp>
                      <wps:wsp>
                        <wps:cNvPr id="111" name="Textbox 111"/>
                        <wps:cNvSpPr txBox="1"/>
                        <wps:spPr>
                          <a:xfrm>
                            <a:off x="1799717" y="854338"/>
                            <a:ext cx="259715" cy="156210"/>
                          </a:xfrm>
                          <a:prstGeom prst="rect">
                            <a:avLst/>
                          </a:prstGeom>
                        </wps:spPr>
                        <wps:txbx>
                          <w:txbxContent>
                            <w:p w:rsidR="007B5D52" w:rsidRDefault="007B5D52">
                              <w:pPr>
                                <w:spacing w:line="245" w:lineRule="exact"/>
                                <w:rPr>
                                  <w:b/>
                                </w:rPr>
                              </w:pPr>
                              <w:r>
                                <w:rPr>
                                  <w:b/>
                                  <w:spacing w:val="-4"/>
                                </w:rPr>
                                <w:t>13.5</w:t>
                              </w:r>
                            </w:p>
                          </w:txbxContent>
                        </wps:txbx>
                        <wps:bodyPr wrap="square" lIns="0" tIns="0" rIns="0" bIns="0" rtlCol="0">
                          <a:noAutofit/>
                        </wps:bodyPr>
                      </wps:wsp>
                      <wps:wsp>
                        <wps:cNvPr id="112" name="Textbox 112"/>
                        <wps:cNvSpPr txBox="1"/>
                        <wps:spPr>
                          <a:xfrm>
                            <a:off x="2313304" y="907314"/>
                            <a:ext cx="259715" cy="155575"/>
                          </a:xfrm>
                          <a:prstGeom prst="rect">
                            <a:avLst/>
                          </a:prstGeom>
                        </wps:spPr>
                        <wps:txbx>
                          <w:txbxContent>
                            <w:p w:rsidR="007B5D52" w:rsidRDefault="007B5D52">
                              <w:pPr>
                                <w:spacing w:line="244" w:lineRule="exact"/>
                                <w:rPr>
                                  <w:b/>
                                </w:rPr>
                              </w:pPr>
                              <w:r>
                                <w:rPr>
                                  <w:b/>
                                  <w:spacing w:val="-4"/>
                                </w:rPr>
                                <w:t>12.6</w:t>
                              </w:r>
                            </w:p>
                          </w:txbxContent>
                        </wps:txbx>
                        <wps:bodyPr wrap="square" lIns="0" tIns="0" rIns="0" bIns="0" rtlCol="0">
                          <a:noAutofit/>
                        </wps:bodyPr>
                      </wps:wsp>
                      <wps:wsp>
                        <wps:cNvPr id="113" name="Textbox 113"/>
                        <wps:cNvSpPr txBox="1"/>
                        <wps:spPr>
                          <a:xfrm>
                            <a:off x="380238" y="1189889"/>
                            <a:ext cx="153035" cy="155575"/>
                          </a:xfrm>
                          <a:prstGeom prst="rect">
                            <a:avLst/>
                          </a:prstGeom>
                        </wps:spPr>
                        <wps:txbx>
                          <w:txbxContent>
                            <w:p w:rsidR="007B5D52" w:rsidRDefault="007B5D52">
                              <w:pPr>
                                <w:spacing w:line="244" w:lineRule="exact"/>
                                <w:rPr>
                                  <w:b/>
                                </w:rPr>
                              </w:pPr>
                              <w:r>
                                <w:rPr>
                                  <w:b/>
                                  <w:spacing w:val="-5"/>
                                </w:rPr>
                                <w:t>10</w:t>
                              </w:r>
                            </w:p>
                          </w:txbxContent>
                        </wps:txbx>
                        <wps:bodyPr wrap="square" lIns="0" tIns="0" rIns="0" bIns="0" rtlCol="0">
                          <a:noAutofit/>
                        </wps:bodyPr>
                      </wps:wsp>
                      <wps:wsp>
                        <wps:cNvPr id="114" name="Textbox 114"/>
                        <wps:cNvSpPr txBox="1"/>
                        <wps:spPr>
                          <a:xfrm>
                            <a:off x="2915285" y="1234466"/>
                            <a:ext cx="83185" cy="155575"/>
                          </a:xfrm>
                          <a:prstGeom prst="rect">
                            <a:avLst/>
                          </a:prstGeom>
                        </wps:spPr>
                        <wps:txbx>
                          <w:txbxContent>
                            <w:p w:rsidR="007B5D52" w:rsidRDefault="007B5D52">
                              <w:pPr>
                                <w:spacing w:line="244" w:lineRule="exact"/>
                                <w:rPr>
                                  <w:b/>
                                </w:rPr>
                              </w:pPr>
                              <w:r>
                                <w:rPr>
                                  <w:b/>
                                  <w:spacing w:val="-10"/>
                                </w:rPr>
                                <w:t>7</w:t>
                              </w:r>
                            </w:p>
                          </w:txbxContent>
                        </wps:txbx>
                        <wps:bodyPr wrap="square" lIns="0" tIns="0" rIns="0" bIns="0" rtlCol="0">
                          <a:noAutofit/>
                        </wps:bodyPr>
                      </wps:wsp>
                      <wps:wsp>
                        <wps:cNvPr id="115" name="Textbox 115"/>
                        <wps:cNvSpPr txBox="1"/>
                        <wps:spPr>
                          <a:xfrm>
                            <a:off x="3373754" y="1287171"/>
                            <a:ext cx="189865" cy="155575"/>
                          </a:xfrm>
                          <a:prstGeom prst="rect">
                            <a:avLst/>
                          </a:prstGeom>
                        </wps:spPr>
                        <wps:txbx>
                          <w:txbxContent>
                            <w:p w:rsidR="007B5D52" w:rsidRDefault="007B5D52">
                              <w:pPr>
                                <w:spacing w:line="244" w:lineRule="exact"/>
                                <w:rPr>
                                  <w:b/>
                                </w:rPr>
                              </w:pPr>
                              <w:r>
                                <w:rPr>
                                  <w:b/>
                                  <w:spacing w:val="-5"/>
                                </w:rPr>
                                <w:t>6.1</w:t>
                              </w:r>
                            </w:p>
                          </w:txbxContent>
                        </wps:txbx>
                        <wps:bodyPr wrap="square" lIns="0" tIns="0" rIns="0" bIns="0" rtlCol="0">
                          <a:noAutofit/>
                        </wps:bodyPr>
                      </wps:wsp>
                      <wps:wsp>
                        <wps:cNvPr id="116" name="Textbox 116"/>
                        <wps:cNvSpPr txBox="1"/>
                        <wps:spPr>
                          <a:xfrm>
                            <a:off x="3887342" y="1287171"/>
                            <a:ext cx="189865" cy="155575"/>
                          </a:xfrm>
                          <a:prstGeom prst="rect">
                            <a:avLst/>
                          </a:prstGeom>
                        </wps:spPr>
                        <wps:txbx>
                          <w:txbxContent>
                            <w:p w:rsidR="007B5D52" w:rsidRDefault="007B5D52">
                              <w:pPr>
                                <w:spacing w:line="244" w:lineRule="exact"/>
                                <w:rPr>
                                  <w:b/>
                                </w:rPr>
                              </w:pPr>
                              <w:r>
                                <w:rPr>
                                  <w:b/>
                                  <w:spacing w:val="-5"/>
                                </w:rPr>
                                <w:t>6.1</w:t>
                              </w:r>
                            </w:p>
                          </w:txbxContent>
                        </wps:txbx>
                        <wps:bodyPr wrap="square" lIns="0" tIns="0" rIns="0" bIns="0" rtlCol="0">
                          <a:noAutofit/>
                        </wps:bodyPr>
                      </wps:wsp>
                      <wps:wsp>
                        <wps:cNvPr id="117" name="Textbox 117"/>
                        <wps:cNvSpPr txBox="1"/>
                        <wps:spPr>
                          <a:xfrm>
                            <a:off x="450087" y="1481862"/>
                            <a:ext cx="83185" cy="155575"/>
                          </a:xfrm>
                          <a:prstGeom prst="rect">
                            <a:avLst/>
                          </a:prstGeom>
                        </wps:spPr>
                        <wps:txbx>
                          <w:txbxContent>
                            <w:p w:rsidR="007B5D52" w:rsidRDefault="007B5D52">
                              <w:pPr>
                                <w:spacing w:line="244" w:lineRule="exact"/>
                                <w:rPr>
                                  <w:b/>
                                </w:rPr>
                              </w:pPr>
                              <w:r>
                                <w:rPr>
                                  <w:b/>
                                  <w:spacing w:val="-10"/>
                                </w:rPr>
                                <w:t>5</w:t>
                              </w:r>
                            </w:p>
                          </w:txbxContent>
                        </wps:txbx>
                        <wps:bodyPr wrap="square" lIns="0" tIns="0" rIns="0" bIns="0" rtlCol="0">
                          <a:noAutofit/>
                        </wps:bodyPr>
                      </wps:wsp>
                      <wps:wsp>
                        <wps:cNvPr id="118" name="Textbox 118"/>
                        <wps:cNvSpPr txBox="1"/>
                        <wps:spPr>
                          <a:xfrm>
                            <a:off x="4400930" y="1345337"/>
                            <a:ext cx="1383665" cy="260985"/>
                          </a:xfrm>
                          <a:prstGeom prst="rect">
                            <a:avLst/>
                          </a:prstGeom>
                        </wps:spPr>
                        <wps:txbx>
                          <w:txbxContent>
                            <w:p w:rsidR="007B5D52" w:rsidRDefault="007B5D52">
                              <w:pPr>
                                <w:tabs>
                                  <w:tab w:val="left" w:pos="808"/>
                                  <w:tab w:val="left" w:pos="1617"/>
                                  <w:tab w:val="left" w:pos="2158"/>
                                </w:tabs>
                                <w:spacing w:line="410" w:lineRule="exact"/>
                                <w:rPr>
                                  <w:b/>
                                  <w:position w:val="-3"/>
                                </w:rPr>
                              </w:pPr>
                              <w:r>
                                <w:rPr>
                                  <w:b/>
                                  <w:position w:val="13"/>
                                </w:rPr>
                                <w:t>5.1</w:t>
                              </w:r>
                              <w:r>
                                <w:rPr>
                                  <w:b/>
                                  <w:spacing w:val="-35"/>
                                  <w:position w:val="13"/>
                                </w:rPr>
                                <w:t xml:space="preserve"> </w:t>
                              </w:r>
                              <w:r>
                                <w:rPr>
                                  <w:b/>
                                  <w:u w:val="single" w:color="888888"/>
                                </w:rPr>
                                <w:tab/>
                              </w:r>
                              <w:r>
                                <w:rPr>
                                  <w:b/>
                                  <w:spacing w:val="-5"/>
                                  <w:u w:val="single" w:color="888888"/>
                                </w:rPr>
                                <w:t>3.7</w:t>
                              </w:r>
                              <w:r>
                                <w:rPr>
                                  <w:b/>
                                  <w:u w:val="single" w:color="888888"/>
                                </w:rPr>
                                <w:tab/>
                              </w:r>
                              <w:r>
                                <w:rPr>
                                  <w:b/>
                                  <w:spacing w:val="-5"/>
                                  <w:position w:val="-3"/>
                                  <w:u w:val="single" w:color="888888"/>
                                </w:rPr>
                                <w:t>3.3</w:t>
                              </w:r>
                              <w:r>
                                <w:rPr>
                                  <w:b/>
                                  <w:position w:val="-3"/>
                                  <w:u w:val="single" w:color="888888"/>
                                </w:rPr>
                                <w:tab/>
                              </w:r>
                            </w:p>
                          </w:txbxContent>
                        </wps:txbx>
                        <wps:bodyPr wrap="square" lIns="0" tIns="0" rIns="0" bIns="0" rtlCol="0">
                          <a:noAutofit/>
                        </wps:bodyPr>
                      </wps:wsp>
                      <wps:wsp>
                        <wps:cNvPr id="119" name="Textbox 119"/>
                        <wps:cNvSpPr txBox="1"/>
                        <wps:spPr>
                          <a:xfrm>
                            <a:off x="450087" y="1773962"/>
                            <a:ext cx="83185" cy="155575"/>
                          </a:xfrm>
                          <a:prstGeom prst="rect">
                            <a:avLst/>
                          </a:prstGeom>
                        </wps:spPr>
                        <wps:txbx>
                          <w:txbxContent>
                            <w:p w:rsidR="007B5D52" w:rsidRDefault="007B5D52">
                              <w:pPr>
                                <w:spacing w:line="244" w:lineRule="exact"/>
                                <w:rPr>
                                  <w:b/>
                                </w:rPr>
                              </w:pPr>
                              <w:r>
                                <w:rPr>
                                  <w:b/>
                                  <w:spacing w:val="-10"/>
                                </w:rPr>
                                <w:t>0</w:t>
                              </w:r>
                            </w:p>
                          </w:txbxContent>
                        </wps:txbx>
                        <wps:bodyPr wrap="square" lIns="0" tIns="0" rIns="0" bIns="0" rtlCol="0">
                          <a:noAutofit/>
                        </wps:bodyPr>
                      </wps:wsp>
                    </wpg:wgp>
                  </a:graphicData>
                </a:graphic>
              </wp:anchor>
            </w:drawing>
          </mc:Choice>
          <mc:Fallback>
            <w:pict>
              <v:group id="Group 78" o:spid="_x0000_s1089" style="position:absolute;left:0;text-align:left;margin-left:84.8pt;margin-top:112.85pt;width:465.7pt;height:201pt;z-index:15737856;mso-wrap-distance-left:0;mso-wrap-distance-right:0;mso-position-horizontal-relative:page;mso-position-vertical-relative:text" coordsize="59143,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">
                <v:shape id="Graphic 79" o:spid="_x0000_s1090" style="position:absolute;left:6383;top:1018;width:51333;height:14592;visibility:visible;mso-wrap-style:square;v-text-anchor:top" coordsize="5133340,1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" path="m1385925,1458976r308001,em3439261,1458976r308001,em2925927,1458976r308001,em872591,1458976r308001,em359257,1458976r308000,em1899259,1458976r308001,em2412593,1458976r308000,em,1458976r153924,em1385925,1166367r308001,em,1166367r153924,em872591,1166367r308001,em359257,1166367r308000,em1899259,1166367r3233954,em872591,876807r4260622,em,876807r153924,em359257,876807r308000,em,584200r153924,em359257,584200r4773956,em359257,291591r4773956,em,291591r153924,em,l5133213,e" filled="f" strokecolor="#888" strokeweight=".5pt">
                  <v:path arrowok="t"/>
                </v:shape>
                <v:shape id="Graphic 80" o:spid="_x0000_s1091" style="position:absolute;left:7922;top:2945;width:2057;height:15595;visibility:visible;mso-wrap-style:square;v-text-anchor:top" coordsize="2057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" path="m205333,l,,,1559178r205333,l205333,xe" fillcolor="#929f81" stroked="f">
                  <v:path arrowok="t"/>
                </v:shape>
                <v:shape id="Graphic 81" o:spid="_x0000_s1092" style="position:absolute;left:13055;top:9252;width:2058;height:9290;visibility:visible;mso-wrap-style:square;v-text-anchor:top" coordsize="20574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" path="m205333,l,,,928471r205333,l205333,xe" fillcolor="#d6913d" stroked="f">
                  <v:path arrowok="t"/>
                </v:shape>
                <v:shape id="Graphic 82" o:spid="_x0000_s1093" style="position:absolute;left:18188;top:10653;width:2058;height:7887;visibility:visible;mso-wrap-style:square;v-text-anchor:top" coordsize="20574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" path="m205333,l,,,788327r205333,l205333,xe" fillcolor="#cda622" stroked="f">
                  <v:path arrowok="t"/>
                </v:shape>
                <v:shape id="Graphic 83" o:spid="_x0000_s1094" style="position:absolute;left:23322;top:11179;width:2057;height:7359;visibility:visible;mso-wrap-style:square;v-text-anchor:top" coordsize="20574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" path="m205333,l,,,735774r205333,l205333,xe" fillcolor="#b88192" stroked="f">
                  <v:path arrowok="t"/>
                </v:shape>
                <v:shape id="Graphic 84" o:spid="_x0000_s1095" style="position:absolute;left:28455;top:14449;width:2058;height:4089;visibility:visible;mso-wrap-style:square;v-text-anchor:top" coordsize="2057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" path="m205333,l,,,408762r205333,l205333,xe" fillcolor="#8975aa" stroked="f">
                  <v:path arrowok="t"/>
                </v:shape>
                <v:shape id="Graphic 85" o:spid="_x0000_s1096" style="position:absolute;left:33588;top:14974;width:2058;height:3563;visibility:visible;mso-wrap-style:square;v-text-anchor:top" coordsize="20574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" path="m205333,l,,,356209r205333,l205333,xe" fillcolor="#708aac" stroked="f">
                  <v:path arrowok="t"/>
                </v:shape>
                <v:shape id="Graphic 86" o:spid="_x0000_s1097" style="position:absolute;left:38722;top:14974;width:2057;height:3563;visibility:visible;mso-wrap-style:square;v-text-anchor:top" coordsize="20574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" path="m205333,l,,,356209r205333,l205333,xe" fillcolor="#bec8b3" stroked="f">
                  <v:path arrowok="t"/>
                </v:shape>
                <v:shape id="Graphic 87" o:spid="_x0000_s1098" style="position:absolute;left:43855;top:15558;width:2058;height:2978;visibility:visible;mso-wrap-style:square;v-text-anchor:top" coordsize="20574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" path="m205333,l,,,297815r205333,l205333,xe" fillcolor="#f6bd90" stroked="f">
                  <v:path arrowok="t"/>
                </v:shape>
                <v:shape id="Graphic 88" o:spid="_x0000_s1099" style="position:absolute;left:48988;top:16376;width:2058;height:2165;visibility:visible;mso-wrap-style:square;v-text-anchor:top" coordsize="20574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" path="m205333,l,,,216065r205333,l205333,xe" fillcolor="#ecce87" stroked="f">
                  <v:path arrowok="t"/>
                </v:shape>
                <v:shape id="Graphic 89" o:spid="_x0000_s1100" style="position:absolute;left:54122;top:16609;width:2057;height:1931;visibility:visible;mso-wrap-style:square;v-text-anchor:top" coordsize="2057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" path="m205333,l,,,192697r205333,l205333,xe" fillcolor="#dcb3c0" stroked="f">
                  <v:path arrowok="t"/>
                </v:shape>
                <v:shape id="Graphic 90" o:spid="_x0000_s1101" style="position:absolute;left:5967;top:1018;width:51753;height:17939;visibility:visible;mso-wrap-style:square;v-text-anchor:top" coordsize="517525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" path="m41529,1751837l41529,em11811,1751837r60832,em11811,1693671r60832,em11811,1635759r60832,em11811,1577847r60832,em11811,1516887r60832,em11811,1458976r60832,em11811,1401063r60832,em11811,1343152r60832,em11811,1285239r60832,em11811,1227327r60832,em11811,1166367r60832,em11811,1108455r60832,em11811,1050543r60832,em11811,992631r60832,em11811,934719r60832,em11811,876807r60832,em11811,818895r60832,em11811,757935r60832,em11811,700023r60832,em11811,642111r60832,em11811,584200r60832,em11811,526287r60832,em11811,468375r60832,em11811,407415r60832,em11811,349503r60832,em11811,291591r60832,em11811,233679r60832,em11811,175767r60832,em11811,117855r60832,em11811,56895r60832,em11811,l72643,em,1751837r42291,em,1458976r42291,em,1166367r42291,em,876807r42291,em,584200r42291,em,291591r42291,em,l42291,em41529,1751837r5133213,em298323,1720722r,61341em810387,1720722r,61341em1325499,1720722r,61341em1837563,1720722r,61341em2352675,1720722r,61341em2864739,1720722r,61341em3376803,1720722r,61341em3891915,1720722r,61341em4403979,1720722r,61341em4919091,1720722r,61341em5174742,1720722r,61341em41529,1751583r,41783em554355,1751583r,41783em1069467,1751583r,41783em1581531,1751583r,41783em2093595,1751583r,41783em2608707,1751583r,41783em3120771,1751583r,41783em3635882,1751583r,41783em4147947,1751583r,41783em4660011,1751583r,41783em5174742,1751583r,41783e" filled="f" strokecolor="#888" strokeweight=".5pt">
                  <v:path arrowok="t"/>
                </v:shape>
                <v:shape id="Graphic 91" o:spid="_x0000_s1102" style="position:absolute;left:4598;top:19965;width:9735;height:4718;visibility:visible;mso-wrap-style:square;v-text-anchor:top" coordsize="9734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" path="m101727,403098r-1778,-2540l97790,403098r-2172,l93599,404368r-2794,l85725,401828r-7366,-2540l74980,398018,48641,388086r,22632l28829,431038,16256,398018r32385,12700l48641,388086,889,370078r-889,l28829,446278r2794,7620l33020,458978r254,6350l32258,467868r-2032,2540l32004,471678,48704,455168r5144,-5080l52070,448818r-3683,2540l45847,453898r-1397,l42164,455168r-2159,-1270l36830,451358r-1270,-2540l34290,445008r-3683,-8890l35763,431038,53848,413258r11684,5080l68580,419608r1651,l71374,420878r1270,l73660,422148r381,1270l73787,424688r-254,2540l72136,428498r-2540,2540l68199,432308r1778,2540l91567,413258r8890,-8890l101727,403098xem135890,361188r-293,-3810l135509,356108r-1778,-6350l131064,349758r-51,6350l130937,357378r-762,2540l129540,361188r-1143,2540l126873,364998r-2540,2540l121539,368808r-3048,l114173,370078r-4699,-1270l80518,339598r508,-2540l83566,334518r6223,l95504,339598r3048,1270l105791,340868r3683,-3810l110350,334518r,-3810l109474,328168r-4712,-5080l100711,321818r-10173,1270l72517,348488r406,5080l73025,354838r24892,31750l106172,387858r8115,l133756,370078r864,-3810l135890,361188xem181737,323088r-1778,-2540l177927,323088r-5080,l170434,321818,148120,298958,134493,284988r8001,-7620l145415,276098r4826,l153416,277368r3810,2540l159004,278638r-2629,-2540l147193,267208r-45085,44450l113906,323088r1791,-1270l112763,318008r-1384,-3810l111633,309118r1511,-2540l116319,304038r4585,-5080l156845,334518r1651,2540l159004,340868r-889,1270l156210,344678r1778,1270l181737,323088xem241490,304038r-1460,-1270l237744,305308r-1651,1270l233807,307848r-1270,l231394,306578r-1270,l228346,305308r-2286,-2540l209169,286258r6985,l218567,284988r3302,-1270l234315,262128r-762,-3810l231267,251968r-2286,-5080l225552,241808r-3061,-2540l221361,238328r,35230l220853,276098r-1778,2540l215900,281178r-4826,1270l204343,281178,186563,263398r-6350,-6350l177990,250698r-444,-1270l177800,246888r127,-1270l181102,241808r2032,-2540l188976,239268r4699,1270l220726,271018r635,2540l221361,238328r-381,-330l216662,234188r-4699,-3810l206883,227838r-5207,-2540l196723,225298r-22987,19050l173736,246888r762,3810l168529,245618r-18923,19050l151384,265938r2286,-1270l155575,263398r3302,l161290,264668r3175,3810l215265,319278r1651,2540l217043,324358r-889,2540l214249,329438r1447,1270l237794,307848r3696,-3810xem281673,216408r-203,-5080l281432,210058r-1016,-7620l276733,194818r-4572,-4242l272161,224028r-254,2540l271780,227838r-762,1270l269494,230378r-1397,2540l261366,232918r-2413,-1270l256286,230378r-3429,-2540l249301,224028r-9906,-8890l234442,208788r-6604,-7620l226187,198628r-127,-5080l226822,191008r1651,-1270l231267,187198r6096,l242697,191008r4064,2540l252222,199898r11442,11430l267411,215138r2464,3810l271399,221488r762,2540l272161,190576r-3620,-3378l265811,184658r-4953,-3810l255270,179578r-5461,-2540l244348,177038r-10795,2540l228854,182118r-10541,10160l215646,199898r2032,17780l221488,225298r12827,12700l241681,241808r8382,1270l258572,243078r7620,-2540l273050,234188r1092,-1270l277444,229108r2883,-6350l281673,216408xem339344,154178r-1143,-3810l336169,147828r-2032,-2540l328752,142748r-4775,-991l323977,164338r,7620l322707,175768r-4318,3810l316992,180848r-2286,l297053,163068r2413,-2540l301879,157988r4318,-2540l309626,155448r3556,-1270l316484,155448r3175,2540l322580,161798r1397,2540l323977,141757r-1296,-279l315937,142748r-7454,5080l313563,138938r76,-3810l313690,132588r-4953,-5080l304927,123698r-2413,-686l302514,145288r-1016,7620l294005,160528r-2452,-2540l276860,142748r7747,-7620l291338,135128r11176,10160l302514,123012r-47879,36246l256413,160528r2286,-1270l260604,157988r1524,l263652,159258r2540,1270l296799,191008r2286,2540l300482,196088r508,2540l300101,199898r-2032,2540l299974,204978r23888,-24130l325120,179578r6604,-6350l335915,166878r1778,-6350l339344,154178xem392303,100838r-1143,-5080l383413,88138r-5080,-1270l377190,87337r,24931l376974,118618r-38,1270l375666,122428r-3556,3810l370967,127508r-2540,l366776,126238,350520,109728r3124,-2540l356768,104648r5829,-2540l367957,103378r4915,2540l375793,109728r1397,2540l377190,87337r-5080,2071l367271,90678r-5156,3810l356654,98298r-5753,5080l347472,107188r-2401,-2540l336677,95758r-2794,-2540l332232,90678r-762,-2540l332105,85598r1651,-1270l331978,81788r-23241,22860l310515,107188r2159,-1270l314579,104648r3302,1270l352425,138938r2032,5080l353822,146558r-1524,2540l354076,150368r23215,-22860l378587,126238r6985,-7620l389763,112268r1270,-5080l392049,102108r254,-1270xem424053,80518r-1778,-2540l420370,80518r-5461,l412877,79248r-2159,-2540l391312,57658r-9042,-8890l378079,43688r-508,-3810l380619,37338r-1778,-2540l355473,58928r1778,1270l359283,58928r1778,-1270l362839,57658r1651,1270l366522,60198r34290,34290l401193,98298r-635,1270l398907,102108r1905,1270l424053,80518xem458343,38608r-762,-6350l455041,24638r-2794,l453263,29718r165,2540l453517,33528r-1016,5080l451358,41148r-2032,1270l446278,46228r-4064,1270l437261,47498r-6350,-1270l424561,43688r-6223,-6350l420941,34798,443103,13208,439293,9398,435483,5588,428117,1778r-127,l427990,20828,414782,34798r-1651,-1270l408178,27178r-3048,-3810l403606,15748r508,-2540l405765,11938r1143,-1270l408178,9398r3429,l413893,10668r5080,2540l422783,15748r5207,5080l427990,1778,413766,508r-5842,2540l397891,13208r-2540,7620l395668,27178r64,1270l396684,34798r2299,6350l402640,47498r5030,5080l413766,58928r6604,3810l427355,64008r6223,1270l456780,47498r1563,-8890xem668147,349250r-1778,-1258l663321,350520r-2286,2540l653542,353060r-2540,-2540l647573,346710,629285,328942r19812,-27940l648665,294652r-76,-1282l648500,292100r-89,-1258l648335,289560r-572,-1258l646049,284492r-9271,-10172l633857,273735r,41225l631952,318770r-4445,5080l625475,325120,613879,313702,597154,297192r6223,-6350l607695,288302r8763,l621157,290842r9779,10160l633476,306070r38,1282l633603,309892r127,2528l633857,314960r,-41225l630555,273050r-7493,l617270,274320r-6134,3822l604647,281952r-6858,6350l569087,317500r1905,1270l573913,316242r2286,-2540l583819,313702r2413,2540l635889,365760r2032,2540l638429,369570r381,1282l638810,372110r-1016,3810l636016,378460r-3048,2540l634746,382270r29540,-29210l668147,349250xem713105,240042r-5842,-8890l707110,228600r-76,-1258l706958,226060r-4140,l701421,226060r-3683,l711200,241300r1905,-1258xem725347,285750r-114,-3798l725170,279400r-1143,-7608l720344,265442r-4572,-4775l715772,293370r-381,3822l714629,298450r-2921,3810l702564,302260r-2667,-2540l693039,294652r-3556,-3810l683006,284492r-4953,-5092l674878,274320r-3302,-3810l669798,267970r-127,-5068l670560,260350r1651,-1258l673481,257810r1524,-1258l680974,256552r2667,2540l686308,260350r4064,2552l695833,269252r11442,11418l711022,285750r2464,2552l715010,290842r762,2528l715772,260667r-3925,-4115l709422,254000r-4953,-2540l699008,248920r-5588,-2528l687959,246392r-28702,24118l660273,278142r1143,8878l665099,294652r12827,12700l685292,311150r16891,2552l709803,309892r6858,-6350l717765,302260r3341,-3810l724001,292100r1346,-6350xem770509,237502r-762,-2552l768985,232410r-3810,-3810l762762,226060r-3048,-1258l756031,223520r-3810,l746887,224802r-7112,3798l745109,219710r-77,-3810l744982,213360r-8890,-8890l731901,203200r-9652,1270l717677,207010r-4445,3810l710565,213360r-2540,3810l705485,222250r-1016,1270l703961,224802r2921,l711708,219710r2286,-2540l716661,215900r2921,l725424,218452r8763,8890l734187,232410r-5842,6350l731393,241300r7112,-6350l744855,234950r8509,8902l754888,247650r50,1270l755015,254000r-1397,2552l746887,264160r-5588,1282l733933,265442r-635,2528l740537,269252r6883,-1282l753973,265442r15901,-22872l770509,237502xem813676,198120r-203,-5068l813435,191770r-1016,-7620l808736,176542r-4572,-4775l804164,204470r-127,1282l803910,207010r-127,2540l803021,210820r-1524,1282l800100,213360r-2032,1282l793369,214642r-2413,-1282l788289,210820r-3429,-2528l781304,205752,766445,190500r-6604,-7608l758190,179070r,-2528l758063,174002r762,-1282l760476,170192r1397,-1282l764794,168910r2159,-1258l769366,168910r5334,2540l784225,180352r6375,6350l795667,193052r3747,3798l801878,200660r1524,1282l804164,204470r,-32703l800239,167652r-2425,-2552l792861,162560r-5588,-2540l781812,158750r-5461,l765556,161302r-4699,2540l750316,174002r-2667,7608l749681,199402r3810,6350l766318,219710r7366,2540l790575,224802r7620,-2552l805053,215900r876,-1258l809447,209550r2883,-5080l813676,198120xem893953,147320r-2502,-2528l883970,137160r-3733,-3810l878205,135902r-1905,1258l874649,135902r-1651,l837692,101600r-1524,-3798l835914,96520r889,-2528l838581,92710r-1778,-2540l813816,113042r1778,2528l817245,113042r4572,l824103,114300r29337,30492l856488,147320r1651,2540l858266,151142r127,1258l857377,153670r-6858,7632l848614,162560r-2921,-1258l843407,160020,822731,139700r-9042,-8890l810768,127000r-1524,-1258l809117,124460r-127,-1258l809752,120650r1651,-1258l809625,118110r-23114,22860l788289,142252r3556,-2552l794893,139700r2413,1270l800608,144792r29845,29210l832231,176542r508,3810l831977,181610r-2032,2540l831723,185420r23215,-22860l863981,153670r5842,-6350l875030,144792r8763,l888111,146050r4064,3810l893953,147320xem929513,77470r-1143,-5068l927011,71120r-2705,-2528l918921,64770r-4648,l914273,87642r,7608l912876,99060r-4318,3810l907161,104152r-2159,l903605,102870,887222,86360r2476,-2540l892175,81292r4191,-2540l899922,77470r3429,l906780,78752r3048,2540l912749,85102r1524,2540l914273,64770r-1423,l906106,66052r-7454,5068l903859,62242r,-5092l903859,55892r-8636,-8890l892683,46291r,22301l891667,74942r-7493,8878l881722,81292,867029,66052r7874,-7632l881507,57150r5715,6350l892683,68592r,-22301l890651,45720r-10414,2540l875030,52070,844804,82550r1905,1270l848868,82550r1905,-1258l853821,81292r36830,36818l891159,121920r-889,1282l888365,125742r1778,1258l921893,95250r5969,-11430l929513,77470xem973074,36842r-762,-6350l969772,22860r-2667,1282l967994,27952r165,2540l956945,45720r-4826,l945642,44450r-6350,-2540l933069,35560r2603,-2540l957834,11442,954024,7620,950214,3810,942848,r-127,l942721,20320,929513,33020r-1651,-1270l922909,26670r-3048,-5068l918972,16510r-635,-2540l918845,11442r1778,-1282l921639,8902r2540,l926338,7620r4826,2540l933704,11442r3810,3810l942721,20320,942721,,928624,r-5842,1270l918210,6350r-5588,5092l910082,19050r114,2552l910272,22860r64,1282l935101,60960r6985,1282l950722,64770r7620,-2528l969010,50800r2413,-3798l971613,45720r572,-3810l973074,36842xe" fillcolor="black" stroked="f">
                  <v:path arrowok="t"/>
                </v:shape>
                <v:shape id="Image 92" o:spid="_x0000_s1103" type="#_x0000_t75" style="position:absolute;left:14417;top:19292;width:89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">
                  <v:imagedata r:id="rId26" o:title=""/>
                </v:shape>
                <v:shape id="Graphic 93" o:spid="_x0000_s1104" style="position:absolute;left:15048;top:19921;width:9715;height:4242;visibility:visible;mso-wrap-style:square;v-text-anchor:top" coordsize="97155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" path="m115697,364490r-635,-5080l114935,358140r-140,-1270l114681,355612r-127,-1282l112395,350520r-3810,-3810l103124,340360r-3937,-762l99187,382270r-1524,3810l93853,389890r-2286,2540l89281,393712r-4318,-1282l82296,391160r-3048,-3798l59436,368312r3937,-3822l64465,363220r2210,-2540l72263,358140r3556,l99187,382270r,-42672l96647,339090r-7493,l83286,341630r-6172,2540l70612,349262r-6858,6350l55118,363220r-8941,-8890l29591,337820,41529,326390r4191,-3810l49149,318770r2794,-1258l54737,317512r3175,-1282l65024,317512r3683,2528l72644,322580r1778,-2540l70612,316230,56642,302260,,359410r1778,1270l5842,356870r3175,-2540l13462,354330r3048,2540l68580,408940r1651,2540l70104,414020r-127,1270l67818,419112r-3937,3798l65659,424180,96697,393712r10364,-10172l111125,378460r3810,-10148l115697,364490xem165658,318770r-76,-2540l165481,312420r-1016,-7608l160655,297180r-4572,-4471l156083,326390r-127,1270l155829,330212r-889,1258l152019,334010r-1905,1270l145415,335280r-2540,-1270l140208,332740r-3429,-2528l129921,322580r-6604,-6350l118491,311162r-6604,-7632l110236,299720r-127,-3810l110871,293370r1651,-1258l115316,289560r5969,l126619,292112r4064,3798l136271,300990r6299,7620l151333,317512r4115,6350l156083,326390r,-33681l154178,290830r-1486,-1270l149733,287020r-4953,-3810l139319,281940r-5461,-2528l128397,279412r-10922,2528l112776,284480r-3937,3810l102362,294640r-2794,7620l100584,311162r25019,33008l142494,345440r7747,-2528l156972,336562r889,-1282l161417,330212r2895,-5092l165658,318770xem216281,271780r-1016,-7620l214122,255270r-3810,-7608l205613,243065r,36347l204978,281940r-4445,3822l197358,287020r-3556,-2540l190119,283210,161163,252730r-2159,-5068l159131,245110r2794,-2540l164846,238760r3302,l175514,242570r4445,3810l184912,251460r13335,12700l200914,267970r2794,3810l205105,274320r381,3810l205613,279412r,-36347l180086,229870r-8509,l151422,254012r-102,2528l151218,259080r1817,8890l146558,260362r-3175,-6350l143510,247662r127,-6350l145669,236220r4191,-3810l150622,231140r1016,l154813,227330r1143,l156591,226060r4572,-5080l163195,215912r-1270,-11442l160528,200660r-2032,-2540l156845,199390r-1143,2540l154178,204470r-1905,2540l151638,207010r-1016,1270l149098,209562r-1270,1258l138684,219710r-4064,7620l133858,233680r-889,6350l134747,247662r4318,7608l142532,261620r28194,29210l177406,293370r6490,2540l192405,295910r7493,-2540l206629,287020r6731,-7608l216281,271780xem264833,219710r-102,-3798l264668,213360r-1143,-7620l259842,198120r-4572,-4242l255270,226060r-127,1270l255016,228612r-127,2528l254127,232410r-2921,2552l249301,236220r-4826,l242062,234962r-2667,-1282l235966,229870r-3429,-2540l228981,223520,209296,200660r,-2540l209169,195580r889,-1270l211709,193040r1270,-2528l220472,190512r5334,2528l235331,201930r6375,6350l246773,214630r3747,3810l252984,222262r2286,3798l255270,193878r-3620,-3366l248920,187960r-4953,-3798l238506,181610r-5588,-1270l227457,180340r-10795,2540l211963,185420r-10541,10160l198755,203212r1016,8878l200914,220980r3683,7632l211074,234962r6350,6350l224790,245110r8509,l241681,246380r7620,-2540l256159,237490r876,-1270l260553,231140r2908,-5080l264833,219710xem322453,157480r-1143,-5068l319951,151130r-2705,-2540l311861,144780r-4648,l307213,167640r,7620l305816,179070r-4318,3810l300101,184162r-1143,l297942,182880r-1397,l280162,166370r3708,-3810l285115,161290r4191,-2528l292862,157480r3429,l299720,158762r3048,2528l305689,163830r1524,3810l307213,144780r-1423,l299046,146062r-7454,5068l296799,142240r,-5080l296799,135890r-8636,-8878l285623,126301r,22289l284607,154940r-7493,7620l275793,161290,259969,146062r7874,-7632l274447,137160r5715,6350l285623,148590r,-22289l283591,125730r-10414,2540l267970,132080r-30226,30480l239522,163830r2286,-1270l243713,161290r3048,l283591,198120r508,2540l283210,203212r-1905,2528l283083,207010r22847,-22848l314833,175260r4191,-6350l320802,163830r1651,-6350xem375539,104140r-1270,-5080l370586,95262r-4064,-3822l361442,90170r-1143,469l360299,115570r-127,3810l360083,121920r-38,1270l358775,125730r-3556,3810l354076,129540r-1270,1270l351536,130810r-1651,-1270l333629,113030r3124,-2540l339877,107962r5829,-2552l351066,106680r4915,2540l358902,111760r1397,3810l360299,90639r-5080,2071l350380,93980r-5156,2540l339763,101612r-5753,5068l330581,110490r-2401,-2528l319786,99060r-2794,-2540l315468,93980r-508,-1270l314579,91440r635,-2528l316865,86360r-1778,-1270l291973,107962r1778,1258l295783,107962r5207,l303022,109220r32512,33020l337058,144780r254,1282l337693,147320r-635,2540l335407,151130r1778,2540l359854,130810r8827,-8890l372872,115570r1270,-6350l375183,105410r356,-1270xem407162,83820r-1778,-2540l401574,83820r-3556,l395986,81280,375361,60960,361188,46990r-508,-3810l363728,39370r-1778,-1258l338582,60960r1778,2552l342392,60960r5207,l349631,62230r2159,2540l380238,92710r2413,2552l383921,97790r508,3822l382143,105410r1778,1270l407162,83820xem441452,41910r-762,-6350l438150,27940r-2794,l436372,33020r165,2540l425323,50812r-4826,-1282l414020,49530r-6350,-3810l401447,40640r2476,-2528l426212,15240r-3048,-2528l418592,8890,411226,5080r-127,l411099,24130,397891,38112r-1651,-2552l391287,30480r-3048,-5068l387350,21590r-635,-2528l387223,16510r1778,-2540l390017,13970r1270,-1258l397002,12712r2540,1258l402082,16510r3810,2552l411099,24130r,-19050l397002,3810r-5842,2552l386461,10160r-5461,6350l378460,22860r101,2552l378675,27940r102,2540l403479,66040r15621,2540l426720,66040,437388,55880r2286,-5068l441452,41910xem667639,336550r-1778,-2540l663829,336550r-2286,1270l659257,337820r-2286,1270l654431,339090r-2794,-1270l628523,331470r-9144,-2540l617093,328930r-2286,-1270l612775,327660r-3937,1270l606552,328930r-2540,2540l604088,328930r51,-1270l603504,325120r-1143,-2540l601091,318770r-2159,-3810l592836,304800r-1778,-5080l589788,294640r508,-1270l593090,289560r1778,1270l601599,295910r4191,l611378,290830r444,-1270l612267,288290r127,-2540l612521,284480r-1016,-2540l606933,276860r-3048,-1270l596646,275590r-12713,20320l584200,298450r1270,2540l586740,304800r2413,5080l592836,316230r3048,5080l597662,325120r254,2540l598297,330200r-381,2540l596900,334010r-1143,2540l592963,339090r-4445,5080l578675,334010r-9842,-10160l565531,321310r-1651,-3810l563753,313690r1524,-2540l568452,307340r1143,-1270l567817,304800r-34163,34290l535432,340360r1397,-1270l540131,336550r2794,-2540l547497,335280r3048,2540l601726,388620r1651,2540l603123,396240r-1905,2540l597535,402590r1778,1270l629526,374650r3950,-3810l631698,368300r-3556,3810l625348,374650r-4445,l618236,373380,592836,347980r2413,-1270l597027,345440r1397,l599694,344170r2794,1270l645668,358140r19380,-19050l667639,336550xem716978,328930r-1460,-1270l713232,328930r-1778,1270l709168,331470r-2413,l705612,330200r-1791,-1270l684657,309880r6985,l694055,308610r3302,l700151,306070r2540,-2540l706120,300990r2032,-5080l709041,292100r762,-5080l709041,281940,696849,262585r,35865l696341,300990r-4953,3810l686422,306070r-6718,-1270l661924,287020r-6350,-6350l653542,275590r-508,-1270l653161,271780r127,-2540l658622,264160r2667,-1270l664337,264160r4699,l696087,294640r762,3810l696849,262585r-4699,-4775l687451,254000r-5207,-2540l672211,248920r-9652,1270l658495,251460r-6096,6350l650621,261620r-889,3810l649097,267970r127,3810l649986,275590r-5969,-6350l624967,288290r1778,1270l629031,288290r1905,-1270l634238,287020r2413,2540l690753,342900r1524,2540l692404,346710r127,2540l691642,350520r-1905,2540l691184,354330r23216,-22860l716978,328930xem754888,241300r-762,-6350l751586,227330r-2794,1270l749808,232410r165,2540l738746,250190r-4826,l727456,248920r-6350,-2540l714870,240030r2616,-2540l739635,215900r-3810,-3810l732028,208280r-7366,-3810l724522,204470r,20320l711327,237490r-1651,-1270l704710,231140r-3035,-5080l700151,218440r495,-2540l703453,213360r2540,l708152,212090r2286,1270l715518,215900r3810,3810l724522,224790r,-20320l710438,204470r-5969,1270l694436,215900r-2553,7620l692010,226060r76,1270l692150,228600r24765,36830l723900,266700r8636,2540l753325,250190r1563,-8890xem798830,198120r-305,-5080l798449,191770r-1778,-5080l794004,186690r-127,6350l793115,195580r-635,2540l791337,199390r-1524,2540l787400,203200r-2794,2540l777113,205740,744728,182880r-762,-5080l743445,175260r521,-1270l747776,170180r3048,l752729,171450r2286,2540l758444,176530r3048,1270l766445,177800r2286,-1270l770636,175260r2667,-3810l773303,170180r,-3810l770636,162560r-2921,-2540l763651,158750r-10160,1270l735507,184150r458,7620l760984,222250r16256,2540l784352,222250r6096,-6350l794004,212090r2413,-3810l796988,205740r572,-2540l798830,198120xem844677,158750r-1778,-1270l840867,158750r-1778,1270l835787,160020r-2413,-1270l830326,154940,811339,135890,797433,121920r8001,-7620l808355,111760r2413,1270l813181,113030r3175,1270l820166,116840r1778,-1270l818400,111760r-8267,-8890l765048,148590r11811,11430l778637,158750r-2921,-5080l774319,151130r127,-2540l774573,146050r1651,-2540l779272,139700r4572,-3810l816737,168910r3048,2540l821436,173990r508,3810l821055,179070r-1905,2540l820928,182880r22491,-22860l844677,158750xem890701,106680r-114,-3810l890524,100330r-1016,-7620l885698,86360r-4572,-5487l881126,114300r-127,2540l880872,118110r-889,1270l878586,120650r-1524,2540l870458,123190r-5080,-2540l861822,118110r-3429,-3810l848487,105410r-4953,-6350l836930,91440r-1651,-2540l835152,83820r762,-2540l837565,80010r2794,-2540l846455,77470r5334,3810l855853,83820r5461,6350l876490,105410r2477,3810l880491,111760r635,2540l881126,80873r-1778,-2133l877862,77470r-2959,-2540l869823,71120r-5461,-1270l858901,67310r-5461,l842518,69850r-4572,2540l827405,82550r-2794,8890l825754,99060r1016,8890l830580,115570r12827,12700l850773,132080r16891,2540l875284,130810r6731,-6350l883119,123190r3341,-3810l889355,113030r1346,-6350xem971042,57150r-3747,-3810l959815,45720r-2489,-2540l955167,44450r-1778,1270l950087,45720r-2413,-2540l944753,40640,926020,21590,914781,10160,913384,8890r-127,-2540l913003,5080r2667,-3810l913892,,890778,22860r1905,1270l895985,21590r2921,1270l901192,24130r3048,2540l930529,53340r3048,3810l935228,58420r127,1270l935482,60960r-1016,2540l927608,69850r-1905,1270l922782,71120r-2413,-1270l917321,66040,899299,48260,887730,36830r-1524,-2540l886079,31750r2286,-3810l886587,26670,863600,49530r1778,2540l867156,49530r1651,-1270l871982,48260r2413,2540l877697,53340r29845,30480l909193,86360r381,1270l909828,88900r-889,2540l907034,92710r1778,2540l932942,71120,946912,57150r5207,-3810l960882,53340r4318,1270l969264,58420r1778,-1270xe" fillcolor="black" stroked="f">
                  <v:path arrowok="t"/>
                </v:shape>
                <v:shape id="Image 94" o:spid="_x0000_s1105" type="#_x0000_t75" style="position:absolute;left:24688;top:19287;width:89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">
                  <v:imagedata r:id="rId27" o:title=""/>
                </v:shape>
                <v:shape id="Graphic 95" o:spid="_x0000_s1106" style="position:absolute;left:25736;top:19996;width:3956;height:3873;visibility:visible;mso-wrap-style:square;v-text-anchor:top" coordsize="39560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" path="m48006,367029r-4319,l40005,370839r-2032,2540l37084,374650r508,5079l38735,382270r2032,2540l43180,387350r9779,l56134,386079r6730,-6350l65024,375920r508,-2541l55245,373379r-2286,-1269l48006,367029xem21691,304800r-8865,l16129,306070r2540,2540l22225,312420r18680,17780l46291,336550r4433,5079l54229,346710r4064,5079l60451,356870r382,3809l60960,361950r285,3810l61340,367029r-761,3810l58547,372110r-1524,1269l65532,373379r507,-2540l66929,365760r-381,-3810l66421,360679,48037,331470r-4933,-5081l37337,320039,21691,304800xem64995,284479r-31468,l87502,339089r1524,1271l90043,342900r,2539l88773,347979r-1651,2541l84455,353060r1778,1269l115555,325120r-8875,l103886,323850r-3429,-3811l64995,284479xem117601,320039r-3809,3811l110871,325120r4684,l119380,321310r-1779,-1271xem117030,270510r-28257,l90677,271779r2286,2541l121412,302260r2286,2540l125095,307339r127,1271l125475,309879r-635,2541l123189,313689r1779,2540l146985,293370r-4237,l140970,292100r-1778,l137160,290829,121412,275589r3873,-3810l118363,271779r-1333,-1269xem53467,256539l,309879r1905,1271l5080,308610r2540,-2540l9398,306070r1777,-1270l21691,304800r-3911,-3811l33527,284479r31468,l54863,274320r-3175,-2541l50164,269239r-127,-2539l49911,264160r1777,-2540l55245,257810r-1778,-1271xem146431,290829r-1906,1271l142748,293370r4237,l148209,292100r-1778,-1271xem160655,267970r-31496,l136271,274320r7619,3809l160274,279400r7238,-3811l173736,269239r-9399,l160655,267970xem102997,247650l79756,270510r1778,1269l83438,270510r33592,l102362,256539r-636,-3810l104775,248920r-1778,-1270xem147700,213360r-8508,l131825,215900r-12064,11429l116967,234950r127,7620l117221,250189r3048,7621l126111,264160r-7748,7619l125285,271779r3874,-3809l160655,267970r-3810,-1270l150749,261620,129159,238760r-3048,-7621l126746,227329r2413,-2540l131445,222250r36806,l165560,219710r-5667,-2540l153939,214629r-6239,-1269xem168251,222250r-34013,l140843,224789r5842,3811l165814,248920r3467,3809l171450,256539r1905,3811l173100,262889r-126,1271l170307,266700r-2795,2539l173736,269239r6350,-6350l183007,256539r-545,-6350l182353,248920r-108,-1270l181175,241300r-2248,-6350l175512,229870r-4570,-5081l168251,222250xem199590,184150r-27505,l208025,219710r1651,2540l210185,226060r-762,1269l207390,229870r1906,1269l232918,208279r-8891,l221742,207010r-3175,-3810l199590,184150xem198374,152400r-45086,44450l165100,208279r1777,-1269l163957,203200r-1397,-3811l162687,196850r126,-2540l164464,191770r3175,-2541l172085,184150r27505,l185674,170179r8001,-7619l196596,161289r10964,l198374,152400xem231139,205739r-1904,2540l232918,208279r-1779,-2540xem237249,146050r-29731,l211455,147320r4445,3809l243839,179070r2668,2540l247904,184150r508,3810l247650,189229r-1905,2541l247523,193039r21829,-21589l265811,171450r-3684,-1271l257937,166370r-1656,-6350l251587,160020,237249,146050xem268859,168910r-3048,2540l269352,171450r1285,-1271l268859,168910xem275554,130810r-26889,l275209,157479r762,3810l273050,163829r1777,2541l297814,143510r-8763,l286893,142239,275554,130810xem207560,161289r-6138,l204597,162560r3810,2540l210185,163829r-2625,-2540xem265475,120650r-27858,l239649,121920r2413,2540l251587,160020r4694,l248665,130810r26889,l265475,120650xem225298,124460r-22987,24129l204088,149860r3430,-3810l237249,146050,226822,135889r-1397,-2539l225171,132079r-382,-2540l225551,128270r1524,-1270l225298,124460xem296037,140970r-1905,2540l297814,143510r-1777,-2540xem296775,88900r-28805,l269875,90170r2413,1269l275209,93979r29972,30481l306577,127000r-127,1270l306324,129539r-889,2540l304038,133350r1777,1270l328802,111760r-8635,l317881,110489,302387,93979r2921,-2540l299338,91439r-2563,-2539xem252602,97789r-23114,22861l231394,123189r1396,-2539l265475,120650,255397,110489r-2413,-2539l251840,106679r,-3809l252602,101600r1779,-2540l252602,97789xem327025,110489r-1651,1271l328802,111760r-1777,-1271xem314198,41910r-6604,1269l304673,44450r-2667,2539l299085,49529r-1524,3810l297561,59689r1524,5081l302006,71120r2158,5080l305181,80010r-255,2540l304800,85089r-1905,2540l299338,91439r5970,l340740,100329,357015,83820r-7639,l343661,82550r-34416,l309245,77470r-382,-1270l308356,74929r-1270,-2540l304800,67310r-2667,-6350l301498,57150r2794,-2540l322135,54610r445,-1271l317119,43179r-2921,-1269xem283590,66039l260476,90170r1779,1269l264287,90170r1905,-1270l296775,88900,285242,77470r-1652,-2541l283337,73660r-381,-1271l283718,69850r1651,-1271l283590,66039xem356362,81279r-2667,1271l349376,83820r7639,l358267,82550r-1905,-1271xem326009,77470r-6985,l316357,78739r-3175,1271l309245,82550r34416,l332232,80010r-6223,-2540xem363600,r-5587,l347218,2539r-4699,2540l338582,8889r-6477,6350l329311,22860r1015,8890l331470,40639r3810,7621l341757,54610r6223,6350l355346,64770r8509,1269l372237,66039r7747,-2539l386714,57150r891,-1271l375158,55879r-2540,-1269l369950,53339r-3428,-2539l359663,43179r-6603,-6350l348234,31750r-6604,-7621l339979,20320r-128,-2541l339851,15239r762,-1269l342264,12700r2795,-2540l382439,10160,379475,7620,374523,3810,369062,2539,363600,xem322135,54610r-15938,l312547,60960r3810,l319913,57150r1777,-1271l322135,54610xem382439,10160r-31412,l356362,12700r4063,3810l366013,21589r6311,6350l377348,34289r3739,3811l385190,44450r635,2539l385699,48260r-127,1269l385445,50800r-762,1270l381762,54610r-1905,1269l387605,55879r3564,-5079l394065,45720r1347,-6350l395337,36829r-113,-3809l394081,25400r-3683,-7621l383921,11429r-1482,-1269xe" fillcolor="black" stroked="f">
                  <v:path arrowok="t"/>
                </v:shape>
                <v:shape id="Image 96" o:spid="_x0000_s1107" type="#_x0000_t75" style="position:absolute;left:29820;top:19290;width:891;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">
                  <v:imagedata r:id="rId28" o:title=""/>
                </v:shape>
                <v:shape id="Graphic 97" o:spid="_x0000_s1108" style="position:absolute;left:30204;top:19878;width:9868;height:4533;visibility:visible;mso-wrap-style:square;v-text-anchor:top" coordsize="98679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" path="m155448,364109r-1905,-2540l151511,364109r-1905,1282l147828,366649r-1651,1270l142875,367919r-4572,-2528l134874,361569,102209,328549,88392,314591r-1905,-1282l85598,310769r127,-2528l86233,305689r1270,-1270l89408,301891r2159,-2552l89789,298069,62992,324739r25527,60960l78765,381889,26797,361569,,388239r1778,1270l3810,388239r1905,-2540l7493,384441r1651,l10922,383159r1397,l13589,384441r1143,l17018,386969r49403,49530l66675,436499r1143,1270l68453,440309r254,1282l68834,442849r-254,1270l67818,446659r-762,1282l65913,449199r-1397,2540l63754,451739r1778,1270l84035,435241r3976,-3822l86233,428891r-2921,3798l80518,433959r-4826,1282l73533,433959r-2032,-1270l70485,432689r-2032,-2540l65278,427609,20332,383159r-1282,-1270l104013,414909r1143,-1270l93764,385699,70485,328549r51943,52070l124333,383159r381,1282l125349,385699r127,1270l124587,390791r-1143,1258l121412,394589r-2032,1270l121158,398399r30480,-30480l155448,364109xem198882,315849r-64,-1258l198755,313309r-762,-5068l195453,309499r254,1270l195453,312039r-1270,1270l193675,314591r-1778,l191262,313309r-762,l189103,312039r-2591,-2540l174371,297548r,27191l174282,326009r-89,1282l174117,328549r-1016,2540l168529,334899r-3937,l162814,333641r-1524,-1282l159512,331089r-1143,-2540l157861,324739r-635,-3798l157607,315849r1651,-6350l174371,324739r,-27191l171030,294259r-6438,-6350l161290,284099r-1778,l156591,282841r-3556,-1282l148717,282841r-4318,l124079,310769r508,7620l125984,322199r3937,3810l137160,326009r2413,-1270l143510,320941r889,-1282l144526,314591r-762,-2552l140970,309499r-1905,l136398,308241r-3937,l131699,306959r-254,-1270l132207,301891r1270,-2552l136779,296799r1524,-1258l139954,295541r1778,-1282l143129,295541r2540,l148082,298069r3302,3822l155956,305689r-8509,36830l148971,346341r3429,3798l155067,352691r2921,1258l164846,353949r12649,-19050l177571,333641r63,-1282l177711,331089r63,-1270l177850,328549r77,-1258l180721,329819r2667,1270l188722,331089r2667,-2540l192951,327291r3137,-2552l197612,322199r1270,-6350xem252272,308241r-1447,-1282l248539,309499r-1651,1270l245618,310769r-1143,1270l243332,312039r-1270,-1270l240919,310769r-1778,-1270l236855,306959,219964,290449r6985,l229362,289191r3302,-1282l235458,286639r9652,-20320l244348,261239r-4572,-10148l236220,245999r-3048,-2540l232156,242620r,35129l231648,280289r-1778,1270l226695,285369r-4953,1270l190881,261239r-2540,-7620l188455,251091r76,-1282l188595,248539r5334,-5080l199644,243459r30734,26682l231394,275209r762,2540l232156,242620r-508,-431l227457,237109r-4699,-2540l217678,232041r-5207,-2552l197866,229489r-4064,2552l187706,238391r-1778,3798l185039,245999r-635,2540l184467,249809r64,1282l185293,254889r-5969,-5080l160274,268859r1905,1282l164338,267589r5207,l171958,268859r54102,54610l227711,326009r127,2540l226949,331089r-1905,1270l226504,334899r22098,-22860l252272,308241xem290195,220599r-762,-5080l286893,207899r-2794,l285115,212991r165,2528l274066,230759r-4826,-1270l262763,229489r-6350,-3798l250190,220599r2476,-2540l274955,195199r-3048,-2540l267335,188849r-7366,-3810l259842,185039r,19050l246634,218059r-1651,-2540l240030,210439r-3048,-5080l236093,201549r-635,-3810l235966,196469r1778,-2528l238760,193941r1270,-1282l245872,192659r2413,1282l250825,195199r3810,3810l259842,204089r,-19050l245745,183769r-5842,2540l235204,190119r-5461,6350l227203,202819r50,1270l227355,206641r114,2528l227584,211709r965,6350l259207,247269r8636,1270l275463,245999r6731,-6350l286131,235839r2286,-5080l290195,220599xem343662,165989r-293,-1270l342519,160909r-2032,-2540l338455,155841r-5385,-2552l328295,152298r,22593l328295,182499r-1270,3810l322707,190119r-1397,1270l319024,191389,301371,173609r2413,-2540l306197,168541r4191,-2552l313944,165989r3556,-1270l320802,165989r6096,6350l328295,174891r,-22593l326999,152019r-6744,1270l312801,158369r5080,-8878l317982,144399r26,-1258l312928,138049r-3683,-3810l306705,133515r,22326l305816,162191r-7493,8878l295871,168541,281178,153289r7747,-7620l295656,144399r11049,11442l306705,133515r-47752,36284l260731,171069r2286,-1270l264922,168541r2921,1258l270510,171069r3556,3822l301117,201549r2286,2540l304800,206641r508,2528l304419,210439r-2032,2552l304165,215519r23291,-24130l336042,182499r4191,-5080l341884,171069r1778,-5080xem396621,111391r-1143,-5092l387731,98691r-5080,-1282l381508,97878r,24931l381381,126619r-89,2540l381254,130441r-1270,2528l376428,136791r-1143,l374015,138049r-1270,l371094,136791r-2286,-2552l354711,120269r3162,-2528l361035,115189r5868,-2540l372275,113919r4915,2540l380111,120269r1397,2540l381508,97878r-5080,2071l371538,101219r-5156,3822l360959,108839r-5740,5080l351663,117741r-2452,-2552l338201,103759r-1651,-2540l335788,98691r635,-2552l338074,93599r-1905,-1258l313055,115189r1778,2552l316992,115189r5207,l324231,116459r2413,2540l356743,149491r1397,2528l358521,153289r254,1270l358140,157099r-1524,2540l358394,160909r22669,-22860l389890,129159r4064,-6350l395351,117741r1016,-5092l396621,111391xem428371,91059r-1778,-2540l424561,91059r-5334,l417195,89789r-2159,-2540l395630,68199r-9042,-8890l382397,54241r-508,-3822l384810,47891r-1778,-2552l359791,68199r1778,2540l363601,69469r1778,-1270l367157,68199r1651,1270l370840,70739r2159,1270l403860,103759r1270,1282l405384,106299r127,2540l404876,110109r-1651,2540l405003,113919,428371,91059xem462661,49149r-762,-6350l459232,35191r-2667,l457581,40259r165,2540l457835,44069r-1016,5080l455549,51689r-1905,1270l450596,56769r-4064,1270l441579,58039r-6350,-1270l428879,54241r-6223,-6350l425259,45339,447421,23749r-3823,-3810l439801,16141r-7366,-3822l432308,12319r,19050l419100,45339r-6731,-6350l409448,33909r-1524,-7620l408432,23749r2794,-2540l412369,19939r3556,l418211,21209r5080,2540l427101,26289r5207,5080l432308,12319,418084,11049r-5842,2540l402209,23749r-2540,6350l400050,38989r952,6350l403301,51689r3657,6350l411988,63119r6096,6350l424688,73291r6858,1258l440182,77089r7747,-2540l454533,66941r3937,-3822l460883,59309r215,-1270l462661,49149xem658368,374650r-1778,-2540l652018,377202r-2413,1258l645414,378460r-2921,-1258l603923,337820,587756,321310r18542,-17768l609981,299720r4572,-2528l617220,297192r2921,1258l623189,298450r4064,2552l632460,304800r1778,-2540l629158,297192,616458,284492r-57912,58408l560324,344170r5080,-5068l567944,337820r58674,54622l628523,398792r-1397,2528l622427,406400r1778,1270l654418,378460r3950,-3810xem727710,294652r-293,-1282l726567,289560r-1359,-1258l722503,285750r-5411,-3798l712343,280962r,23838l712343,312420r-1397,2540l708279,318770r-1651,1282l703072,320052r-1270,-1282l685419,303542r3619,-3822l690245,298450r4191,-2540l701548,293370r3302,1282l710819,301002r1524,3798l712343,280962r-1359,-292l704189,283210r-7467,5092l701929,279400r76,-5080l702056,271792r-5080,-3822l693293,264160r-2540,-712l690753,285750r-1016,6350l682371,299720r-1321,-1270l665226,283210r7747,-7608l679704,274320r11049,11430l690753,263448r-47752,35002l644779,301002r2286,-2552l651891,298450r36830,36842l688975,336550r381,1270l688467,340360r-2032,2540l688213,344170r24218,-24118l720090,312420r4064,-6350l727710,294652xem773417,252742r-203,-5092l773176,246392r-1016,-7632l768477,231152r-4572,-4470l763905,260350r-127,1270l763651,262902r-127,1258l762762,265442r-1524,1258l759841,269252r-6731,l750697,267970r-2667,-1270l744601,264160r-3429,-3810l731139,251460r-4953,-6350l722884,241300r-3175,-3798l717931,234950r-64,-3798l717804,229870r889,-2528l720217,226060r2794,-2540l729107,223520r2667,1282l734441,227342r4064,2528l743966,236220r11442,11430l759155,251460r2464,3810l763143,257810r762,2540l763905,226682,747014,215900r-5461,-2540l736092,213360r-10795,2540l720598,218452r-10541,10148l707390,236220r2032,17780l713232,261620r6477,6350l726059,274320r7366,3822l750316,280670r7620,-3810l764794,270510r1092,-1258l769188,265442r2883,-6350l773417,252742xem818642,203200r-508,-1258l817118,199402r-3810,-3810l810895,193052r-3048,-1282l804037,190500r-3683,-1258l795020,191770r-7112,3822l793242,186702r-64,-3810l793115,179070r-5461,-5068l784098,170192r-4064,-1282l770382,171450r-4572,2552l758698,180352r-5080,7608l752602,190500r-635,l751713,191770r-3937,l745871,193052r13462,15240l761238,205752r-5842,-7632l755269,195592r-64,-1282l755142,193052r-127,-2552l762127,184150r2667,-1258l770636,182892r2921,2528l776224,187960r6096,6350l782320,199402r-5842,6350l779526,208292r7112,-6350l792988,201942r8509,8878l803021,213360r127,7632l801751,223520r-6731,7632l789432,232410r-7366,l781431,234950r7175,1270l795489,234950r6541,-2540l808228,227342r5969,-6350l817499,214642r1143,-11442xem885444,170192r-2744,-2540l874471,160020r-2743,-2528l869950,158750r-1651,1270l865124,160020r-2159,-1270l860425,156210r-9906,-10097l850519,176542r-3175,2528l832485,194310r-2896,-10160l824560,175260r-7214,-10160l807974,153670r-2845,-2528l800862,147320r11938,-12700l850138,172720r254,2540l850519,176542r,-30429l839266,134620r-9956,-10160l828167,123202r-508,-2552l827151,119392r762,-1282l830072,115570r-1778,-2528l788924,152400r1778,2552l792480,153670r1397,-1270l795909,151142r1397,1258l800354,153670r2032,1282l828421,193052r381,6350l825119,203200r13716,13970l840613,215900r-3747,-6350l836244,203200r27394,-33008l870432,167652r6680,1258l883666,172720r1778,-2528xem930148,102870r-1778,-2528l926465,102870r-5080,l919226,101600,907923,90170,897864,80010,885317,67310r-1143,-1258l884174,62242r889,-1282l886714,58420r-1778,-1270l861949,80010r1778,1282l865251,80010r4699,l871982,81292r2413,2528l883920,119392,870292,105410,859155,93992r-1397,-1282l857250,88900r635,-1258l859409,86360r-1778,-2540l834644,106692r1778,2528l839851,105410r3937,1282l848233,110502r27940,27940l878840,140970r1397,2540l880745,147320r-762,1282l878078,151142r1778,1258l901674,130810r1296,-1258l901192,128270r-3048,2540l894461,129552r-4191,-3810l888631,119392,881126,90170r22098,22872l907542,116852r762,3798l905383,123202r1778,2540l930148,102870xem986790,45720r-1778,-2528l982853,45720r-4572,l975868,44450r-1194,-1258l972312,40652,954366,22860,942848,11442,941324,8902r-127,-3810l941832,3810r1524,-1258l941578,,918972,22860r1778,2540l922782,22860r4826,l929767,25400r14732,13970l941959,44450r-2159,2552l937895,49542r-2032,2528l932307,52070r-1524,-1270l928497,49542r-2794,-2540l919099,40652r-3048,-3810l914527,35560r127,-3810l915289,30492r1016,-1282l914527,27952,891921,49542r1778,2528l895985,49542r4699,l902970,50800r11684,12700l916940,64770r1905,1282l920877,66052r2540,1258l942162,52070r813,-1270l964565,62242r-762,2528l961898,67310r1778,1282l986790,45720xe" fillcolor="black" stroked="f">
                  <v:path arrowok="t"/>
                </v:shape>
                <v:shape id="Image 98" o:spid="_x0000_s1109" type="#_x0000_t75" style="position:absolute;left:40093;top:19282;width:89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">
                  <v:imagedata r:id="rId29" o:title=""/>
                </v:shape>
                <v:shape id="Graphic 99" o:spid="_x0000_s1110" style="position:absolute;left:41306;top:19989;width:3791;height:3582;visibility:visible;mso-wrap-style:square;v-text-anchor:top" coordsize="37909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" path="m44645,288289r-33216,l13588,289560r2922,1269l67690,342900r2160,2539l69976,347979r254,1271l68834,351789r-2922,2540l63880,356869r1779,1270l95992,328929r-9252,l83565,326389r-4190,-3810l44645,288289xem98170,322579r-4826,5081l90931,328929r5061,l99949,325119r-1779,-2540xem83857,248919r-31407,l102488,299719r3684,3810l108203,306069r635,1270l109474,309879r-1398,2540l104901,316229r-2032,1271l104648,320039r30479,-30479l125729,289560r-3175,-1271l83857,248919xem73278,219710l,293369r1777,1270l3937,293369r2920,-3809l9398,288289r35247,l29210,273050,52450,248919r31407,l71374,236219r-2033,-2540l69087,231139r-126,-1270l68834,228600r1396,-2540l73278,223519r1778,-1269l73278,219710xem137160,283210r-1651,2540l132587,288289r-2539,1271l135127,289560r3810,-3810l137160,283210xem144272,203200r-5461,l127888,205739r-4572,2540l112775,218439r-2794,7621l111125,234950r1015,7619l115950,250189r6477,6350l128777,262889r7366,3811l153035,269239r7619,-2539l167512,260350r877,-1271l155828,259079r-2540,-1269l150749,255269r-3557,-2540l143763,250189r-3428,-3810l133857,240029r-4953,-5079l122300,227329r-1650,-3810l120523,218439r762,-1270l122936,214629r1396,-1269l127253,213360r2159,-1271l162496,212089r-2222,-2539l155320,207010r-5588,-2541l144272,203200xem162496,212089r-33084,l131825,213360r5335,2540l146685,224789r11398,11430l161865,241300r2472,2539l165862,246379r635,2540l166306,252729r-64,1271l165480,255269r-3048,2541l160527,259079r7862,l171894,254000r2857,-5081l176085,242569r-127,-5080l175894,234950r-1016,-6350l171068,220979r-6350,-6350l162496,212089xem169587,180339r-6900,l164337,181610r1905,1269l168655,185419r23622,35560l192379,222250r102,1269l192582,224789r102,1271l192786,227329r-3684,3810l202691,245110r1906,-1271l200785,237489r-776,-7620l202257,223519r1052,-1269l196341,222250r-2881,-10161l188436,203200r-7168,-10161l171957,182879r-2370,-2540xem204427,163829r-27643,l213994,200660r255,2540l214375,204469r-3175,2541l196341,222250r6968,l207517,217169r13082,-12700l227502,198119r6797,-2540l245594,195579r-7412,-7619l228980,187960r-2031,-1271l204427,163829xem245594,195579r-11295,l240976,196850r6547,3810l249300,199389r-3706,-3810xem235712,185419r-1906,1270l232155,187960r6027,l235712,185419xem192150,142239r-39370,39371l154559,182879r1778,-1269l157734,180339r11853,l164845,175260r11939,-11431l204427,163829,193166,152400r-1142,-1271l191007,147319r890,-1269l193928,143510r-1778,-1271xem237998,102869r-28830,24131l210185,135889r1142,7621l215137,151129r6477,6350l227837,163829r7366,3810l252094,170179r7747,-2540l266573,160019r-11558,l252475,158750r-2666,-2540l242950,151129r-3428,-3810l219710,119379r762,-1269l222123,115569r1396,-1269l226440,114300r2160,-1271l261761,113029r-2427,-2540l254380,107950r-5461,-2540l237998,102869xem261761,113029r-33161,l230886,114300r5333,2539l240284,120650r5588,5079l257206,137160r3739,5079l263398,146050r1651,1269l265684,149860r-127,2540l265493,153669r-64,1270l264540,156210r-1397,1269l261619,158750r-1905,1269l266573,160019r4454,-5080l273923,149860r1347,-6350l275176,139700r-95,-3811l273938,128269r-3683,-6350l261761,113029xem283590,86360r-27686,l258317,87629r50927,52071l312292,142239r1651,2540l314070,147319r-889,2541l311276,152400r1461,1269l335950,130810r-6386,l328422,129539r-1271,l325374,128269,306197,109219r6984,l321817,105410r-13716,l301370,104139,283590,86360xem337057,125729r-2285,2540l333120,129539r-2285,1271l335950,130810r2579,-2541l337057,125729xem319150,62229r-33147,l290702,63500r6223,5079l318388,96519r-508,2541l316102,101600r-3048,2539l308101,105410r13716,l324230,102869r3430,-3809l329818,95250r1524,-8890l330580,81279r-2286,-5079l326009,69850r-6859,-7621xem265556,68579l246634,87629r1778,1271l250698,87629r1904,-1269l283590,86360r-6350,-6350l275107,74929r-3582,l265556,68579xem298830,48260r-5080,l284099,49529r-4064,1271l276732,54610r-2794,2540l272161,60960r-762,3809l270763,67310r,2540l271525,74929r3582,l274574,73660r285,-3810l274954,68579r3175,-3810l280288,62229r38862,l318007,60960r-4318,-3810l308990,53339,298830,48260xem346837,r-5462,l330580,2539r-4699,2540l315340,15239r-2666,7621l314705,40639r3810,7621l324992,54610r6350,6350l338709,64769r8381,1270l353308,66039r5895,-1270l364789,60960r5288,-3810l371177,55879r-12784,l355980,54610r-2667,-1271l349885,50800r-3557,-3811l342900,44450r-6477,-6350l331469,31750r-3302,-3811l324992,24129r-1778,-2540l323088,16510r762,-2541l325500,12700r2794,-2540l365802,10160,362838,7619,357886,3810,352298,2539,346837,xem365802,10160r-31412,l337057,11429r2668,2540l343788,16510r5462,6350l360695,34289r3753,3811l366902,41910r1524,2540l369188,46989r-254,2540l368807,50800r-762,1269l366522,53339r-1397,2540l371177,55879r3300,-3810l377364,45719r1340,-6350l378508,34289r-48,-1270l377443,25400r-3682,-7621l367284,11429r-1482,-1269xe" fillcolor="black" stroked="f">
                  <v:path arrowok="t"/>
                </v:shape>
                <v:shape id="Image 100" o:spid="_x0000_s1111" type="#_x0000_t75" style="position:absolute;left:45223;top:19286;width:890;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">
                  <v:imagedata r:id="rId30" o:title=""/>
                </v:shape>
                <v:shape id="Graphic 101" o:spid="_x0000_s1112" style="position:absolute;left:46149;top:19982;width:4083;height:4089;visibility:visible;mso-wrap-style:square;v-text-anchor:top" coordsize="40830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" path="m59362,354329r-20882,l44830,392429r889,3810l45974,400050r-127,1269l45465,403860r-889,2540l42925,407669r1778,1270l65277,388619,59362,354329xem91804,334010r-30971,l82803,355600r2033,2539l85851,360679r-126,1271l85216,364489r-507,1271l82930,368300r-3047,2539l81661,372110r29771,-29210l101980,342900r-1269,-1271l98171,340360r-6367,-6350xem49656,273050l11175,312419,,334010r253,2540l380,337819r635,5081l3428,347979r3937,3810l12191,356869r5715,2541l24511,358139r4317,l33400,356869r5080,-2540l59362,354329,57391,342900r-20307,l30225,341629r-6858,-5079l18414,331469r-2539,-5080l15748,316229r2539,-3810l28701,300989r29999,l48513,290829r-2032,-2540l45974,287019r-382,-1269l45592,283210r1017,-2541l48387,278129r3048,-2540l49656,273050xem58700,300989r-29999,l57403,330200r-2666,2539l50164,337819r-3683,2541l40386,342900r17005,l56514,337819r4319,-3809l91804,334010,58700,300989xem113537,337819r-3048,2541l108076,341629r-3301,1271l111432,342900r3883,-3811l113537,337819xem115315,257810r-10287,l100075,260350r-4572,5079l91074,270510r-2810,6350l87074,283210r71,1269l87217,285750r71,1269l87360,288289r71,1271l87502,290829r1398,7621l92710,306069r6095,5081l105283,317500r7239,3810l128777,323850r7112,-2540l145541,311150r2413,-3811l148589,304800r-19939,l123951,303529r-5207,-2540l113411,298450r-4699,-2540l104521,290829r-5208,-5079l96392,281939r-889,-5079l94996,274319r507,-2540l98043,269239r26829,l124967,265429r-889,-2540l122174,261619r-2922,-2540l115315,257810xem148209,284479r-2668,1271l145414,292100r-635,2539l128650,304800r19939,l149225,302260r1142,-5081l150266,294639r-102,-2539l150113,290829r-1904,-6350xem154711,245110r-27711,l129286,246379r2793,2540l162560,279400r1396,2539l164211,283210r126,2540l163575,287019r-1904,2541l163449,290829r22987,-22860l178435,267969r-2160,-1269l173354,262889,160147,250189r2590,-2539l157099,247650r-2388,-2540xem124872,269239r-22510,l104266,270510r2286,1269l110109,275589r2920,1271l118110,276860r2158,-1271l123951,271779r889,-1269l124872,269239xem184658,265429r-1524,2540l186436,267969r-1778,-2540xem199898,237489r-26798,l189611,254000r1524,2539l191262,259079r-762,1271l188849,261619r1904,1270l212463,241300r-7486,l202818,240029r-2920,-2540xem141224,222250r-22987,22860l120014,247650r1905,-2540l154711,245110r-9550,-10160l142366,232410r-1397,-2541l140842,228600r-127,-1271l141477,226060r1524,-1271l141224,222250xem180146,217169r-29271,l152400,218439r1524,l155828,219710r14224,13969l157099,247650r5638,l173100,237489r26798,l180146,217169xem211836,238760r-1906,2540l212463,241300r1277,-1271l211836,238760xem215773,154939r-28702,24130l189102,195579r3810,7621l199389,209550r6350,6350l213105,219710r8382,1269l227705,220979r5895,-1269l239186,217169r5289,-5080l232790,212089r-2413,-1270l227711,208279r-3430,-2540l220725,203200,205866,187960r-6604,-7621l197612,176529r-127,-5079l198247,170179r1651,-2540l201294,166369r1397,l204215,165100r35243,l237236,162560r-4953,-2541l226694,157479r-10921,-2540xem168401,195579r-22987,22860l147192,219710r1906,-1271l150875,217169r29271,l169037,205739r-1271,-1270l167639,201929r-127,-1269l170179,196850r-1778,-1271xem239458,165100r-33083,l208787,166369r5335,2541l223647,177800r11445,11429l238845,194310r2455,2540l242824,199389r762,2540l243331,204469r-127,1270l242442,208279r-1524,1271l239522,210819r-2033,1270l244475,212089r4399,-5079l251761,200660r1340,-5081l252897,189229r-41,-1269l251840,180339r-3682,-6350l241680,167639r-2222,-2539xem270836,127000r-27632,l276098,160019r3048,2541l280669,165100r381,1269l281177,167639r127,1271l280415,170179r-1904,2540l280288,173989r22500,-22860l295148,151129r-2413,-2540l270836,127000xem269493,93979r-45212,45721l236092,151129r1906,-1269l235076,144779r-1397,-2540l233934,137160r1524,-2541l243204,127000r27632,l256666,113029r8128,-7619l267715,104139r11227,l269493,93979xem302260,148589r-2033,1271l298450,151129r4338,l304038,149860r-1778,-1271xem309602,88900r-30584,l280924,90169r1777,l285114,91439r32894,33021l319531,127000r-127,2539l319150,130810r-762,1269l316864,133350r1778,2539l341756,113029r-5206,l332993,111760r-2285,-1271l327913,107950,315340,95250r2795,-3811l312165,91439r-2563,-2539xem339978,110489r-1778,1271l336550,113029r5206,l339978,110489xem278942,104139r-6401,l275716,105410r3810,2540l281304,106679r-2362,-2540xem327151,41910r-3428,1269l320421,43179r-2921,1271l311912,50800r-1524,2539l310514,60960r1398,5079l314960,72389r2031,3811l318008,80010r-64,1269l317880,82550r-127,1269l317626,85089r-1777,3811l312165,91439r5970,l353694,100329,371093,83819r-8763,l356362,82550r-34163,l322199,78739r-509,-1270l321310,76200r-3557,-8890l314960,60960r-509,-3810l317118,54610r18288,l335279,52069r-127,-2540l334137,46989r-4191,-3810l327151,41910xem296417,67310l273430,90169r1779,1270l279018,88900r30584,l298068,77469r-1524,-1269l296163,73660r-253,-1271l296544,71119r1652,-2540l296417,67310xem369315,81279r-2666,2540l371093,83819r-1778,-2540xem334390,77469r-5079,1270l326009,80010r-3810,2540l356362,82550,338836,78739r-4446,-1270xem376427,r-5461,l360172,2539r-4699,2540l351536,8889r-6605,7621l342138,24129r1142,7621l344297,40639r3809,7621l354584,54610r6350,6350l368300,64769r16890,2541l392811,64769r6857,-7619l400764,55879r-15192,l382904,53339r-3555,-2539l375919,48260r-3429,-3810l366013,38100r-4952,-5081l354456,24129r-1651,-2540l352678,16510r762,-2541l355091,12700r2795,-2540l394652,10160,392429,7619,387476,5079,381888,2539,376427,xem335406,54610r-18288,l319024,55879r2666,2540l325500,62229r3684,l334644,55879r762,-1269xem394652,10160r-33084,l363981,11429r5334,2540l378840,22860r11399,11429l394021,39369r2472,2541l398017,44450r635,2539l398525,49529r-126,1271l397637,53339r-3049,2540l400764,55879r3286,-3810l406907,45719r1334,-6350l408203,38100r-114,-3811l408050,33019r-1015,-7619l403225,19050r-6350,-6350l394652,10160xe" fillcolor="black" stroked="f">
                  <v:path arrowok="t"/>
                </v:shape>
                <v:shape id="Image 102" o:spid="_x0000_s1113" type="#_x0000_t75" style="position:absolute;left:50361;top:19281;width:891;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">
                  <v:imagedata r:id="rId31" o:title=""/>
                </v:shape>
                <v:shape id="Graphic 103" o:spid="_x0000_s1114" style="position:absolute;left:51503;top:19894;width:4077;height:3747;visibility:visible;mso-wrap-style:square;v-text-anchor:top" coordsize="40767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" path="m45643,304800r-34086,l13589,306070r2921,1269l63627,354329r4064,5081l69850,361950r127,2539l70231,365760r-1397,2540l65912,370839r-2031,2540l65659,374650,94869,345439r-8128,l83566,342900,45643,304800xem98171,339089r-1905,2540l93345,344170r-2413,1269l94869,345439r5080,-5079l98171,339089xem84074,265429r-31623,l106172,320039r2032,2540l108839,323850r635,2539l108077,328929r-3175,3810l102870,334010r1778,2540l135127,306070r-9397,l122555,304800r-4191,-5080l84074,265429xem73279,236220l,309879r1778,1271l3937,309879r2921,-3809l9398,304800r36245,l29210,288289,52451,265429r31623,l71374,252729r-2032,-2540l69087,247650r-126,-1271l68834,245110r1397,-2540l75057,237489r-1778,-1269xem137160,299720r-1651,2540l132587,304800r-2539,1270l135127,306070r3810,-3810l137160,299720xem143637,222250r-14225,l123571,224789r-4572,3811l113411,233679r-2540,7621l110925,242570r109,2540l111143,247650r109,2539l112224,256539r30651,29211l149163,285750r23271,-17780l146558,267970r-6350,-3810l133858,259079r3733,-3809l130429,255270r-1778,-1270l123698,248920r-3048,-5081l119761,238760r-635,-2540l119634,234950r1778,-2540l122555,231139r33612,l151003,226060r-7366,-3810xem177927,208279r-27686,l152654,209550r50927,52070l206756,264160r1524,2540l208407,267970r127,2540l207645,271779r-2033,2541l207189,275589r23213,-22860l222758,252729r-1143,-1269l219837,250189r-2413,-2539l200660,231139r6858,l210058,229870r3175,-1270l216154,227329r-13717,l195707,226060,177927,208279xem170561,245110r-2667,1269l168910,250189r127,3811l168656,256539r-508,3811l161798,266700r-4064,1270l172434,267970r1556,-8891l173101,252729r-2540,-7619xem156167,231139r-26627,l131953,232410r2540,1269l138303,237489r5207,5081l130429,255270r7162,l158750,233679r-2583,-2540xem231521,247650r-2286,2539l227457,251460r-2286,1269l230402,252729r2579,-2540l231521,247650xem213487,184150r-33147,l185039,185420r6350,5080l199136,198120r7620,7619l211074,212089r1016,3811l212852,218439r-508,2540l210566,223520r-3175,2540l202437,227329r13717,l222123,220979r2032,-3809l225044,212089r762,-3810l225044,203200r-2286,-5080l220345,193039r-3429,-5079l213487,184150xem160020,190500r-19050,19050l142748,210820r2286,-1270l146939,208279r30988,l171577,201929r-2032,-5079l165989,196850r-5969,-6350xem233201,152400r-30764,l203962,153670r1524,l208026,154939r33020,33021l242316,190500r508,2539l242062,194310r-2032,2540l241808,199389r23888,-24129l256667,175260r-1397,-1271l253746,172720,238887,157479r2476,-2540l235839,154939r-2638,-2539xem188214,170179r-23114,19050l165142,190500r85,2539l165989,196850r3556,l169037,195579r254,-5079l172593,186689r2032,-1269l177165,184150r36322,l212344,182879r-4191,-3809l203454,175260r-5207,-2540l188214,170179xem280987,148589r-25971,l258445,149860r5969,6350l265938,160020r,7619l264541,170179r-2667,2541l260223,173989r-1397,1271l265696,175260r1258,-1271l273558,167639r4191,-6350l281305,149860r-318,-1271xem242316,116839r-10414,3811l226695,123189r-5208,6350l196469,153670r1905,2540l200533,153670r1904,-1270l233201,152400,218694,138429r7874,-8890l255524,129539r,-2539l246887,118110r-4571,-1271xem255524,129539r-22352,l238887,134620r5461,5080l243332,147320r-7493,7619l241363,154939r2477,-2539l248031,149860r3556,l255016,148589r25971,l280035,144779r-2710,-2540l250317,142239r5207,-7619l255524,129539xem264525,135889r-6753,2540l250317,142239r27008,l275971,140970r-5384,-3810l264525,135889xem295148,68579r-5461,l278764,71120r-4571,2540l263652,83820r-2794,7619l262001,100329r1016,8891l266827,116839r6477,6350l279654,129539r7366,3811l303911,134620r7620,-2541l318388,125729r877,-1269l306705,124460r-2541,-1271l301625,120650r-3557,-1271l291211,111760r-6477,-6350l279781,100329r-6604,-7619l271526,88900r,-2540l271399,83820r762,-1270l273812,81279r1397,-2540l313848,78739r-2698,-2539l306197,72389r-5588,-2539l295148,68579xem313848,78739r-31146,l288036,81279r9525,8891l303891,96520r5068,6350l312741,106679r2472,3810l316738,113029r635,1271l317246,116839r-64,1271l317118,119379r-761,1271l313309,123189r-1905,1271l319265,124460r3505,-5081l325628,114300r1333,-6350l326885,105410r-114,-3810l325755,93979r-3810,-7619l313848,78739xem336069,49529r-27840,l310641,50800r33147,33020l345439,86360r382,2540l346075,90170r-889,1269l343281,93979r1778,1271l368193,72389r-9164,l356742,69850,336069,49529xem362296,22860r-27143,l337438,25400r32386,31750l371475,59689r127,1271l371729,62229r-3048,3810l366140,68579r-2285,2541l361950,72389r6243,l377189,63500r5970,-6350l388365,54610r16430,l397313,46989r-9328,l386334,45720r-2286,-1270l381000,41910,362296,22860xem404795,54610r-7666,l401447,55879r4064,3810l407288,57150r-2493,-2540xem322834,27939l299847,50800r1778,1270l305181,49529r30888,l327025,40639r-3048,-2539l322453,35560r-127,-2540l323088,30479r1524,-1269l322834,27939xem393573,43179r-2160,2541l389636,46989r7677,l393573,43179xem350138,l327152,22860r1778,2540l330581,22860r31715,l353567,13970r-2539,-2541l349631,8889r-127,-1269l349250,6350r888,-2540l351916,2539,350138,xe" fillcolor="black" stroked="f">
                  <v:path arrowok="t"/>
                </v:shape>
                <v:shape id="Image 104" o:spid="_x0000_s1115" type="#_x0000_t75" style="position:absolute;left:55485;top:19291;width:89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">
                  <v:imagedata r:id="rId32" o:title=""/>
                </v:shape>
                <v:shape id="Graphic 105" o:spid="_x0000_s1116" style="position:absolute;left:31;top:31;width:59081;height:25464;visibility:visible;mso-wrap-style:square;v-text-anchor:top" coordsize="5908040,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" path="m,127000l9979,77527,37195,37163,77559,9967,126987,,5781040,r49418,9967l5870829,37163r27225,40364l5908040,127000r,2292350l5898054,2468768r-27225,40371l5830458,2536364r-49418,9986l126987,2546350r-49428,-9986l37195,2509139,9979,2468768,,2419350,,127000xe" filled="f" strokecolor="#888" strokeweight=".5pt">
                  <v:path arrowok="t"/>
                </v:shape>
                <v:shape id="Textbox 106" o:spid="_x0000_s1117" type="#_x0000_t202" style="position:absolute;left:3802;top:216;width:153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B5D52" w:rsidRDefault="007B5D52">
                        <w:pPr>
                          <w:spacing w:line="244" w:lineRule="exact"/>
                          <w:rPr>
                            <w:b/>
                          </w:rPr>
                        </w:pPr>
                        <w:r>
                          <w:rPr>
                            <w:b/>
                            <w:spacing w:val="-5"/>
                          </w:rPr>
                          <w:t>30</w:t>
                        </w:r>
                      </w:p>
                    </w:txbxContent>
                  </v:textbox>
                </v:shape>
                <v:shape id="Textbox 107" o:spid="_x0000_s1118" type="#_x0000_t202" style="position:absolute;left:7725;top:838;width:260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7B5D52" w:rsidRDefault="007B5D52">
                        <w:pPr>
                          <w:spacing w:line="244" w:lineRule="exact"/>
                          <w:rPr>
                            <w:b/>
                          </w:rPr>
                        </w:pPr>
                        <w:r>
                          <w:rPr>
                            <w:b/>
                            <w:spacing w:val="-4"/>
                          </w:rPr>
                          <w:t>26.7</w:t>
                        </w:r>
                      </w:p>
                    </w:txbxContent>
                  </v:textbox>
                </v:shape>
                <v:shape id="Textbox 108" o:spid="_x0000_s1119" type="#_x0000_t202" style="position:absolute;left:3802;top:3135;width:153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B5D52" w:rsidRDefault="007B5D52">
                        <w:pPr>
                          <w:spacing w:line="244" w:lineRule="exact"/>
                          <w:rPr>
                            <w:b/>
                          </w:rPr>
                        </w:pPr>
                        <w:r>
                          <w:rPr>
                            <w:b/>
                            <w:spacing w:val="-5"/>
                          </w:rPr>
                          <w:t>25</w:t>
                        </w:r>
                      </w:p>
                      <w:p w:rsidR="007B5D52" w:rsidRDefault="007B5D52">
                        <w:pPr>
                          <w:spacing w:before="207"/>
                          <w:rPr>
                            <w:b/>
                          </w:rPr>
                        </w:pPr>
                        <w:r>
                          <w:rPr>
                            <w:b/>
                            <w:spacing w:val="-5"/>
                          </w:rPr>
                          <w:t>20</w:t>
                        </w:r>
                      </w:p>
                    </w:txbxContent>
                  </v:textbox>
                </v:shape>
                <v:shape id="Textbox 109" o:spid="_x0000_s1120" type="#_x0000_t202" style="position:absolute;left:12861;top:7141;width:25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7B5D52" w:rsidRDefault="007B5D52">
                        <w:pPr>
                          <w:spacing w:line="245" w:lineRule="exact"/>
                          <w:rPr>
                            <w:b/>
                          </w:rPr>
                        </w:pPr>
                        <w:r>
                          <w:rPr>
                            <w:b/>
                            <w:spacing w:val="-4"/>
                          </w:rPr>
                          <w:t>15.9</w:t>
                        </w:r>
                      </w:p>
                    </w:txbxContent>
                  </v:textbox>
                </v:shape>
                <v:shape id="Textbox 110" o:spid="_x0000_s1121" type="#_x0000_t202" style="position:absolute;left:3802;top:8973;width:153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7B5D52" w:rsidRDefault="007B5D52">
                        <w:pPr>
                          <w:spacing w:line="245" w:lineRule="exact"/>
                          <w:rPr>
                            <w:b/>
                          </w:rPr>
                        </w:pPr>
                        <w:r>
                          <w:rPr>
                            <w:b/>
                            <w:spacing w:val="-5"/>
                          </w:rPr>
                          <w:t>15</w:t>
                        </w:r>
                      </w:p>
                    </w:txbxContent>
                  </v:textbox>
                </v:shape>
                <v:shape id="Textbox 111" o:spid="_x0000_s1122" type="#_x0000_t202" style="position:absolute;left:17997;top:8543;width:25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B5D52" w:rsidRDefault="007B5D52">
                        <w:pPr>
                          <w:spacing w:line="245" w:lineRule="exact"/>
                          <w:rPr>
                            <w:b/>
                          </w:rPr>
                        </w:pPr>
                        <w:r>
                          <w:rPr>
                            <w:b/>
                            <w:spacing w:val="-4"/>
                          </w:rPr>
                          <w:t>13.5</w:t>
                        </w:r>
                      </w:p>
                    </w:txbxContent>
                  </v:textbox>
                </v:shape>
                <v:shape id="Textbox 112" o:spid="_x0000_s1123" type="#_x0000_t202" style="position:absolute;left:23133;top:9073;width:259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B5D52" w:rsidRDefault="007B5D52">
                        <w:pPr>
                          <w:spacing w:line="244" w:lineRule="exact"/>
                          <w:rPr>
                            <w:b/>
                          </w:rPr>
                        </w:pPr>
                        <w:r>
                          <w:rPr>
                            <w:b/>
                            <w:spacing w:val="-4"/>
                          </w:rPr>
                          <w:t>12.6</w:t>
                        </w:r>
                      </w:p>
                    </w:txbxContent>
                  </v:textbox>
                </v:shape>
                <v:shape id="Textbox 113" o:spid="_x0000_s1124" type="#_x0000_t202" style="position:absolute;left:3802;top:11898;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B5D52" w:rsidRDefault="007B5D52">
                        <w:pPr>
                          <w:spacing w:line="244" w:lineRule="exact"/>
                          <w:rPr>
                            <w:b/>
                          </w:rPr>
                        </w:pPr>
                        <w:r>
                          <w:rPr>
                            <w:b/>
                            <w:spacing w:val="-5"/>
                          </w:rPr>
                          <w:t>10</w:t>
                        </w:r>
                      </w:p>
                    </w:txbxContent>
                  </v:textbox>
                </v:shape>
                <v:shape id="Textbox 114" o:spid="_x0000_s1125" type="#_x0000_t202" style="position:absolute;left:29152;top:12344;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B5D52" w:rsidRDefault="007B5D52">
                        <w:pPr>
                          <w:spacing w:line="244" w:lineRule="exact"/>
                          <w:rPr>
                            <w:b/>
                          </w:rPr>
                        </w:pPr>
                        <w:r>
                          <w:rPr>
                            <w:b/>
                            <w:spacing w:val="-10"/>
                          </w:rPr>
                          <w:t>7</w:t>
                        </w:r>
                      </w:p>
                    </w:txbxContent>
                  </v:textbox>
                </v:shape>
                <v:shape id="Textbox 115" o:spid="_x0000_s1126" type="#_x0000_t202" style="position:absolute;left:33737;top:12871;width:189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7B5D52" w:rsidRDefault="007B5D52">
                        <w:pPr>
                          <w:spacing w:line="244" w:lineRule="exact"/>
                          <w:rPr>
                            <w:b/>
                          </w:rPr>
                        </w:pPr>
                        <w:r>
                          <w:rPr>
                            <w:b/>
                            <w:spacing w:val="-5"/>
                          </w:rPr>
                          <w:t>6.1</w:t>
                        </w:r>
                      </w:p>
                    </w:txbxContent>
                  </v:textbox>
                </v:shape>
                <v:shape id="Textbox 116" o:spid="_x0000_s1127" type="#_x0000_t202" style="position:absolute;left:38873;top:12871;width:189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B5D52" w:rsidRDefault="007B5D52">
                        <w:pPr>
                          <w:spacing w:line="244" w:lineRule="exact"/>
                          <w:rPr>
                            <w:b/>
                          </w:rPr>
                        </w:pPr>
                        <w:r>
                          <w:rPr>
                            <w:b/>
                            <w:spacing w:val="-5"/>
                          </w:rPr>
                          <w:t>6.1</w:t>
                        </w:r>
                      </w:p>
                    </w:txbxContent>
                  </v:textbox>
                </v:shape>
                <v:shape id="Textbox 117" o:spid="_x0000_s1128" type="#_x0000_t202" style="position:absolute;left:4500;top:14818;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7B5D52" w:rsidRDefault="007B5D52">
                        <w:pPr>
                          <w:spacing w:line="244" w:lineRule="exact"/>
                          <w:rPr>
                            <w:b/>
                          </w:rPr>
                        </w:pPr>
                        <w:r>
                          <w:rPr>
                            <w:b/>
                            <w:spacing w:val="-10"/>
                          </w:rPr>
                          <w:t>5</w:t>
                        </w:r>
                      </w:p>
                    </w:txbxContent>
                  </v:textbox>
                </v:shape>
                <v:shape id="Textbox 118" o:spid="_x0000_s1129" type="#_x0000_t202" style="position:absolute;left:44009;top:13453;width:1383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7B5D52" w:rsidRDefault="007B5D52">
                        <w:pPr>
                          <w:tabs>
                            <w:tab w:val="left" w:pos="808"/>
                            <w:tab w:val="left" w:pos="1617"/>
                            <w:tab w:val="left" w:pos="2158"/>
                          </w:tabs>
                          <w:spacing w:line="410" w:lineRule="exact"/>
                          <w:rPr>
                            <w:b/>
                            <w:position w:val="-3"/>
                          </w:rPr>
                        </w:pPr>
                        <w:r>
                          <w:rPr>
                            <w:b/>
                            <w:position w:val="13"/>
                          </w:rPr>
                          <w:t>5.1</w:t>
                        </w:r>
                        <w:r>
                          <w:rPr>
                            <w:b/>
                            <w:spacing w:val="-35"/>
                            <w:position w:val="13"/>
                          </w:rPr>
                          <w:t xml:space="preserve"> </w:t>
                        </w:r>
                        <w:r>
                          <w:rPr>
                            <w:b/>
                            <w:u w:val="single" w:color="888888"/>
                          </w:rPr>
                          <w:tab/>
                        </w:r>
                        <w:r>
                          <w:rPr>
                            <w:b/>
                            <w:spacing w:val="-5"/>
                            <w:u w:val="single" w:color="888888"/>
                          </w:rPr>
                          <w:t>3.7</w:t>
                        </w:r>
                        <w:r>
                          <w:rPr>
                            <w:b/>
                            <w:u w:val="single" w:color="888888"/>
                          </w:rPr>
                          <w:tab/>
                        </w:r>
                        <w:r>
                          <w:rPr>
                            <w:b/>
                            <w:spacing w:val="-5"/>
                            <w:position w:val="-3"/>
                            <w:u w:val="single" w:color="888888"/>
                          </w:rPr>
                          <w:t>3.3</w:t>
                        </w:r>
                        <w:r>
                          <w:rPr>
                            <w:b/>
                            <w:position w:val="-3"/>
                            <w:u w:val="single" w:color="888888"/>
                          </w:rPr>
                          <w:tab/>
                        </w:r>
                      </w:p>
                    </w:txbxContent>
                  </v:textbox>
                </v:shape>
                <v:shape id="Textbox 119" o:spid="_x0000_s1130" type="#_x0000_t202" style="position:absolute;left:4500;top:17739;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7B5D52" w:rsidRDefault="007B5D52">
                        <w:pPr>
                          <w:spacing w:line="244" w:lineRule="exact"/>
                          <w:rPr>
                            <w:b/>
                          </w:rPr>
                        </w:pPr>
                        <w:r>
                          <w:rPr>
                            <w:b/>
                            <w:spacing w:val="-10"/>
                          </w:rPr>
                          <w:t>0</w:t>
                        </w:r>
                      </w:p>
                    </w:txbxContent>
                  </v:textbox>
                </v:shape>
                <w10:wrap anchorx="page"/>
              </v:group>
            </w:pict>
          </mc:Fallback>
        </mc:AlternateContent>
      </w:r>
      <w:r>
        <w:rPr>
          <w:noProof/>
          <w:lang w:val="en-US"/>
        </w:rPr>
        <mc:AlternateContent>
          <mc:Choice Requires="wps">
            <w:drawing>
              <wp:anchor distT="0" distB="0" distL="0" distR="0" simplePos="0" relativeHeight="15739392" behindDoc="0" locked="0" layoutInCell="1" allowOverlap="1">
                <wp:simplePos x="0" y="0"/>
                <wp:positionH relativeFrom="page">
                  <wp:posOffset>1201065</wp:posOffset>
                </wp:positionH>
                <wp:positionV relativeFrom="paragraph">
                  <wp:posOffset>1969464</wp:posOffset>
                </wp:positionV>
                <wp:extent cx="180975" cy="13868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86840"/>
                        </a:xfrm>
                        <a:prstGeom prst="rect">
                          <a:avLst/>
                        </a:prstGeom>
                      </wps:spPr>
                      <wps:txbx>
                        <w:txbxContent>
                          <w:p w:rsidR="007B5D52" w:rsidRDefault="007B5D52">
                            <w:pPr>
                              <w:spacing w:before="11"/>
                              <w:ind w:left="20"/>
                              <w:rPr>
                                <w:b/>
                              </w:rPr>
                            </w:pPr>
                            <w:r>
                              <w:rPr>
                                <w:b/>
                              </w:rPr>
                              <w:t>Количество</w:t>
                            </w:r>
                            <w:r>
                              <w:rPr>
                                <w:b/>
                                <w:spacing w:val="-7"/>
                              </w:rPr>
                              <w:t xml:space="preserve"> </w:t>
                            </w:r>
                            <w:r>
                              <w:rPr>
                                <w:b/>
                              </w:rPr>
                              <w:t>видов,</w:t>
                            </w:r>
                            <w:r>
                              <w:rPr>
                                <w:b/>
                                <w:spacing w:val="-8"/>
                              </w:rPr>
                              <w:t xml:space="preserve"> </w:t>
                            </w:r>
                            <w:r>
                              <w:rPr>
                                <w:b/>
                                <w:spacing w:val="-10"/>
                              </w:rPr>
                              <w:t>%</w:t>
                            </w:r>
                          </w:p>
                        </w:txbxContent>
                      </wps:txbx>
                      <wps:bodyPr vert="vert270" wrap="square" lIns="0" tIns="0" rIns="0" bIns="0" rtlCol="0">
                        <a:noAutofit/>
                      </wps:bodyPr>
                    </wps:wsp>
                  </a:graphicData>
                </a:graphic>
              </wp:anchor>
            </w:drawing>
          </mc:Choice>
          <mc:Fallback>
            <w:pict>
              <v:shape id="Textbox 120" o:spid="_x0000_s1131" type="#_x0000_t202" style="position:absolute;left:0;text-align:left;margin-left:94.55pt;margin-top:155.1pt;width:14.25pt;height:109.2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" filled="f" stroked="f">
                <v:path arrowok="t"/>
                <v:textbox style="layout-flow:vertical;mso-layout-flow-alt:bottom-to-top" inset="0,0,0,0">
                  <w:txbxContent>
                    <w:p w:rsidR="007B5D52" w:rsidRDefault="007B5D52">
                      <w:pPr>
                        <w:spacing w:before="11"/>
                        <w:ind w:left="20"/>
                        <w:rPr>
                          <w:b/>
                        </w:rPr>
                      </w:pPr>
                      <w:r>
                        <w:rPr>
                          <w:b/>
                        </w:rPr>
                        <w:t>Количество</w:t>
                      </w:r>
                      <w:r>
                        <w:rPr>
                          <w:b/>
                          <w:spacing w:val="-7"/>
                        </w:rPr>
                        <w:t xml:space="preserve"> </w:t>
                      </w:r>
                      <w:r>
                        <w:rPr>
                          <w:b/>
                        </w:rPr>
                        <w:t>видов,</w:t>
                      </w:r>
                      <w:r>
                        <w:rPr>
                          <w:b/>
                          <w:spacing w:val="-8"/>
                        </w:rPr>
                        <w:t xml:space="preserve"> </w:t>
                      </w:r>
                      <w:r>
                        <w:rPr>
                          <w:b/>
                          <w:spacing w:val="-10"/>
                        </w:rPr>
                        <w:t>%</w:t>
                      </w:r>
                    </w:p>
                  </w:txbxContent>
                </v:textbox>
                <w10:wrap anchorx="page"/>
              </v:shape>
            </w:pict>
          </mc:Fallback>
        </mc:AlternateContent>
      </w:r>
      <w:r>
        <w:t>Количество видов по двудольным и однодольным определяли по методике А.Л. Тахтаджяна, 1966 [211]. Основными семействами двудольных</w:t>
      </w:r>
      <w:r>
        <w:rPr>
          <w:spacing w:val="-1"/>
        </w:rPr>
        <w:t xml:space="preserve"> </w:t>
      </w:r>
      <w:r>
        <w:t>растений по видовому</w:t>
      </w:r>
      <w:r>
        <w:rPr>
          <w:spacing w:val="-6"/>
        </w:rPr>
        <w:t xml:space="preserve"> </w:t>
      </w:r>
      <w:r>
        <w:t>составу</w:t>
      </w:r>
      <w:r>
        <w:rPr>
          <w:spacing w:val="-6"/>
        </w:rPr>
        <w:t xml:space="preserve"> </w:t>
      </w:r>
      <w:r>
        <w:t>являются Астровые (57</w:t>
      </w:r>
      <w:r>
        <w:rPr>
          <w:spacing w:val="-1"/>
        </w:rPr>
        <w:t xml:space="preserve"> </w:t>
      </w:r>
      <w:r>
        <w:t>видов), за ними</w:t>
      </w:r>
      <w:r>
        <w:rPr>
          <w:spacing w:val="-6"/>
        </w:rPr>
        <w:t xml:space="preserve"> </w:t>
      </w:r>
      <w:r>
        <w:t>следуют Розоцветные (34 вида), Бобовые (29 видов), Крестоцветные (27 видов), Лютиковые (15 видов), а Маревые и Гвоздичные по 13 видов в каждом. Остальные семейства содержат меньше видов (рис. 11).</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48"/>
        <w:ind w:left="0" w:firstLine="0"/>
        <w:jc w:val="left"/>
      </w:pPr>
    </w:p>
    <w:p w:rsidR="0020332F" w:rsidRDefault="007B5D52">
      <w:pPr>
        <w:pStyle w:val="a3"/>
        <w:ind w:left="419" w:firstLine="0"/>
        <w:jc w:val="center"/>
      </w:pPr>
      <w:r>
        <w:t>Рисунок</w:t>
      </w:r>
      <w:r>
        <w:rPr>
          <w:spacing w:val="-8"/>
        </w:rPr>
        <w:t xml:space="preserve"> </w:t>
      </w:r>
      <w:r>
        <w:t>11</w:t>
      </w:r>
      <w:r>
        <w:rPr>
          <w:spacing w:val="-5"/>
        </w:rPr>
        <w:t xml:space="preserve"> </w:t>
      </w:r>
      <w:r>
        <w:t>–</w:t>
      </w:r>
      <w:r>
        <w:rPr>
          <w:spacing w:val="-6"/>
        </w:rPr>
        <w:t xml:space="preserve"> </w:t>
      </w:r>
      <w:r>
        <w:t>Общее</w:t>
      </w:r>
      <w:r>
        <w:rPr>
          <w:spacing w:val="-5"/>
        </w:rPr>
        <w:t xml:space="preserve"> </w:t>
      </w:r>
      <w:r>
        <w:t>количество</w:t>
      </w:r>
      <w:r>
        <w:rPr>
          <w:spacing w:val="-6"/>
        </w:rPr>
        <w:t xml:space="preserve"> </w:t>
      </w:r>
      <w:r>
        <w:t>видов</w:t>
      </w:r>
      <w:r>
        <w:rPr>
          <w:spacing w:val="-7"/>
        </w:rPr>
        <w:t xml:space="preserve"> </w:t>
      </w:r>
      <w:r>
        <w:t>класса</w:t>
      </w:r>
      <w:r>
        <w:rPr>
          <w:spacing w:val="-6"/>
        </w:rPr>
        <w:t xml:space="preserve"> </w:t>
      </w:r>
      <w:r>
        <w:t>Двудольных,</w:t>
      </w:r>
      <w:r>
        <w:rPr>
          <w:spacing w:val="-4"/>
        </w:rPr>
        <w:t xml:space="preserve"> </w:t>
      </w:r>
      <w:r>
        <w:rPr>
          <w:spacing w:val="-10"/>
        </w:rPr>
        <w:t>%</w:t>
      </w:r>
    </w:p>
    <w:p w:rsidR="0020332F" w:rsidRDefault="0020332F">
      <w:pPr>
        <w:pStyle w:val="a3"/>
        <w:spacing w:before="4"/>
        <w:ind w:left="0" w:firstLine="0"/>
        <w:jc w:val="left"/>
      </w:pPr>
    </w:p>
    <w:p w:rsidR="0020332F" w:rsidRDefault="007B5D52">
      <w:pPr>
        <w:pStyle w:val="a3"/>
        <w:ind w:right="281"/>
      </w:pPr>
      <w:r>
        <w:rPr>
          <w:noProof/>
          <w:lang w:val="en-US"/>
        </w:rPr>
        <mc:AlternateContent>
          <mc:Choice Requires="wpg">
            <w:drawing>
              <wp:anchor distT="0" distB="0" distL="0" distR="0" simplePos="0" relativeHeight="15738368" behindDoc="0" locked="0" layoutInCell="1" allowOverlap="1">
                <wp:simplePos x="0" y="0"/>
                <wp:positionH relativeFrom="page">
                  <wp:posOffset>1076960</wp:posOffset>
                </wp:positionH>
                <wp:positionV relativeFrom="paragraph">
                  <wp:posOffset>1225458</wp:posOffset>
                </wp:positionV>
                <wp:extent cx="5942965" cy="25590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559050"/>
                          <a:chOff x="0" y="0"/>
                          <a:chExt cx="5942965" cy="2559050"/>
                        </a:xfrm>
                      </wpg:grpSpPr>
                      <wps:wsp>
                        <wps:cNvPr id="122" name="Graphic 122"/>
                        <wps:cNvSpPr/>
                        <wps:spPr>
                          <a:xfrm>
                            <a:off x="631316" y="80518"/>
                            <a:ext cx="5195570" cy="1948814"/>
                          </a:xfrm>
                          <a:custGeom>
                            <a:avLst/>
                            <a:gdLst/>
                            <a:ahLst/>
                            <a:cxnLst/>
                            <a:rect l="l" t="t" r="r" b="b"/>
                            <a:pathLst>
                              <a:path w="5195570" h="1948814">
                                <a:moveTo>
                                  <a:pt x="0" y="1948815"/>
                                </a:moveTo>
                                <a:lnTo>
                                  <a:pt x="5195062" y="1948815"/>
                                </a:lnTo>
                              </a:path>
                              <a:path w="5195570" h="1948814">
                                <a:moveTo>
                                  <a:pt x="404114" y="1391539"/>
                                </a:moveTo>
                                <a:lnTo>
                                  <a:pt x="750443" y="1391539"/>
                                </a:lnTo>
                              </a:path>
                              <a:path w="5195570" h="1948814">
                                <a:moveTo>
                                  <a:pt x="3044456" y="1391539"/>
                                </a:moveTo>
                                <a:lnTo>
                                  <a:pt x="5195062" y="1391539"/>
                                </a:lnTo>
                              </a:path>
                              <a:path w="5195570" h="1948814">
                                <a:moveTo>
                                  <a:pt x="0" y="1391539"/>
                                </a:moveTo>
                                <a:lnTo>
                                  <a:pt x="173228" y="1391539"/>
                                </a:lnTo>
                              </a:path>
                              <a:path w="5195570" h="1948814">
                                <a:moveTo>
                                  <a:pt x="981329" y="1391539"/>
                                </a:moveTo>
                                <a:lnTo>
                                  <a:pt x="2974848" y="1391539"/>
                                </a:lnTo>
                              </a:path>
                              <a:path w="5195570" h="1948814">
                                <a:moveTo>
                                  <a:pt x="0" y="1114171"/>
                                </a:moveTo>
                                <a:lnTo>
                                  <a:pt x="173228" y="1114171"/>
                                </a:lnTo>
                              </a:path>
                              <a:path w="5195570" h="1948814">
                                <a:moveTo>
                                  <a:pt x="981329" y="1114171"/>
                                </a:moveTo>
                                <a:lnTo>
                                  <a:pt x="5195062" y="1114171"/>
                                </a:lnTo>
                              </a:path>
                              <a:path w="5195570" h="1948814">
                                <a:moveTo>
                                  <a:pt x="404114" y="1114171"/>
                                </a:moveTo>
                                <a:lnTo>
                                  <a:pt x="750443" y="1114171"/>
                                </a:lnTo>
                              </a:path>
                              <a:path w="5195570" h="1948814">
                                <a:moveTo>
                                  <a:pt x="0" y="833755"/>
                                </a:moveTo>
                                <a:lnTo>
                                  <a:pt x="173228" y="833755"/>
                                </a:lnTo>
                              </a:path>
                              <a:path w="5195570" h="1948814">
                                <a:moveTo>
                                  <a:pt x="981329" y="833755"/>
                                </a:moveTo>
                                <a:lnTo>
                                  <a:pt x="5195062" y="833755"/>
                                </a:lnTo>
                              </a:path>
                              <a:path w="5195570" h="1948814">
                                <a:moveTo>
                                  <a:pt x="404114" y="833755"/>
                                </a:moveTo>
                                <a:lnTo>
                                  <a:pt x="750443" y="833755"/>
                                </a:lnTo>
                              </a:path>
                              <a:path w="5195570" h="1948814">
                                <a:moveTo>
                                  <a:pt x="0" y="556387"/>
                                </a:moveTo>
                                <a:lnTo>
                                  <a:pt x="173228" y="556387"/>
                                </a:lnTo>
                              </a:path>
                              <a:path w="5195570" h="1948814">
                                <a:moveTo>
                                  <a:pt x="404114" y="556387"/>
                                </a:moveTo>
                                <a:lnTo>
                                  <a:pt x="5195062" y="556387"/>
                                </a:lnTo>
                              </a:path>
                              <a:path w="5195570" h="1948814">
                                <a:moveTo>
                                  <a:pt x="0" y="279019"/>
                                </a:moveTo>
                                <a:lnTo>
                                  <a:pt x="5195062" y="279019"/>
                                </a:lnTo>
                              </a:path>
                              <a:path w="5195570" h="1948814">
                                <a:moveTo>
                                  <a:pt x="0" y="0"/>
                                </a:moveTo>
                                <a:lnTo>
                                  <a:pt x="5195062" y="0"/>
                                </a:lnTo>
                              </a:path>
                            </a:pathLst>
                          </a:custGeom>
                          <a:ln w="6350">
                            <a:solidFill>
                              <a:srgbClr val="888888"/>
                            </a:solidFill>
                            <a:prstDash val="solid"/>
                          </a:ln>
                        </wps:spPr>
                        <wps:bodyPr wrap="square" lIns="0" tIns="0" rIns="0" bIns="0" rtlCol="0">
                          <a:prstTxWarp prst="textNoShape">
                            <a:avLst/>
                          </a:prstTxWarp>
                          <a:noAutofit/>
                        </wps:bodyPr>
                      </wps:wsp>
                      <wps:wsp>
                        <wps:cNvPr id="123" name="Graphic 123"/>
                        <wps:cNvSpPr/>
                        <wps:spPr>
                          <a:xfrm>
                            <a:off x="804544" y="557936"/>
                            <a:ext cx="231140" cy="1193165"/>
                          </a:xfrm>
                          <a:custGeom>
                            <a:avLst/>
                            <a:gdLst/>
                            <a:ahLst/>
                            <a:cxnLst/>
                            <a:rect l="l" t="t" r="r" b="b"/>
                            <a:pathLst>
                              <a:path w="231140" h="1193165">
                                <a:moveTo>
                                  <a:pt x="230886" y="0"/>
                                </a:moveTo>
                                <a:lnTo>
                                  <a:pt x="0" y="0"/>
                                </a:lnTo>
                                <a:lnTo>
                                  <a:pt x="0" y="1193012"/>
                                </a:lnTo>
                                <a:lnTo>
                                  <a:pt x="230886" y="1193012"/>
                                </a:lnTo>
                                <a:lnTo>
                                  <a:pt x="230886" y="0"/>
                                </a:lnTo>
                                <a:close/>
                              </a:path>
                            </a:pathLst>
                          </a:custGeom>
                          <a:solidFill>
                            <a:srgbClr val="929F81"/>
                          </a:solidFill>
                        </wps:spPr>
                        <wps:bodyPr wrap="square" lIns="0" tIns="0" rIns="0" bIns="0" rtlCol="0">
                          <a:prstTxWarp prst="textNoShape">
                            <a:avLst/>
                          </a:prstTxWarp>
                          <a:noAutofit/>
                        </wps:bodyPr>
                      </wps:wsp>
                      <wps:wsp>
                        <wps:cNvPr id="124" name="Graphic 124"/>
                        <wps:cNvSpPr/>
                        <wps:spPr>
                          <a:xfrm>
                            <a:off x="1381760" y="779272"/>
                            <a:ext cx="231140" cy="972185"/>
                          </a:xfrm>
                          <a:custGeom>
                            <a:avLst/>
                            <a:gdLst/>
                            <a:ahLst/>
                            <a:cxnLst/>
                            <a:rect l="l" t="t" r="r" b="b"/>
                            <a:pathLst>
                              <a:path w="231140" h="972185">
                                <a:moveTo>
                                  <a:pt x="230886" y="0"/>
                                </a:moveTo>
                                <a:lnTo>
                                  <a:pt x="0" y="0"/>
                                </a:lnTo>
                                <a:lnTo>
                                  <a:pt x="0" y="971676"/>
                                </a:lnTo>
                                <a:lnTo>
                                  <a:pt x="230886" y="971676"/>
                                </a:lnTo>
                                <a:lnTo>
                                  <a:pt x="230886" y="0"/>
                                </a:lnTo>
                                <a:close/>
                              </a:path>
                            </a:pathLst>
                          </a:custGeom>
                          <a:solidFill>
                            <a:srgbClr val="D6913D"/>
                          </a:solidFill>
                        </wps:spPr>
                        <wps:bodyPr wrap="square" lIns="0" tIns="0" rIns="0" bIns="0" rtlCol="0">
                          <a:prstTxWarp prst="textNoShape">
                            <a:avLst/>
                          </a:prstTxWarp>
                          <a:noAutofit/>
                        </wps:bodyPr>
                      </wps:wsp>
                      <wps:wsp>
                        <wps:cNvPr id="125" name="Graphic 125"/>
                        <wps:cNvSpPr/>
                        <wps:spPr>
                          <a:xfrm>
                            <a:off x="1958975" y="1572767"/>
                            <a:ext cx="231140" cy="178435"/>
                          </a:xfrm>
                          <a:custGeom>
                            <a:avLst/>
                            <a:gdLst/>
                            <a:ahLst/>
                            <a:cxnLst/>
                            <a:rect l="l" t="t" r="r" b="b"/>
                            <a:pathLst>
                              <a:path w="231140" h="178435">
                                <a:moveTo>
                                  <a:pt x="230886" y="0"/>
                                </a:moveTo>
                                <a:lnTo>
                                  <a:pt x="0" y="0"/>
                                </a:lnTo>
                                <a:lnTo>
                                  <a:pt x="0" y="178181"/>
                                </a:lnTo>
                                <a:lnTo>
                                  <a:pt x="230886" y="178181"/>
                                </a:lnTo>
                                <a:lnTo>
                                  <a:pt x="230886" y="0"/>
                                </a:lnTo>
                                <a:close/>
                              </a:path>
                            </a:pathLst>
                          </a:custGeom>
                          <a:solidFill>
                            <a:srgbClr val="CDA622"/>
                          </a:solidFill>
                        </wps:spPr>
                        <wps:bodyPr wrap="square" lIns="0" tIns="0" rIns="0" bIns="0" rtlCol="0">
                          <a:prstTxWarp prst="textNoShape">
                            <a:avLst/>
                          </a:prstTxWarp>
                          <a:noAutofit/>
                        </wps:bodyPr>
                      </wps:wsp>
                      <wps:wsp>
                        <wps:cNvPr id="126" name="Graphic 126"/>
                        <wps:cNvSpPr/>
                        <wps:spPr>
                          <a:xfrm>
                            <a:off x="2536189" y="1572767"/>
                            <a:ext cx="231140" cy="178435"/>
                          </a:xfrm>
                          <a:custGeom>
                            <a:avLst/>
                            <a:gdLst/>
                            <a:ahLst/>
                            <a:cxnLst/>
                            <a:rect l="l" t="t" r="r" b="b"/>
                            <a:pathLst>
                              <a:path w="231140" h="178435">
                                <a:moveTo>
                                  <a:pt x="230886" y="0"/>
                                </a:moveTo>
                                <a:lnTo>
                                  <a:pt x="0" y="0"/>
                                </a:lnTo>
                                <a:lnTo>
                                  <a:pt x="0" y="178181"/>
                                </a:lnTo>
                                <a:lnTo>
                                  <a:pt x="230886" y="178181"/>
                                </a:lnTo>
                                <a:lnTo>
                                  <a:pt x="230886" y="0"/>
                                </a:lnTo>
                                <a:close/>
                              </a:path>
                            </a:pathLst>
                          </a:custGeom>
                          <a:solidFill>
                            <a:srgbClr val="B88192"/>
                          </a:solidFill>
                        </wps:spPr>
                        <wps:bodyPr wrap="square" lIns="0" tIns="0" rIns="0" bIns="0" rtlCol="0">
                          <a:prstTxWarp prst="textNoShape">
                            <a:avLst/>
                          </a:prstTxWarp>
                          <a:noAutofit/>
                        </wps:bodyPr>
                      </wps:wsp>
                      <wps:wsp>
                        <wps:cNvPr id="127" name="Graphic 127"/>
                        <wps:cNvSpPr/>
                        <wps:spPr>
                          <a:xfrm>
                            <a:off x="3113404" y="1661855"/>
                            <a:ext cx="231140" cy="89535"/>
                          </a:xfrm>
                          <a:custGeom>
                            <a:avLst/>
                            <a:gdLst/>
                            <a:ahLst/>
                            <a:cxnLst/>
                            <a:rect l="l" t="t" r="r" b="b"/>
                            <a:pathLst>
                              <a:path w="231140" h="89535">
                                <a:moveTo>
                                  <a:pt x="230886" y="0"/>
                                </a:moveTo>
                                <a:lnTo>
                                  <a:pt x="0" y="0"/>
                                </a:lnTo>
                                <a:lnTo>
                                  <a:pt x="0" y="89093"/>
                                </a:lnTo>
                                <a:lnTo>
                                  <a:pt x="230886" y="89093"/>
                                </a:lnTo>
                                <a:lnTo>
                                  <a:pt x="230886" y="0"/>
                                </a:lnTo>
                                <a:close/>
                              </a:path>
                            </a:pathLst>
                          </a:custGeom>
                          <a:solidFill>
                            <a:srgbClr val="8975AA"/>
                          </a:solidFill>
                        </wps:spPr>
                        <wps:bodyPr wrap="square" lIns="0" tIns="0" rIns="0" bIns="0" rtlCol="0">
                          <a:prstTxWarp prst="textNoShape">
                            <a:avLst/>
                          </a:prstTxWarp>
                          <a:noAutofit/>
                        </wps:bodyPr>
                      </wps:wsp>
                      <wps:wsp>
                        <wps:cNvPr id="128" name="Graphic 128"/>
                        <wps:cNvSpPr/>
                        <wps:spPr>
                          <a:xfrm>
                            <a:off x="3690620" y="1706402"/>
                            <a:ext cx="231140" cy="45085"/>
                          </a:xfrm>
                          <a:custGeom>
                            <a:avLst/>
                            <a:gdLst/>
                            <a:ahLst/>
                            <a:cxnLst/>
                            <a:rect l="l" t="t" r="r" b="b"/>
                            <a:pathLst>
                              <a:path w="231140" h="45085">
                                <a:moveTo>
                                  <a:pt x="230886" y="0"/>
                                </a:moveTo>
                                <a:lnTo>
                                  <a:pt x="0" y="0"/>
                                </a:lnTo>
                                <a:lnTo>
                                  <a:pt x="0" y="44546"/>
                                </a:lnTo>
                                <a:lnTo>
                                  <a:pt x="230886" y="44546"/>
                                </a:lnTo>
                                <a:lnTo>
                                  <a:pt x="230886" y="0"/>
                                </a:lnTo>
                                <a:close/>
                              </a:path>
                            </a:pathLst>
                          </a:custGeom>
                          <a:solidFill>
                            <a:srgbClr val="708AAC"/>
                          </a:solidFill>
                        </wps:spPr>
                        <wps:bodyPr wrap="square" lIns="0" tIns="0" rIns="0" bIns="0" rtlCol="0">
                          <a:prstTxWarp prst="textNoShape">
                            <a:avLst/>
                          </a:prstTxWarp>
                          <a:noAutofit/>
                        </wps:bodyPr>
                      </wps:wsp>
                      <wps:wsp>
                        <wps:cNvPr id="129" name="Graphic 129"/>
                        <wps:cNvSpPr/>
                        <wps:spPr>
                          <a:xfrm>
                            <a:off x="4267834" y="1706402"/>
                            <a:ext cx="231140" cy="45085"/>
                          </a:xfrm>
                          <a:custGeom>
                            <a:avLst/>
                            <a:gdLst/>
                            <a:ahLst/>
                            <a:cxnLst/>
                            <a:rect l="l" t="t" r="r" b="b"/>
                            <a:pathLst>
                              <a:path w="231140" h="45085">
                                <a:moveTo>
                                  <a:pt x="230886" y="0"/>
                                </a:moveTo>
                                <a:lnTo>
                                  <a:pt x="0" y="0"/>
                                </a:lnTo>
                                <a:lnTo>
                                  <a:pt x="0" y="44546"/>
                                </a:lnTo>
                                <a:lnTo>
                                  <a:pt x="230886" y="44546"/>
                                </a:lnTo>
                                <a:lnTo>
                                  <a:pt x="230886" y="0"/>
                                </a:lnTo>
                                <a:close/>
                              </a:path>
                            </a:pathLst>
                          </a:custGeom>
                          <a:solidFill>
                            <a:srgbClr val="BEC8B3"/>
                          </a:solidFill>
                        </wps:spPr>
                        <wps:bodyPr wrap="square" lIns="0" tIns="0" rIns="0" bIns="0" rtlCol="0">
                          <a:prstTxWarp prst="textNoShape">
                            <a:avLst/>
                          </a:prstTxWarp>
                          <a:noAutofit/>
                        </wps:bodyPr>
                      </wps:wsp>
                      <wps:wsp>
                        <wps:cNvPr id="130" name="Graphic 130"/>
                        <wps:cNvSpPr/>
                        <wps:spPr>
                          <a:xfrm>
                            <a:off x="4845050" y="1706402"/>
                            <a:ext cx="231140" cy="45085"/>
                          </a:xfrm>
                          <a:custGeom>
                            <a:avLst/>
                            <a:gdLst/>
                            <a:ahLst/>
                            <a:cxnLst/>
                            <a:rect l="l" t="t" r="r" b="b"/>
                            <a:pathLst>
                              <a:path w="231140" h="45085">
                                <a:moveTo>
                                  <a:pt x="230886" y="0"/>
                                </a:moveTo>
                                <a:lnTo>
                                  <a:pt x="0" y="0"/>
                                </a:lnTo>
                                <a:lnTo>
                                  <a:pt x="0" y="44546"/>
                                </a:lnTo>
                                <a:lnTo>
                                  <a:pt x="230886" y="44546"/>
                                </a:lnTo>
                                <a:lnTo>
                                  <a:pt x="230886" y="0"/>
                                </a:lnTo>
                                <a:close/>
                              </a:path>
                            </a:pathLst>
                          </a:custGeom>
                          <a:solidFill>
                            <a:srgbClr val="F6BD90"/>
                          </a:solidFill>
                        </wps:spPr>
                        <wps:bodyPr wrap="square" lIns="0" tIns="0" rIns="0" bIns="0" rtlCol="0">
                          <a:prstTxWarp prst="textNoShape">
                            <a:avLst/>
                          </a:prstTxWarp>
                          <a:noAutofit/>
                        </wps:bodyPr>
                      </wps:wsp>
                      <wps:wsp>
                        <wps:cNvPr id="131" name="Graphic 131"/>
                        <wps:cNvSpPr/>
                        <wps:spPr>
                          <a:xfrm>
                            <a:off x="5422265" y="1706402"/>
                            <a:ext cx="231140" cy="45085"/>
                          </a:xfrm>
                          <a:custGeom>
                            <a:avLst/>
                            <a:gdLst/>
                            <a:ahLst/>
                            <a:cxnLst/>
                            <a:rect l="l" t="t" r="r" b="b"/>
                            <a:pathLst>
                              <a:path w="231140" h="45085">
                                <a:moveTo>
                                  <a:pt x="230885" y="0"/>
                                </a:moveTo>
                                <a:lnTo>
                                  <a:pt x="0" y="0"/>
                                </a:lnTo>
                                <a:lnTo>
                                  <a:pt x="0" y="44546"/>
                                </a:lnTo>
                                <a:lnTo>
                                  <a:pt x="230885" y="44546"/>
                                </a:lnTo>
                                <a:lnTo>
                                  <a:pt x="230885" y="0"/>
                                </a:lnTo>
                                <a:close/>
                              </a:path>
                            </a:pathLst>
                          </a:custGeom>
                          <a:solidFill>
                            <a:srgbClr val="ECCE87"/>
                          </a:solidFill>
                        </wps:spPr>
                        <wps:bodyPr wrap="square" lIns="0" tIns="0" rIns="0" bIns="0" rtlCol="0">
                          <a:prstTxWarp prst="textNoShape">
                            <a:avLst/>
                          </a:prstTxWarp>
                          <a:noAutofit/>
                        </wps:bodyPr>
                      </wps:wsp>
                      <wps:wsp>
                        <wps:cNvPr id="132" name="Graphic 132"/>
                        <wps:cNvSpPr/>
                        <wps:spPr>
                          <a:xfrm>
                            <a:off x="891413" y="409701"/>
                            <a:ext cx="4674870" cy="1445260"/>
                          </a:xfrm>
                          <a:custGeom>
                            <a:avLst/>
                            <a:gdLst/>
                            <a:ahLst/>
                            <a:cxnLst/>
                            <a:rect l="l" t="t" r="r" b="b"/>
                            <a:pathLst>
                              <a:path w="4674870" h="1445260">
                                <a:moveTo>
                                  <a:pt x="28066" y="147955"/>
                                </a:moveTo>
                                <a:lnTo>
                                  <a:pt x="28066" y="296545"/>
                                </a:lnTo>
                              </a:path>
                              <a:path w="4674870" h="1445260">
                                <a:moveTo>
                                  <a:pt x="28066" y="147955"/>
                                </a:moveTo>
                                <a:lnTo>
                                  <a:pt x="28066" y="0"/>
                                </a:lnTo>
                              </a:path>
                              <a:path w="4674870" h="1445260">
                                <a:moveTo>
                                  <a:pt x="0" y="296545"/>
                                </a:moveTo>
                                <a:lnTo>
                                  <a:pt x="57150" y="296545"/>
                                </a:lnTo>
                              </a:path>
                              <a:path w="4674870" h="1445260">
                                <a:moveTo>
                                  <a:pt x="0" y="0"/>
                                </a:moveTo>
                                <a:lnTo>
                                  <a:pt x="57150" y="0"/>
                                </a:lnTo>
                              </a:path>
                              <a:path w="4674870" h="1445260">
                                <a:moveTo>
                                  <a:pt x="607187" y="370459"/>
                                </a:moveTo>
                                <a:lnTo>
                                  <a:pt x="607187" y="517906"/>
                                </a:lnTo>
                              </a:path>
                              <a:path w="4674870" h="1445260">
                                <a:moveTo>
                                  <a:pt x="607187" y="370459"/>
                                </a:moveTo>
                                <a:lnTo>
                                  <a:pt x="607187" y="221361"/>
                                </a:lnTo>
                              </a:path>
                              <a:path w="4674870" h="1445260">
                                <a:moveTo>
                                  <a:pt x="577214" y="517906"/>
                                </a:moveTo>
                                <a:lnTo>
                                  <a:pt x="634364" y="517906"/>
                                </a:lnTo>
                              </a:path>
                              <a:path w="4674870" h="1445260">
                                <a:moveTo>
                                  <a:pt x="577214" y="221361"/>
                                </a:moveTo>
                                <a:lnTo>
                                  <a:pt x="634364" y="221361"/>
                                </a:lnTo>
                              </a:path>
                              <a:path w="4674870" h="1445260">
                                <a:moveTo>
                                  <a:pt x="1183258" y="1162939"/>
                                </a:moveTo>
                                <a:lnTo>
                                  <a:pt x="1183258" y="1311402"/>
                                </a:lnTo>
                              </a:path>
                              <a:path w="4674870" h="1445260">
                                <a:moveTo>
                                  <a:pt x="1183258" y="1162939"/>
                                </a:moveTo>
                                <a:lnTo>
                                  <a:pt x="1183258" y="1014857"/>
                                </a:lnTo>
                              </a:path>
                              <a:path w="4674870" h="1445260">
                                <a:moveTo>
                                  <a:pt x="1154429" y="1311402"/>
                                </a:moveTo>
                                <a:lnTo>
                                  <a:pt x="1211579" y="1311402"/>
                                </a:lnTo>
                              </a:path>
                              <a:path w="4674870" h="1445260">
                                <a:moveTo>
                                  <a:pt x="1154429" y="1014857"/>
                                </a:moveTo>
                                <a:lnTo>
                                  <a:pt x="1211579" y="1014857"/>
                                </a:lnTo>
                              </a:path>
                              <a:path w="4674870" h="1445260">
                                <a:moveTo>
                                  <a:pt x="1759330" y="1162939"/>
                                </a:moveTo>
                                <a:lnTo>
                                  <a:pt x="1759330" y="1311402"/>
                                </a:lnTo>
                              </a:path>
                              <a:path w="4674870" h="1445260">
                                <a:moveTo>
                                  <a:pt x="1759330" y="1162939"/>
                                </a:moveTo>
                                <a:lnTo>
                                  <a:pt x="1759330" y="1014857"/>
                                </a:lnTo>
                              </a:path>
                              <a:path w="4674870" h="1445260">
                                <a:moveTo>
                                  <a:pt x="1731644" y="1311402"/>
                                </a:moveTo>
                                <a:lnTo>
                                  <a:pt x="1788794" y="1311402"/>
                                </a:lnTo>
                              </a:path>
                              <a:path w="4674870" h="1445260">
                                <a:moveTo>
                                  <a:pt x="1731644" y="1014857"/>
                                </a:moveTo>
                                <a:lnTo>
                                  <a:pt x="1788794" y="1014857"/>
                                </a:lnTo>
                              </a:path>
                              <a:path w="4674870" h="1445260">
                                <a:moveTo>
                                  <a:pt x="2338451" y="1251331"/>
                                </a:moveTo>
                                <a:lnTo>
                                  <a:pt x="2338451" y="1400429"/>
                                </a:lnTo>
                              </a:path>
                              <a:path w="4674870" h="1445260">
                                <a:moveTo>
                                  <a:pt x="2338451" y="1251331"/>
                                </a:moveTo>
                                <a:lnTo>
                                  <a:pt x="2338451" y="1103884"/>
                                </a:lnTo>
                              </a:path>
                              <a:path w="4674870" h="1445260">
                                <a:moveTo>
                                  <a:pt x="2308860" y="1400429"/>
                                </a:moveTo>
                                <a:lnTo>
                                  <a:pt x="2366010" y="1400429"/>
                                </a:lnTo>
                              </a:path>
                              <a:path w="4674870" h="1445260">
                                <a:moveTo>
                                  <a:pt x="2308860" y="1103884"/>
                                </a:moveTo>
                                <a:lnTo>
                                  <a:pt x="2366010" y="1103884"/>
                                </a:lnTo>
                              </a:path>
                              <a:path w="4674870" h="1445260">
                                <a:moveTo>
                                  <a:pt x="2914523" y="1297051"/>
                                </a:moveTo>
                                <a:lnTo>
                                  <a:pt x="2914523" y="1445006"/>
                                </a:lnTo>
                              </a:path>
                              <a:path w="4674870" h="1445260">
                                <a:moveTo>
                                  <a:pt x="2914523" y="1297051"/>
                                </a:moveTo>
                                <a:lnTo>
                                  <a:pt x="2914523" y="1148461"/>
                                </a:lnTo>
                              </a:path>
                              <a:path w="4674870" h="1445260">
                                <a:moveTo>
                                  <a:pt x="2886075" y="1445006"/>
                                </a:moveTo>
                                <a:lnTo>
                                  <a:pt x="2943225" y="1445006"/>
                                </a:lnTo>
                              </a:path>
                              <a:path w="4674870" h="1445260">
                                <a:moveTo>
                                  <a:pt x="2886075" y="1148461"/>
                                </a:moveTo>
                                <a:lnTo>
                                  <a:pt x="2943225" y="1148461"/>
                                </a:lnTo>
                              </a:path>
                              <a:path w="4674870" h="1445260">
                                <a:moveTo>
                                  <a:pt x="3490594" y="1297051"/>
                                </a:moveTo>
                                <a:lnTo>
                                  <a:pt x="3490594" y="1445006"/>
                                </a:lnTo>
                              </a:path>
                              <a:path w="4674870" h="1445260">
                                <a:moveTo>
                                  <a:pt x="3490594" y="1297051"/>
                                </a:moveTo>
                                <a:lnTo>
                                  <a:pt x="3490594" y="1148461"/>
                                </a:lnTo>
                              </a:path>
                              <a:path w="4674870" h="1445260">
                                <a:moveTo>
                                  <a:pt x="3463290" y="1445006"/>
                                </a:moveTo>
                                <a:lnTo>
                                  <a:pt x="3520440" y="1445006"/>
                                </a:lnTo>
                              </a:path>
                              <a:path w="4674870" h="1445260">
                                <a:moveTo>
                                  <a:pt x="3463290" y="1148461"/>
                                </a:moveTo>
                                <a:lnTo>
                                  <a:pt x="3520440" y="1148461"/>
                                </a:lnTo>
                              </a:path>
                              <a:path w="4674870" h="1445260">
                                <a:moveTo>
                                  <a:pt x="4069715" y="1297051"/>
                                </a:moveTo>
                                <a:lnTo>
                                  <a:pt x="4069715" y="1445006"/>
                                </a:lnTo>
                              </a:path>
                              <a:path w="4674870" h="1445260">
                                <a:moveTo>
                                  <a:pt x="4069715" y="1297051"/>
                                </a:moveTo>
                                <a:lnTo>
                                  <a:pt x="4069715" y="1148461"/>
                                </a:lnTo>
                              </a:path>
                              <a:path w="4674870" h="1445260">
                                <a:moveTo>
                                  <a:pt x="4040504" y="1445006"/>
                                </a:moveTo>
                                <a:lnTo>
                                  <a:pt x="4097654" y="1445006"/>
                                </a:lnTo>
                              </a:path>
                              <a:path w="4674870" h="1445260">
                                <a:moveTo>
                                  <a:pt x="4040504" y="1148461"/>
                                </a:moveTo>
                                <a:lnTo>
                                  <a:pt x="4097654" y="1148461"/>
                                </a:lnTo>
                              </a:path>
                              <a:path w="4674870" h="1445260">
                                <a:moveTo>
                                  <a:pt x="4645786" y="1297051"/>
                                </a:moveTo>
                                <a:lnTo>
                                  <a:pt x="4645786" y="1445006"/>
                                </a:lnTo>
                              </a:path>
                              <a:path w="4674870" h="1445260">
                                <a:moveTo>
                                  <a:pt x="4645786" y="1297051"/>
                                </a:moveTo>
                                <a:lnTo>
                                  <a:pt x="4645786" y="1148461"/>
                                </a:lnTo>
                              </a:path>
                              <a:path w="4674870" h="1445260">
                                <a:moveTo>
                                  <a:pt x="4617720" y="1445006"/>
                                </a:moveTo>
                                <a:lnTo>
                                  <a:pt x="4674870" y="1445006"/>
                                </a:lnTo>
                              </a:path>
                              <a:path w="4674870" h="1445260">
                                <a:moveTo>
                                  <a:pt x="4617720" y="1148461"/>
                                </a:moveTo>
                                <a:lnTo>
                                  <a:pt x="4674870" y="1148461"/>
                                </a:lnTo>
                              </a:path>
                            </a:pathLst>
                          </a:custGeom>
                          <a:ln w="6350">
                            <a:solidFill>
                              <a:srgbClr val="000000"/>
                            </a:solidFill>
                            <a:prstDash val="solid"/>
                          </a:ln>
                        </wps:spPr>
                        <wps:bodyPr wrap="square" lIns="0" tIns="0" rIns="0" bIns="0" rtlCol="0">
                          <a:prstTxWarp prst="textNoShape">
                            <a:avLst/>
                          </a:prstTxWarp>
                          <a:noAutofit/>
                        </wps:bodyPr>
                      </wps:wsp>
                      <wps:wsp>
                        <wps:cNvPr id="133" name="Graphic 133"/>
                        <wps:cNvSpPr/>
                        <wps:spPr>
                          <a:xfrm>
                            <a:off x="589787" y="80518"/>
                            <a:ext cx="5236845" cy="1948814"/>
                          </a:xfrm>
                          <a:custGeom>
                            <a:avLst/>
                            <a:gdLst/>
                            <a:ahLst/>
                            <a:cxnLst/>
                            <a:rect l="l" t="t" r="r" b="b"/>
                            <a:pathLst>
                              <a:path w="5236845" h="1948814">
                                <a:moveTo>
                                  <a:pt x="41528" y="1948815"/>
                                </a:moveTo>
                                <a:lnTo>
                                  <a:pt x="41528" y="0"/>
                                </a:lnTo>
                              </a:path>
                              <a:path w="5236845" h="1948814">
                                <a:moveTo>
                                  <a:pt x="9651" y="1948815"/>
                                </a:moveTo>
                                <a:lnTo>
                                  <a:pt x="72643" y="1948815"/>
                                </a:lnTo>
                              </a:path>
                              <a:path w="5236845" h="1948814">
                                <a:moveTo>
                                  <a:pt x="9651" y="1894459"/>
                                </a:moveTo>
                                <a:lnTo>
                                  <a:pt x="72643" y="1894459"/>
                                </a:lnTo>
                              </a:path>
                              <a:path w="5236845" h="1948814">
                                <a:moveTo>
                                  <a:pt x="9651" y="1836547"/>
                                </a:moveTo>
                                <a:lnTo>
                                  <a:pt x="72643" y="1836547"/>
                                </a:lnTo>
                              </a:path>
                              <a:path w="5236845" h="1948814">
                                <a:moveTo>
                                  <a:pt x="9651" y="1781683"/>
                                </a:moveTo>
                                <a:lnTo>
                                  <a:pt x="72643" y="1781683"/>
                                </a:lnTo>
                              </a:path>
                              <a:path w="5236845" h="1948814">
                                <a:moveTo>
                                  <a:pt x="9651" y="1726819"/>
                                </a:moveTo>
                                <a:lnTo>
                                  <a:pt x="72643" y="1726819"/>
                                </a:lnTo>
                              </a:path>
                              <a:path w="5236845" h="1948814">
                                <a:moveTo>
                                  <a:pt x="9651" y="1671955"/>
                                </a:moveTo>
                                <a:lnTo>
                                  <a:pt x="72643" y="1671955"/>
                                </a:lnTo>
                              </a:path>
                              <a:path w="5236845" h="1948814">
                                <a:moveTo>
                                  <a:pt x="9651" y="1614043"/>
                                </a:moveTo>
                                <a:lnTo>
                                  <a:pt x="72643" y="1614043"/>
                                </a:lnTo>
                              </a:path>
                              <a:path w="5236845" h="1948814">
                                <a:moveTo>
                                  <a:pt x="9651" y="1559179"/>
                                </a:moveTo>
                                <a:lnTo>
                                  <a:pt x="72643" y="1559179"/>
                                </a:lnTo>
                              </a:path>
                              <a:path w="5236845" h="1948814">
                                <a:moveTo>
                                  <a:pt x="9651" y="1504315"/>
                                </a:moveTo>
                                <a:lnTo>
                                  <a:pt x="72643" y="1504315"/>
                                </a:lnTo>
                              </a:path>
                              <a:path w="5236845" h="1948814">
                                <a:moveTo>
                                  <a:pt x="9651" y="1446403"/>
                                </a:moveTo>
                                <a:lnTo>
                                  <a:pt x="72643" y="1446403"/>
                                </a:lnTo>
                              </a:path>
                              <a:path w="5236845" h="1948814">
                                <a:moveTo>
                                  <a:pt x="9651" y="1391539"/>
                                </a:moveTo>
                                <a:lnTo>
                                  <a:pt x="72643" y="1391539"/>
                                </a:lnTo>
                              </a:path>
                              <a:path w="5236845" h="1948814">
                                <a:moveTo>
                                  <a:pt x="9651" y="1336675"/>
                                </a:moveTo>
                                <a:lnTo>
                                  <a:pt x="72643" y="1336675"/>
                                </a:lnTo>
                              </a:path>
                              <a:path w="5236845" h="1948814">
                                <a:moveTo>
                                  <a:pt x="9651" y="1281811"/>
                                </a:moveTo>
                                <a:lnTo>
                                  <a:pt x="72643" y="1281811"/>
                                </a:lnTo>
                              </a:path>
                              <a:path w="5236845" h="1948814">
                                <a:moveTo>
                                  <a:pt x="9651" y="1223899"/>
                                </a:moveTo>
                                <a:lnTo>
                                  <a:pt x="72643" y="1223899"/>
                                </a:lnTo>
                              </a:path>
                              <a:path w="5236845" h="1948814">
                                <a:moveTo>
                                  <a:pt x="9651" y="1169035"/>
                                </a:moveTo>
                                <a:lnTo>
                                  <a:pt x="72643" y="1169035"/>
                                </a:lnTo>
                              </a:path>
                              <a:path w="5236845" h="1948814">
                                <a:moveTo>
                                  <a:pt x="9651" y="1114171"/>
                                </a:moveTo>
                                <a:lnTo>
                                  <a:pt x="72643" y="1114171"/>
                                </a:lnTo>
                              </a:path>
                              <a:path w="5236845" h="1948814">
                                <a:moveTo>
                                  <a:pt x="9651" y="1059307"/>
                                </a:moveTo>
                                <a:lnTo>
                                  <a:pt x="72643" y="1059307"/>
                                </a:lnTo>
                              </a:path>
                              <a:path w="5236845" h="1948814">
                                <a:moveTo>
                                  <a:pt x="9651" y="1001395"/>
                                </a:moveTo>
                                <a:lnTo>
                                  <a:pt x="72643" y="1001395"/>
                                </a:lnTo>
                              </a:path>
                              <a:path w="5236845" h="1948814">
                                <a:moveTo>
                                  <a:pt x="9651" y="946531"/>
                                </a:moveTo>
                                <a:lnTo>
                                  <a:pt x="72643" y="946531"/>
                                </a:lnTo>
                              </a:path>
                              <a:path w="5236845" h="1948814">
                                <a:moveTo>
                                  <a:pt x="9651" y="891667"/>
                                </a:moveTo>
                                <a:lnTo>
                                  <a:pt x="72643" y="891667"/>
                                </a:lnTo>
                              </a:path>
                              <a:path w="5236845" h="1948814">
                                <a:moveTo>
                                  <a:pt x="9651" y="833755"/>
                                </a:moveTo>
                                <a:lnTo>
                                  <a:pt x="72643" y="833755"/>
                                </a:lnTo>
                              </a:path>
                              <a:path w="5236845" h="1948814">
                                <a:moveTo>
                                  <a:pt x="9651" y="778891"/>
                                </a:moveTo>
                                <a:lnTo>
                                  <a:pt x="72643" y="778891"/>
                                </a:lnTo>
                              </a:path>
                              <a:path w="5236845" h="1948814">
                                <a:moveTo>
                                  <a:pt x="9651" y="724027"/>
                                </a:moveTo>
                                <a:lnTo>
                                  <a:pt x="72643" y="724027"/>
                                </a:lnTo>
                              </a:path>
                              <a:path w="5236845" h="1948814">
                                <a:moveTo>
                                  <a:pt x="9651" y="669163"/>
                                </a:moveTo>
                                <a:lnTo>
                                  <a:pt x="72643" y="669163"/>
                                </a:lnTo>
                              </a:path>
                              <a:path w="5236845" h="1948814">
                                <a:moveTo>
                                  <a:pt x="9651" y="611251"/>
                                </a:moveTo>
                                <a:lnTo>
                                  <a:pt x="72643" y="611251"/>
                                </a:lnTo>
                              </a:path>
                              <a:path w="5236845" h="1948814">
                                <a:moveTo>
                                  <a:pt x="9651" y="556387"/>
                                </a:moveTo>
                                <a:lnTo>
                                  <a:pt x="72643" y="556387"/>
                                </a:lnTo>
                              </a:path>
                              <a:path w="5236845" h="1948814">
                                <a:moveTo>
                                  <a:pt x="9651" y="501523"/>
                                </a:moveTo>
                                <a:lnTo>
                                  <a:pt x="72643" y="501523"/>
                                </a:lnTo>
                              </a:path>
                              <a:path w="5236845" h="1948814">
                                <a:moveTo>
                                  <a:pt x="9651" y="446659"/>
                                </a:moveTo>
                                <a:lnTo>
                                  <a:pt x="72643" y="446659"/>
                                </a:lnTo>
                              </a:path>
                              <a:path w="5236845" h="1948814">
                                <a:moveTo>
                                  <a:pt x="9651" y="388747"/>
                                </a:moveTo>
                                <a:lnTo>
                                  <a:pt x="72643" y="388747"/>
                                </a:lnTo>
                              </a:path>
                              <a:path w="5236845" h="1948814">
                                <a:moveTo>
                                  <a:pt x="9651" y="333883"/>
                                </a:moveTo>
                                <a:lnTo>
                                  <a:pt x="72643" y="333883"/>
                                </a:lnTo>
                              </a:path>
                              <a:path w="5236845" h="1948814">
                                <a:moveTo>
                                  <a:pt x="9651" y="279019"/>
                                </a:moveTo>
                                <a:lnTo>
                                  <a:pt x="72643" y="279019"/>
                                </a:lnTo>
                              </a:path>
                              <a:path w="5236845" h="1948814">
                                <a:moveTo>
                                  <a:pt x="9651" y="224155"/>
                                </a:moveTo>
                                <a:lnTo>
                                  <a:pt x="72643" y="224155"/>
                                </a:lnTo>
                              </a:path>
                              <a:path w="5236845" h="1948814">
                                <a:moveTo>
                                  <a:pt x="9651" y="166243"/>
                                </a:moveTo>
                                <a:lnTo>
                                  <a:pt x="72643" y="166243"/>
                                </a:lnTo>
                              </a:path>
                              <a:path w="5236845" h="1948814">
                                <a:moveTo>
                                  <a:pt x="9651" y="111379"/>
                                </a:moveTo>
                                <a:lnTo>
                                  <a:pt x="72643" y="111379"/>
                                </a:lnTo>
                              </a:path>
                              <a:path w="5236845" h="1948814">
                                <a:moveTo>
                                  <a:pt x="9651" y="56515"/>
                                </a:moveTo>
                                <a:lnTo>
                                  <a:pt x="72643" y="56515"/>
                                </a:lnTo>
                              </a:path>
                              <a:path w="5236845" h="1948814">
                                <a:moveTo>
                                  <a:pt x="9651" y="0"/>
                                </a:moveTo>
                                <a:lnTo>
                                  <a:pt x="72643" y="0"/>
                                </a:lnTo>
                              </a:path>
                              <a:path w="5236845" h="1948814">
                                <a:moveTo>
                                  <a:pt x="0" y="1948815"/>
                                </a:moveTo>
                                <a:lnTo>
                                  <a:pt x="40131" y="1948815"/>
                                </a:lnTo>
                              </a:path>
                              <a:path w="5236845" h="1948814">
                                <a:moveTo>
                                  <a:pt x="0" y="1671955"/>
                                </a:moveTo>
                                <a:lnTo>
                                  <a:pt x="40131" y="1671955"/>
                                </a:lnTo>
                              </a:path>
                              <a:path w="5236845" h="1948814">
                                <a:moveTo>
                                  <a:pt x="0" y="1391539"/>
                                </a:moveTo>
                                <a:lnTo>
                                  <a:pt x="40131" y="1391539"/>
                                </a:lnTo>
                              </a:path>
                              <a:path w="5236845" h="1948814">
                                <a:moveTo>
                                  <a:pt x="0" y="1114171"/>
                                </a:moveTo>
                                <a:lnTo>
                                  <a:pt x="40131" y="1114171"/>
                                </a:lnTo>
                              </a:path>
                              <a:path w="5236845" h="1948814">
                                <a:moveTo>
                                  <a:pt x="0" y="833755"/>
                                </a:moveTo>
                                <a:lnTo>
                                  <a:pt x="40131" y="833755"/>
                                </a:lnTo>
                              </a:path>
                              <a:path w="5236845" h="1948814">
                                <a:moveTo>
                                  <a:pt x="0" y="556387"/>
                                </a:moveTo>
                                <a:lnTo>
                                  <a:pt x="40131" y="556387"/>
                                </a:lnTo>
                              </a:path>
                              <a:path w="5236845" h="1948814">
                                <a:moveTo>
                                  <a:pt x="0" y="279019"/>
                                </a:moveTo>
                                <a:lnTo>
                                  <a:pt x="40131" y="279019"/>
                                </a:lnTo>
                              </a:path>
                              <a:path w="5236845" h="1948814">
                                <a:moveTo>
                                  <a:pt x="0" y="0"/>
                                </a:moveTo>
                                <a:lnTo>
                                  <a:pt x="40131" y="0"/>
                                </a:lnTo>
                              </a:path>
                              <a:path w="5236845" h="1948814">
                                <a:moveTo>
                                  <a:pt x="41528" y="1670431"/>
                                </a:moveTo>
                                <a:lnTo>
                                  <a:pt x="5236591" y="1670431"/>
                                </a:lnTo>
                              </a:path>
                              <a:path w="5236845" h="1948814">
                                <a:moveTo>
                                  <a:pt x="329691" y="1639316"/>
                                </a:moveTo>
                                <a:lnTo>
                                  <a:pt x="329691" y="1702435"/>
                                </a:lnTo>
                              </a:path>
                              <a:path w="5236845" h="1948814">
                                <a:moveTo>
                                  <a:pt x="908812" y="1639316"/>
                                </a:moveTo>
                                <a:lnTo>
                                  <a:pt x="908812" y="1702435"/>
                                </a:lnTo>
                              </a:path>
                              <a:path w="5236845" h="1948814">
                                <a:moveTo>
                                  <a:pt x="1484883" y="1639316"/>
                                </a:moveTo>
                                <a:lnTo>
                                  <a:pt x="1484883" y="1702435"/>
                                </a:lnTo>
                              </a:path>
                              <a:path w="5236845" h="1948814">
                                <a:moveTo>
                                  <a:pt x="2060955" y="1639316"/>
                                </a:moveTo>
                                <a:lnTo>
                                  <a:pt x="2060955" y="1702435"/>
                                </a:lnTo>
                              </a:path>
                              <a:path w="5236845" h="1948814">
                                <a:moveTo>
                                  <a:pt x="2640076" y="1639316"/>
                                </a:moveTo>
                                <a:lnTo>
                                  <a:pt x="2640076" y="1702435"/>
                                </a:lnTo>
                              </a:path>
                              <a:path w="5236845" h="1948814">
                                <a:moveTo>
                                  <a:pt x="3216148" y="1639316"/>
                                </a:moveTo>
                                <a:lnTo>
                                  <a:pt x="3216148" y="1702435"/>
                                </a:lnTo>
                              </a:path>
                              <a:path w="5236845" h="1948814">
                                <a:moveTo>
                                  <a:pt x="3792219" y="1639316"/>
                                </a:moveTo>
                                <a:lnTo>
                                  <a:pt x="3792219" y="1702435"/>
                                </a:lnTo>
                              </a:path>
                              <a:path w="5236845" h="1948814">
                                <a:moveTo>
                                  <a:pt x="4371340" y="1639316"/>
                                </a:moveTo>
                                <a:lnTo>
                                  <a:pt x="4371340" y="1702435"/>
                                </a:lnTo>
                              </a:path>
                              <a:path w="5236845" h="1948814">
                                <a:moveTo>
                                  <a:pt x="4947411" y="1639316"/>
                                </a:moveTo>
                                <a:lnTo>
                                  <a:pt x="4947411" y="1702435"/>
                                </a:lnTo>
                              </a:path>
                              <a:path w="5236845" h="1948814">
                                <a:moveTo>
                                  <a:pt x="5236591" y="1639316"/>
                                </a:moveTo>
                                <a:lnTo>
                                  <a:pt x="5236591" y="1702435"/>
                                </a:lnTo>
                              </a:path>
                              <a:path w="5236845" h="1948814">
                                <a:moveTo>
                                  <a:pt x="41528" y="1671955"/>
                                </a:moveTo>
                                <a:lnTo>
                                  <a:pt x="41528" y="1711960"/>
                                </a:lnTo>
                              </a:path>
                              <a:path w="5236845" h="1948814">
                                <a:moveTo>
                                  <a:pt x="619251" y="1671955"/>
                                </a:moveTo>
                                <a:lnTo>
                                  <a:pt x="619251" y="1711960"/>
                                </a:lnTo>
                              </a:path>
                              <a:path w="5236845" h="1948814">
                                <a:moveTo>
                                  <a:pt x="1195324" y="1671955"/>
                                </a:moveTo>
                                <a:lnTo>
                                  <a:pt x="1195324" y="1711960"/>
                                </a:lnTo>
                              </a:path>
                              <a:path w="5236845" h="1948814">
                                <a:moveTo>
                                  <a:pt x="1774443" y="1671955"/>
                                </a:moveTo>
                                <a:lnTo>
                                  <a:pt x="1774443" y="1711960"/>
                                </a:lnTo>
                              </a:path>
                              <a:path w="5236845" h="1948814">
                                <a:moveTo>
                                  <a:pt x="2350516" y="1671955"/>
                                </a:moveTo>
                                <a:lnTo>
                                  <a:pt x="2350516" y="1711960"/>
                                </a:lnTo>
                              </a:path>
                              <a:path w="5236845" h="1948814">
                                <a:moveTo>
                                  <a:pt x="2926588" y="1671955"/>
                                </a:moveTo>
                                <a:lnTo>
                                  <a:pt x="2926588" y="1711960"/>
                                </a:lnTo>
                              </a:path>
                              <a:path w="5236845" h="1948814">
                                <a:moveTo>
                                  <a:pt x="3505707" y="1671955"/>
                                </a:moveTo>
                                <a:lnTo>
                                  <a:pt x="3505707" y="1711960"/>
                                </a:lnTo>
                              </a:path>
                              <a:path w="5236845" h="1948814">
                                <a:moveTo>
                                  <a:pt x="4081779" y="1671955"/>
                                </a:moveTo>
                                <a:lnTo>
                                  <a:pt x="4081779" y="1711960"/>
                                </a:lnTo>
                              </a:path>
                              <a:path w="5236845" h="1948814">
                                <a:moveTo>
                                  <a:pt x="4657852" y="1671955"/>
                                </a:moveTo>
                                <a:lnTo>
                                  <a:pt x="4657852" y="1711960"/>
                                </a:lnTo>
                              </a:path>
                              <a:path w="5236845" h="1948814">
                                <a:moveTo>
                                  <a:pt x="5236591" y="1671955"/>
                                </a:moveTo>
                                <a:lnTo>
                                  <a:pt x="5236591" y="1711960"/>
                                </a:lnTo>
                              </a:path>
                            </a:pathLst>
                          </a:custGeom>
                          <a:ln w="6350">
                            <a:solidFill>
                              <a:srgbClr val="888888"/>
                            </a:solidFill>
                            <a:prstDash val="solid"/>
                          </a:ln>
                        </wps:spPr>
                        <wps:bodyPr wrap="square" lIns="0" tIns="0" rIns="0" bIns="0" rtlCol="0">
                          <a:prstTxWarp prst="textNoShape">
                            <a:avLst/>
                          </a:prstTxWarp>
                          <a:noAutofit/>
                        </wps:bodyPr>
                      </wps:wsp>
                      <wps:wsp>
                        <wps:cNvPr id="134" name="Graphic 134"/>
                        <wps:cNvSpPr/>
                        <wps:spPr>
                          <a:xfrm>
                            <a:off x="667638" y="271640"/>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929F81"/>
                          </a:solidFill>
                        </wps:spPr>
                        <wps:bodyPr wrap="square" lIns="0" tIns="0" rIns="0" bIns="0" rtlCol="0">
                          <a:prstTxWarp prst="textNoShape">
                            <a:avLst/>
                          </a:prstTxWarp>
                          <a:noAutofit/>
                        </wps:bodyPr>
                      </wps:wsp>
                      <wps:wsp>
                        <wps:cNvPr id="135" name="Graphic 135"/>
                        <wps:cNvSpPr/>
                        <wps:spPr>
                          <a:xfrm>
                            <a:off x="1300480" y="533133"/>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D6913D"/>
                          </a:solidFill>
                        </wps:spPr>
                        <wps:bodyPr wrap="square" lIns="0" tIns="0" rIns="0" bIns="0" rtlCol="0">
                          <a:prstTxWarp prst="textNoShape">
                            <a:avLst/>
                          </a:prstTxWarp>
                          <a:noAutofit/>
                        </wps:bodyPr>
                      </wps:wsp>
                      <wps:wsp>
                        <wps:cNvPr id="136" name="Graphic 136"/>
                        <wps:cNvSpPr/>
                        <wps:spPr>
                          <a:xfrm>
                            <a:off x="1887220" y="1326629"/>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CDA622"/>
                          </a:solidFill>
                        </wps:spPr>
                        <wps:bodyPr wrap="square" lIns="0" tIns="0" rIns="0" bIns="0" rtlCol="0">
                          <a:prstTxWarp prst="textNoShape">
                            <a:avLst/>
                          </a:prstTxWarp>
                          <a:noAutofit/>
                        </wps:bodyPr>
                      </wps:wsp>
                      <wps:wsp>
                        <wps:cNvPr id="137" name="Graphic 137"/>
                        <wps:cNvSpPr/>
                        <wps:spPr>
                          <a:xfrm>
                            <a:off x="2477135" y="1336662"/>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B88192"/>
                          </a:solidFill>
                        </wps:spPr>
                        <wps:bodyPr wrap="square" lIns="0" tIns="0" rIns="0" bIns="0" rtlCol="0">
                          <a:prstTxWarp prst="textNoShape">
                            <a:avLst/>
                          </a:prstTxWarp>
                          <a:noAutofit/>
                        </wps:bodyPr>
                      </wps:wsp>
                      <wps:wsp>
                        <wps:cNvPr id="138" name="Graphic 138"/>
                        <wps:cNvSpPr/>
                        <wps:spPr>
                          <a:xfrm>
                            <a:off x="3071748" y="1385684"/>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8975AA"/>
                          </a:solidFill>
                        </wps:spPr>
                        <wps:bodyPr wrap="square" lIns="0" tIns="0" rIns="0" bIns="0" rtlCol="0">
                          <a:prstTxWarp prst="textNoShape">
                            <a:avLst/>
                          </a:prstTxWarp>
                          <a:noAutofit/>
                        </wps:bodyPr>
                      </wps:wsp>
                      <wps:wsp>
                        <wps:cNvPr id="139" name="Graphic 139"/>
                        <wps:cNvSpPr/>
                        <wps:spPr>
                          <a:xfrm>
                            <a:off x="3606165" y="1410195"/>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708AAC"/>
                          </a:solidFill>
                        </wps:spPr>
                        <wps:bodyPr wrap="square" lIns="0" tIns="0" rIns="0" bIns="0" rtlCol="0">
                          <a:prstTxWarp prst="textNoShape">
                            <a:avLst/>
                          </a:prstTxWarp>
                          <a:noAutofit/>
                        </wps:bodyPr>
                      </wps:wsp>
                      <wps:wsp>
                        <wps:cNvPr id="140" name="Graphic 140"/>
                        <wps:cNvSpPr/>
                        <wps:spPr>
                          <a:xfrm>
                            <a:off x="4226305" y="1370063"/>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BEC8B3"/>
                          </a:solidFill>
                        </wps:spPr>
                        <wps:bodyPr wrap="square" lIns="0" tIns="0" rIns="0" bIns="0" rtlCol="0">
                          <a:prstTxWarp prst="textNoShape">
                            <a:avLst/>
                          </a:prstTxWarp>
                          <a:noAutofit/>
                        </wps:bodyPr>
                      </wps:wsp>
                      <wps:wsp>
                        <wps:cNvPr id="141" name="Graphic 141"/>
                        <wps:cNvSpPr/>
                        <wps:spPr>
                          <a:xfrm>
                            <a:off x="4773295" y="1349997"/>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F6BD90"/>
                          </a:solidFill>
                        </wps:spPr>
                        <wps:bodyPr wrap="square" lIns="0" tIns="0" rIns="0" bIns="0" rtlCol="0">
                          <a:prstTxWarp prst="textNoShape">
                            <a:avLst/>
                          </a:prstTxWarp>
                          <a:noAutofit/>
                        </wps:bodyPr>
                      </wps:wsp>
                      <wps:wsp>
                        <wps:cNvPr id="142" name="Graphic 142"/>
                        <wps:cNvSpPr/>
                        <wps:spPr>
                          <a:xfrm>
                            <a:off x="5368035" y="1370063"/>
                            <a:ext cx="69850" cy="69850"/>
                          </a:xfrm>
                          <a:custGeom>
                            <a:avLst/>
                            <a:gdLst/>
                            <a:ahLst/>
                            <a:cxnLst/>
                            <a:rect l="l" t="t" r="r" b="b"/>
                            <a:pathLst>
                              <a:path w="69850" h="69850">
                                <a:moveTo>
                                  <a:pt x="69608" y="0"/>
                                </a:moveTo>
                                <a:lnTo>
                                  <a:pt x="0" y="0"/>
                                </a:lnTo>
                                <a:lnTo>
                                  <a:pt x="0" y="69608"/>
                                </a:lnTo>
                                <a:lnTo>
                                  <a:pt x="69608" y="69608"/>
                                </a:lnTo>
                                <a:lnTo>
                                  <a:pt x="69608" y="0"/>
                                </a:lnTo>
                                <a:close/>
                              </a:path>
                            </a:pathLst>
                          </a:custGeom>
                          <a:solidFill>
                            <a:srgbClr val="ECCE87"/>
                          </a:solidFill>
                        </wps:spPr>
                        <wps:bodyPr wrap="square" lIns="0" tIns="0" rIns="0" bIns="0" rtlCol="0">
                          <a:prstTxWarp prst="textNoShape">
                            <a:avLst/>
                          </a:prstTxWarp>
                          <a:noAutofit/>
                        </wps:bodyPr>
                      </wps:wsp>
                      <wps:wsp>
                        <wps:cNvPr id="143" name="Graphic 143"/>
                        <wps:cNvSpPr/>
                        <wps:spPr>
                          <a:xfrm>
                            <a:off x="303276" y="1890775"/>
                            <a:ext cx="5260975" cy="631190"/>
                          </a:xfrm>
                          <a:custGeom>
                            <a:avLst/>
                            <a:gdLst/>
                            <a:ahLst/>
                            <a:cxnLst/>
                            <a:rect l="l" t="t" r="r" b="b"/>
                            <a:pathLst>
                              <a:path w="5260975" h="631190">
                                <a:moveTo>
                                  <a:pt x="155448" y="533819"/>
                                </a:moveTo>
                                <a:lnTo>
                                  <a:pt x="153670" y="531279"/>
                                </a:lnTo>
                                <a:lnTo>
                                  <a:pt x="149733" y="535089"/>
                                </a:lnTo>
                                <a:lnTo>
                                  <a:pt x="146177" y="537629"/>
                                </a:lnTo>
                                <a:lnTo>
                                  <a:pt x="141859" y="537629"/>
                                </a:lnTo>
                                <a:lnTo>
                                  <a:pt x="140589" y="536359"/>
                                </a:lnTo>
                                <a:lnTo>
                                  <a:pt x="138303" y="535089"/>
                                </a:lnTo>
                                <a:lnTo>
                                  <a:pt x="101765" y="498259"/>
                                </a:lnTo>
                                <a:lnTo>
                                  <a:pt x="91694" y="488099"/>
                                </a:lnTo>
                                <a:lnTo>
                                  <a:pt x="88519" y="485559"/>
                                </a:lnTo>
                                <a:lnTo>
                                  <a:pt x="86614" y="483019"/>
                                </a:lnTo>
                                <a:lnTo>
                                  <a:pt x="86233" y="481749"/>
                                </a:lnTo>
                                <a:lnTo>
                                  <a:pt x="85598" y="480479"/>
                                </a:lnTo>
                                <a:lnTo>
                                  <a:pt x="85471" y="479209"/>
                                </a:lnTo>
                                <a:lnTo>
                                  <a:pt x="85852" y="477939"/>
                                </a:lnTo>
                                <a:lnTo>
                                  <a:pt x="86360" y="475399"/>
                                </a:lnTo>
                                <a:lnTo>
                                  <a:pt x="87503" y="474129"/>
                                </a:lnTo>
                                <a:lnTo>
                                  <a:pt x="91567" y="469049"/>
                                </a:lnTo>
                                <a:lnTo>
                                  <a:pt x="89789" y="467779"/>
                                </a:lnTo>
                                <a:lnTo>
                                  <a:pt x="63119" y="494449"/>
                                </a:lnTo>
                                <a:lnTo>
                                  <a:pt x="88519" y="555409"/>
                                </a:lnTo>
                                <a:lnTo>
                                  <a:pt x="78765" y="551599"/>
                                </a:lnTo>
                                <a:lnTo>
                                  <a:pt x="26797" y="531279"/>
                                </a:lnTo>
                                <a:lnTo>
                                  <a:pt x="0" y="557949"/>
                                </a:lnTo>
                                <a:lnTo>
                                  <a:pt x="1778" y="559219"/>
                                </a:lnTo>
                                <a:lnTo>
                                  <a:pt x="5715" y="555409"/>
                                </a:lnTo>
                                <a:lnTo>
                                  <a:pt x="7493" y="554139"/>
                                </a:lnTo>
                                <a:lnTo>
                                  <a:pt x="9271" y="554139"/>
                                </a:lnTo>
                                <a:lnTo>
                                  <a:pt x="10922" y="552869"/>
                                </a:lnTo>
                                <a:lnTo>
                                  <a:pt x="12446" y="552869"/>
                                </a:lnTo>
                                <a:lnTo>
                                  <a:pt x="14732" y="554139"/>
                                </a:lnTo>
                                <a:lnTo>
                                  <a:pt x="17018" y="556679"/>
                                </a:lnTo>
                                <a:lnTo>
                                  <a:pt x="61849" y="601129"/>
                                </a:lnTo>
                                <a:lnTo>
                                  <a:pt x="64897" y="603669"/>
                                </a:lnTo>
                                <a:lnTo>
                                  <a:pt x="66802" y="606209"/>
                                </a:lnTo>
                                <a:lnTo>
                                  <a:pt x="67945" y="607479"/>
                                </a:lnTo>
                                <a:lnTo>
                                  <a:pt x="68580" y="610019"/>
                                </a:lnTo>
                                <a:lnTo>
                                  <a:pt x="68834" y="611289"/>
                                </a:lnTo>
                                <a:lnTo>
                                  <a:pt x="68961" y="612559"/>
                                </a:lnTo>
                                <a:lnTo>
                                  <a:pt x="68707" y="613829"/>
                                </a:lnTo>
                                <a:lnTo>
                                  <a:pt x="67183" y="617639"/>
                                </a:lnTo>
                                <a:lnTo>
                                  <a:pt x="66040" y="618909"/>
                                </a:lnTo>
                                <a:lnTo>
                                  <a:pt x="64516" y="621449"/>
                                </a:lnTo>
                                <a:lnTo>
                                  <a:pt x="63881" y="621449"/>
                                </a:lnTo>
                                <a:lnTo>
                                  <a:pt x="65659" y="622719"/>
                                </a:lnTo>
                                <a:lnTo>
                                  <a:pt x="84162" y="604939"/>
                                </a:lnTo>
                                <a:lnTo>
                                  <a:pt x="88138" y="601129"/>
                                </a:lnTo>
                                <a:lnTo>
                                  <a:pt x="86360" y="598589"/>
                                </a:lnTo>
                                <a:lnTo>
                                  <a:pt x="83312" y="602399"/>
                                </a:lnTo>
                                <a:lnTo>
                                  <a:pt x="80645" y="603669"/>
                                </a:lnTo>
                                <a:lnTo>
                                  <a:pt x="75819" y="604939"/>
                                </a:lnTo>
                                <a:lnTo>
                                  <a:pt x="73533" y="603669"/>
                                </a:lnTo>
                                <a:lnTo>
                                  <a:pt x="71501" y="602399"/>
                                </a:lnTo>
                                <a:lnTo>
                                  <a:pt x="70612" y="602399"/>
                                </a:lnTo>
                                <a:lnTo>
                                  <a:pt x="68580" y="601129"/>
                                </a:lnTo>
                                <a:lnTo>
                                  <a:pt x="65278" y="597319"/>
                                </a:lnTo>
                                <a:lnTo>
                                  <a:pt x="20332" y="552869"/>
                                </a:lnTo>
                                <a:lnTo>
                                  <a:pt x="19050" y="551599"/>
                                </a:lnTo>
                                <a:lnTo>
                                  <a:pt x="104140" y="584619"/>
                                </a:lnTo>
                                <a:lnTo>
                                  <a:pt x="105283" y="583349"/>
                                </a:lnTo>
                                <a:lnTo>
                                  <a:pt x="93891" y="555409"/>
                                </a:lnTo>
                                <a:lnTo>
                                  <a:pt x="70612" y="498259"/>
                                </a:lnTo>
                                <a:lnTo>
                                  <a:pt x="122555" y="550329"/>
                                </a:lnTo>
                                <a:lnTo>
                                  <a:pt x="124333" y="552869"/>
                                </a:lnTo>
                                <a:lnTo>
                                  <a:pt x="125349" y="555409"/>
                                </a:lnTo>
                                <a:lnTo>
                                  <a:pt x="125476" y="556679"/>
                                </a:lnTo>
                                <a:lnTo>
                                  <a:pt x="124714" y="560489"/>
                                </a:lnTo>
                                <a:lnTo>
                                  <a:pt x="123444" y="561759"/>
                                </a:lnTo>
                                <a:lnTo>
                                  <a:pt x="119380" y="565569"/>
                                </a:lnTo>
                                <a:lnTo>
                                  <a:pt x="121158" y="568109"/>
                                </a:lnTo>
                                <a:lnTo>
                                  <a:pt x="151638" y="537629"/>
                                </a:lnTo>
                                <a:lnTo>
                                  <a:pt x="155448" y="533819"/>
                                </a:lnTo>
                                <a:close/>
                              </a:path>
                              <a:path w="5260975" h="631190">
                                <a:moveTo>
                                  <a:pt x="206248" y="483019"/>
                                </a:moveTo>
                                <a:lnTo>
                                  <a:pt x="204470" y="480479"/>
                                </a:lnTo>
                                <a:lnTo>
                                  <a:pt x="202565" y="483019"/>
                                </a:lnTo>
                                <a:lnTo>
                                  <a:pt x="200660" y="483019"/>
                                </a:lnTo>
                                <a:lnTo>
                                  <a:pt x="196850" y="481749"/>
                                </a:lnTo>
                                <a:lnTo>
                                  <a:pt x="194183" y="480479"/>
                                </a:lnTo>
                                <a:lnTo>
                                  <a:pt x="190881" y="476669"/>
                                </a:lnTo>
                                <a:lnTo>
                                  <a:pt x="174510" y="460159"/>
                                </a:lnTo>
                                <a:lnTo>
                                  <a:pt x="164592" y="450151"/>
                                </a:lnTo>
                                <a:lnTo>
                                  <a:pt x="164592" y="477939"/>
                                </a:lnTo>
                                <a:lnTo>
                                  <a:pt x="159258" y="483019"/>
                                </a:lnTo>
                                <a:lnTo>
                                  <a:pt x="155448" y="485559"/>
                                </a:lnTo>
                                <a:lnTo>
                                  <a:pt x="147828" y="485559"/>
                                </a:lnTo>
                                <a:lnTo>
                                  <a:pt x="144399" y="484289"/>
                                </a:lnTo>
                                <a:lnTo>
                                  <a:pt x="138811" y="477939"/>
                                </a:lnTo>
                                <a:lnTo>
                                  <a:pt x="137414" y="475399"/>
                                </a:lnTo>
                                <a:lnTo>
                                  <a:pt x="136906" y="469049"/>
                                </a:lnTo>
                                <a:lnTo>
                                  <a:pt x="138176" y="466509"/>
                                </a:lnTo>
                                <a:lnTo>
                                  <a:pt x="142240" y="462699"/>
                                </a:lnTo>
                                <a:lnTo>
                                  <a:pt x="144018" y="461429"/>
                                </a:lnTo>
                                <a:lnTo>
                                  <a:pt x="146431" y="460159"/>
                                </a:lnTo>
                                <a:lnTo>
                                  <a:pt x="164592" y="477939"/>
                                </a:lnTo>
                                <a:lnTo>
                                  <a:pt x="164592" y="450151"/>
                                </a:lnTo>
                                <a:lnTo>
                                  <a:pt x="161925" y="447459"/>
                                </a:lnTo>
                                <a:lnTo>
                                  <a:pt x="160401" y="446189"/>
                                </a:lnTo>
                                <a:lnTo>
                                  <a:pt x="160528" y="442379"/>
                                </a:lnTo>
                                <a:lnTo>
                                  <a:pt x="161290" y="441109"/>
                                </a:lnTo>
                                <a:lnTo>
                                  <a:pt x="162814" y="439839"/>
                                </a:lnTo>
                                <a:lnTo>
                                  <a:pt x="160909" y="437299"/>
                                </a:lnTo>
                                <a:lnTo>
                                  <a:pt x="131064" y="467779"/>
                                </a:lnTo>
                                <a:lnTo>
                                  <a:pt x="127000" y="471589"/>
                                </a:lnTo>
                                <a:lnTo>
                                  <a:pt x="125095" y="475399"/>
                                </a:lnTo>
                                <a:lnTo>
                                  <a:pt x="123190" y="477939"/>
                                </a:lnTo>
                                <a:lnTo>
                                  <a:pt x="122428" y="481749"/>
                                </a:lnTo>
                                <a:lnTo>
                                  <a:pt x="122466" y="483019"/>
                                </a:lnTo>
                                <a:lnTo>
                                  <a:pt x="132715" y="500799"/>
                                </a:lnTo>
                                <a:lnTo>
                                  <a:pt x="139954" y="500799"/>
                                </a:lnTo>
                                <a:lnTo>
                                  <a:pt x="148971" y="495719"/>
                                </a:lnTo>
                                <a:lnTo>
                                  <a:pt x="157734" y="516039"/>
                                </a:lnTo>
                                <a:lnTo>
                                  <a:pt x="160274" y="521119"/>
                                </a:lnTo>
                                <a:lnTo>
                                  <a:pt x="159766" y="526199"/>
                                </a:lnTo>
                                <a:lnTo>
                                  <a:pt x="156210" y="528739"/>
                                </a:lnTo>
                                <a:lnTo>
                                  <a:pt x="158115" y="531279"/>
                                </a:lnTo>
                                <a:lnTo>
                                  <a:pt x="176022" y="513499"/>
                                </a:lnTo>
                                <a:lnTo>
                                  <a:pt x="168211" y="495719"/>
                                </a:lnTo>
                                <a:lnTo>
                                  <a:pt x="163741" y="485559"/>
                                </a:lnTo>
                                <a:lnTo>
                                  <a:pt x="163195" y="484289"/>
                                </a:lnTo>
                                <a:lnTo>
                                  <a:pt x="164338" y="484289"/>
                                </a:lnTo>
                                <a:lnTo>
                                  <a:pt x="166370" y="481749"/>
                                </a:lnTo>
                                <a:lnTo>
                                  <a:pt x="167513" y="480479"/>
                                </a:lnTo>
                                <a:lnTo>
                                  <a:pt x="183261" y="496989"/>
                                </a:lnTo>
                                <a:lnTo>
                                  <a:pt x="184404" y="500799"/>
                                </a:lnTo>
                                <a:lnTo>
                                  <a:pt x="181356" y="504609"/>
                                </a:lnTo>
                                <a:lnTo>
                                  <a:pt x="183134" y="505879"/>
                                </a:lnTo>
                                <a:lnTo>
                                  <a:pt x="206248" y="483019"/>
                                </a:lnTo>
                                <a:close/>
                              </a:path>
                              <a:path w="5260975" h="631190">
                                <a:moveTo>
                                  <a:pt x="246507" y="442379"/>
                                </a:moveTo>
                                <a:lnTo>
                                  <a:pt x="244729" y="441109"/>
                                </a:lnTo>
                                <a:lnTo>
                                  <a:pt x="242697" y="442379"/>
                                </a:lnTo>
                                <a:lnTo>
                                  <a:pt x="240919" y="443649"/>
                                </a:lnTo>
                                <a:lnTo>
                                  <a:pt x="237617" y="443649"/>
                                </a:lnTo>
                                <a:lnTo>
                                  <a:pt x="235204" y="441109"/>
                                </a:lnTo>
                                <a:lnTo>
                                  <a:pt x="213296" y="419519"/>
                                </a:lnTo>
                                <a:lnTo>
                                  <a:pt x="199136" y="405549"/>
                                </a:lnTo>
                                <a:lnTo>
                                  <a:pt x="207137" y="397929"/>
                                </a:lnTo>
                                <a:lnTo>
                                  <a:pt x="210058" y="395401"/>
                                </a:lnTo>
                                <a:lnTo>
                                  <a:pt x="212598" y="395401"/>
                                </a:lnTo>
                                <a:lnTo>
                                  <a:pt x="215011" y="396659"/>
                                </a:lnTo>
                                <a:lnTo>
                                  <a:pt x="218059" y="397929"/>
                                </a:lnTo>
                                <a:lnTo>
                                  <a:pt x="221869" y="400469"/>
                                </a:lnTo>
                                <a:lnTo>
                                  <a:pt x="223647" y="397929"/>
                                </a:lnTo>
                                <a:lnTo>
                                  <a:pt x="221018" y="395401"/>
                                </a:lnTo>
                                <a:lnTo>
                                  <a:pt x="211836" y="386499"/>
                                </a:lnTo>
                                <a:lnTo>
                                  <a:pt x="166751" y="432219"/>
                                </a:lnTo>
                                <a:lnTo>
                                  <a:pt x="178562" y="443649"/>
                                </a:lnTo>
                                <a:lnTo>
                                  <a:pt x="180340" y="441109"/>
                                </a:lnTo>
                                <a:lnTo>
                                  <a:pt x="177546" y="437299"/>
                                </a:lnTo>
                                <a:lnTo>
                                  <a:pt x="176149" y="433489"/>
                                </a:lnTo>
                                <a:lnTo>
                                  <a:pt x="176276" y="432219"/>
                                </a:lnTo>
                                <a:lnTo>
                                  <a:pt x="176276" y="429679"/>
                                </a:lnTo>
                                <a:lnTo>
                                  <a:pt x="177927" y="427139"/>
                                </a:lnTo>
                                <a:lnTo>
                                  <a:pt x="181102" y="423329"/>
                                </a:lnTo>
                                <a:lnTo>
                                  <a:pt x="185547" y="419519"/>
                                </a:lnTo>
                                <a:lnTo>
                                  <a:pt x="221488" y="455079"/>
                                </a:lnTo>
                                <a:lnTo>
                                  <a:pt x="223139" y="457619"/>
                                </a:lnTo>
                                <a:lnTo>
                                  <a:pt x="223393" y="458889"/>
                                </a:lnTo>
                                <a:lnTo>
                                  <a:pt x="223774" y="460159"/>
                                </a:lnTo>
                                <a:lnTo>
                                  <a:pt x="222885" y="462699"/>
                                </a:lnTo>
                                <a:lnTo>
                                  <a:pt x="220980" y="463969"/>
                                </a:lnTo>
                                <a:lnTo>
                                  <a:pt x="222758" y="466509"/>
                                </a:lnTo>
                                <a:lnTo>
                                  <a:pt x="245249" y="443649"/>
                                </a:lnTo>
                                <a:lnTo>
                                  <a:pt x="246507" y="442379"/>
                                </a:lnTo>
                                <a:close/>
                              </a:path>
                              <a:path w="5260975" h="631190">
                                <a:moveTo>
                                  <a:pt x="309626" y="378879"/>
                                </a:moveTo>
                                <a:lnTo>
                                  <a:pt x="307848" y="377609"/>
                                </a:lnTo>
                                <a:lnTo>
                                  <a:pt x="305943" y="378879"/>
                                </a:lnTo>
                                <a:lnTo>
                                  <a:pt x="304165" y="380149"/>
                                </a:lnTo>
                                <a:lnTo>
                                  <a:pt x="302387" y="380149"/>
                                </a:lnTo>
                                <a:lnTo>
                                  <a:pt x="300736" y="378879"/>
                                </a:lnTo>
                                <a:lnTo>
                                  <a:pt x="298704" y="377609"/>
                                </a:lnTo>
                                <a:lnTo>
                                  <a:pt x="296545" y="376351"/>
                                </a:lnTo>
                                <a:lnTo>
                                  <a:pt x="276301" y="356019"/>
                                </a:lnTo>
                                <a:lnTo>
                                  <a:pt x="267462" y="347129"/>
                                </a:lnTo>
                                <a:lnTo>
                                  <a:pt x="263385" y="343319"/>
                                </a:lnTo>
                                <a:lnTo>
                                  <a:pt x="263004" y="339509"/>
                                </a:lnTo>
                                <a:lnTo>
                                  <a:pt x="266179" y="335699"/>
                                </a:lnTo>
                                <a:lnTo>
                                  <a:pt x="264414" y="334429"/>
                                </a:lnTo>
                                <a:lnTo>
                                  <a:pt x="224536" y="373799"/>
                                </a:lnTo>
                                <a:lnTo>
                                  <a:pt x="226314" y="376351"/>
                                </a:lnTo>
                                <a:lnTo>
                                  <a:pt x="228346" y="373799"/>
                                </a:lnTo>
                                <a:lnTo>
                                  <a:pt x="230378" y="372529"/>
                                </a:lnTo>
                                <a:lnTo>
                                  <a:pt x="232283" y="373799"/>
                                </a:lnTo>
                                <a:lnTo>
                                  <a:pt x="234188" y="373799"/>
                                </a:lnTo>
                                <a:lnTo>
                                  <a:pt x="236601" y="375069"/>
                                </a:lnTo>
                                <a:lnTo>
                                  <a:pt x="239522" y="378879"/>
                                </a:lnTo>
                                <a:lnTo>
                                  <a:pt x="252730" y="391579"/>
                                </a:lnTo>
                                <a:lnTo>
                                  <a:pt x="259969" y="399199"/>
                                </a:lnTo>
                                <a:lnTo>
                                  <a:pt x="264414" y="404279"/>
                                </a:lnTo>
                                <a:lnTo>
                                  <a:pt x="267462" y="410629"/>
                                </a:lnTo>
                                <a:lnTo>
                                  <a:pt x="267589" y="411899"/>
                                </a:lnTo>
                                <a:lnTo>
                                  <a:pt x="266179" y="414451"/>
                                </a:lnTo>
                                <a:lnTo>
                                  <a:pt x="264147" y="414451"/>
                                </a:lnTo>
                                <a:lnTo>
                                  <a:pt x="258064" y="408101"/>
                                </a:lnTo>
                                <a:lnTo>
                                  <a:pt x="254241" y="408101"/>
                                </a:lnTo>
                                <a:lnTo>
                                  <a:pt x="250685" y="410629"/>
                                </a:lnTo>
                                <a:lnTo>
                                  <a:pt x="248031" y="414451"/>
                                </a:lnTo>
                                <a:lnTo>
                                  <a:pt x="248158" y="416979"/>
                                </a:lnTo>
                                <a:lnTo>
                                  <a:pt x="248272" y="419519"/>
                                </a:lnTo>
                                <a:lnTo>
                                  <a:pt x="249301" y="422059"/>
                                </a:lnTo>
                                <a:lnTo>
                                  <a:pt x="251333" y="423329"/>
                                </a:lnTo>
                                <a:lnTo>
                                  <a:pt x="253365" y="425869"/>
                                </a:lnTo>
                                <a:lnTo>
                                  <a:pt x="255905" y="427139"/>
                                </a:lnTo>
                                <a:lnTo>
                                  <a:pt x="262128" y="427139"/>
                                </a:lnTo>
                                <a:lnTo>
                                  <a:pt x="272415" y="410629"/>
                                </a:lnTo>
                                <a:lnTo>
                                  <a:pt x="271780" y="406819"/>
                                </a:lnTo>
                                <a:lnTo>
                                  <a:pt x="267703" y="400469"/>
                                </a:lnTo>
                                <a:lnTo>
                                  <a:pt x="263144" y="395401"/>
                                </a:lnTo>
                                <a:lnTo>
                                  <a:pt x="240055" y="372529"/>
                                </a:lnTo>
                                <a:lnTo>
                                  <a:pt x="236220" y="368719"/>
                                </a:lnTo>
                                <a:lnTo>
                                  <a:pt x="249034" y="356019"/>
                                </a:lnTo>
                                <a:lnTo>
                                  <a:pt x="285877" y="392849"/>
                                </a:lnTo>
                                <a:lnTo>
                                  <a:pt x="287020" y="394119"/>
                                </a:lnTo>
                                <a:lnTo>
                                  <a:pt x="286880" y="395401"/>
                                </a:lnTo>
                                <a:lnTo>
                                  <a:pt x="286766" y="396659"/>
                                </a:lnTo>
                                <a:lnTo>
                                  <a:pt x="286385" y="397929"/>
                                </a:lnTo>
                                <a:lnTo>
                                  <a:pt x="285496" y="400469"/>
                                </a:lnTo>
                                <a:lnTo>
                                  <a:pt x="283845" y="401751"/>
                                </a:lnTo>
                                <a:lnTo>
                                  <a:pt x="285750" y="403009"/>
                                </a:lnTo>
                                <a:lnTo>
                                  <a:pt x="308368" y="380149"/>
                                </a:lnTo>
                                <a:lnTo>
                                  <a:pt x="309626" y="378879"/>
                                </a:lnTo>
                                <a:close/>
                              </a:path>
                              <a:path w="5260975" h="631190">
                                <a:moveTo>
                                  <a:pt x="367411" y="321729"/>
                                </a:moveTo>
                                <a:lnTo>
                                  <a:pt x="365633" y="320459"/>
                                </a:lnTo>
                                <a:lnTo>
                                  <a:pt x="363728" y="321729"/>
                                </a:lnTo>
                                <a:lnTo>
                                  <a:pt x="361950" y="322999"/>
                                </a:lnTo>
                                <a:lnTo>
                                  <a:pt x="358521" y="321729"/>
                                </a:lnTo>
                                <a:lnTo>
                                  <a:pt x="356362" y="320459"/>
                                </a:lnTo>
                                <a:lnTo>
                                  <a:pt x="345960" y="310299"/>
                                </a:lnTo>
                                <a:lnTo>
                                  <a:pt x="334264" y="298869"/>
                                </a:lnTo>
                                <a:lnTo>
                                  <a:pt x="322580" y="287451"/>
                                </a:lnTo>
                                <a:lnTo>
                                  <a:pt x="321310" y="284899"/>
                                </a:lnTo>
                                <a:lnTo>
                                  <a:pt x="321310" y="281101"/>
                                </a:lnTo>
                                <a:lnTo>
                                  <a:pt x="322199" y="279819"/>
                                </a:lnTo>
                                <a:lnTo>
                                  <a:pt x="323977" y="278549"/>
                                </a:lnTo>
                                <a:lnTo>
                                  <a:pt x="322072" y="276009"/>
                                </a:lnTo>
                                <a:lnTo>
                                  <a:pt x="299085" y="298869"/>
                                </a:lnTo>
                                <a:lnTo>
                                  <a:pt x="300863" y="301409"/>
                                </a:lnTo>
                                <a:lnTo>
                                  <a:pt x="303911" y="298869"/>
                                </a:lnTo>
                                <a:lnTo>
                                  <a:pt x="307213" y="300151"/>
                                </a:lnTo>
                                <a:lnTo>
                                  <a:pt x="309245" y="301409"/>
                                </a:lnTo>
                                <a:lnTo>
                                  <a:pt x="311658" y="302679"/>
                                </a:lnTo>
                                <a:lnTo>
                                  <a:pt x="321056" y="338251"/>
                                </a:lnTo>
                                <a:lnTo>
                                  <a:pt x="308076" y="325551"/>
                                </a:lnTo>
                                <a:lnTo>
                                  <a:pt x="296418" y="314109"/>
                                </a:lnTo>
                                <a:lnTo>
                                  <a:pt x="294894" y="311569"/>
                                </a:lnTo>
                                <a:lnTo>
                                  <a:pt x="294386" y="309029"/>
                                </a:lnTo>
                                <a:lnTo>
                                  <a:pt x="295021" y="307759"/>
                                </a:lnTo>
                                <a:lnTo>
                                  <a:pt x="296672" y="305219"/>
                                </a:lnTo>
                                <a:lnTo>
                                  <a:pt x="294894" y="303949"/>
                                </a:lnTo>
                                <a:lnTo>
                                  <a:pt x="271780" y="326809"/>
                                </a:lnTo>
                                <a:lnTo>
                                  <a:pt x="273558" y="328079"/>
                                </a:lnTo>
                                <a:lnTo>
                                  <a:pt x="276987" y="325551"/>
                                </a:lnTo>
                                <a:lnTo>
                                  <a:pt x="280924" y="325551"/>
                                </a:lnTo>
                                <a:lnTo>
                                  <a:pt x="315976" y="361099"/>
                                </a:lnTo>
                                <a:lnTo>
                                  <a:pt x="317373" y="362369"/>
                                </a:lnTo>
                                <a:lnTo>
                                  <a:pt x="317881" y="366179"/>
                                </a:lnTo>
                                <a:lnTo>
                                  <a:pt x="317119" y="368719"/>
                                </a:lnTo>
                                <a:lnTo>
                                  <a:pt x="315341" y="370001"/>
                                </a:lnTo>
                                <a:lnTo>
                                  <a:pt x="317119" y="372529"/>
                                </a:lnTo>
                                <a:lnTo>
                                  <a:pt x="338886" y="349669"/>
                                </a:lnTo>
                                <a:lnTo>
                                  <a:pt x="340106" y="348399"/>
                                </a:lnTo>
                                <a:lnTo>
                                  <a:pt x="338328" y="347129"/>
                                </a:lnTo>
                                <a:lnTo>
                                  <a:pt x="335280" y="349669"/>
                                </a:lnTo>
                                <a:lnTo>
                                  <a:pt x="331724" y="349669"/>
                                </a:lnTo>
                                <a:lnTo>
                                  <a:pt x="327406" y="344601"/>
                                </a:lnTo>
                                <a:lnTo>
                                  <a:pt x="325704" y="338251"/>
                                </a:lnTo>
                                <a:lnTo>
                                  <a:pt x="318262" y="310299"/>
                                </a:lnTo>
                                <a:lnTo>
                                  <a:pt x="340360" y="331901"/>
                                </a:lnTo>
                                <a:lnTo>
                                  <a:pt x="344805" y="336969"/>
                                </a:lnTo>
                                <a:lnTo>
                                  <a:pt x="345440" y="339509"/>
                                </a:lnTo>
                                <a:lnTo>
                                  <a:pt x="342519" y="343319"/>
                                </a:lnTo>
                                <a:lnTo>
                                  <a:pt x="344297" y="344601"/>
                                </a:lnTo>
                                <a:lnTo>
                                  <a:pt x="366115" y="322999"/>
                                </a:lnTo>
                                <a:lnTo>
                                  <a:pt x="367411" y="321729"/>
                                </a:lnTo>
                                <a:close/>
                              </a:path>
                              <a:path w="5260975" h="631190">
                                <a:moveTo>
                                  <a:pt x="427736" y="260769"/>
                                </a:moveTo>
                                <a:lnTo>
                                  <a:pt x="425958" y="259499"/>
                                </a:lnTo>
                                <a:lnTo>
                                  <a:pt x="423291" y="262051"/>
                                </a:lnTo>
                                <a:lnTo>
                                  <a:pt x="418973" y="262051"/>
                                </a:lnTo>
                                <a:lnTo>
                                  <a:pt x="413004" y="260769"/>
                                </a:lnTo>
                                <a:lnTo>
                                  <a:pt x="401828" y="258229"/>
                                </a:lnTo>
                                <a:lnTo>
                                  <a:pt x="395478" y="256959"/>
                                </a:lnTo>
                                <a:lnTo>
                                  <a:pt x="391033" y="255701"/>
                                </a:lnTo>
                                <a:lnTo>
                                  <a:pt x="385953" y="256959"/>
                                </a:lnTo>
                                <a:lnTo>
                                  <a:pt x="382778" y="258229"/>
                                </a:lnTo>
                                <a:lnTo>
                                  <a:pt x="378841" y="260769"/>
                                </a:lnTo>
                                <a:lnTo>
                                  <a:pt x="378904" y="259499"/>
                                </a:lnTo>
                                <a:lnTo>
                                  <a:pt x="378968" y="258229"/>
                                </a:lnTo>
                                <a:lnTo>
                                  <a:pt x="378841" y="256959"/>
                                </a:lnTo>
                                <a:lnTo>
                                  <a:pt x="378333" y="255701"/>
                                </a:lnTo>
                                <a:lnTo>
                                  <a:pt x="377952" y="253149"/>
                                </a:lnTo>
                                <a:lnTo>
                                  <a:pt x="376682" y="250609"/>
                                </a:lnTo>
                                <a:lnTo>
                                  <a:pt x="374396" y="245529"/>
                                </a:lnTo>
                                <a:lnTo>
                                  <a:pt x="371602" y="239179"/>
                                </a:lnTo>
                                <a:lnTo>
                                  <a:pt x="371094" y="235369"/>
                                </a:lnTo>
                                <a:lnTo>
                                  <a:pt x="372745" y="234099"/>
                                </a:lnTo>
                                <a:lnTo>
                                  <a:pt x="373761" y="232829"/>
                                </a:lnTo>
                                <a:lnTo>
                                  <a:pt x="375666" y="234099"/>
                                </a:lnTo>
                                <a:lnTo>
                                  <a:pt x="378333" y="236651"/>
                                </a:lnTo>
                                <a:lnTo>
                                  <a:pt x="382143" y="239179"/>
                                </a:lnTo>
                                <a:lnTo>
                                  <a:pt x="385826" y="240449"/>
                                </a:lnTo>
                                <a:lnTo>
                                  <a:pt x="391287" y="234099"/>
                                </a:lnTo>
                                <a:lnTo>
                                  <a:pt x="392049" y="232829"/>
                                </a:lnTo>
                                <a:lnTo>
                                  <a:pt x="391922" y="230301"/>
                                </a:lnTo>
                                <a:lnTo>
                                  <a:pt x="391858" y="229031"/>
                                </a:lnTo>
                                <a:lnTo>
                                  <a:pt x="391795" y="227749"/>
                                </a:lnTo>
                                <a:lnTo>
                                  <a:pt x="390779" y="225209"/>
                                </a:lnTo>
                                <a:lnTo>
                                  <a:pt x="389001" y="223951"/>
                                </a:lnTo>
                                <a:lnTo>
                                  <a:pt x="386588" y="221399"/>
                                </a:lnTo>
                                <a:lnTo>
                                  <a:pt x="383794" y="220129"/>
                                </a:lnTo>
                                <a:lnTo>
                                  <a:pt x="377063" y="221399"/>
                                </a:lnTo>
                                <a:lnTo>
                                  <a:pt x="374142" y="222681"/>
                                </a:lnTo>
                                <a:lnTo>
                                  <a:pt x="368554" y="227749"/>
                                </a:lnTo>
                                <a:lnTo>
                                  <a:pt x="367030" y="231559"/>
                                </a:lnTo>
                                <a:lnTo>
                                  <a:pt x="367157" y="239179"/>
                                </a:lnTo>
                                <a:lnTo>
                                  <a:pt x="368681" y="244259"/>
                                </a:lnTo>
                                <a:lnTo>
                                  <a:pt x="371602" y="250609"/>
                                </a:lnTo>
                                <a:lnTo>
                                  <a:pt x="373761" y="254419"/>
                                </a:lnTo>
                                <a:lnTo>
                                  <a:pt x="374650" y="258229"/>
                                </a:lnTo>
                                <a:lnTo>
                                  <a:pt x="374523" y="260769"/>
                                </a:lnTo>
                                <a:lnTo>
                                  <a:pt x="374459" y="262051"/>
                                </a:lnTo>
                                <a:lnTo>
                                  <a:pt x="374396" y="263309"/>
                                </a:lnTo>
                                <a:lnTo>
                                  <a:pt x="372491" y="265849"/>
                                </a:lnTo>
                                <a:lnTo>
                                  <a:pt x="368808" y="269659"/>
                                </a:lnTo>
                                <a:lnTo>
                                  <a:pt x="366344" y="267119"/>
                                </a:lnTo>
                                <a:lnTo>
                                  <a:pt x="357759" y="258229"/>
                                </a:lnTo>
                                <a:lnTo>
                                  <a:pt x="354711" y="255701"/>
                                </a:lnTo>
                                <a:lnTo>
                                  <a:pt x="353187" y="253149"/>
                                </a:lnTo>
                                <a:lnTo>
                                  <a:pt x="352806" y="251879"/>
                                </a:lnTo>
                                <a:lnTo>
                                  <a:pt x="352552" y="250609"/>
                                </a:lnTo>
                                <a:lnTo>
                                  <a:pt x="353187" y="249351"/>
                                </a:lnTo>
                                <a:lnTo>
                                  <a:pt x="354838" y="246799"/>
                                </a:lnTo>
                                <a:lnTo>
                                  <a:pt x="353060" y="245529"/>
                                </a:lnTo>
                                <a:lnTo>
                                  <a:pt x="330073" y="268401"/>
                                </a:lnTo>
                                <a:lnTo>
                                  <a:pt x="331851" y="269659"/>
                                </a:lnTo>
                                <a:lnTo>
                                  <a:pt x="335661" y="267119"/>
                                </a:lnTo>
                                <a:lnTo>
                                  <a:pt x="337566" y="268401"/>
                                </a:lnTo>
                                <a:lnTo>
                                  <a:pt x="339344" y="268401"/>
                                </a:lnTo>
                                <a:lnTo>
                                  <a:pt x="341757" y="269659"/>
                                </a:lnTo>
                                <a:lnTo>
                                  <a:pt x="374650" y="302679"/>
                                </a:lnTo>
                                <a:lnTo>
                                  <a:pt x="376174" y="305219"/>
                                </a:lnTo>
                                <a:lnTo>
                                  <a:pt x="375920" y="307759"/>
                                </a:lnTo>
                                <a:lnTo>
                                  <a:pt x="375793" y="309029"/>
                                </a:lnTo>
                                <a:lnTo>
                                  <a:pt x="375031" y="310299"/>
                                </a:lnTo>
                                <a:lnTo>
                                  <a:pt x="373507" y="311569"/>
                                </a:lnTo>
                                <a:lnTo>
                                  <a:pt x="375285" y="314109"/>
                                </a:lnTo>
                                <a:lnTo>
                                  <a:pt x="398399" y="291249"/>
                                </a:lnTo>
                                <a:lnTo>
                                  <a:pt x="396621" y="288709"/>
                                </a:lnTo>
                                <a:lnTo>
                                  <a:pt x="394843" y="289979"/>
                                </a:lnTo>
                                <a:lnTo>
                                  <a:pt x="393192" y="291249"/>
                                </a:lnTo>
                                <a:lnTo>
                                  <a:pt x="391414" y="289979"/>
                                </a:lnTo>
                                <a:lnTo>
                                  <a:pt x="389636" y="289979"/>
                                </a:lnTo>
                                <a:lnTo>
                                  <a:pt x="387350" y="288709"/>
                                </a:lnTo>
                                <a:lnTo>
                                  <a:pt x="371983" y="273469"/>
                                </a:lnTo>
                                <a:lnTo>
                                  <a:pt x="374904" y="269659"/>
                                </a:lnTo>
                                <a:lnTo>
                                  <a:pt x="410337" y="278549"/>
                                </a:lnTo>
                                <a:lnTo>
                                  <a:pt x="426491" y="262051"/>
                                </a:lnTo>
                                <a:lnTo>
                                  <a:pt x="427736" y="260769"/>
                                </a:lnTo>
                                <a:close/>
                              </a:path>
                              <a:path w="5260975" h="631190">
                                <a:moveTo>
                                  <a:pt x="464934" y="217601"/>
                                </a:moveTo>
                                <a:lnTo>
                                  <a:pt x="464731" y="212509"/>
                                </a:lnTo>
                                <a:lnTo>
                                  <a:pt x="464693" y="211251"/>
                                </a:lnTo>
                                <a:lnTo>
                                  <a:pt x="463677" y="203631"/>
                                </a:lnTo>
                                <a:lnTo>
                                  <a:pt x="459994" y="197281"/>
                                </a:lnTo>
                                <a:lnTo>
                                  <a:pt x="455422" y="192493"/>
                                </a:lnTo>
                                <a:lnTo>
                                  <a:pt x="455422" y="225209"/>
                                </a:lnTo>
                                <a:lnTo>
                                  <a:pt x="455155" y="227749"/>
                                </a:lnTo>
                                <a:lnTo>
                                  <a:pt x="455041" y="229031"/>
                                </a:lnTo>
                                <a:lnTo>
                                  <a:pt x="452755" y="232829"/>
                                </a:lnTo>
                                <a:lnTo>
                                  <a:pt x="451358" y="234099"/>
                                </a:lnTo>
                                <a:lnTo>
                                  <a:pt x="444627" y="234099"/>
                                </a:lnTo>
                                <a:lnTo>
                                  <a:pt x="442214" y="232829"/>
                                </a:lnTo>
                                <a:lnTo>
                                  <a:pt x="439547" y="231559"/>
                                </a:lnTo>
                                <a:lnTo>
                                  <a:pt x="436118" y="229031"/>
                                </a:lnTo>
                                <a:lnTo>
                                  <a:pt x="432562" y="226479"/>
                                </a:lnTo>
                                <a:lnTo>
                                  <a:pt x="417703" y="211251"/>
                                </a:lnTo>
                                <a:lnTo>
                                  <a:pt x="414401" y="206159"/>
                                </a:lnTo>
                                <a:lnTo>
                                  <a:pt x="411099" y="202349"/>
                                </a:lnTo>
                                <a:lnTo>
                                  <a:pt x="409448" y="199809"/>
                                </a:lnTo>
                                <a:lnTo>
                                  <a:pt x="409321" y="194729"/>
                                </a:lnTo>
                                <a:lnTo>
                                  <a:pt x="410083" y="192189"/>
                                </a:lnTo>
                                <a:lnTo>
                                  <a:pt x="411734" y="190919"/>
                                </a:lnTo>
                                <a:lnTo>
                                  <a:pt x="414528" y="188379"/>
                                </a:lnTo>
                                <a:lnTo>
                                  <a:pt x="420624" y="188379"/>
                                </a:lnTo>
                                <a:lnTo>
                                  <a:pt x="425958" y="192189"/>
                                </a:lnTo>
                                <a:lnTo>
                                  <a:pt x="430022" y="194729"/>
                                </a:lnTo>
                                <a:lnTo>
                                  <a:pt x="435483" y="201079"/>
                                </a:lnTo>
                                <a:lnTo>
                                  <a:pt x="446925" y="212509"/>
                                </a:lnTo>
                                <a:lnTo>
                                  <a:pt x="450672" y="217601"/>
                                </a:lnTo>
                                <a:lnTo>
                                  <a:pt x="453136" y="220129"/>
                                </a:lnTo>
                                <a:lnTo>
                                  <a:pt x="454660" y="222681"/>
                                </a:lnTo>
                                <a:lnTo>
                                  <a:pt x="455422" y="225209"/>
                                </a:lnTo>
                                <a:lnTo>
                                  <a:pt x="455422" y="192493"/>
                                </a:lnTo>
                                <a:lnTo>
                                  <a:pt x="451497" y="188379"/>
                                </a:lnTo>
                                <a:lnTo>
                                  <a:pt x="449072" y="185839"/>
                                </a:lnTo>
                                <a:lnTo>
                                  <a:pt x="444119" y="182029"/>
                                </a:lnTo>
                                <a:lnTo>
                                  <a:pt x="438531" y="180759"/>
                                </a:lnTo>
                                <a:lnTo>
                                  <a:pt x="433070" y="178219"/>
                                </a:lnTo>
                                <a:lnTo>
                                  <a:pt x="427609" y="178219"/>
                                </a:lnTo>
                                <a:lnTo>
                                  <a:pt x="416814" y="180759"/>
                                </a:lnTo>
                                <a:lnTo>
                                  <a:pt x="412115" y="183299"/>
                                </a:lnTo>
                                <a:lnTo>
                                  <a:pt x="408178" y="187109"/>
                                </a:lnTo>
                                <a:lnTo>
                                  <a:pt x="401574" y="194729"/>
                                </a:lnTo>
                                <a:lnTo>
                                  <a:pt x="398907" y="202349"/>
                                </a:lnTo>
                                <a:lnTo>
                                  <a:pt x="400939" y="218859"/>
                                </a:lnTo>
                                <a:lnTo>
                                  <a:pt x="404749" y="226479"/>
                                </a:lnTo>
                                <a:lnTo>
                                  <a:pt x="417576" y="239179"/>
                                </a:lnTo>
                                <a:lnTo>
                                  <a:pt x="424942" y="243001"/>
                                </a:lnTo>
                                <a:lnTo>
                                  <a:pt x="441833" y="245529"/>
                                </a:lnTo>
                                <a:lnTo>
                                  <a:pt x="449453" y="241719"/>
                                </a:lnTo>
                                <a:lnTo>
                                  <a:pt x="456311" y="235369"/>
                                </a:lnTo>
                                <a:lnTo>
                                  <a:pt x="457403" y="234099"/>
                                </a:lnTo>
                                <a:lnTo>
                                  <a:pt x="460705" y="230301"/>
                                </a:lnTo>
                                <a:lnTo>
                                  <a:pt x="463588" y="223951"/>
                                </a:lnTo>
                                <a:lnTo>
                                  <a:pt x="464934" y="217601"/>
                                </a:lnTo>
                                <a:close/>
                              </a:path>
                              <a:path w="5260975" h="631190">
                                <a:moveTo>
                                  <a:pt x="522605" y="156629"/>
                                </a:moveTo>
                                <a:lnTo>
                                  <a:pt x="522312" y="155359"/>
                                </a:lnTo>
                                <a:lnTo>
                                  <a:pt x="521462" y="151549"/>
                                </a:lnTo>
                                <a:lnTo>
                                  <a:pt x="518744" y="149009"/>
                                </a:lnTo>
                                <a:lnTo>
                                  <a:pt x="517398" y="147739"/>
                                </a:lnTo>
                                <a:lnTo>
                                  <a:pt x="512013" y="143929"/>
                                </a:lnTo>
                                <a:lnTo>
                                  <a:pt x="507238" y="142938"/>
                                </a:lnTo>
                                <a:lnTo>
                                  <a:pt x="507238" y="166789"/>
                                </a:lnTo>
                                <a:lnTo>
                                  <a:pt x="507238" y="174409"/>
                                </a:lnTo>
                                <a:lnTo>
                                  <a:pt x="505968" y="176949"/>
                                </a:lnTo>
                                <a:lnTo>
                                  <a:pt x="501650" y="180759"/>
                                </a:lnTo>
                                <a:lnTo>
                                  <a:pt x="500253" y="182029"/>
                                </a:lnTo>
                                <a:lnTo>
                                  <a:pt x="497967" y="182029"/>
                                </a:lnTo>
                                <a:lnTo>
                                  <a:pt x="480314" y="164249"/>
                                </a:lnTo>
                                <a:lnTo>
                                  <a:pt x="482790" y="161709"/>
                                </a:lnTo>
                                <a:lnTo>
                                  <a:pt x="485267" y="159169"/>
                                </a:lnTo>
                                <a:lnTo>
                                  <a:pt x="489458" y="156629"/>
                                </a:lnTo>
                                <a:lnTo>
                                  <a:pt x="492887" y="156629"/>
                                </a:lnTo>
                                <a:lnTo>
                                  <a:pt x="496443" y="155359"/>
                                </a:lnTo>
                                <a:lnTo>
                                  <a:pt x="499745" y="156629"/>
                                </a:lnTo>
                                <a:lnTo>
                                  <a:pt x="502920" y="160439"/>
                                </a:lnTo>
                                <a:lnTo>
                                  <a:pt x="505841" y="162979"/>
                                </a:lnTo>
                                <a:lnTo>
                                  <a:pt x="507238" y="166789"/>
                                </a:lnTo>
                                <a:lnTo>
                                  <a:pt x="507238" y="142938"/>
                                </a:lnTo>
                                <a:lnTo>
                                  <a:pt x="505942" y="142659"/>
                                </a:lnTo>
                                <a:lnTo>
                                  <a:pt x="499198" y="145199"/>
                                </a:lnTo>
                                <a:lnTo>
                                  <a:pt x="491744" y="149009"/>
                                </a:lnTo>
                                <a:lnTo>
                                  <a:pt x="496824" y="141389"/>
                                </a:lnTo>
                                <a:lnTo>
                                  <a:pt x="496900" y="136309"/>
                                </a:lnTo>
                                <a:lnTo>
                                  <a:pt x="496951" y="133769"/>
                                </a:lnTo>
                                <a:lnTo>
                                  <a:pt x="491998" y="128689"/>
                                </a:lnTo>
                                <a:lnTo>
                                  <a:pt x="488188" y="124879"/>
                                </a:lnTo>
                                <a:lnTo>
                                  <a:pt x="485775" y="124193"/>
                                </a:lnTo>
                                <a:lnTo>
                                  <a:pt x="485775" y="146469"/>
                                </a:lnTo>
                                <a:lnTo>
                                  <a:pt x="484759" y="154089"/>
                                </a:lnTo>
                                <a:lnTo>
                                  <a:pt x="477266" y="161709"/>
                                </a:lnTo>
                                <a:lnTo>
                                  <a:pt x="474814" y="159169"/>
                                </a:lnTo>
                                <a:lnTo>
                                  <a:pt x="460121" y="143929"/>
                                </a:lnTo>
                                <a:lnTo>
                                  <a:pt x="467868" y="136309"/>
                                </a:lnTo>
                                <a:lnTo>
                                  <a:pt x="474599" y="136309"/>
                                </a:lnTo>
                                <a:lnTo>
                                  <a:pt x="485775" y="146469"/>
                                </a:lnTo>
                                <a:lnTo>
                                  <a:pt x="485775" y="124193"/>
                                </a:lnTo>
                                <a:lnTo>
                                  <a:pt x="437896" y="160439"/>
                                </a:lnTo>
                                <a:lnTo>
                                  <a:pt x="439674" y="162979"/>
                                </a:lnTo>
                                <a:lnTo>
                                  <a:pt x="441960" y="160439"/>
                                </a:lnTo>
                                <a:lnTo>
                                  <a:pt x="443865" y="159169"/>
                                </a:lnTo>
                                <a:lnTo>
                                  <a:pt x="445389" y="160439"/>
                                </a:lnTo>
                                <a:lnTo>
                                  <a:pt x="446913" y="160439"/>
                                </a:lnTo>
                                <a:lnTo>
                                  <a:pt x="449453" y="161709"/>
                                </a:lnTo>
                                <a:lnTo>
                                  <a:pt x="480060" y="192189"/>
                                </a:lnTo>
                                <a:lnTo>
                                  <a:pt x="482346" y="194729"/>
                                </a:lnTo>
                                <a:lnTo>
                                  <a:pt x="483743" y="197281"/>
                                </a:lnTo>
                                <a:lnTo>
                                  <a:pt x="484251" y="199809"/>
                                </a:lnTo>
                                <a:lnTo>
                                  <a:pt x="483362" y="201079"/>
                                </a:lnTo>
                                <a:lnTo>
                                  <a:pt x="481457" y="203631"/>
                                </a:lnTo>
                                <a:lnTo>
                                  <a:pt x="483235" y="206159"/>
                                </a:lnTo>
                                <a:lnTo>
                                  <a:pt x="507123" y="182029"/>
                                </a:lnTo>
                                <a:lnTo>
                                  <a:pt x="508381" y="180759"/>
                                </a:lnTo>
                                <a:lnTo>
                                  <a:pt x="514985" y="174409"/>
                                </a:lnTo>
                                <a:lnTo>
                                  <a:pt x="519176" y="168059"/>
                                </a:lnTo>
                                <a:lnTo>
                                  <a:pt x="520954" y="161709"/>
                                </a:lnTo>
                                <a:lnTo>
                                  <a:pt x="522605" y="156629"/>
                                </a:lnTo>
                                <a:close/>
                              </a:path>
                              <a:path w="5260975" h="631190">
                                <a:moveTo>
                                  <a:pt x="575564" y="102019"/>
                                </a:moveTo>
                                <a:lnTo>
                                  <a:pt x="574421" y="96939"/>
                                </a:lnTo>
                                <a:lnTo>
                                  <a:pt x="566674" y="89319"/>
                                </a:lnTo>
                                <a:lnTo>
                                  <a:pt x="561594" y="88049"/>
                                </a:lnTo>
                                <a:lnTo>
                                  <a:pt x="560451" y="88519"/>
                                </a:lnTo>
                                <a:lnTo>
                                  <a:pt x="560451" y="113449"/>
                                </a:lnTo>
                                <a:lnTo>
                                  <a:pt x="560324" y="117259"/>
                                </a:lnTo>
                                <a:lnTo>
                                  <a:pt x="560235" y="119799"/>
                                </a:lnTo>
                                <a:lnTo>
                                  <a:pt x="560197" y="121069"/>
                                </a:lnTo>
                                <a:lnTo>
                                  <a:pt x="558927" y="123609"/>
                                </a:lnTo>
                                <a:lnTo>
                                  <a:pt x="555371" y="127419"/>
                                </a:lnTo>
                                <a:lnTo>
                                  <a:pt x="554228" y="128689"/>
                                </a:lnTo>
                                <a:lnTo>
                                  <a:pt x="551688" y="128689"/>
                                </a:lnTo>
                                <a:lnTo>
                                  <a:pt x="550037" y="127419"/>
                                </a:lnTo>
                                <a:lnTo>
                                  <a:pt x="547878" y="124879"/>
                                </a:lnTo>
                                <a:lnTo>
                                  <a:pt x="533781" y="110909"/>
                                </a:lnTo>
                                <a:lnTo>
                                  <a:pt x="536905" y="108369"/>
                                </a:lnTo>
                                <a:lnTo>
                                  <a:pt x="540029" y="105829"/>
                                </a:lnTo>
                                <a:lnTo>
                                  <a:pt x="545858" y="104559"/>
                                </a:lnTo>
                                <a:lnTo>
                                  <a:pt x="551218" y="104559"/>
                                </a:lnTo>
                                <a:lnTo>
                                  <a:pt x="556133" y="107099"/>
                                </a:lnTo>
                                <a:lnTo>
                                  <a:pt x="559054" y="110909"/>
                                </a:lnTo>
                                <a:lnTo>
                                  <a:pt x="560451" y="113449"/>
                                </a:lnTo>
                                <a:lnTo>
                                  <a:pt x="560451" y="88519"/>
                                </a:lnTo>
                                <a:lnTo>
                                  <a:pt x="555371" y="90589"/>
                                </a:lnTo>
                                <a:lnTo>
                                  <a:pt x="550532" y="91859"/>
                                </a:lnTo>
                                <a:lnTo>
                                  <a:pt x="545376" y="95669"/>
                                </a:lnTo>
                                <a:lnTo>
                                  <a:pt x="539915" y="99479"/>
                                </a:lnTo>
                                <a:lnTo>
                                  <a:pt x="534162" y="104559"/>
                                </a:lnTo>
                                <a:lnTo>
                                  <a:pt x="530733" y="108369"/>
                                </a:lnTo>
                                <a:lnTo>
                                  <a:pt x="528256" y="105829"/>
                                </a:lnTo>
                                <a:lnTo>
                                  <a:pt x="517144" y="94399"/>
                                </a:lnTo>
                                <a:lnTo>
                                  <a:pt x="515620" y="93129"/>
                                </a:lnTo>
                                <a:lnTo>
                                  <a:pt x="515112" y="90589"/>
                                </a:lnTo>
                                <a:lnTo>
                                  <a:pt x="514731" y="89319"/>
                                </a:lnTo>
                                <a:lnTo>
                                  <a:pt x="515366" y="86779"/>
                                </a:lnTo>
                                <a:lnTo>
                                  <a:pt x="517017" y="85509"/>
                                </a:lnTo>
                                <a:lnTo>
                                  <a:pt x="515239" y="82969"/>
                                </a:lnTo>
                                <a:lnTo>
                                  <a:pt x="491998" y="105829"/>
                                </a:lnTo>
                                <a:lnTo>
                                  <a:pt x="493903" y="108369"/>
                                </a:lnTo>
                                <a:lnTo>
                                  <a:pt x="495935" y="107099"/>
                                </a:lnTo>
                                <a:lnTo>
                                  <a:pt x="497840" y="105829"/>
                                </a:lnTo>
                                <a:lnTo>
                                  <a:pt x="501142" y="107099"/>
                                </a:lnTo>
                                <a:lnTo>
                                  <a:pt x="503174" y="108369"/>
                                </a:lnTo>
                                <a:lnTo>
                                  <a:pt x="505714" y="110909"/>
                                </a:lnTo>
                                <a:lnTo>
                                  <a:pt x="535686" y="140119"/>
                                </a:lnTo>
                                <a:lnTo>
                                  <a:pt x="537083" y="142659"/>
                                </a:lnTo>
                                <a:lnTo>
                                  <a:pt x="537464" y="143929"/>
                                </a:lnTo>
                                <a:lnTo>
                                  <a:pt x="537718" y="146469"/>
                                </a:lnTo>
                                <a:lnTo>
                                  <a:pt x="537083" y="147739"/>
                                </a:lnTo>
                                <a:lnTo>
                                  <a:pt x="535559" y="150279"/>
                                </a:lnTo>
                                <a:lnTo>
                                  <a:pt x="537337" y="151549"/>
                                </a:lnTo>
                                <a:lnTo>
                                  <a:pt x="560552" y="128689"/>
                                </a:lnTo>
                                <a:lnTo>
                                  <a:pt x="561848" y="127419"/>
                                </a:lnTo>
                                <a:lnTo>
                                  <a:pt x="568833" y="119799"/>
                                </a:lnTo>
                                <a:lnTo>
                                  <a:pt x="573024" y="113449"/>
                                </a:lnTo>
                                <a:lnTo>
                                  <a:pt x="574294" y="108369"/>
                                </a:lnTo>
                                <a:lnTo>
                                  <a:pt x="575056" y="104559"/>
                                </a:lnTo>
                                <a:lnTo>
                                  <a:pt x="575564" y="102019"/>
                                </a:lnTo>
                                <a:close/>
                              </a:path>
                              <a:path w="5260975" h="631190">
                                <a:moveTo>
                                  <a:pt x="607314" y="81699"/>
                                </a:moveTo>
                                <a:lnTo>
                                  <a:pt x="605536" y="80429"/>
                                </a:lnTo>
                                <a:lnTo>
                                  <a:pt x="603631" y="81699"/>
                                </a:lnTo>
                                <a:lnTo>
                                  <a:pt x="598170" y="81699"/>
                                </a:lnTo>
                                <a:lnTo>
                                  <a:pt x="596138" y="80429"/>
                                </a:lnTo>
                                <a:lnTo>
                                  <a:pt x="593979" y="77889"/>
                                </a:lnTo>
                                <a:lnTo>
                                  <a:pt x="574395" y="58839"/>
                                </a:lnTo>
                                <a:lnTo>
                                  <a:pt x="561340" y="46139"/>
                                </a:lnTo>
                                <a:lnTo>
                                  <a:pt x="560832" y="42329"/>
                                </a:lnTo>
                                <a:lnTo>
                                  <a:pt x="563880" y="38519"/>
                                </a:lnTo>
                                <a:lnTo>
                                  <a:pt x="562102" y="35979"/>
                                </a:lnTo>
                                <a:lnTo>
                                  <a:pt x="538734" y="60109"/>
                                </a:lnTo>
                                <a:lnTo>
                                  <a:pt x="540512" y="61379"/>
                                </a:lnTo>
                                <a:lnTo>
                                  <a:pt x="542544" y="60109"/>
                                </a:lnTo>
                                <a:lnTo>
                                  <a:pt x="544322" y="58839"/>
                                </a:lnTo>
                                <a:lnTo>
                                  <a:pt x="546100" y="60109"/>
                                </a:lnTo>
                                <a:lnTo>
                                  <a:pt x="547751" y="60109"/>
                                </a:lnTo>
                                <a:lnTo>
                                  <a:pt x="549783" y="61379"/>
                                </a:lnTo>
                                <a:lnTo>
                                  <a:pt x="584073" y="95669"/>
                                </a:lnTo>
                                <a:lnTo>
                                  <a:pt x="584454" y="99479"/>
                                </a:lnTo>
                                <a:lnTo>
                                  <a:pt x="583819" y="100749"/>
                                </a:lnTo>
                                <a:lnTo>
                                  <a:pt x="582295" y="103289"/>
                                </a:lnTo>
                                <a:lnTo>
                                  <a:pt x="584073" y="104559"/>
                                </a:lnTo>
                                <a:lnTo>
                                  <a:pt x="607314" y="81699"/>
                                </a:lnTo>
                                <a:close/>
                              </a:path>
                              <a:path w="5260975" h="631190">
                                <a:moveTo>
                                  <a:pt x="641604" y="39789"/>
                                </a:moveTo>
                                <a:lnTo>
                                  <a:pt x="640842" y="33439"/>
                                </a:lnTo>
                                <a:lnTo>
                                  <a:pt x="638302" y="25819"/>
                                </a:lnTo>
                                <a:lnTo>
                                  <a:pt x="635508" y="27089"/>
                                </a:lnTo>
                                <a:lnTo>
                                  <a:pt x="636524" y="30899"/>
                                </a:lnTo>
                                <a:lnTo>
                                  <a:pt x="636689" y="33439"/>
                                </a:lnTo>
                                <a:lnTo>
                                  <a:pt x="625475" y="48679"/>
                                </a:lnTo>
                                <a:lnTo>
                                  <a:pt x="620649" y="48679"/>
                                </a:lnTo>
                                <a:lnTo>
                                  <a:pt x="614172" y="47409"/>
                                </a:lnTo>
                                <a:lnTo>
                                  <a:pt x="607822" y="44869"/>
                                </a:lnTo>
                                <a:lnTo>
                                  <a:pt x="601599" y="38519"/>
                                </a:lnTo>
                                <a:lnTo>
                                  <a:pt x="604202" y="35979"/>
                                </a:lnTo>
                                <a:lnTo>
                                  <a:pt x="626364" y="14389"/>
                                </a:lnTo>
                                <a:lnTo>
                                  <a:pt x="622554" y="10579"/>
                                </a:lnTo>
                                <a:lnTo>
                                  <a:pt x="618744" y="6769"/>
                                </a:lnTo>
                                <a:lnTo>
                                  <a:pt x="611378" y="2959"/>
                                </a:lnTo>
                                <a:lnTo>
                                  <a:pt x="611251" y="2959"/>
                                </a:lnTo>
                                <a:lnTo>
                                  <a:pt x="611251" y="23279"/>
                                </a:lnTo>
                                <a:lnTo>
                                  <a:pt x="598043" y="35979"/>
                                </a:lnTo>
                                <a:lnTo>
                                  <a:pt x="596392" y="34709"/>
                                </a:lnTo>
                                <a:lnTo>
                                  <a:pt x="591439" y="29629"/>
                                </a:lnTo>
                                <a:lnTo>
                                  <a:pt x="588391" y="24549"/>
                                </a:lnTo>
                                <a:lnTo>
                                  <a:pt x="586867" y="16929"/>
                                </a:lnTo>
                                <a:lnTo>
                                  <a:pt x="587375" y="14389"/>
                                </a:lnTo>
                                <a:lnTo>
                                  <a:pt x="589026" y="13119"/>
                                </a:lnTo>
                                <a:lnTo>
                                  <a:pt x="590169" y="11849"/>
                                </a:lnTo>
                                <a:lnTo>
                                  <a:pt x="591439" y="11849"/>
                                </a:lnTo>
                                <a:lnTo>
                                  <a:pt x="592709" y="10579"/>
                                </a:lnTo>
                                <a:lnTo>
                                  <a:pt x="594868" y="10579"/>
                                </a:lnTo>
                                <a:lnTo>
                                  <a:pt x="597154" y="11849"/>
                                </a:lnTo>
                                <a:lnTo>
                                  <a:pt x="602234" y="14389"/>
                                </a:lnTo>
                                <a:lnTo>
                                  <a:pt x="606044" y="18199"/>
                                </a:lnTo>
                                <a:lnTo>
                                  <a:pt x="611251" y="23279"/>
                                </a:lnTo>
                                <a:lnTo>
                                  <a:pt x="611251" y="2959"/>
                                </a:lnTo>
                                <a:lnTo>
                                  <a:pt x="597154" y="2959"/>
                                </a:lnTo>
                                <a:lnTo>
                                  <a:pt x="591185" y="4229"/>
                                </a:lnTo>
                                <a:lnTo>
                                  <a:pt x="581152" y="14389"/>
                                </a:lnTo>
                                <a:lnTo>
                                  <a:pt x="578612" y="22009"/>
                                </a:lnTo>
                                <a:lnTo>
                                  <a:pt x="578739" y="24549"/>
                                </a:lnTo>
                                <a:lnTo>
                                  <a:pt x="578802" y="25819"/>
                                </a:lnTo>
                                <a:lnTo>
                                  <a:pt x="578866" y="27089"/>
                                </a:lnTo>
                                <a:lnTo>
                                  <a:pt x="578993" y="29629"/>
                                </a:lnTo>
                                <a:lnTo>
                                  <a:pt x="579945" y="35979"/>
                                </a:lnTo>
                                <a:lnTo>
                                  <a:pt x="582244" y="42329"/>
                                </a:lnTo>
                                <a:lnTo>
                                  <a:pt x="585901" y="48679"/>
                                </a:lnTo>
                                <a:lnTo>
                                  <a:pt x="590931" y="53759"/>
                                </a:lnTo>
                                <a:lnTo>
                                  <a:pt x="597027" y="60109"/>
                                </a:lnTo>
                                <a:lnTo>
                                  <a:pt x="603631" y="63919"/>
                                </a:lnTo>
                                <a:lnTo>
                                  <a:pt x="610616" y="65189"/>
                                </a:lnTo>
                                <a:lnTo>
                                  <a:pt x="616839" y="66459"/>
                                </a:lnTo>
                                <a:lnTo>
                                  <a:pt x="640041" y="48679"/>
                                </a:lnTo>
                                <a:lnTo>
                                  <a:pt x="641604" y="39789"/>
                                </a:lnTo>
                                <a:close/>
                              </a:path>
                              <a:path w="5260975" h="631190">
                                <a:moveTo>
                                  <a:pt x="833970" y="420497"/>
                                </a:moveTo>
                                <a:lnTo>
                                  <a:pt x="833882" y="416687"/>
                                </a:lnTo>
                                <a:lnTo>
                                  <a:pt x="833805" y="412877"/>
                                </a:lnTo>
                                <a:lnTo>
                                  <a:pt x="833755" y="410337"/>
                                </a:lnTo>
                                <a:lnTo>
                                  <a:pt x="832053" y="402717"/>
                                </a:lnTo>
                                <a:lnTo>
                                  <a:pt x="829068" y="395097"/>
                                </a:lnTo>
                                <a:lnTo>
                                  <a:pt x="824763" y="387477"/>
                                </a:lnTo>
                                <a:lnTo>
                                  <a:pt x="821944" y="384289"/>
                                </a:lnTo>
                                <a:lnTo>
                                  <a:pt x="821944" y="430657"/>
                                </a:lnTo>
                                <a:lnTo>
                                  <a:pt x="821182" y="435737"/>
                                </a:lnTo>
                                <a:lnTo>
                                  <a:pt x="820547" y="439547"/>
                                </a:lnTo>
                                <a:lnTo>
                                  <a:pt x="818642" y="443357"/>
                                </a:lnTo>
                                <a:lnTo>
                                  <a:pt x="810387" y="452247"/>
                                </a:lnTo>
                                <a:lnTo>
                                  <a:pt x="804672" y="453517"/>
                                </a:lnTo>
                                <a:lnTo>
                                  <a:pt x="798195" y="452247"/>
                                </a:lnTo>
                                <a:lnTo>
                                  <a:pt x="790994" y="450977"/>
                                </a:lnTo>
                                <a:lnTo>
                                  <a:pt x="760920" y="426847"/>
                                </a:lnTo>
                                <a:lnTo>
                                  <a:pt x="746506" y="398907"/>
                                </a:lnTo>
                                <a:lnTo>
                                  <a:pt x="748030" y="391287"/>
                                </a:lnTo>
                                <a:lnTo>
                                  <a:pt x="753999" y="384937"/>
                                </a:lnTo>
                                <a:lnTo>
                                  <a:pt x="757301" y="382397"/>
                                </a:lnTo>
                                <a:lnTo>
                                  <a:pt x="761111" y="379857"/>
                                </a:lnTo>
                                <a:lnTo>
                                  <a:pt x="765302" y="379857"/>
                                </a:lnTo>
                                <a:lnTo>
                                  <a:pt x="769620" y="378587"/>
                                </a:lnTo>
                                <a:lnTo>
                                  <a:pt x="796277" y="393827"/>
                                </a:lnTo>
                                <a:lnTo>
                                  <a:pt x="802513" y="398907"/>
                                </a:lnTo>
                                <a:lnTo>
                                  <a:pt x="809879" y="406527"/>
                                </a:lnTo>
                                <a:lnTo>
                                  <a:pt x="814959" y="412877"/>
                                </a:lnTo>
                                <a:lnTo>
                                  <a:pt x="820801" y="425577"/>
                                </a:lnTo>
                                <a:lnTo>
                                  <a:pt x="821944" y="430657"/>
                                </a:lnTo>
                                <a:lnTo>
                                  <a:pt x="821944" y="384289"/>
                                </a:lnTo>
                                <a:lnTo>
                                  <a:pt x="819150" y="381127"/>
                                </a:lnTo>
                                <a:lnTo>
                                  <a:pt x="816089" y="378587"/>
                                </a:lnTo>
                                <a:lnTo>
                                  <a:pt x="811517" y="374777"/>
                                </a:lnTo>
                                <a:lnTo>
                                  <a:pt x="803300" y="369697"/>
                                </a:lnTo>
                                <a:lnTo>
                                  <a:pt x="794461" y="367157"/>
                                </a:lnTo>
                                <a:lnTo>
                                  <a:pt x="784987" y="365887"/>
                                </a:lnTo>
                                <a:lnTo>
                                  <a:pt x="775525" y="367157"/>
                                </a:lnTo>
                                <a:lnTo>
                                  <a:pt x="743712" y="390017"/>
                                </a:lnTo>
                                <a:lnTo>
                                  <a:pt x="735076" y="416687"/>
                                </a:lnTo>
                                <a:lnTo>
                                  <a:pt x="735901" y="425577"/>
                                </a:lnTo>
                                <a:lnTo>
                                  <a:pt x="763536" y="461137"/>
                                </a:lnTo>
                                <a:lnTo>
                                  <a:pt x="779653" y="464947"/>
                                </a:lnTo>
                                <a:lnTo>
                                  <a:pt x="790244" y="464947"/>
                                </a:lnTo>
                                <a:lnTo>
                                  <a:pt x="800328" y="462407"/>
                                </a:lnTo>
                                <a:lnTo>
                                  <a:pt x="809917" y="457327"/>
                                </a:lnTo>
                                <a:lnTo>
                                  <a:pt x="814463" y="453517"/>
                                </a:lnTo>
                                <a:lnTo>
                                  <a:pt x="819023" y="449707"/>
                                </a:lnTo>
                                <a:lnTo>
                                  <a:pt x="826592" y="440817"/>
                                </a:lnTo>
                                <a:lnTo>
                                  <a:pt x="831570" y="431927"/>
                                </a:lnTo>
                                <a:lnTo>
                                  <a:pt x="833970" y="420497"/>
                                </a:lnTo>
                                <a:close/>
                              </a:path>
                              <a:path w="5260975" h="631190">
                                <a:moveTo>
                                  <a:pt x="889635" y="369697"/>
                                </a:moveTo>
                                <a:lnTo>
                                  <a:pt x="889533" y="367157"/>
                                </a:lnTo>
                                <a:lnTo>
                                  <a:pt x="889431" y="364617"/>
                                </a:lnTo>
                                <a:lnTo>
                                  <a:pt x="889381" y="363347"/>
                                </a:lnTo>
                                <a:lnTo>
                                  <a:pt x="887476" y="358267"/>
                                </a:lnTo>
                                <a:lnTo>
                                  <a:pt x="884809" y="358267"/>
                                </a:lnTo>
                                <a:lnTo>
                                  <a:pt x="884809" y="363347"/>
                                </a:lnTo>
                                <a:lnTo>
                                  <a:pt x="884682" y="364617"/>
                                </a:lnTo>
                                <a:lnTo>
                                  <a:pt x="884047" y="367157"/>
                                </a:lnTo>
                                <a:lnTo>
                                  <a:pt x="883285" y="369697"/>
                                </a:lnTo>
                                <a:lnTo>
                                  <a:pt x="882142" y="370967"/>
                                </a:lnTo>
                                <a:lnTo>
                                  <a:pt x="880618" y="373507"/>
                                </a:lnTo>
                                <a:lnTo>
                                  <a:pt x="878205" y="376047"/>
                                </a:lnTo>
                                <a:lnTo>
                                  <a:pt x="875411" y="377317"/>
                                </a:lnTo>
                                <a:lnTo>
                                  <a:pt x="867918" y="377317"/>
                                </a:lnTo>
                                <a:lnTo>
                                  <a:pt x="863219" y="376047"/>
                                </a:lnTo>
                                <a:lnTo>
                                  <a:pt x="858012" y="373507"/>
                                </a:lnTo>
                                <a:lnTo>
                                  <a:pt x="852678" y="370967"/>
                                </a:lnTo>
                                <a:lnTo>
                                  <a:pt x="847979" y="368427"/>
                                </a:lnTo>
                                <a:lnTo>
                                  <a:pt x="843788" y="363347"/>
                                </a:lnTo>
                                <a:lnTo>
                                  <a:pt x="838581" y="358267"/>
                                </a:lnTo>
                                <a:lnTo>
                                  <a:pt x="835660" y="354457"/>
                                </a:lnTo>
                                <a:lnTo>
                                  <a:pt x="834771" y="349377"/>
                                </a:lnTo>
                                <a:lnTo>
                                  <a:pt x="834263" y="346837"/>
                                </a:lnTo>
                                <a:lnTo>
                                  <a:pt x="834771" y="345567"/>
                                </a:lnTo>
                                <a:lnTo>
                                  <a:pt x="838581" y="341757"/>
                                </a:lnTo>
                                <a:lnTo>
                                  <a:pt x="841629" y="341757"/>
                                </a:lnTo>
                                <a:lnTo>
                                  <a:pt x="843534" y="343027"/>
                                </a:lnTo>
                                <a:lnTo>
                                  <a:pt x="845820" y="344297"/>
                                </a:lnTo>
                                <a:lnTo>
                                  <a:pt x="849376" y="348107"/>
                                </a:lnTo>
                                <a:lnTo>
                                  <a:pt x="852297" y="349377"/>
                                </a:lnTo>
                                <a:lnTo>
                                  <a:pt x="857377" y="349377"/>
                                </a:lnTo>
                                <a:lnTo>
                                  <a:pt x="859536" y="348107"/>
                                </a:lnTo>
                                <a:lnTo>
                                  <a:pt x="861441" y="346837"/>
                                </a:lnTo>
                                <a:lnTo>
                                  <a:pt x="864108" y="343027"/>
                                </a:lnTo>
                                <a:lnTo>
                                  <a:pt x="864133" y="341757"/>
                                </a:lnTo>
                                <a:lnTo>
                                  <a:pt x="864235" y="337947"/>
                                </a:lnTo>
                                <a:lnTo>
                                  <a:pt x="863346" y="336677"/>
                                </a:lnTo>
                                <a:lnTo>
                                  <a:pt x="858520" y="331597"/>
                                </a:lnTo>
                                <a:lnTo>
                                  <a:pt x="854583" y="330327"/>
                                </a:lnTo>
                                <a:lnTo>
                                  <a:pt x="844296" y="331597"/>
                                </a:lnTo>
                                <a:lnTo>
                                  <a:pt x="826338" y="355727"/>
                                </a:lnTo>
                                <a:lnTo>
                                  <a:pt x="826693" y="362077"/>
                                </a:lnTo>
                                <a:lnTo>
                                  <a:pt x="851789" y="395097"/>
                                </a:lnTo>
                                <a:lnTo>
                                  <a:pt x="859917" y="395097"/>
                                </a:lnTo>
                                <a:lnTo>
                                  <a:pt x="868045" y="396367"/>
                                </a:lnTo>
                                <a:lnTo>
                                  <a:pt x="887857" y="377317"/>
                                </a:lnTo>
                                <a:lnTo>
                                  <a:pt x="888492" y="374777"/>
                                </a:lnTo>
                                <a:lnTo>
                                  <a:pt x="889635" y="369697"/>
                                </a:lnTo>
                                <a:close/>
                              </a:path>
                              <a:path w="5260975" h="631190">
                                <a:moveTo>
                                  <a:pt x="934135" y="326517"/>
                                </a:moveTo>
                                <a:lnTo>
                                  <a:pt x="934110" y="325247"/>
                                </a:lnTo>
                                <a:lnTo>
                                  <a:pt x="933983" y="320167"/>
                                </a:lnTo>
                                <a:lnTo>
                                  <a:pt x="933958" y="318897"/>
                                </a:lnTo>
                                <a:lnTo>
                                  <a:pt x="932942" y="311277"/>
                                </a:lnTo>
                                <a:lnTo>
                                  <a:pt x="929132" y="304927"/>
                                </a:lnTo>
                                <a:lnTo>
                                  <a:pt x="924560" y="300101"/>
                                </a:lnTo>
                                <a:lnTo>
                                  <a:pt x="924560" y="332867"/>
                                </a:lnTo>
                                <a:lnTo>
                                  <a:pt x="924433" y="335407"/>
                                </a:lnTo>
                                <a:lnTo>
                                  <a:pt x="924306" y="336677"/>
                                </a:lnTo>
                                <a:lnTo>
                                  <a:pt x="923417" y="339217"/>
                                </a:lnTo>
                                <a:lnTo>
                                  <a:pt x="920496" y="341757"/>
                                </a:lnTo>
                                <a:lnTo>
                                  <a:pt x="918591" y="343027"/>
                                </a:lnTo>
                                <a:lnTo>
                                  <a:pt x="916305" y="341757"/>
                                </a:lnTo>
                                <a:lnTo>
                                  <a:pt x="911352" y="341757"/>
                                </a:lnTo>
                                <a:lnTo>
                                  <a:pt x="908812" y="339217"/>
                                </a:lnTo>
                                <a:lnTo>
                                  <a:pt x="905256" y="336677"/>
                                </a:lnTo>
                                <a:lnTo>
                                  <a:pt x="901827" y="334137"/>
                                </a:lnTo>
                                <a:lnTo>
                                  <a:pt x="886968" y="318897"/>
                                </a:lnTo>
                                <a:lnTo>
                                  <a:pt x="883666" y="315087"/>
                                </a:lnTo>
                                <a:lnTo>
                                  <a:pt x="878713" y="307467"/>
                                </a:lnTo>
                                <a:lnTo>
                                  <a:pt x="878586" y="302387"/>
                                </a:lnTo>
                                <a:lnTo>
                                  <a:pt x="879348" y="299847"/>
                                </a:lnTo>
                                <a:lnTo>
                                  <a:pt x="880999" y="298577"/>
                                </a:lnTo>
                                <a:lnTo>
                                  <a:pt x="882396" y="297307"/>
                                </a:lnTo>
                                <a:lnTo>
                                  <a:pt x="883793" y="297307"/>
                                </a:lnTo>
                                <a:lnTo>
                                  <a:pt x="885317" y="296037"/>
                                </a:lnTo>
                                <a:lnTo>
                                  <a:pt x="887476" y="296037"/>
                                </a:lnTo>
                                <a:lnTo>
                                  <a:pt x="889889" y="297307"/>
                                </a:lnTo>
                                <a:lnTo>
                                  <a:pt x="895223" y="299847"/>
                                </a:lnTo>
                                <a:lnTo>
                                  <a:pt x="904748" y="308737"/>
                                </a:lnTo>
                                <a:lnTo>
                                  <a:pt x="916139" y="320167"/>
                                </a:lnTo>
                                <a:lnTo>
                                  <a:pt x="919924" y="325247"/>
                                </a:lnTo>
                                <a:lnTo>
                                  <a:pt x="922401" y="327787"/>
                                </a:lnTo>
                                <a:lnTo>
                                  <a:pt x="923925" y="330327"/>
                                </a:lnTo>
                                <a:lnTo>
                                  <a:pt x="924560" y="332867"/>
                                </a:lnTo>
                                <a:lnTo>
                                  <a:pt x="924560" y="300101"/>
                                </a:lnTo>
                                <a:lnTo>
                                  <a:pt x="920724" y="296037"/>
                                </a:lnTo>
                                <a:lnTo>
                                  <a:pt x="918337" y="293497"/>
                                </a:lnTo>
                                <a:lnTo>
                                  <a:pt x="913257" y="290957"/>
                                </a:lnTo>
                                <a:lnTo>
                                  <a:pt x="907796" y="288417"/>
                                </a:lnTo>
                                <a:lnTo>
                                  <a:pt x="896874" y="285877"/>
                                </a:lnTo>
                                <a:lnTo>
                                  <a:pt x="891413" y="287147"/>
                                </a:lnTo>
                                <a:lnTo>
                                  <a:pt x="885952" y="289687"/>
                                </a:lnTo>
                                <a:lnTo>
                                  <a:pt x="881380" y="292227"/>
                                </a:lnTo>
                                <a:lnTo>
                                  <a:pt x="870839" y="302387"/>
                                </a:lnTo>
                                <a:lnTo>
                                  <a:pt x="868045" y="310007"/>
                                </a:lnTo>
                                <a:lnTo>
                                  <a:pt x="869188" y="318897"/>
                                </a:lnTo>
                                <a:lnTo>
                                  <a:pt x="870204" y="326517"/>
                                </a:lnTo>
                                <a:lnTo>
                                  <a:pt x="874014" y="334137"/>
                                </a:lnTo>
                                <a:lnTo>
                                  <a:pt x="880491" y="340487"/>
                                </a:lnTo>
                                <a:lnTo>
                                  <a:pt x="886841" y="346837"/>
                                </a:lnTo>
                                <a:lnTo>
                                  <a:pt x="894207" y="350647"/>
                                </a:lnTo>
                                <a:lnTo>
                                  <a:pt x="911098" y="353187"/>
                                </a:lnTo>
                                <a:lnTo>
                                  <a:pt x="918718" y="350647"/>
                                </a:lnTo>
                                <a:lnTo>
                                  <a:pt x="925449" y="343027"/>
                                </a:lnTo>
                                <a:lnTo>
                                  <a:pt x="929894" y="337947"/>
                                </a:lnTo>
                                <a:lnTo>
                                  <a:pt x="932789" y="331597"/>
                                </a:lnTo>
                                <a:lnTo>
                                  <a:pt x="934135" y="326517"/>
                                </a:lnTo>
                                <a:close/>
                              </a:path>
                              <a:path w="5260975" h="631190">
                                <a:moveTo>
                                  <a:pt x="1004697" y="261747"/>
                                </a:moveTo>
                                <a:lnTo>
                                  <a:pt x="1002919" y="259207"/>
                                </a:lnTo>
                                <a:lnTo>
                                  <a:pt x="1000252" y="261747"/>
                                </a:lnTo>
                                <a:lnTo>
                                  <a:pt x="995934" y="261747"/>
                                </a:lnTo>
                                <a:lnTo>
                                  <a:pt x="978789" y="257937"/>
                                </a:lnTo>
                                <a:lnTo>
                                  <a:pt x="972566" y="256667"/>
                                </a:lnTo>
                                <a:lnTo>
                                  <a:pt x="962914" y="256667"/>
                                </a:lnTo>
                                <a:lnTo>
                                  <a:pt x="959739" y="259207"/>
                                </a:lnTo>
                                <a:lnTo>
                                  <a:pt x="955802" y="261747"/>
                                </a:lnTo>
                                <a:lnTo>
                                  <a:pt x="955802" y="256667"/>
                                </a:lnTo>
                                <a:lnTo>
                                  <a:pt x="955421" y="255397"/>
                                </a:lnTo>
                                <a:lnTo>
                                  <a:pt x="954913" y="254127"/>
                                </a:lnTo>
                                <a:lnTo>
                                  <a:pt x="953643" y="250317"/>
                                </a:lnTo>
                                <a:lnTo>
                                  <a:pt x="948563" y="240157"/>
                                </a:lnTo>
                                <a:lnTo>
                                  <a:pt x="948055" y="236347"/>
                                </a:lnTo>
                                <a:lnTo>
                                  <a:pt x="950849" y="232537"/>
                                </a:lnTo>
                                <a:lnTo>
                                  <a:pt x="952627" y="233807"/>
                                </a:lnTo>
                                <a:lnTo>
                                  <a:pt x="955294" y="236347"/>
                                </a:lnTo>
                                <a:lnTo>
                                  <a:pt x="959104" y="240157"/>
                                </a:lnTo>
                                <a:lnTo>
                                  <a:pt x="962914" y="240157"/>
                                </a:lnTo>
                                <a:lnTo>
                                  <a:pt x="968248" y="235077"/>
                                </a:lnTo>
                                <a:lnTo>
                                  <a:pt x="969137" y="232537"/>
                                </a:lnTo>
                                <a:lnTo>
                                  <a:pt x="968883" y="230009"/>
                                </a:lnTo>
                                <a:lnTo>
                                  <a:pt x="968756" y="227457"/>
                                </a:lnTo>
                                <a:lnTo>
                                  <a:pt x="967740" y="226187"/>
                                </a:lnTo>
                                <a:lnTo>
                                  <a:pt x="965962" y="223659"/>
                                </a:lnTo>
                                <a:lnTo>
                                  <a:pt x="963676" y="221107"/>
                                </a:lnTo>
                                <a:lnTo>
                                  <a:pt x="954151" y="221107"/>
                                </a:lnTo>
                                <a:lnTo>
                                  <a:pt x="951103" y="222377"/>
                                </a:lnTo>
                                <a:lnTo>
                                  <a:pt x="945515" y="228727"/>
                                </a:lnTo>
                                <a:lnTo>
                                  <a:pt x="944118" y="232537"/>
                                </a:lnTo>
                                <a:lnTo>
                                  <a:pt x="944118" y="238887"/>
                                </a:lnTo>
                                <a:lnTo>
                                  <a:pt x="945642" y="243967"/>
                                </a:lnTo>
                                <a:lnTo>
                                  <a:pt x="948563" y="250317"/>
                                </a:lnTo>
                                <a:lnTo>
                                  <a:pt x="950722" y="255397"/>
                                </a:lnTo>
                                <a:lnTo>
                                  <a:pt x="951611" y="257937"/>
                                </a:lnTo>
                                <a:lnTo>
                                  <a:pt x="951484" y="260477"/>
                                </a:lnTo>
                                <a:lnTo>
                                  <a:pt x="951420" y="261747"/>
                                </a:lnTo>
                                <a:lnTo>
                                  <a:pt x="951357" y="263017"/>
                                </a:lnTo>
                                <a:lnTo>
                                  <a:pt x="949452" y="266827"/>
                                </a:lnTo>
                                <a:lnTo>
                                  <a:pt x="945896" y="270637"/>
                                </a:lnTo>
                                <a:lnTo>
                                  <a:pt x="943406" y="268097"/>
                                </a:lnTo>
                                <a:lnTo>
                                  <a:pt x="934720" y="259207"/>
                                </a:lnTo>
                                <a:lnTo>
                                  <a:pt x="931799" y="256667"/>
                                </a:lnTo>
                                <a:lnTo>
                                  <a:pt x="930148" y="254127"/>
                                </a:lnTo>
                                <a:lnTo>
                                  <a:pt x="929894" y="252857"/>
                                </a:lnTo>
                                <a:lnTo>
                                  <a:pt x="929513" y="250317"/>
                                </a:lnTo>
                                <a:lnTo>
                                  <a:pt x="930275" y="249047"/>
                                </a:lnTo>
                                <a:lnTo>
                                  <a:pt x="931926" y="247777"/>
                                </a:lnTo>
                                <a:lnTo>
                                  <a:pt x="930148" y="245237"/>
                                </a:lnTo>
                                <a:lnTo>
                                  <a:pt x="907034" y="268097"/>
                                </a:lnTo>
                                <a:lnTo>
                                  <a:pt x="908812" y="270637"/>
                                </a:lnTo>
                                <a:lnTo>
                                  <a:pt x="910844" y="268097"/>
                                </a:lnTo>
                                <a:lnTo>
                                  <a:pt x="916305" y="268097"/>
                                </a:lnTo>
                                <a:lnTo>
                                  <a:pt x="918718" y="270637"/>
                                </a:lnTo>
                                <a:lnTo>
                                  <a:pt x="921766" y="273177"/>
                                </a:lnTo>
                                <a:lnTo>
                                  <a:pt x="948563" y="299847"/>
                                </a:lnTo>
                                <a:lnTo>
                                  <a:pt x="951611" y="303657"/>
                                </a:lnTo>
                                <a:lnTo>
                                  <a:pt x="953135" y="306197"/>
                                </a:lnTo>
                                <a:lnTo>
                                  <a:pt x="953008" y="307467"/>
                                </a:lnTo>
                                <a:lnTo>
                                  <a:pt x="952881" y="308737"/>
                                </a:lnTo>
                                <a:lnTo>
                                  <a:pt x="951992" y="310007"/>
                                </a:lnTo>
                                <a:lnTo>
                                  <a:pt x="950595" y="312547"/>
                                </a:lnTo>
                                <a:lnTo>
                                  <a:pt x="952373" y="313817"/>
                                </a:lnTo>
                                <a:lnTo>
                                  <a:pt x="975360" y="290957"/>
                                </a:lnTo>
                                <a:lnTo>
                                  <a:pt x="973582" y="289687"/>
                                </a:lnTo>
                                <a:lnTo>
                                  <a:pt x="971931" y="290957"/>
                                </a:lnTo>
                                <a:lnTo>
                                  <a:pt x="966724" y="290957"/>
                                </a:lnTo>
                                <a:lnTo>
                                  <a:pt x="964311" y="288417"/>
                                </a:lnTo>
                                <a:lnTo>
                                  <a:pt x="948944" y="273177"/>
                                </a:lnTo>
                                <a:lnTo>
                                  <a:pt x="951865" y="270637"/>
                                </a:lnTo>
                                <a:lnTo>
                                  <a:pt x="987298" y="278257"/>
                                </a:lnTo>
                                <a:lnTo>
                                  <a:pt x="1004697" y="261747"/>
                                </a:lnTo>
                                <a:close/>
                              </a:path>
                              <a:path w="5260975" h="631190">
                                <a:moveTo>
                                  <a:pt x="1041958" y="218567"/>
                                </a:moveTo>
                                <a:lnTo>
                                  <a:pt x="1041882" y="216027"/>
                                </a:lnTo>
                                <a:lnTo>
                                  <a:pt x="1041781" y="212217"/>
                                </a:lnTo>
                                <a:lnTo>
                                  <a:pt x="1040638" y="203327"/>
                                </a:lnTo>
                                <a:lnTo>
                                  <a:pt x="1036955" y="196977"/>
                                </a:lnTo>
                                <a:lnTo>
                                  <a:pt x="1032383" y="192201"/>
                                </a:lnTo>
                                <a:lnTo>
                                  <a:pt x="1032383" y="224917"/>
                                </a:lnTo>
                                <a:lnTo>
                                  <a:pt x="1032256" y="227457"/>
                                </a:lnTo>
                                <a:lnTo>
                                  <a:pt x="1026414" y="235077"/>
                                </a:lnTo>
                                <a:lnTo>
                                  <a:pt x="1021715" y="235077"/>
                                </a:lnTo>
                                <a:lnTo>
                                  <a:pt x="1019175" y="233807"/>
                                </a:lnTo>
                                <a:lnTo>
                                  <a:pt x="1016508" y="231267"/>
                                </a:lnTo>
                                <a:lnTo>
                                  <a:pt x="1009650" y="226187"/>
                                </a:lnTo>
                                <a:lnTo>
                                  <a:pt x="986409" y="196977"/>
                                </a:lnTo>
                                <a:lnTo>
                                  <a:pt x="986409" y="194437"/>
                                </a:lnTo>
                                <a:lnTo>
                                  <a:pt x="987171" y="193167"/>
                                </a:lnTo>
                                <a:lnTo>
                                  <a:pt x="988822" y="190627"/>
                                </a:lnTo>
                                <a:lnTo>
                                  <a:pt x="990092" y="189357"/>
                                </a:lnTo>
                                <a:lnTo>
                                  <a:pt x="993140" y="189357"/>
                                </a:lnTo>
                                <a:lnTo>
                                  <a:pt x="995172" y="188087"/>
                                </a:lnTo>
                                <a:lnTo>
                                  <a:pt x="997585" y="189357"/>
                                </a:lnTo>
                                <a:lnTo>
                                  <a:pt x="1002919" y="191897"/>
                                </a:lnTo>
                                <a:lnTo>
                                  <a:pt x="1012444" y="200787"/>
                                </a:lnTo>
                                <a:lnTo>
                                  <a:pt x="1018819" y="207137"/>
                                </a:lnTo>
                                <a:lnTo>
                                  <a:pt x="1023886" y="213487"/>
                                </a:lnTo>
                                <a:lnTo>
                                  <a:pt x="1027633" y="217309"/>
                                </a:lnTo>
                                <a:lnTo>
                                  <a:pt x="1030097" y="221107"/>
                                </a:lnTo>
                                <a:lnTo>
                                  <a:pt x="1031621" y="222377"/>
                                </a:lnTo>
                                <a:lnTo>
                                  <a:pt x="1032383" y="224917"/>
                                </a:lnTo>
                                <a:lnTo>
                                  <a:pt x="1032383" y="192201"/>
                                </a:lnTo>
                                <a:lnTo>
                                  <a:pt x="1028458" y="188087"/>
                                </a:lnTo>
                                <a:lnTo>
                                  <a:pt x="1026033" y="185547"/>
                                </a:lnTo>
                                <a:lnTo>
                                  <a:pt x="1021080" y="183007"/>
                                </a:lnTo>
                                <a:lnTo>
                                  <a:pt x="1015619" y="180467"/>
                                </a:lnTo>
                                <a:lnTo>
                                  <a:pt x="1004570" y="177927"/>
                                </a:lnTo>
                                <a:lnTo>
                                  <a:pt x="999236" y="180467"/>
                                </a:lnTo>
                                <a:lnTo>
                                  <a:pt x="993775" y="181737"/>
                                </a:lnTo>
                                <a:lnTo>
                                  <a:pt x="989076" y="184277"/>
                                </a:lnTo>
                                <a:lnTo>
                                  <a:pt x="985139" y="188087"/>
                                </a:lnTo>
                                <a:lnTo>
                                  <a:pt x="978662" y="194437"/>
                                </a:lnTo>
                                <a:lnTo>
                                  <a:pt x="975868" y="202057"/>
                                </a:lnTo>
                                <a:lnTo>
                                  <a:pt x="976884" y="210959"/>
                                </a:lnTo>
                                <a:lnTo>
                                  <a:pt x="1001903" y="242697"/>
                                </a:lnTo>
                                <a:lnTo>
                                  <a:pt x="1018794" y="245237"/>
                                </a:lnTo>
                                <a:lnTo>
                                  <a:pt x="1026414" y="242697"/>
                                </a:lnTo>
                                <a:lnTo>
                                  <a:pt x="1033272" y="236347"/>
                                </a:lnTo>
                                <a:lnTo>
                                  <a:pt x="1034161" y="235077"/>
                                </a:lnTo>
                                <a:lnTo>
                                  <a:pt x="1037717" y="230009"/>
                                </a:lnTo>
                                <a:lnTo>
                                  <a:pt x="1040612" y="224917"/>
                                </a:lnTo>
                                <a:lnTo>
                                  <a:pt x="1041958" y="218567"/>
                                </a:lnTo>
                                <a:close/>
                              </a:path>
                              <a:path w="5260975" h="631190">
                                <a:moveTo>
                                  <a:pt x="1099693" y="156337"/>
                                </a:moveTo>
                                <a:lnTo>
                                  <a:pt x="1098423" y="151257"/>
                                </a:lnTo>
                                <a:lnTo>
                                  <a:pt x="1097064" y="149987"/>
                                </a:lnTo>
                                <a:lnTo>
                                  <a:pt x="1094359" y="147447"/>
                                </a:lnTo>
                                <a:lnTo>
                                  <a:pt x="1089025" y="143637"/>
                                </a:lnTo>
                                <a:lnTo>
                                  <a:pt x="1084326" y="142659"/>
                                </a:lnTo>
                                <a:lnTo>
                                  <a:pt x="1084326" y="166497"/>
                                </a:lnTo>
                                <a:lnTo>
                                  <a:pt x="1084326" y="174117"/>
                                </a:lnTo>
                                <a:lnTo>
                                  <a:pt x="1082929" y="176657"/>
                                </a:lnTo>
                                <a:lnTo>
                                  <a:pt x="1080262" y="180467"/>
                                </a:lnTo>
                                <a:lnTo>
                                  <a:pt x="1078611" y="181737"/>
                                </a:lnTo>
                                <a:lnTo>
                                  <a:pt x="1077214" y="183007"/>
                                </a:lnTo>
                                <a:lnTo>
                                  <a:pt x="1076198" y="181737"/>
                                </a:lnTo>
                                <a:lnTo>
                                  <a:pt x="1073658" y="181737"/>
                                </a:lnTo>
                                <a:lnTo>
                                  <a:pt x="1057275" y="165227"/>
                                </a:lnTo>
                                <a:lnTo>
                                  <a:pt x="1060983" y="161417"/>
                                </a:lnTo>
                                <a:lnTo>
                                  <a:pt x="1062228" y="160147"/>
                                </a:lnTo>
                                <a:lnTo>
                                  <a:pt x="1066419" y="157607"/>
                                </a:lnTo>
                                <a:lnTo>
                                  <a:pt x="1069975" y="156337"/>
                                </a:lnTo>
                                <a:lnTo>
                                  <a:pt x="1073531" y="156337"/>
                                </a:lnTo>
                                <a:lnTo>
                                  <a:pt x="1076833" y="157607"/>
                                </a:lnTo>
                                <a:lnTo>
                                  <a:pt x="1079881" y="160147"/>
                                </a:lnTo>
                                <a:lnTo>
                                  <a:pt x="1082802" y="162687"/>
                                </a:lnTo>
                                <a:lnTo>
                                  <a:pt x="1084326" y="166497"/>
                                </a:lnTo>
                                <a:lnTo>
                                  <a:pt x="1084326" y="142659"/>
                                </a:lnTo>
                                <a:lnTo>
                                  <a:pt x="1082954" y="142367"/>
                                </a:lnTo>
                                <a:lnTo>
                                  <a:pt x="1076172" y="144907"/>
                                </a:lnTo>
                                <a:lnTo>
                                  <a:pt x="1068705" y="149987"/>
                                </a:lnTo>
                                <a:lnTo>
                                  <a:pt x="1073912" y="141097"/>
                                </a:lnTo>
                                <a:lnTo>
                                  <a:pt x="1073912" y="136017"/>
                                </a:lnTo>
                                <a:lnTo>
                                  <a:pt x="1073912" y="134747"/>
                                </a:lnTo>
                                <a:lnTo>
                                  <a:pt x="1065276" y="125857"/>
                                </a:lnTo>
                                <a:lnTo>
                                  <a:pt x="1062736" y="125133"/>
                                </a:lnTo>
                                <a:lnTo>
                                  <a:pt x="1062736" y="147447"/>
                                </a:lnTo>
                                <a:lnTo>
                                  <a:pt x="1061720" y="153797"/>
                                </a:lnTo>
                                <a:lnTo>
                                  <a:pt x="1054227" y="161417"/>
                                </a:lnTo>
                                <a:lnTo>
                                  <a:pt x="1052906" y="160147"/>
                                </a:lnTo>
                                <a:lnTo>
                                  <a:pt x="1037209" y="144907"/>
                                </a:lnTo>
                                <a:lnTo>
                                  <a:pt x="1044956" y="137287"/>
                                </a:lnTo>
                                <a:lnTo>
                                  <a:pt x="1051560" y="136017"/>
                                </a:lnTo>
                                <a:lnTo>
                                  <a:pt x="1057275" y="142367"/>
                                </a:lnTo>
                                <a:lnTo>
                                  <a:pt x="1062736" y="147447"/>
                                </a:lnTo>
                                <a:lnTo>
                                  <a:pt x="1062736" y="125133"/>
                                </a:lnTo>
                                <a:lnTo>
                                  <a:pt x="1060831" y="124587"/>
                                </a:lnTo>
                                <a:lnTo>
                                  <a:pt x="1050290" y="127127"/>
                                </a:lnTo>
                                <a:lnTo>
                                  <a:pt x="1045083" y="130937"/>
                                </a:lnTo>
                                <a:lnTo>
                                  <a:pt x="1039876" y="136017"/>
                                </a:lnTo>
                                <a:lnTo>
                                  <a:pt x="1014984" y="161417"/>
                                </a:lnTo>
                                <a:lnTo>
                                  <a:pt x="1016762" y="162687"/>
                                </a:lnTo>
                                <a:lnTo>
                                  <a:pt x="1018921" y="160147"/>
                                </a:lnTo>
                                <a:lnTo>
                                  <a:pt x="1023874" y="160147"/>
                                </a:lnTo>
                                <a:lnTo>
                                  <a:pt x="1060704" y="196977"/>
                                </a:lnTo>
                                <a:lnTo>
                                  <a:pt x="1061212" y="199517"/>
                                </a:lnTo>
                                <a:lnTo>
                                  <a:pt x="1060450" y="202057"/>
                                </a:lnTo>
                                <a:lnTo>
                                  <a:pt x="1058418" y="204609"/>
                                </a:lnTo>
                                <a:lnTo>
                                  <a:pt x="1060196" y="205867"/>
                                </a:lnTo>
                                <a:lnTo>
                                  <a:pt x="1082941" y="183007"/>
                                </a:lnTo>
                                <a:lnTo>
                                  <a:pt x="1085469" y="180467"/>
                                </a:lnTo>
                                <a:lnTo>
                                  <a:pt x="1091946" y="174117"/>
                                </a:lnTo>
                                <a:lnTo>
                                  <a:pt x="1096137" y="167767"/>
                                </a:lnTo>
                                <a:lnTo>
                                  <a:pt x="1097915" y="162687"/>
                                </a:lnTo>
                                <a:lnTo>
                                  <a:pt x="1099693" y="156337"/>
                                </a:lnTo>
                                <a:close/>
                              </a:path>
                              <a:path w="5260975" h="631190">
                                <a:moveTo>
                                  <a:pt x="1152652" y="102997"/>
                                </a:moveTo>
                                <a:lnTo>
                                  <a:pt x="1151382" y="97917"/>
                                </a:lnTo>
                                <a:lnTo>
                                  <a:pt x="1147699" y="94107"/>
                                </a:lnTo>
                                <a:lnTo>
                                  <a:pt x="1143635" y="90297"/>
                                </a:lnTo>
                                <a:lnTo>
                                  <a:pt x="1138555" y="89027"/>
                                </a:lnTo>
                                <a:lnTo>
                                  <a:pt x="1137539" y="89242"/>
                                </a:lnTo>
                                <a:lnTo>
                                  <a:pt x="1137539" y="114427"/>
                                </a:lnTo>
                                <a:lnTo>
                                  <a:pt x="1137412" y="118237"/>
                                </a:lnTo>
                                <a:lnTo>
                                  <a:pt x="1137285" y="120777"/>
                                </a:lnTo>
                                <a:lnTo>
                                  <a:pt x="1135888" y="124587"/>
                                </a:lnTo>
                                <a:lnTo>
                                  <a:pt x="1132332" y="128397"/>
                                </a:lnTo>
                                <a:lnTo>
                                  <a:pt x="1126998" y="128397"/>
                                </a:lnTo>
                                <a:lnTo>
                                  <a:pt x="1110742" y="111887"/>
                                </a:lnTo>
                                <a:lnTo>
                                  <a:pt x="1115466" y="108077"/>
                                </a:lnTo>
                                <a:lnTo>
                                  <a:pt x="1117053" y="106807"/>
                                </a:lnTo>
                                <a:lnTo>
                                  <a:pt x="1122870" y="104267"/>
                                </a:lnTo>
                                <a:lnTo>
                                  <a:pt x="1128204" y="104267"/>
                                </a:lnTo>
                                <a:lnTo>
                                  <a:pt x="1133094" y="108077"/>
                                </a:lnTo>
                                <a:lnTo>
                                  <a:pt x="1136142" y="110617"/>
                                </a:lnTo>
                                <a:lnTo>
                                  <a:pt x="1137539" y="114427"/>
                                </a:lnTo>
                                <a:lnTo>
                                  <a:pt x="1137539" y="89242"/>
                                </a:lnTo>
                                <a:lnTo>
                                  <a:pt x="1132332" y="90297"/>
                                </a:lnTo>
                                <a:lnTo>
                                  <a:pt x="1127493" y="92837"/>
                                </a:lnTo>
                                <a:lnTo>
                                  <a:pt x="1122337" y="95377"/>
                                </a:lnTo>
                                <a:lnTo>
                                  <a:pt x="1116876" y="99187"/>
                                </a:lnTo>
                                <a:lnTo>
                                  <a:pt x="1111123" y="105537"/>
                                </a:lnTo>
                                <a:lnTo>
                                  <a:pt x="1107694" y="108077"/>
                                </a:lnTo>
                                <a:lnTo>
                                  <a:pt x="1106335" y="106807"/>
                                </a:lnTo>
                                <a:lnTo>
                                  <a:pt x="1096899" y="97917"/>
                                </a:lnTo>
                                <a:lnTo>
                                  <a:pt x="1094105" y="95377"/>
                                </a:lnTo>
                                <a:lnTo>
                                  <a:pt x="1092581" y="92837"/>
                                </a:lnTo>
                                <a:lnTo>
                                  <a:pt x="1092200" y="91567"/>
                                </a:lnTo>
                                <a:lnTo>
                                  <a:pt x="1091692" y="89027"/>
                                </a:lnTo>
                                <a:lnTo>
                                  <a:pt x="1092327" y="87757"/>
                                </a:lnTo>
                                <a:lnTo>
                                  <a:pt x="1093978" y="85217"/>
                                </a:lnTo>
                                <a:lnTo>
                                  <a:pt x="1092200" y="83947"/>
                                </a:lnTo>
                                <a:lnTo>
                                  <a:pt x="1069086" y="106807"/>
                                </a:lnTo>
                                <a:lnTo>
                                  <a:pt x="1070864" y="108077"/>
                                </a:lnTo>
                                <a:lnTo>
                                  <a:pt x="1072896" y="106807"/>
                                </a:lnTo>
                                <a:lnTo>
                                  <a:pt x="1078103" y="106807"/>
                                </a:lnTo>
                                <a:lnTo>
                                  <a:pt x="1080262" y="108077"/>
                                </a:lnTo>
                                <a:lnTo>
                                  <a:pt x="1082675" y="110617"/>
                                </a:lnTo>
                                <a:lnTo>
                                  <a:pt x="1112647" y="141097"/>
                                </a:lnTo>
                                <a:lnTo>
                                  <a:pt x="1114171" y="142367"/>
                                </a:lnTo>
                                <a:lnTo>
                                  <a:pt x="1114298" y="143637"/>
                                </a:lnTo>
                                <a:lnTo>
                                  <a:pt x="1114425" y="144907"/>
                                </a:lnTo>
                                <a:lnTo>
                                  <a:pt x="1114806" y="146177"/>
                                </a:lnTo>
                                <a:lnTo>
                                  <a:pt x="1114171" y="148717"/>
                                </a:lnTo>
                                <a:lnTo>
                                  <a:pt x="1112520" y="149987"/>
                                </a:lnTo>
                                <a:lnTo>
                                  <a:pt x="1114298" y="151257"/>
                                </a:lnTo>
                                <a:lnTo>
                                  <a:pt x="1137907" y="128397"/>
                                </a:lnTo>
                                <a:lnTo>
                                  <a:pt x="1145794" y="120777"/>
                                </a:lnTo>
                                <a:lnTo>
                                  <a:pt x="1149985" y="114427"/>
                                </a:lnTo>
                                <a:lnTo>
                                  <a:pt x="1151255" y="108077"/>
                                </a:lnTo>
                                <a:lnTo>
                                  <a:pt x="1152296" y="104267"/>
                                </a:lnTo>
                                <a:lnTo>
                                  <a:pt x="1152652" y="102997"/>
                                </a:lnTo>
                                <a:close/>
                              </a:path>
                              <a:path w="5260975" h="631190">
                                <a:moveTo>
                                  <a:pt x="1184275" y="81407"/>
                                </a:moveTo>
                                <a:lnTo>
                                  <a:pt x="1182497" y="80137"/>
                                </a:lnTo>
                                <a:lnTo>
                                  <a:pt x="1178687" y="82677"/>
                                </a:lnTo>
                                <a:lnTo>
                                  <a:pt x="1176909" y="82677"/>
                                </a:lnTo>
                                <a:lnTo>
                                  <a:pt x="1175131" y="81407"/>
                                </a:lnTo>
                                <a:lnTo>
                                  <a:pt x="1173226" y="80137"/>
                                </a:lnTo>
                                <a:lnTo>
                                  <a:pt x="1152601" y="59817"/>
                                </a:lnTo>
                                <a:lnTo>
                                  <a:pt x="1138428" y="45847"/>
                                </a:lnTo>
                                <a:lnTo>
                                  <a:pt x="1137793" y="42037"/>
                                </a:lnTo>
                                <a:lnTo>
                                  <a:pt x="1140841" y="38227"/>
                                </a:lnTo>
                                <a:lnTo>
                                  <a:pt x="1139063" y="36957"/>
                                </a:lnTo>
                                <a:lnTo>
                                  <a:pt x="1115822" y="59817"/>
                                </a:lnTo>
                                <a:lnTo>
                                  <a:pt x="1117600" y="61087"/>
                                </a:lnTo>
                                <a:lnTo>
                                  <a:pt x="1119505" y="59817"/>
                                </a:lnTo>
                                <a:lnTo>
                                  <a:pt x="1124839" y="59817"/>
                                </a:lnTo>
                                <a:lnTo>
                                  <a:pt x="1126744" y="61087"/>
                                </a:lnTo>
                                <a:lnTo>
                                  <a:pt x="1159764" y="94107"/>
                                </a:lnTo>
                                <a:lnTo>
                                  <a:pt x="1161034" y="96647"/>
                                </a:lnTo>
                                <a:lnTo>
                                  <a:pt x="1161542" y="99187"/>
                                </a:lnTo>
                                <a:lnTo>
                                  <a:pt x="1160780" y="101727"/>
                                </a:lnTo>
                                <a:lnTo>
                                  <a:pt x="1159256" y="102997"/>
                                </a:lnTo>
                                <a:lnTo>
                                  <a:pt x="1161034" y="105537"/>
                                </a:lnTo>
                                <a:lnTo>
                                  <a:pt x="1183043" y="82677"/>
                                </a:lnTo>
                                <a:lnTo>
                                  <a:pt x="1184275" y="81407"/>
                                </a:lnTo>
                                <a:close/>
                              </a:path>
                              <a:path w="5260975" h="631190">
                                <a:moveTo>
                                  <a:pt x="1218692" y="39497"/>
                                </a:moveTo>
                                <a:lnTo>
                                  <a:pt x="1217803" y="33147"/>
                                </a:lnTo>
                                <a:lnTo>
                                  <a:pt x="1215263" y="25527"/>
                                </a:lnTo>
                                <a:lnTo>
                                  <a:pt x="1212596" y="26797"/>
                                </a:lnTo>
                                <a:lnTo>
                                  <a:pt x="1213485" y="31877"/>
                                </a:lnTo>
                                <a:lnTo>
                                  <a:pt x="1213561" y="33147"/>
                                </a:lnTo>
                                <a:lnTo>
                                  <a:pt x="1213650" y="34417"/>
                                </a:lnTo>
                                <a:lnTo>
                                  <a:pt x="1213739" y="35687"/>
                                </a:lnTo>
                                <a:lnTo>
                                  <a:pt x="1213358" y="38227"/>
                                </a:lnTo>
                                <a:lnTo>
                                  <a:pt x="1212850" y="40767"/>
                                </a:lnTo>
                                <a:lnTo>
                                  <a:pt x="1211580" y="42037"/>
                                </a:lnTo>
                                <a:lnTo>
                                  <a:pt x="1206500" y="48387"/>
                                </a:lnTo>
                                <a:lnTo>
                                  <a:pt x="1191260" y="48387"/>
                                </a:lnTo>
                                <a:lnTo>
                                  <a:pt x="1184910" y="44577"/>
                                </a:lnTo>
                                <a:lnTo>
                                  <a:pt x="1178560" y="39497"/>
                                </a:lnTo>
                                <a:lnTo>
                                  <a:pt x="1182293" y="35687"/>
                                </a:lnTo>
                                <a:lnTo>
                                  <a:pt x="1203452" y="14097"/>
                                </a:lnTo>
                                <a:lnTo>
                                  <a:pt x="1200340" y="11557"/>
                                </a:lnTo>
                                <a:lnTo>
                                  <a:pt x="1195705" y="7747"/>
                                </a:lnTo>
                                <a:lnTo>
                                  <a:pt x="1188339" y="3937"/>
                                </a:lnTo>
                                <a:lnTo>
                                  <a:pt x="1188212" y="3937"/>
                                </a:lnTo>
                                <a:lnTo>
                                  <a:pt x="1188212" y="22987"/>
                                </a:lnTo>
                                <a:lnTo>
                                  <a:pt x="1175131" y="35687"/>
                                </a:lnTo>
                                <a:lnTo>
                                  <a:pt x="1173353" y="34417"/>
                                </a:lnTo>
                                <a:lnTo>
                                  <a:pt x="1168400" y="29337"/>
                                </a:lnTo>
                                <a:lnTo>
                                  <a:pt x="1165352" y="24257"/>
                                </a:lnTo>
                                <a:lnTo>
                                  <a:pt x="1164463" y="19177"/>
                                </a:lnTo>
                                <a:lnTo>
                                  <a:pt x="1163828" y="16637"/>
                                </a:lnTo>
                                <a:lnTo>
                                  <a:pt x="1164336" y="15367"/>
                                </a:lnTo>
                                <a:lnTo>
                                  <a:pt x="1166114" y="12827"/>
                                </a:lnTo>
                                <a:lnTo>
                                  <a:pt x="1167257" y="11557"/>
                                </a:lnTo>
                                <a:lnTo>
                                  <a:pt x="1174242" y="11557"/>
                                </a:lnTo>
                                <a:lnTo>
                                  <a:pt x="1176655" y="12827"/>
                                </a:lnTo>
                                <a:lnTo>
                                  <a:pt x="1179195" y="14097"/>
                                </a:lnTo>
                                <a:lnTo>
                                  <a:pt x="1183005" y="17907"/>
                                </a:lnTo>
                                <a:lnTo>
                                  <a:pt x="1188212" y="22987"/>
                                </a:lnTo>
                                <a:lnTo>
                                  <a:pt x="1188212" y="3937"/>
                                </a:lnTo>
                                <a:lnTo>
                                  <a:pt x="1174115" y="2667"/>
                                </a:lnTo>
                                <a:lnTo>
                                  <a:pt x="1168273" y="5207"/>
                                </a:lnTo>
                                <a:lnTo>
                                  <a:pt x="1163701" y="9017"/>
                                </a:lnTo>
                                <a:lnTo>
                                  <a:pt x="1158113" y="15367"/>
                                </a:lnTo>
                                <a:lnTo>
                                  <a:pt x="1155573" y="21717"/>
                                </a:lnTo>
                                <a:lnTo>
                                  <a:pt x="1155674" y="24257"/>
                                </a:lnTo>
                                <a:lnTo>
                                  <a:pt x="1155788" y="26797"/>
                                </a:lnTo>
                                <a:lnTo>
                                  <a:pt x="1155890" y="29337"/>
                                </a:lnTo>
                                <a:lnTo>
                                  <a:pt x="1180592" y="64897"/>
                                </a:lnTo>
                                <a:lnTo>
                                  <a:pt x="1196213" y="67437"/>
                                </a:lnTo>
                                <a:lnTo>
                                  <a:pt x="1203833" y="64897"/>
                                </a:lnTo>
                                <a:lnTo>
                                  <a:pt x="1214501" y="54737"/>
                                </a:lnTo>
                                <a:lnTo>
                                  <a:pt x="1216914" y="49657"/>
                                </a:lnTo>
                                <a:lnTo>
                                  <a:pt x="1217129" y="48387"/>
                                </a:lnTo>
                                <a:lnTo>
                                  <a:pt x="1218692" y="39497"/>
                                </a:lnTo>
                                <a:close/>
                              </a:path>
                              <a:path w="5260975" h="631190">
                                <a:moveTo>
                                  <a:pt x="1474343" y="368935"/>
                                </a:moveTo>
                                <a:lnTo>
                                  <a:pt x="1472565" y="367665"/>
                                </a:lnTo>
                                <a:lnTo>
                                  <a:pt x="1468882" y="371475"/>
                                </a:lnTo>
                                <a:lnTo>
                                  <a:pt x="1465961" y="372745"/>
                                </a:lnTo>
                                <a:lnTo>
                                  <a:pt x="1461770" y="372745"/>
                                </a:lnTo>
                                <a:lnTo>
                                  <a:pt x="1458976" y="371475"/>
                                </a:lnTo>
                                <a:lnTo>
                                  <a:pt x="1419898" y="332105"/>
                                </a:lnTo>
                                <a:lnTo>
                                  <a:pt x="1409827" y="321945"/>
                                </a:lnTo>
                                <a:lnTo>
                                  <a:pt x="1406779" y="318135"/>
                                </a:lnTo>
                                <a:lnTo>
                                  <a:pt x="1405255" y="316865"/>
                                </a:lnTo>
                                <a:lnTo>
                                  <a:pt x="1405128" y="314325"/>
                                </a:lnTo>
                                <a:lnTo>
                                  <a:pt x="1405001" y="311785"/>
                                </a:lnTo>
                                <a:lnTo>
                                  <a:pt x="1406779" y="309245"/>
                                </a:lnTo>
                                <a:lnTo>
                                  <a:pt x="1410335" y="305435"/>
                                </a:lnTo>
                                <a:lnTo>
                                  <a:pt x="1408557" y="304165"/>
                                </a:lnTo>
                                <a:lnTo>
                                  <a:pt x="1355090" y="357505"/>
                                </a:lnTo>
                                <a:lnTo>
                                  <a:pt x="1356868" y="358775"/>
                                </a:lnTo>
                                <a:lnTo>
                                  <a:pt x="1360170" y="356235"/>
                                </a:lnTo>
                                <a:lnTo>
                                  <a:pt x="1362710" y="353695"/>
                                </a:lnTo>
                                <a:lnTo>
                                  <a:pt x="1364488" y="352425"/>
                                </a:lnTo>
                                <a:lnTo>
                                  <a:pt x="1367917" y="352425"/>
                                </a:lnTo>
                                <a:lnTo>
                                  <a:pt x="1369568" y="353695"/>
                                </a:lnTo>
                                <a:lnTo>
                                  <a:pt x="1371092" y="353695"/>
                                </a:lnTo>
                                <a:lnTo>
                                  <a:pt x="1373759" y="356235"/>
                                </a:lnTo>
                                <a:lnTo>
                                  <a:pt x="1377188" y="360045"/>
                                </a:lnTo>
                                <a:lnTo>
                                  <a:pt x="1389634" y="371475"/>
                                </a:lnTo>
                                <a:lnTo>
                                  <a:pt x="1395933" y="377825"/>
                                </a:lnTo>
                                <a:lnTo>
                                  <a:pt x="1401330" y="384175"/>
                                </a:lnTo>
                                <a:lnTo>
                                  <a:pt x="1405788" y="389255"/>
                                </a:lnTo>
                                <a:lnTo>
                                  <a:pt x="1409319" y="394335"/>
                                </a:lnTo>
                                <a:lnTo>
                                  <a:pt x="1413256" y="399415"/>
                                </a:lnTo>
                                <a:lnTo>
                                  <a:pt x="1415542" y="404495"/>
                                </a:lnTo>
                                <a:lnTo>
                                  <a:pt x="1415821" y="408305"/>
                                </a:lnTo>
                                <a:lnTo>
                                  <a:pt x="1415923" y="409575"/>
                                </a:lnTo>
                                <a:lnTo>
                                  <a:pt x="1416431" y="414655"/>
                                </a:lnTo>
                                <a:lnTo>
                                  <a:pt x="1415669" y="418465"/>
                                </a:lnTo>
                                <a:lnTo>
                                  <a:pt x="1413637" y="419735"/>
                                </a:lnTo>
                                <a:lnTo>
                                  <a:pt x="1412113" y="422275"/>
                                </a:lnTo>
                                <a:lnTo>
                                  <a:pt x="1410335" y="421005"/>
                                </a:lnTo>
                                <a:lnTo>
                                  <a:pt x="1408049" y="419735"/>
                                </a:lnTo>
                                <a:lnTo>
                                  <a:pt x="1403096" y="415925"/>
                                </a:lnTo>
                                <a:lnTo>
                                  <a:pt x="1398651" y="414655"/>
                                </a:lnTo>
                                <a:lnTo>
                                  <a:pt x="1392936" y="421005"/>
                                </a:lnTo>
                                <a:lnTo>
                                  <a:pt x="1392174" y="422275"/>
                                </a:lnTo>
                                <a:lnTo>
                                  <a:pt x="1392301" y="424815"/>
                                </a:lnTo>
                                <a:lnTo>
                                  <a:pt x="1392555" y="427355"/>
                                </a:lnTo>
                                <a:lnTo>
                                  <a:pt x="1393698" y="429895"/>
                                </a:lnTo>
                                <a:lnTo>
                                  <a:pt x="1395730" y="432435"/>
                                </a:lnTo>
                                <a:lnTo>
                                  <a:pt x="1398270" y="434975"/>
                                </a:lnTo>
                                <a:lnTo>
                                  <a:pt x="1407922" y="434975"/>
                                </a:lnTo>
                                <a:lnTo>
                                  <a:pt x="1411224" y="433705"/>
                                </a:lnTo>
                                <a:lnTo>
                                  <a:pt x="1417955" y="427355"/>
                                </a:lnTo>
                                <a:lnTo>
                                  <a:pt x="1420114" y="423545"/>
                                </a:lnTo>
                                <a:lnTo>
                                  <a:pt x="1420329" y="422275"/>
                                </a:lnTo>
                                <a:lnTo>
                                  <a:pt x="1421003" y="418465"/>
                                </a:lnTo>
                                <a:lnTo>
                                  <a:pt x="1422019" y="413385"/>
                                </a:lnTo>
                                <a:lnTo>
                                  <a:pt x="1421384" y="408305"/>
                                </a:lnTo>
                                <a:lnTo>
                                  <a:pt x="1417320" y="396875"/>
                                </a:lnTo>
                                <a:lnTo>
                                  <a:pt x="1414399" y="391795"/>
                                </a:lnTo>
                                <a:lnTo>
                                  <a:pt x="1410462" y="386715"/>
                                </a:lnTo>
                                <a:lnTo>
                                  <a:pt x="1407172" y="382905"/>
                                </a:lnTo>
                                <a:lnTo>
                                  <a:pt x="1403057" y="379095"/>
                                </a:lnTo>
                                <a:lnTo>
                                  <a:pt x="1398130" y="372745"/>
                                </a:lnTo>
                                <a:lnTo>
                                  <a:pt x="1392428" y="367665"/>
                                </a:lnTo>
                                <a:lnTo>
                                  <a:pt x="1376680" y="352425"/>
                                </a:lnTo>
                                <a:lnTo>
                                  <a:pt x="1372743" y="348615"/>
                                </a:lnTo>
                                <a:lnTo>
                                  <a:pt x="1388618" y="332105"/>
                                </a:lnTo>
                                <a:lnTo>
                                  <a:pt x="1442593" y="386715"/>
                                </a:lnTo>
                                <a:lnTo>
                                  <a:pt x="1444117" y="387985"/>
                                </a:lnTo>
                                <a:lnTo>
                                  <a:pt x="1445133" y="390525"/>
                                </a:lnTo>
                                <a:lnTo>
                                  <a:pt x="1445133" y="393065"/>
                                </a:lnTo>
                                <a:lnTo>
                                  <a:pt x="1444371" y="394335"/>
                                </a:lnTo>
                                <a:lnTo>
                                  <a:pt x="1443736" y="395605"/>
                                </a:lnTo>
                                <a:lnTo>
                                  <a:pt x="1442085" y="398145"/>
                                </a:lnTo>
                                <a:lnTo>
                                  <a:pt x="1439545" y="400685"/>
                                </a:lnTo>
                                <a:lnTo>
                                  <a:pt x="1441323" y="401955"/>
                                </a:lnTo>
                                <a:lnTo>
                                  <a:pt x="1470533" y="372745"/>
                                </a:lnTo>
                                <a:lnTo>
                                  <a:pt x="1474343" y="368935"/>
                                </a:lnTo>
                                <a:close/>
                              </a:path>
                              <a:path w="5260975" h="631190">
                                <a:moveTo>
                                  <a:pt x="1514348" y="368935"/>
                                </a:moveTo>
                                <a:lnTo>
                                  <a:pt x="1513459" y="361315"/>
                                </a:lnTo>
                                <a:lnTo>
                                  <a:pt x="1510792" y="353695"/>
                                </a:lnTo>
                                <a:lnTo>
                                  <a:pt x="1505585" y="340995"/>
                                </a:lnTo>
                                <a:lnTo>
                                  <a:pt x="1481455" y="287655"/>
                                </a:lnTo>
                                <a:lnTo>
                                  <a:pt x="1481010" y="286385"/>
                                </a:lnTo>
                                <a:lnTo>
                                  <a:pt x="1479677" y="282575"/>
                                </a:lnTo>
                                <a:lnTo>
                                  <a:pt x="1479550" y="278765"/>
                                </a:lnTo>
                                <a:lnTo>
                                  <a:pt x="1480185" y="276225"/>
                                </a:lnTo>
                                <a:lnTo>
                                  <a:pt x="1481582" y="274955"/>
                                </a:lnTo>
                                <a:lnTo>
                                  <a:pt x="1479804" y="273685"/>
                                </a:lnTo>
                                <a:lnTo>
                                  <a:pt x="1464564" y="288925"/>
                                </a:lnTo>
                                <a:lnTo>
                                  <a:pt x="1466342" y="290195"/>
                                </a:lnTo>
                                <a:lnTo>
                                  <a:pt x="1468501" y="287655"/>
                                </a:lnTo>
                                <a:lnTo>
                                  <a:pt x="1471676" y="287655"/>
                                </a:lnTo>
                                <a:lnTo>
                                  <a:pt x="1473200" y="286385"/>
                                </a:lnTo>
                                <a:lnTo>
                                  <a:pt x="1474597" y="287655"/>
                                </a:lnTo>
                                <a:lnTo>
                                  <a:pt x="1477645" y="290195"/>
                                </a:lnTo>
                                <a:lnTo>
                                  <a:pt x="1480185" y="295275"/>
                                </a:lnTo>
                                <a:lnTo>
                                  <a:pt x="1483106" y="301625"/>
                                </a:lnTo>
                                <a:lnTo>
                                  <a:pt x="1491488" y="320675"/>
                                </a:lnTo>
                                <a:lnTo>
                                  <a:pt x="1466088" y="310515"/>
                                </a:lnTo>
                                <a:lnTo>
                                  <a:pt x="1460881" y="309245"/>
                                </a:lnTo>
                                <a:lnTo>
                                  <a:pt x="1457579" y="306705"/>
                                </a:lnTo>
                                <a:lnTo>
                                  <a:pt x="1455547" y="305435"/>
                                </a:lnTo>
                                <a:lnTo>
                                  <a:pt x="1455420" y="301625"/>
                                </a:lnTo>
                                <a:lnTo>
                                  <a:pt x="1456309" y="300355"/>
                                </a:lnTo>
                                <a:lnTo>
                                  <a:pt x="1457833" y="299085"/>
                                </a:lnTo>
                                <a:lnTo>
                                  <a:pt x="1455928" y="296545"/>
                                </a:lnTo>
                                <a:lnTo>
                                  <a:pt x="1431925" y="320675"/>
                                </a:lnTo>
                                <a:lnTo>
                                  <a:pt x="1433703" y="323215"/>
                                </a:lnTo>
                                <a:lnTo>
                                  <a:pt x="1435608" y="321945"/>
                                </a:lnTo>
                                <a:lnTo>
                                  <a:pt x="1437767" y="320675"/>
                                </a:lnTo>
                                <a:lnTo>
                                  <a:pt x="1442085" y="321945"/>
                                </a:lnTo>
                                <a:lnTo>
                                  <a:pt x="1446911" y="323215"/>
                                </a:lnTo>
                                <a:lnTo>
                                  <a:pt x="1454150" y="325755"/>
                                </a:lnTo>
                                <a:lnTo>
                                  <a:pt x="1502283" y="344805"/>
                                </a:lnTo>
                                <a:lnTo>
                                  <a:pt x="1507744" y="356235"/>
                                </a:lnTo>
                                <a:lnTo>
                                  <a:pt x="1509395" y="361315"/>
                                </a:lnTo>
                                <a:lnTo>
                                  <a:pt x="1509522" y="365125"/>
                                </a:lnTo>
                                <a:lnTo>
                                  <a:pt x="1509141" y="367665"/>
                                </a:lnTo>
                                <a:lnTo>
                                  <a:pt x="1507871" y="367665"/>
                                </a:lnTo>
                                <a:lnTo>
                                  <a:pt x="1507363" y="368935"/>
                                </a:lnTo>
                                <a:lnTo>
                                  <a:pt x="1506093" y="367665"/>
                                </a:lnTo>
                                <a:lnTo>
                                  <a:pt x="1505204" y="367665"/>
                                </a:lnTo>
                                <a:lnTo>
                                  <a:pt x="1503934" y="366395"/>
                                </a:lnTo>
                                <a:lnTo>
                                  <a:pt x="1501775" y="363855"/>
                                </a:lnTo>
                                <a:lnTo>
                                  <a:pt x="1499616" y="362585"/>
                                </a:lnTo>
                                <a:lnTo>
                                  <a:pt x="1495552" y="362585"/>
                                </a:lnTo>
                                <a:lnTo>
                                  <a:pt x="1493774" y="363855"/>
                                </a:lnTo>
                                <a:lnTo>
                                  <a:pt x="1490472" y="367665"/>
                                </a:lnTo>
                                <a:lnTo>
                                  <a:pt x="1489710" y="368935"/>
                                </a:lnTo>
                                <a:lnTo>
                                  <a:pt x="1489760" y="372745"/>
                                </a:lnTo>
                                <a:lnTo>
                                  <a:pt x="1489837" y="374015"/>
                                </a:lnTo>
                                <a:lnTo>
                                  <a:pt x="1490853" y="376555"/>
                                </a:lnTo>
                                <a:lnTo>
                                  <a:pt x="1492631" y="377825"/>
                                </a:lnTo>
                                <a:lnTo>
                                  <a:pt x="1494790" y="380365"/>
                                </a:lnTo>
                                <a:lnTo>
                                  <a:pt x="1497457" y="381635"/>
                                </a:lnTo>
                                <a:lnTo>
                                  <a:pt x="1503934" y="380365"/>
                                </a:lnTo>
                                <a:lnTo>
                                  <a:pt x="1504657" y="380365"/>
                                </a:lnTo>
                                <a:lnTo>
                                  <a:pt x="1513395" y="371475"/>
                                </a:lnTo>
                                <a:lnTo>
                                  <a:pt x="1514348" y="368935"/>
                                </a:lnTo>
                                <a:close/>
                              </a:path>
                              <a:path w="5260975" h="631190">
                                <a:moveTo>
                                  <a:pt x="1581785" y="260985"/>
                                </a:moveTo>
                                <a:lnTo>
                                  <a:pt x="1580007" y="259715"/>
                                </a:lnTo>
                                <a:lnTo>
                                  <a:pt x="1577340" y="262255"/>
                                </a:lnTo>
                                <a:lnTo>
                                  <a:pt x="1573022" y="262255"/>
                                </a:lnTo>
                                <a:lnTo>
                                  <a:pt x="1567053" y="260985"/>
                                </a:lnTo>
                                <a:lnTo>
                                  <a:pt x="1549527" y="257175"/>
                                </a:lnTo>
                                <a:lnTo>
                                  <a:pt x="1540002" y="257175"/>
                                </a:lnTo>
                                <a:lnTo>
                                  <a:pt x="1536700" y="258445"/>
                                </a:lnTo>
                                <a:lnTo>
                                  <a:pt x="1532890" y="260985"/>
                                </a:lnTo>
                                <a:lnTo>
                                  <a:pt x="1532890" y="257175"/>
                                </a:lnTo>
                                <a:lnTo>
                                  <a:pt x="1532382" y="255905"/>
                                </a:lnTo>
                                <a:lnTo>
                                  <a:pt x="1532001" y="254635"/>
                                </a:lnTo>
                                <a:lnTo>
                                  <a:pt x="1528445" y="245745"/>
                                </a:lnTo>
                                <a:lnTo>
                                  <a:pt x="1525651" y="239395"/>
                                </a:lnTo>
                                <a:lnTo>
                                  <a:pt x="1525143" y="235585"/>
                                </a:lnTo>
                                <a:lnTo>
                                  <a:pt x="1526794" y="234315"/>
                                </a:lnTo>
                                <a:lnTo>
                                  <a:pt x="1527810" y="233045"/>
                                </a:lnTo>
                                <a:lnTo>
                                  <a:pt x="1529715" y="234315"/>
                                </a:lnTo>
                                <a:lnTo>
                                  <a:pt x="1532382" y="236855"/>
                                </a:lnTo>
                                <a:lnTo>
                                  <a:pt x="1536192" y="240665"/>
                                </a:lnTo>
                                <a:lnTo>
                                  <a:pt x="1539875" y="240665"/>
                                </a:lnTo>
                                <a:lnTo>
                                  <a:pt x="1545336" y="234315"/>
                                </a:lnTo>
                                <a:lnTo>
                                  <a:pt x="1546098" y="233045"/>
                                </a:lnTo>
                                <a:lnTo>
                                  <a:pt x="1545971" y="230505"/>
                                </a:lnTo>
                                <a:lnTo>
                                  <a:pt x="1545844" y="227965"/>
                                </a:lnTo>
                                <a:lnTo>
                                  <a:pt x="1544828" y="225425"/>
                                </a:lnTo>
                                <a:lnTo>
                                  <a:pt x="1543050" y="224155"/>
                                </a:lnTo>
                                <a:lnTo>
                                  <a:pt x="1540637" y="221615"/>
                                </a:lnTo>
                                <a:lnTo>
                                  <a:pt x="1537843" y="220345"/>
                                </a:lnTo>
                                <a:lnTo>
                                  <a:pt x="1531112" y="221615"/>
                                </a:lnTo>
                                <a:lnTo>
                                  <a:pt x="1528191" y="222897"/>
                                </a:lnTo>
                                <a:lnTo>
                                  <a:pt x="1522603" y="229247"/>
                                </a:lnTo>
                                <a:lnTo>
                                  <a:pt x="1521079" y="231775"/>
                                </a:lnTo>
                                <a:lnTo>
                                  <a:pt x="1521117" y="236855"/>
                                </a:lnTo>
                                <a:lnTo>
                                  <a:pt x="1521206" y="239395"/>
                                </a:lnTo>
                                <a:lnTo>
                                  <a:pt x="1522730" y="244475"/>
                                </a:lnTo>
                                <a:lnTo>
                                  <a:pt x="1525651" y="250825"/>
                                </a:lnTo>
                                <a:lnTo>
                                  <a:pt x="1527683" y="254635"/>
                                </a:lnTo>
                                <a:lnTo>
                                  <a:pt x="1528699" y="258445"/>
                                </a:lnTo>
                                <a:lnTo>
                                  <a:pt x="1528572" y="260985"/>
                                </a:lnTo>
                                <a:lnTo>
                                  <a:pt x="1528508" y="262255"/>
                                </a:lnTo>
                                <a:lnTo>
                                  <a:pt x="1528445" y="263525"/>
                                </a:lnTo>
                                <a:lnTo>
                                  <a:pt x="1526540" y="267335"/>
                                </a:lnTo>
                                <a:lnTo>
                                  <a:pt x="1522857" y="269875"/>
                                </a:lnTo>
                                <a:lnTo>
                                  <a:pt x="1520088" y="267335"/>
                                </a:lnTo>
                                <a:lnTo>
                                  <a:pt x="1511808" y="259715"/>
                                </a:lnTo>
                                <a:lnTo>
                                  <a:pt x="1508760" y="255905"/>
                                </a:lnTo>
                                <a:lnTo>
                                  <a:pt x="1507236" y="254635"/>
                                </a:lnTo>
                                <a:lnTo>
                                  <a:pt x="1506855" y="252095"/>
                                </a:lnTo>
                                <a:lnTo>
                                  <a:pt x="1506601" y="250825"/>
                                </a:lnTo>
                                <a:lnTo>
                                  <a:pt x="1507236" y="249555"/>
                                </a:lnTo>
                                <a:lnTo>
                                  <a:pt x="1508887" y="248285"/>
                                </a:lnTo>
                                <a:lnTo>
                                  <a:pt x="1507109" y="245745"/>
                                </a:lnTo>
                                <a:lnTo>
                                  <a:pt x="1484122" y="268605"/>
                                </a:lnTo>
                                <a:lnTo>
                                  <a:pt x="1485900" y="271145"/>
                                </a:lnTo>
                                <a:lnTo>
                                  <a:pt x="1487805" y="268605"/>
                                </a:lnTo>
                                <a:lnTo>
                                  <a:pt x="1489710" y="267335"/>
                                </a:lnTo>
                                <a:lnTo>
                                  <a:pt x="1491615" y="268605"/>
                                </a:lnTo>
                                <a:lnTo>
                                  <a:pt x="1493393" y="268605"/>
                                </a:lnTo>
                                <a:lnTo>
                                  <a:pt x="1495806" y="269875"/>
                                </a:lnTo>
                                <a:lnTo>
                                  <a:pt x="1528699" y="302895"/>
                                </a:lnTo>
                                <a:lnTo>
                                  <a:pt x="1530223" y="305435"/>
                                </a:lnTo>
                                <a:lnTo>
                                  <a:pt x="1530096" y="307975"/>
                                </a:lnTo>
                                <a:lnTo>
                                  <a:pt x="1529842" y="309245"/>
                                </a:lnTo>
                                <a:lnTo>
                                  <a:pt x="1529080" y="310515"/>
                                </a:lnTo>
                                <a:lnTo>
                                  <a:pt x="1527556" y="311785"/>
                                </a:lnTo>
                                <a:lnTo>
                                  <a:pt x="1529334" y="314325"/>
                                </a:lnTo>
                                <a:lnTo>
                                  <a:pt x="1552448" y="291465"/>
                                </a:lnTo>
                                <a:lnTo>
                                  <a:pt x="1550670" y="288925"/>
                                </a:lnTo>
                                <a:lnTo>
                                  <a:pt x="1548892" y="290195"/>
                                </a:lnTo>
                                <a:lnTo>
                                  <a:pt x="1547241" y="291465"/>
                                </a:lnTo>
                                <a:lnTo>
                                  <a:pt x="1545463" y="291465"/>
                                </a:lnTo>
                                <a:lnTo>
                                  <a:pt x="1543685" y="290195"/>
                                </a:lnTo>
                                <a:lnTo>
                                  <a:pt x="1541399" y="288925"/>
                                </a:lnTo>
                                <a:lnTo>
                                  <a:pt x="1538605" y="286385"/>
                                </a:lnTo>
                                <a:lnTo>
                                  <a:pt x="1526032" y="273685"/>
                                </a:lnTo>
                                <a:lnTo>
                                  <a:pt x="1528826" y="269875"/>
                                </a:lnTo>
                                <a:lnTo>
                                  <a:pt x="1564386" y="278765"/>
                                </a:lnTo>
                                <a:lnTo>
                                  <a:pt x="1580540" y="262255"/>
                                </a:lnTo>
                                <a:lnTo>
                                  <a:pt x="1581785" y="260985"/>
                                </a:lnTo>
                                <a:close/>
                              </a:path>
                              <a:path w="5260975" h="631190">
                                <a:moveTo>
                                  <a:pt x="1618983" y="217805"/>
                                </a:moveTo>
                                <a:lnTo>
                                  <a:pt x="1618780" y="212725"/>
                                </a:lnTo>
                                <a:lnTo>
                                  <a:pt x="1618742" y="211455"/>
                                </a:lnTo>
                                <a:lnTo>
                                  <a:pt x="1617726" y="203847"/>
                                </a:lnTo>
                                <a:lnTo>
                                  <a:pt x="1613916" y="197497"/>
                                </a:lnTo>
                                <a:lnTo>
                                  <a:pt x="1609471" y="192798"/>
                                </a:lnTo>
                                <a:lnTo>
                                  <a:pt x="1609471" y="225425"/>
                                </a:lnTo>
                                <a:lnTo>
                                  <a:pt x="1609217" y="227965"/>
                                </a:lnTo>
                                <a:lnTo>
                                  <a:pt x="1609090" y="229247"/>
                                </a:lnTo>
                                <a:lnTo>
                                  <a:pt x="1608328" y="231775"/>
                                </a:lnTo>
                                <a:lnTo>
                                  <a:pt x="1606804" y="233045"/>
                                </a:lnTo>
                                <a:lnTo>
                                  <a:pt x="1605407" y="234315"/>
                                </a:lnTo>
                                <a:lnTo>
                                  <a:pt x="1603375" y="235585"/>
                                </a:lnTo>
                                <a:lnTo>
                                  <a:pt x="1601089" y="234315"/>
                                </a:lnTo>
                                <a:lnTo>
                                  <a:pt x="1596263" y="234315"/>
                                </a:lnTo>
                                <a:lnTo>
                                  <a:pt x="1593596" y="231775"/>
                                </a:lnTo>
                                <a:lnTo>
                                  <a:pt x="1590167" y="229247"/>
                                </a:lnTo>
                                <a:lnTo>
                                  <a:pt x="1586611" y="226695"/>
                                </a:lnTo>
                                <a:lnTo>
                                  <a:pt x="1571752" y="211455"/>
                                </a:lnTo>
                                <a:lnTo>
                                  <a:pt x="1568450" y="206375"/>
                                </a:lnTo>
                                <a:lnTo>
                                  <a:pt x="1565148" y="202565"/>
                                </a:lnTo>
                                <a:lnTo>
                                  <a:pt x="1563497" y="200025"/>
                                </a:lnTo>
                                <a:lnTo>
                                  <a:pt x="1563370" y="194945"/>
                                </a:lnTo>
                                <a:lnTo>
                                  <a:pt x="1564132" y="192405"/>
                                </a:lnTo>
                                <a:lnTo>
                                  <a:pt x="1565783" y="191135"/>
                                </a:lnTo>
                                <a:lnTo>
                                  <a:pt x="1568577" y="188595"/>
                                </a:lnTo>
                                <a:lnTo>
                                  <a:pt x="1572260" y="188595"/>
                                </a:lnTo>
                                <a:lnTo>
                                  <a:pt x="1574673" y="189865"/>
                                </a:lnTo>
                                <a:lnTo>
                                  <a:pt x="1580007" y="192405"/>
                                </a:lnTo>
                                <a:lnTo>
                                  <a:pt x="1589532" y="201295"/>
                                </a:lnTo>
                                <a:lnTo>
                                  <a:pt x="1600974" y="212725"/>
                                </a:lnTo>
                                <a:lnTo>
                                  <a:pt x="1604721" y="217805"/>
                                </a:lnTo>
                                <a:lnTo>
                                  <a:pt x="1607185" y="220345"/>
                                </a:lnTo>
                                <a:lnTo>
                                  <a:pt x="1608709" y="222897"/>
                                </a:lnTo>
                                <a:lnTo>
                                  <a:pt x="1609471" y="225425"/>
                                </a:lnTo>
                                <a:lnTo>
                                  <a:pt x="1609471" y="192798"/>
                                </a:lnTo>
                                <a:lnTo>
                                  <a:pt x="1605508" y="188595"/>
                                </a:lnTo>
                                <a:lnTo>
                                  <a:pt x="1603121" y="186055"/>
                                </a:lnTo>
                                <a:lnTo>
                                  <a:pt x="1598168" y="183515"/>
                                </a:lnTo>
                                <a:lnTo>
                                  <a:pt x="1592580" y="180975"/>
                                </a:lnTo>
                                <a:lnTo>
                                  <a:pt x="1581658" y="178435"/>
                                </a:lnTo>
                                <a:lnTo>
                                  <a:pt x="1570863" y="180975"/>
                                </a:lnTo>
                                <a:lnTo>
                                  <a:pt x="1566164" y="183515"/>
                                </a:lnTo>
                                <a:lnTo>
                                  <a:pt x="1562227" y="188595"/>
                                </a:lnTo>
                                <a:lnTo>
                                  <a:pt x="1555623" y="194945"/>
                                </a:lnTo>
                                <a:lnTo>
                                  <a:pt x="1552956" y="202565"/>
                                </a:lnTo>
                                <a:lnTo>
                                  <a:pt x="1554988" y="219075"/>
                                </a:lnTo>
                                <a:lnTo>
                                  <a:pt x="1558798" y="226695"/>
                                </a:lnTo>
                                <a:lnTo>
                                  <a:pt x="1571625" y="239395"/>
                                </a:lnTo>
                                <a:lnTo>
                                  <a:pt x="1578991" y="243205"/>
                                </a:lnTo>
                                <a:lnTo>
                                  <a:pt x="1595882" y="245745"/>
                                </a:lnTo>
                                <a:lnTo>
                                  <a:pt x="1603502" y="243205"/>
                                </a:lnTo>
                                <a:lnTo>
                                  <a:pt x="1610360" y="235585"/>
                                </a:lnTo>
                                <a:lnTo>
                                  <a:pt x="1614754" y="230505"/>
                                </a:lnTo>
                                <a:lnTo>
                                  <a:pt x="1617637" y="224155"/>
                                </a:lnTo>
                                <a:lnTo>
                                  <a:pt x="1618983" y="217805"/>
                                </a:lnTo>
                                <a:close/>
                              </a:path>
                              <a:path w="5260975" h="631190">
                                <a:moveTo>
                                  <a:pt x="1676654" y="156845"/>
                                </a:moveTo>
                                <a:lnTo>
                                  <a:pt x="1676361" y="155575"/>
                                </a:lnTo>
                                <a:lnTo>
                                  <a:pt x="1675511" y="151765"/>
                                </a:lnTo>
                                <a:lnTo>
                                  <a:pt x="1672793" y="149225"/>
                                </a:lnTo>
                                <a:lnTo>
                                  <a:pt x="1671447" y="147955"/>
                                </a:lnTo>
                                <a:lnTo>
                                  <a:pt x="1666062" y="144145"/>
                                </a:lnTo>
                                <a:lnTo>
                                  <a:pt x="1661287" y="143154"/>
                                </a:lnTo>
                                <a:lnTo>
                                  <a:pt x="1661287" y="167005"/>
                                </a:lnTo>
                                <a:lnTo>
                                  <a:pt x="1661287" y="174625"/>
                                </a:lnTo>
                                <a:lnTo>
                                  <a:pt x="1660017" y="177165"/>
                                </a:lnTo>
                                <a:lnTo>
                                  <a:pt x="1657223" y="179705"/>
                                </a:lnTo>
                                <a:lnTo>
                                  <a:pt x="1655699" y="182245"/>
                                </a:lnTo>
                                <a:lnTo>
                                  <a:pt x="1652016" y="182245"/>
                                </a:lnTo>
                                <a:lnTo>
                                  <a:pt x="1634363" y="164465"/>
                                </a:lnTo>
                                <a:lnTo>
                                  <a:pt x="1637576" y="161925"/>
                                </a:lnTo>
                                <a:lnTo>
                                  <a:pt x="1639189" y="160655"/>
                                </a:lnTo>
                                <a:lnTo>
                                  <a:pt x="1643507" y="156845"/>
                                </a:lnTo>
                                <a:lnTo>
                                  <a:pt x="1646936" y="156845"/>
                                </a:lnTo>
                                <a:lnTo>
                                  <a:pt x="1650492" y="155575"/>
                                </a:lnTo>
                                <a:lnTo>
                                  <a:pt x="1653794" y="156845"/>
                                </a:lnTo>
                                <a:lnTo>
                                  <a:pt x="1656969" y="160655"/>
                                </a:lnTo>
                                <a:lnTo>
                                  <a:pt x="1659890" y="163195"/>
                                </a:lnTo>
                                <a:lnTo>
                                  <a:pt x="1661287" y="167005"/>
                                </a:lnTo>
                                <a:lnTo>
                                  <a:pt x="1661287" y="143154"/>
                                </a:lnTo>
                                <a:lnTo>
                                  <a:pt x="1659991" y="142875"/>
                                </a:lnTo>
                                <a:lnTo>
                                  <a:pt x="1653247" y="145415"/>
                                </a:lnTo>
                                <a:lnTo>
                                  <a:pt x="1645793" y="149225"/>
                                </a:lnTo>
                                <a:lnTo>
                                  <a:pt x="1650873" y="141605"/>
                                </a:lnTo>
                                <a:lnTo>
                                  <a:pt x="1650949" y="136525"/>
                                </a:lnTo>
                                <a:lnTo>
                                  <a:pt x="1651000" y="133985"/>
                                </a:lnTo>
                                <a:lnTo>
                                  <a:pt x="1646047" y="128905"/>
                                </a:lnTo>
                                <a:lnTo>
                                  <a:pt x="1642237" y="125095"/>
                                </a:lnTo>
                                <a:lnTo>
                                  <a:pt x="1639824" y="125095"/>
                                </a:lnTo>
                                <a:lnTo>
                                  <a:pt x="1639824" y="147955"/>
                                </a:lnTo>
                                <a:lnTo>
                                  <a:pt x="1638808" y="154305"/>
                                </a:lnTo>
                                <a:lnTo>
                                  <a:pt x="1631315" y="161925"/>
                                </a:lnTo>
                                <a:lnTo>
                                  <a:pt x="1629994" y="160655"/>
                                </a:lnTo>
                                <a:lnTo>
                                  <a:pt x="1614170" y="145415"/>
                                </a:lnTo>
                                <a:lnTo>
                                  <a:pt x="1621917" y="137795"/>
                                </a:lnTo>
                                <a:lnTo>
                                  <a:pt x="1628648" y="136525"/>
                                </a:lnTo>
                                <a:lnTo>
                                  <a:pt x="1639824" y="147955"/>
                                </a:lnTo>
                                <a:lnTo>
                                  <a:pt x="1639824" y="125095"/>
                                </a:lnTo>
                                <a:lnTo>
                                  <a:pt x="1637792" y="125095"/>
                                </a:lnTo>
                                <a:lnTo>
                                  <a:pt x="1627378" y="127635"/>
                                </a:lnTo>
                                <a:lnTo>
                                  <a:pt x="1622171" y="130175"/>
                                </a:lnTo>
                                <a:lnTo>
                                  <a:pt x="1591945" y="160655"/>
                                </a:lnTo>
                                <a:lnTo>
                                  <a:pt x="1593723" y="163195"/>
                                </a:lnTo>
                                <a:lnTo>
                                  <a:pt x="1596009" y="160655"/>
                                </a:lnTo>
                                <a:lnTo>
                                  <a:pt x="1600962" y="160655"/>
                                </a:lnTo>
                                <a:lnTo>
                                  <a:pt x="1603502" y="161925"/>
                                </a:lnTo>
                                <a:lnTo>
                                  <a:pt x="1607058" y="165735"/>
                                </a:lnTo>
                                <a:lnTo>
                                  <a:pt x="1634109" y="193675"/>
                                </a:lnTo>
                                <a:lnTo>
                                  <a:pt x="1636395" y="194945"/>
                                </a:lnTo>
                                <a:lnTo>
                                  <a:pt x="1637792" y="197497"/>
                                </a:lnTo>
                                <a:lnTo>
                                  <a:pt x="1638300" y="200025"/>
                                </a:lnTo>
                                <a:lnTo>
                                  <a:pt x="1637411" y="202565"/>
                                </a:lnTo>
                                <a:lnTo>
                                  <a:pt x="1635379" y="205105"/>
                                </a:lnTo>
                                <a:lnTo>
                                  <a:pt x="1637284" y="206375"/>
                                </a:lnTo>
                                <a:lnTo>
                                  <a:pt x="1661172" y="182245"/>
                                </a:lnTo>
                                <a:lnTo>
                                  <a:pt x="1662430" y="180975"/>
                                </a:lnTo>
                                <a:lnTo>
                                  <a:pt x="1669034" y="174625"/>
                                </a:lnTo>
                                <a:lnTo>
                                  <a:pt x="1673225" y="168275"/>
                                </a:lnTo>
                                <a:lnTo>
                                  <a:pt x="1675003" y="161925"/>
                                </a:lnTo>
                                <a:lnTo>
                                  <a:pt x="1676654" y="156845"/>
                                </a:lnTo>
                                <a:close/>
                              </a:path>
                              <a:path w="5260975" h="631190">
                                <a:moveTo>
                                  <a:pt x="1729613" y="102235"/>
                                </a:moveTo>
                                <a:lnTo>
                                  <a:pt x="1728470" y="98425"/>
                                </a:lnTo>
                                <a:lnTo>
                                  <a:pt x="1724660" y="94615"/>
                                </a:lnTo>
                                <a:lnTo>
                                  <a:pt x="1720723" y="90805"/>
                                </a:lnTo>
                                <a:lnTo>
                                  <a:pt x="1715643" y="89535"/>
                                </a:lnTo>
                                <a:lnTo>
                                  <a:pt x="1714500" y="89776"/>
                                </a:lnTo>
                                <a:lnTo>
                                  <a:pt x="1714500" y="113665"/>
                                </a:lnTo>
                                <a:lnTo>
                                  <a:pt x="1714284" y="120015"/>
                                </a:lnTo>
                                <a:lnTo>
                                  <a:pt x="1714246" y="121285"/>
                                </a:lnTo>
                                <a:lnTo>
                                  <a:pt x="1712976" y="125095"/>
                                </a:lnTo>
                                <a:lnTo>
                                  <a:pt x="1710436" y="126365"/>
                                </a:lnTo>
                                <a:lnTo>
                                  <a:pt x="1709420" y="127635"/>
                                </a:lnTo>
                                <a:lnTo>
                                  <a:pt x="1708277" y="128905"/>
                                </a:lnTo>
                                <a:lnTo>
                                  <a:pt x="1705737" y="128905"/>
                                </a:lnTo>
                                <a:lnTo>
                                  <a:pt x="1704086" y="127635"/>
                                </a:lnTo>
                                <a:lnTo>
                                  <a:pt x="1701800" y="126365"/>
                                </a:lnTo>
                                <a:lnTo>
                                  <a:pt x="1687830" y="112395"/>
                                </a:lnTo>
                                <a:lnTo>
                                  <a:pt x="1692516" y="108585"/>
                                </a:lnTo>
                                <a:lnTo>
                                  <a:pt x="1694078" y="107315"/>
                                </a:lnTo>
                                <a:lnTo>
                                  <a:pt x="1699907" y="104775"/>
                                </a:lnTo>
                                <a:lnTo>
                                  <a:pt x="1705267" y="104775"/>
                                </a:lnTo>
                                <a:lnTo>
                                  <a:pt x="1710182" y="108585"/>
                                </a:lnTo>
                                <a:lnTo>
                                  <a:pt x="1713103" y="111125"/>
                                </a:lnTo>
                                <a:lnTo>
                                  <a:pt x="1714500" y="113665"/>
                                </a:lnTo>
                                <a:lnTo>
                                  <a:pt x="1714500" y="89776"/>
                                </a:lnTo>
                                <a:lnTo>
                                  <a:pt x="1709420" y="90805"/>
                                </a:lnTo>
                                <a:lnTo>
                                  <a:pt x="1704581" y="92075"/>
                                </a:lnTo>
                                <a:lnTo>
                                  <a:pt x="1699425" y="95885"/>
                                </a:lnTo>
                                <a:lnTo>
                                  <a:pt x="1693964" y="99695"/>
                                </a:lnTo>
                                <a:lnTo>
                                  <a:pt x="1688211" y="104775"/>
                                </a:lnTo>
                                <a:lnTo>
                                  <a:pt x="1684782" y="108585"/>
                                </a:lnTo>
                                <a:lnTo>
                                  <a:pt x="1682305" y="106045"/>
                                </a:lnTo>
                                <a:lnTo>
                                  <a:pt x="1671193" y="94615"/>
                                </a:lnTo>
                                <a:lnTo>
                                  <a:pt x="1669542" y="93345"/>
                                </a:lnTo>
                                <a:lnTo>
                                  <a:pt x="1669161" y="90805"/>
                                </a:lnTo>
                                <a:lnTo>
                                  <a:pt x="1668780" y="89535"/>
                                </a:lnTo>
                                <a:lnTo>
                                  <a:pt x="1669415" y="88265"/>
                                </a:lnTo>
                                <a:lnTo>
                                  <a:pt x="1671066" y="85725"/>
                                </a:lnTo>
                                <a:lnTo>
                                  <a:pt x="1669288" y="83185"/>
                                </a:lnTo>
                                <a:lnTo>
                                  <a:pt x="1646047" y="107315"/>
                                </a:lnTo>
                                <a:lnTo>
                                  <a:pt x="1647825" y="108585"/>
                                </a:lnTo>
                                <a:lnTo>
                                  <a:pt x="1649984" y="107315"/>
                                </a:lnTo>
                                <a:lnTo>
                                  <a:pt x="1651889" y="106045"/>
                                </a:lnTo>
                                <a:lnTo>
                                  <a:pt x="1655191" y="107315"/>
                                </a:lnTo>
                                <a:lnTo>
                                  <a:pt x="1689735" y="140335"/>
                                </a:lnTo>
                                <a:lnTo>
                                  <a:pt x="1691640" y="145415"/>
                                </a:lnTo>
                                <a:lnTo>
                                  <a:pt x="1691767" y="146685"/>
                                </a:lnTo>
                                <a:lnTo>
                                  <a:pt x="1691132" y="147955"/>
                                </a:lnTo>
                                <a:lnTo>
                                  <a:pt x="1689608" y="150495"/>
                                </a:lnTo>
                                <a:lnTo>
                                  <a:pt x="1691386" y="151765"/>
                                </a:lnTo>
                                <a:lnTo>
                                  <a:pt x="1714055" y="128905"/>
                                </a:lnTo>
                                <a:lnTo>
                                  <a:pt x="1722882" y="120015"/>
                                </a:lnTo>
                                <a:lnTo>
                                  <a:pt x="1727073" y="113665"/>
                                </a:lnTo>
                                <a:lnTo>
                                  <a:pt x="1728343" y="108585"/>
                                </a:lnTo>
                                <a:lnTo>
                                  <a:pt x="1729105" y="104775"/>
                                </a:lnTo>
                                <a:lnTo>
                                  <a:pt x="1729613" y="102235"/>
                                </a:lnTo>
                                <a:close/>
                              </a:path>
                              <a:path w="5260975" h="631190">
                                <a:moveTo>
                                  <a:pt x="1761363" y="81915"/>
                                </a:moveTo>
                                <a:lnTo>
                                  <a:pt x="1759585" y="80645"/>
                                </a:lnTo>
                                <a:lnTo>
                                  <a:pt x="1755775" y="83185"/>
                                </a:lnTo>
                                <a:lnTo>
                                  <a:pt x="1753997" y="81915"/>
                                </a:lnTo>
                                <a:lnTo>
                                  <a:pt x="1752219" y="81915"/>
                                </a:lnTo>
                                <a:lnTo>
                                  <a:pt x="1750187" y="80645"/>
                                </a:lnTo>
                                <a:lnTo>
                                  <a:pt x="1748028" y="78105"/>
                                </a:lnTo>
                                <a:lnTo>
                                  <a:pt x="1728444" y="59055"/>
                                </a:lnTo>
                                <a:lnTo>
                                  <a:pt x="1715389" y="46355"/>
                                </a:lnTo>
                                <a:lnTo>
                                  <a:pt x="1714881" y="42545"/>
                                </a:lnTo>
                                <a:lnTo>
                                  <a:pt x="1717929" y="38735"/>
                                </a:lnTo>
                                <a:lnTo>
                                  <a:pt x="1716151" y="36195"/>
                                </a:lnTo>
                                <a:lnTo>
                                  <a:pt x="1692783" y="60325"/>
                                </a:lnTo>
                                <a:lnTo>
                                  <a:pt x="1694561" y="61595"/>
                                </a:lnTo>
                                <a:lnTo>
                                  <a:pt x="1696593" y="60325"/>
                                </a:lnTo>
                                <a:lnTo>
                                  <a:pt x="1698371" y="59055"/>
                                </a:lnTo>
                                <a:lnTo>
                                  <a:pt x="1700149" y="60325"/>
                                </a:lnTo>
                                <a:lnTo>
                                  <a:pt x="1701800" y="60325"/>
                                </a:lnTo>
                                <a:lnTo>
                                  <a:pt x="1703832" y="61595"/>
                                </a:lnTo>
                                <a:lnTo>
                                  <a:pt x="1736852" y="94615"/>
                                </a:lnTo>
                                <a:lnTo>
                                  <a:pt x="1738122" y="97155"/>
                                </a:lnTo>
                                <a:lnTo>
                                  <a:pt x="1738376" y="98425"/>
                                </a:lnTo>
                                <a:lnTo>
                                  <a:pt x="1738503" y="99695"/>
                                </a:lnTo>
                                <a:lnTo>
                                  <a:pt x="1737868" y="102235"/>
                                </a:lnTo>
                                <a:lnTo>
                                  <a:pt x="1736217" y="103505"/>
                                </a:lnTo>
                                <a:lnTo>
                                  <a:pt x="1738122" y="104775"/>
                                </a:lnTo>
                                <a:lnTo>
                                  <a:pt x="1760067" y="83185"/>
                                </a:lnTo>
                                <a:lnTo>
                                  <a:pt x="1761363" y="81915"/>
                                </a:lnTo>
                                <a:close/>
                              </a:path>
                              <a:path w="5260975" h="631190">
                                <a:moveTo>
                                  <a:pt x="1795653" y="40005"/>
                                </a:moveTo>
                                <a:lnTo>
                                  <a:pt x="1794891" y="33655"/>
                                </a:lnTo>
                                <a:lnTo>
                                  <a:pt x="1792351" y="26035"/>
                                </a:lnTo>
                                <a:lnTo>
                                  <a:pt x="1789557" y="27305"/>
                                </a:lnTo>
                                <a:lnTo>
                                  <a:pt x="1790573" y="31115"/>
                                </a:lnTo>
                                <a:lnTo>
                                  <a:pt x="1790738" y="33655"/>
                                </a:lnTo>
                                <a:lnTo>
                                  <a:pt x="1779524" y="48895"/>
                                </a:lnTo>
                                <a:lnTo>
                                  <a:pt x="1774571" y="48895"/>
                                </a:lnTo>
                                <a:lnTo>
                                  <a:pt x="1768221" y="47625"/>
                                </a:lnTo>
                                <a:lnTo>
                                  <a:pt x="1761871" y="45085"/>
                                </a:lnTo>
                                <a:lnTo>
                                  <a:pt x="1755648" y="40005"/>
                                </a:lnTo>
                                <a:lnTo>
                                  <a:pt x="1759356" y="36195"/>
                                </a:lnTo>
                                <a:lnTo>
                                  <a:pt x="1780413" y="14605"/>
                                </a:lnTo>
                                <a:lnTo>
                                  <a:pt x="1776603" y="10795"/>
                                </a:lnTo>
                                <a:lnTo>
                                  <a:pt x="1772793" y="6985"/>
                                </a:lnTo>
                                <a:lnTo>
                                  <a:pt x="1765427" y="3175"/>
                                </a:lnTo>
                                <a:lnTo>
                                  <a:pt x="1765300" y="3175"/>
                                </a:lnTo>
                                <a:lnTo>
                                  <a:pt x="1765300" y="23495"/>
                                </a:lnTo>
                                <a:lnTo>
                                  <a:pt x="1752092" y="36195"/>
                                </a:lnTo>
                                <a:lnTo>
                                  <a:pt x="1750441" y="34925"/>
                                </a:lnTo>
                                <a:lnTo>
                                  <a:pt x="1745361" y="29845"/>
                                </a:lnTo>
                                <a:lnTo>
                                  <a:pt x="1742440" y="24765"/>
                                </a:lnTo>
                                <a:lnTo>
                                  <a:pt x="1740916" y="17145"/>
                                </a:lnTo>
                                <a:lnTo>
                                  <a:pt x="1741424" y="14605"/>
                                </a:lnTo>
                                <a:lnTo>
                                  <a:pt x="1744218" y="12065"/>
                                </a:lnTo>
                                <a:lnTo>
                                  <a:pt x="1746758" y="12065"/>
                                </a:lnTo>
                                <a:lnTo>
                                  <a:pt x="1748917" y="10795"/>
                                </a:lnTo>
                                <a:lnTo>
                                  <a:pt x="1751203" y="12065"/>
                                </a:lnTo>
                                <a:lnTo>
                                  <a:pt x="1756283" y="14605"/>
                                </a:lnTo>
                                <a:lnTo>
                                  <a:pt x="1760093" y="18415"/>
                                </a:lnTo>
                                <a:lnTo>
                                  <a:pt x="1765300" y="23495"/>
                                </a:lnTo>
                                <a:lnTo>
                                  <a:pt x="1765300" y="3175"/>
                                </a:lnTo>
                                <a:lnTo>
                                  <a:pt x="1751076" y="3175"/>
                                </a:lnTo>
                                <a:lnTo>
                                  <a:pt x="1745234" y="4445"/>
                                </a:lnTo>
                                <a:lnTo>
                                  <a:pt x="1735201" y="14605"/>
                                </a:lnTo>
                                <a:lnTo>
                                  <a:pt x="1732661" y="22225"/>
                                </a:lnTo>
                                <a:lnTo>
                                  <a:pt x="1732762" y="24765"/>
                                </a:lnTo>
                                <a:lnTo>
                                  <a:pt x="1732876" y="27305"/>
                                </a:lnTo>
                                <a:lnTo>
                                  <a:pt x="1732978" y="29845"/>
                                </a:lnTo>
                                <a:lnTo>
                                  <a:pt x="1757680" y="64135"/>
                                </a:lnTo>
                                <a:lnTo>
                                  <a:pt x="1764665" y="66675"/>
                                </a:lnTo>
                                <a:lnTo>
                                  <a:pt x="1770888" y="66675"/>
                                </a:lnTo>
                                <a:lnTo>
                                  <a:pt x="1794090" y="48895"/>
                                </a:lnTo>
                                <a:lnTo>
                                  <a:pt x="1795653" y="40005"/>
                                </a:lnTo>
                                <a:close/>
                              </a:path>
                              <a:path w="5260975" h="631190">
                                <a:moveTo>
                                  <a:pt x="1868170" y="541020"/>
                                </a:moveTo>
                                <a:lnTo>
                                  <a:pt x="1868043" y="533400"/>
                                </a:lnTo>
                                <a:lnTo>
                                  <a:pt x="1862328" y="528320"/>
                                </a:lnTo>
                                <a:lnTo>
                                  <a:pt x="1862963" y="535940"/>
                                </a:lnTo>
                                <a:lnTo>
                                  <a:pt x="1862455" y="543560"/>
                                </a:lnTo>
                                <a:lnTo>
                                  <a:pt x="1860804" y="548640"/>
                                </a:lnTo>
                                <a:lnTo>
                                  <a:pt x="1859280" y="553720"/>
                                </a:lnTo>
                                <a:lnTo>
                                  <a:pt x="1856359" y="558800"/>
                                </a:lnTo>
                                <a:lnTo>
                                  <a:pt x="1852168" y="562610"/>
                                </a:lnTo>
                                <a:lnTo>
                                  <a:pt x="1847215" y="567690"/>
                                </a:lnTo>
                                <a:lnTo>
                                  <a:pt x="1841881" y="570230"/>
                                </a:lnTo>
                                <a:lnTo>
                                  <a:pt x="1836166" y="571500"/>
                                </a:lnTo>
                                <a:lnTo>
                                  <a:pt x="1830578" y="571500"/>
                                </a:lnTo>
                                <a:lnTo>
                                  <a:pt x="1794002" y="547370"/>
                                </a:lnTo>
                                <a:lnTo>
                                  <a:pt x="1786763" y="533400"/>
                                </a:lnTo>
                                <a:lnTo>
                                  <a:pt x="1784604" y="528320"/>
                                </a:lnTo>
                                <a:lnTo>
                                  <a:pt x="1803654" y="494030"/>
                                </a:lnTo>
                                <a:lnTo>
                                  <a:pt x="1810766" y="494030"/>
                                </a:lnTo>
                                <a:lnTo>
                                  <a:pt x="1817751" y="492760"/>
                                </a:lnTo>
                                <a:lnTo>
                                  <a:pt x="1824990" y="495300"/>
                                </a:lnTo>
                                <a:lnTo>
                                  <a:pt x="1832356" y="499110"/>
                                </a:lnTo>
                                <a:lnTo>
                                  <a:pt x="1834261" y="497840"/>
                                </a:lnTo>
                                <a:lnTo>
                                  <a:pt x="1829181" y="492760"/>
                                </a:lnTo>
                                <a:lnTo>
                                  <a:pt x="1811401" y="474980"/>
                                </a:lnTo>
                                <a:lnTo>
                                  <a:pt x="1809623" y="476250"/>
                                </a:lnTo>
                                <a:lnTo>
                                  <a:pt x="1811020" y="478790"/>
                                </a:lnTo>
                                <a:lnTo>
                                  <a:pt x="1811655" y="480060"/>
                                </a:lnTo>
                                <a:lnTo>
                                  <a:pt x="1811655" y="483870"/>
                                </a:lnTo>
                                <a:lnTo>
                                  <a:pt x="1811147" y="485140"/>
                                </a:lnTo>
                                <a:lnTo>
                                  <a:pt x="1809369" y="486410"/>
                                </a:lnTo>
                                <a:lnTo>
                                  <a:pt x="1806829" y="487680"/>
                                </a:lnTo>
                                <a:lnTo>
                                  <a:pt x="1802765" y="490220"/>
                                </a:lnTo>
                                <a:lnTo>
                                  <a:pt x="1774215" y="516890"/>
                                </a:lnTo>
                                <a:lnTo>
                                  <a:pt x="1770240" y="535940"/>
                                </a:lnTo>
                                <a:lnTo>
                                  <a:pt x="1770138" y="537210"/>
                                </a:lnTo>
                                <a:lnTo>
                                  <a:pt x="1784731" y="572770"/>
                                </a:lnTo>
                                <a:lnTo>
                                  <a:pt x="1814195" y="586740"/>
                                </a:lnTo>
                                <a:lnTo>
                                  <a:pt x="1822450" y="586740"/>
                                </a:lnTo>
                                <a:lnTo>
                                  <a:pt x="1858899" y="565150"/>
                                </a:lnTo>
                                <a:lnTo>
                                  <a:pt x="1867154" y="547370"/>
                                </a:lnTo>
                                <a:lnTo>
                                  <a:pt x="1868170" y="541020"/>
                                </a:lnTo>
                                <a:close/>
                              </a:path>
                              <a:path w="5260975" h="631190">
                                <a:moveTo>
                                  <a:pt x="1937258" y="483870"/>
                                </a:moveTo>
                                <a:lnTo>
                                  <a:pt x="1935467" y="481330"/>
                                </a:lnTo>
                                <a:lnTo>
                                  <a:pt x="1933575" y="483870"/>
                                </a:lnTo>
                                <a:lnTo>
                                  <a:pt x="1931797" y="485140"/>
                                </a:lnTo>
                                <a:lnTo>
                                  <a:pt x="1930146" y="483870"/>
                                </a:lnTo>
                                <a:lnTo>
                                  <a:pt x="1928355" y="483870"/>
                                </a:lnTo>
                                <a:lnTo>
                                  <a:pt x="1926209" y="482600"/>
                                </a:lnTo>
                                <a:lnTo>
                                  <a:pt x="1914944" y="471170"/>
                                </a:lnTo>
                                <a:lnTo>
                                  <a:pt x="1904936" y="461010"/>
                                </a:lnTo>
                                <a:lnTo>
                                  <a:pt x="1891144" y="447040"/>
                                </a:lnTo>
                                <a:lnTo>
                                  <a:pt x="1891144" y="443230"/>
                                </a:lnTo>
                                <a:lnTo>
                                  <a:pt x="1892046" y="441960"/>
                                </a:lnTo>
                                <a:lnTo>
                                  <a:pt x="1893697" y="440690"/>
                                </a:lnTo>
                                <a:lnTo>
                                  <a:pt x="1891906" y="438150"/>
                                </a:lnTo>
                                <a:lnTo>
                                  <a:pt x="1868932" y="461010"/>
                                </a:lnTo>
                                <a:lnTo>
                                  <a:pt x="1870710" y="463550"/>
                                </a:lnTo>
                                <a:lnTo>
                                  <a:pt x="1872234" y="461010"/>
                                </a:lnTo>
                                <a:lnTo>
                                  <a:pt x="1877060" y="461010"/>
                                </a:lnTo>
                                <a:lnTo>
                                  <a:pt x="1879092" y="462280"/>
                                </a:lnTo>
                                <a:lnTo>
                                  <a:pt x="1881492" y="464820"/>
                                </a:lnTo>
                                <a:lnTo>
                                  <a:pt x="1890903" y="500380"/>
                                </a:lnTo>
                                <a:lnTo>
                                  <a:pt x="1876628" y="486410"/>
                                </a:lnTo>
                                <a:lnTo>
                                  <a:pt x="1866265" y="476250"/>
                                </a:lnTo>
                                <a:lnTo>
                                  <a:pt x="1864741" y="473710"/>
                                </a:lnTo>
                                <a:lnTo>
                                  <a:pt x="1864233" y="471170"/>
                                </a:lnTo>
                                <a:lnTo>
                                  <a:pt x="1864868" y="468630"/>
                                </a:lnTo>
                                <a:lnTo>
                                  <a:pt x="1866519" y="467360"/>
                                </a:lnTo>
                                <a:lnTo>
                                  <a:pt x="1864741" y="466090"/>
                                </a:lnTo>
                                <a:lnTo>
                                  <a:pt x="1841627" y="488950"/>
                                </a:lnTo>
                                <a:lnTo>
                                  <a:pt x="1843405" y="490220"/>
                                </a:lnTo>
                                <a:lnTo>
                                  <a:pt x="1846834" y="486410"/>
                                </a:lnTo>
                                <a:lnTo>
                                  <a:pt x="1850771" y="487680"/>
                                </a:lnTo>
                                <a:lnTo>
                                  <a:pt x="1885823" y="521970"/>
                                </a:lnTo>
                                <a:lnTo>
                                  <a:pt x="1887207" y="524510"/>
                                </a:lnTo>
                                <a:lnTo>
                                  <a:pt x="1887728" y="528320"/>
                                </a:lnTo>
                                <a:lnTo>
                                  <a:pt x="1886966" y="529590"/>
                                </a:lnTo>
                                <a:lnTo>
                                  <a:pt x="1885188" y="532130"/>
                                </a:lnTo>
                                <a:lnTo>
                                  <a:pt x="1886966" y="533400"/>
                                </a:lnTo>
                                <a:lnTo>
                                  <a:pt x="1908670" y="511810"/>
                                </a:lnTo>
                                <a:lnTo>
                                  <a:pt x="1909953" y="510540"/>
                                </a:lnTo>
                                <a:lnTo>
                                  <a:pt x="1908175" y="509270"/>
                                </a:lnTo>
                                <a:lnTo>
                                  <a:pt x="1905127" y="511810"/>
                                </a:lnTo>
                                <a:lnTo>
                                  <a:pt x="1901571" y="510540"/>
                                </a:lnTo>
                                <a:lnTo>
                                  <a:pt x="1897253" y="506730"/>
                                </a:lnTo>
                                <a:lnTo>
                                  <a:pt x="1895614" y="500380"/>
                                </a:lnTo>
                                <a:lnTo>
                                  <a:pt x="1888109" y="471170"/>
                                </a:lnTo>
                                <a:lnTo>
                                  <a:pt x="1910194" y="494030"/>
                                </a:lnTo>
                                <a:lnTo>
                                  <a:pt x="1914652" y="497840"/>
                                </a:lnTo>
                                <a:lnTo>
                                  <a:pt x="1915287" y="501650"/>
                                </a:lnTo>
                                <a:lnTo>
                                  <a:pt x="1912366" y="504190"/>
                                </a:lnTo>
                                <a:lnTo>
                                  <a:pt x="1914131" y="506730"/>
                                </a:lnTo>
                                <a:lnTo>
                                  <a:pt x="1935962" y="485140"/>
                                </a:lnTo>
                                <a:lnTo>
                                  <a:pt x="1937258" y="483870"/>
                                </a:lnTo>
                                <a:close/>
                              </a:path>
                              <a:path w="5260975" h="631190">
                                <a:moveTo>
                                  <a:pt x="1977898" y="443230"/>
                                </a:moveTo>
                                <a:lnTo>
                                  <a:pt x="1976120" y="440690"/>
                                </a:lnTo>
                                <a:lnTo>
                                  <a:pt x="1974215" y="443230"/>
                                </a:lnTo>
                                <a:lnTo>
                                  <a:pt x="1969008" y="443230"/>
                                </a:lnTo>
                                <a:lnTo>
                                  <a:pt x="1966722" y="441960"/>
                                </a:lnTo>
                                <a:lnTo>
                                  <a:pt x="1963674" y="438150"/>
                                </a:lnTo>
                                <a:lnTo>
                                  <a:pt x="1944624" y="419100"/>
                                </a:lnTo>
                                <a:lnTo>
                                  <a:pt x="1930654" y="405130"/>
                                </a:lnTo>
                                <a:lnTo>
                                  <a:pt x="1938642" y="397510"/>
                                </a:lnTo>
                                <a:lnTo>
                                  <a:pt x="1941576" y="396240"/>
                                </a:lnTo>
                                <a:lnTo>
                                  <a:pt x="1946529" y="396240"/>
                                </a:lnTo>
                                <a:lnTo>
                                  <a:pt x="1949577" y="397510"/>
                                </a:lnTo>
                                <a:lnTo>
                                  <a:pt x="1953387" y="400050"/>
                                </a:lnTo>
                                <a:lnTo>
                                  <a:pt x="1955165" y="398780"/>
                                </a:lnTo>
                                <a:lnTo>
                                  <a:pt x="1952536" y="396240"/>
                                </a:lnTo>
                                <a:lnTo>
                                  <a:pt x="1943354" y="387350"/>
                                </a:lnTo>
                                <a:lnTo>
                                  <a:pt x="1898256" y="431800"/>
                                </a:lnTo>
                                <a:lnTo>
                                  <a:pt x="1910067" y="443230"/>
                                </a:lnTo>
                                <a:lnTo>
                                  <a:pt x="1911858" y="441960"/>
                                </a:lnTo>
                                <a:lnTo>
                                  <a:pt x="1908937" y="438150"/>
                                </a:lnTo>
                                <a:lnTo>
                                  <a:pt x="1907667" y="434340"/>
                                </a:lnTo>
                                <a:lnTo>
                                  <a:pt x="1907781" y="429260"/>
                                </a:lnTo>
                                <a:lnTo>
                                  <a:pt x="1909432" y="426720"/>
                                </a:lnTo>
                                <a:lnTo>
                                  <a:pt x="1917065" y="419100"/>
                                </a:lnTo>
                                <a:lnTo>
                                  <a:pt x="1950085" y="452120"/>
                                </a:lnTo>
                                <a:lnTo>
                                  <a:pt x="1953006" y="454660"/>
                                </a:lnTo>
                                <a:lnTo>
                                  <a:pt x="1954657" y="457200"/>
                                </a:lnTo>
                                <a:lnTo>
                                  <a:pt x="1955165" y="461010"/>
                                </a:lnTo>
                                <a:lnTo>
                                  <a:pt x="1954403" y="462280"/>
                                </a:lnTo>
                                <a:lnTo>
                                  <a:pt x="1952498" y="464820"/>
                                </a:lnTo>
                                <a:lnTo>
                                  <a:pt x="1954276" y="466090"/>
                                </a:lnTo>
                                <a:lnTo>
                                  <a:pt x="1977898" y="443230"/>
                                </a:lnTo>
                                <a:close/>
                              </a:path>
                              <a:path w="5260975" h="631190">
                                <a:moveTo>
                                  <a:pt x="2042795" y="378472"/>
                                </a:moveTo>
                                <a:lnTo>
                                  <a:pt x="2041017" y="375920"/>
                                </a:lnTo>
                                <a:lnTo>
                                  <a:pt x="2038985" y="378472"/>
                                </a:lnTo>
                                <a:lnTo>
                                  <a:pt x="2034032" y="378472"/>
                                </a:lnTo>
                                <a:lnTo>
                                  <a:pt x="1998091" y="342900"/>
                                </a:lnTo>
                                <a:lnTo>
                                  <a:pt x="1996567" y="337820"/>
                                </a:lnTo>
                                <a:lnTo>
                                  <a:pt x="1997456" y="336550"/>
                                </a:lnTo>
                                <a:lnTo>
                                  <a:pt x="1999361" y="334022"/>
                                </a:lnTo>
                                <a:lnTo>
                                  <a:pt x="1997583" y="332740"/>
                                </a:lnTo>
                                <a:lnTo>
                                  <a:pt x="1974596" y="355600"/>
                                </a:lnTo>
                                <a:lnTo>
                                  <a:pt x="1976374" y="356870"/>
                                </a:lnTo>
                                <a:lnTo>
                                  <a:pt x="1978279" y="355600"/>
                                </a:lnTo>
                                <a:lnTo>
                                  <a:pt x="1980057" y="354330"/>
                                </a:lnTo>
                                <a:lnTo>
                                  <a:pt x="1981581" y="355600"/>
                                </a:lnTo>
                                <a:lnTo>
                                  <a:pt x="1983105" y="355600"/>
                                </a:lnTo>
                                <a:lnTo>
                                  <a:pt x="1985010" y="356870"/>
                                </a:lnTo>
                                <a:lnTo>
                                  <a:pt x="1987169" y="359422"/>
                                </a:lnTo>
                                <a:lnTo>
                                  <a:pt x="1999234" y="372122"/>
                                </a:lnTo>
                                <a:lnTo>
                                  <a:pt x="1986153" y="384810"/>
                                </a:lnTo>
                                <a:lnTo>
                                  <a:pt x="1983765" y="382270"/>
                                </a:lnTo>
                                <a:lnTo>
                                  <a:pt x="1974215" y="372122"/>
                                </a:lnTo>
                                <a:lnTo>
                                  <a:pt x="1971548" y="369570"/>
                                </a:lnTo>
                                <a:lnTo>
                                  <a:pt x="1970024" y="368300"/>
                                </a:lnTo>
                                <a:lnTo>
                                  <a:pt x="1969897" y="364490"/>
                                </a:lnTo>
                                <a:lnTo>
                                  <a:pt x="1970532" y="363220"/>
                                </a:lnTo>
                                <a:lnTo>
                                  <a:pt x="1972056" y="361950"/>
                                </a:lnTo>
                                <a:lnTo>
                                  <a:pt x="1970278" y="359422"/>
                                </a:lnTo>
                                <a:lnTo>
                                  <a:pt x="1947291" y="383540"/>
                                </a:lnTo>
                                <a:lnTo>
                                  <a:pt x="1949069" y="384810"/>
                                </a:lnTo>
                                <a:lnTo>
                                  <a:pt x="1950974" y="382270"/>
                                </a:lnTo>
                                <a:lnTo>
                                  <a:pt x="1956054" y="382270"/>
                                </a:lnTo>
                                <a:lnTo>
                                  <a:pt x="1958340" y="383540"/>
                                </a:lnTo>
                                <a:lnTo>
                                  <a:pt x="1991614" y="416560"/>
                                </a:lnTo>
                                <a:lnTo>
                                  <a:pt x="1993011" y="419100"/>
                                </a:lnTo>
                                <a:lnTo>
                                  <a:pt x="1993519" y="422910"/>
                                </a:lnTo>
                                <a:lnTo>
                                  <a:pt x="1992630" y="424180"/>
                                </a:lnTo>
                                <a:lnTo>
                                  <a:pt x="1990725" y="426720"/>
                                </a:lnTo>
                                <a:lnTo>
                                  <a:pt x="1992503" y="427990"/>
                                </a:lnTo>
                                <a:lnTo>
                                  <a:pt x="2015617" y="405130"/>
                                </a:lnTo>
                                <a:lnTo>
                                  <a:pt x="2013839" y="403860"/>
                                </a:lnTo>
                                <a:lnTo>
                                  <a:pt x="2012188" y="405130"/>
                                </a:lnTo>
                                <a:lnTo>
                                  <a:pt x="2007616" y="405130"/>
                                </a:lnTo>
                                <a:lnTo>
                                  <a:pt x="2005330" y="403860"/>
                                </a:lnTo>
                                <a:lnTo>
                                  <a:pt x="2002536" y="401320"/>
                                </a:lnTo>
                                <a:lnTo>
                                  <a:pt x="1989201" y="387350"/>
                                </a:lnTo>
                                <a:lnTo>
                                  <a:pt x="1991817" y="384810"/>
                                </a:lnTo>
                                <a:lnTo>
                                  <a:pt x="2002282" y="374650"/>
                                </a:lnTo>
                                <a:lnTo>
                                  <a:pt x="2015871" y="388620"/>
                                </a:lnTo>
                                <a:lnTo>
                                  <a:pt x="2018665" y="391160"/>
                                </a:lnTo>
                                <a:lnTo>
                                  <a:pt x="2020189" y="393700"/>
                                </a:lnTo>
                                <a:lnTo>
                                  <a:pt x="2020316" y="396240"/>
                                </a:lnTo>
                                <a:lnTo>
                                  <a:pt x="2019554" y="397510"/>
                                </a:lnTo>
                                <a:lnTo>
                                  <a:pt x="2018030" y="398780"/>
                                </a:lnTo>
                                <a:lnTo>
                                  <a:pt x="2019808" y="401320"/>
                                </a:lnTo>
                                <a:lnTo>
                                  <a:pt x="2042795" y="378472"/>
                                </a:lnTo>
                                <a:close/>
                              </a:path>
                              <a:path w="5260975" h="631190">
                                <a:moveTo>
                                  <a:pt x="2101088" y="320040"/>
                                </a:moveTo>
                                <a:lnTo>
                                  <a:pt x="2099183" y="317500"/>
                                </a:lnTo>
                                <a:lnTo>
                                  <a:pt x="2097278" y="320040"/>
                                </a:lnTo>
                                <a:lnTo>
                                  <a:pt x="2092198" y="320040"/>
                                </a:lnTo>
                                <a:lnTo>
                                  <a:pt x="2056130" y="285750"/>
                                </a:lnTo>
                                <a:lnTo>
                                  <a:pt x="2054987" y="283222"/>
                                </a:lnTo>
                                <a:lnTo>
                                  <a:pt x="2054987" y="279400"/>
                                </a:lnTo>
                                <a:lnTo>
                                  <a:pt x="2055876" y="278130"/>
                                </a:lnTo>
                                <a:lnTo>
                                  <a:pt x="2057527" y="275590"/>
                                </a:lnTo>
                                <a:lnTo>
                                  <a:pt x="2055749" y="274320"/>
                                </a:lnTo>
                                <a:lnTo>
                                  <a:pt x="2032762" y="297180"/>
                                </a:lnTo>
                                <a:lnTo>
                                  <a:pt x="2034540" y="299720"/>
                                </a:lnTo>
                                <a:lnTo>
                                  <a:pt x="2036064" y="297180"/>
                                </a:lnTo>
                                <a:lnTo>
                                  <a:pt x="2040763" y="297180"/>
                                </a:lnTo>
                                <a:lnTo>
                                  <a:pt x="2042795" y="298450"/>
                                </a:lnTo>
                                <a:lnTo>
                                  <a:pt x="2045208" y="300990"/>
                                </a:lnTo>
                                <a:lnTo>
                                  <a:pt x="2054733" y="336550"/>
                                </a:lnTo>
                                <a:lnTo>
                                  <a:pt x="2040432" y="322580"/>
                                </a:lnTo>
                                <a:lnTo>
                                  <a:pt x="2032635" y="314972"/>
                                </a:lnTo>
                                <a:lnTo>
                                  <a:pt x="2029968" y="312420"/>
                                </a:lnTo>
                                <a:lnTo>
                                  <a:pt x="2028571" y="309880"/>
                                </a:lnTo>
                                <a:lnTo>
                                  <a:pt x="2028063" y="307340"/>
                                </a:lnTo>
                                <a:lnTo>
                                  <a:pt x="2028698" y="304800"/>
                                </a:lnTo>
                                <a:lnTo>
                                  <a:pt x="2030349" y="303530"/>
                                </a:lnTo>
                                <a:lnTo>
                                  <a:pt x="2028571" y="300990"/>
                                </a:lnTo>
                                <a:lnTo>
                                  <a:pt x="2005457" y="325120"/>
                                </a:lnTo>
                                <a:lnTo>
                                  <a:pt x="2007235" y="326390"/>
                                </a:lnTo>
                                <a:lnTo>
                                  <a:pt x="2010664" y="322580"/>
                                </a:lnTo>
                                <a:lnTo>
                                  <a:pt x="2014601" y="323850"/>
                                </a:lnTo>
                                <a:lnTo>
                                  <a:pt x="2019173" y="327672"/>
                                </a:lnTo>
                                <a:lnTo>
                                  <a:pt x="2049653" y="358140"/>
                                </a:lnTo>
                                <a:lnTo>
                                  <a:pt x="2051050" y="360680"/>
                                </a:lnTo>
                                <a:lnTo>
                                  <a:pt x="2051558" y="364490"/>
                                </a:lnTo>
                                <a:lnTo>
                                  <a:pt x="2050796" y="365772"/>
                                </a:lnTo>
                                <a:lnTo>
                                  <a:pt x="2048891" y="368300"/>
                                </a:lnTo>
                                <a:lnTo>
                                  <a:pt x="2050796" y="369570"/>
                                </a:lnTo>
                                <a:lnTo>
                                  <a:pt x="2072500" y="347980"/>
                                </a:lnTo>
                                <a:lnTo>
                                  <a:pt x="2073783" y="346722"/>
                                </a:lnTo>
                                <a:lnTo>
                                  <a:pt x="2072005" y="345440"/>
                                </a:lnTo>
                                <a:lnTo>
                                  <a:pt x="2068957" y="347980"/>
                                </a:lnTo>
                                <a:lnTo>
                                  <a:pt x="2065401" y="346722"/>
                                </a:lnTo>
                                <a:lnTo>
                                  <a:pt x="2061083" y="342900"/>
                                </a:lnTo>
                                <a:lnTo>
                                  <a:pt x="2059444" y="336550"/>
                                </a:lnTo>
                                <a:lnTo>
                                  <a:pt x="2051939" y="307340"/>
                                </a:lnTo>
                                <a:lnTo>
                                  <a:pt x="2074037" y="330200"/>
                                </a:lnTo>
                                <a:lnTo>
                                  <a:pt x="2078355" y="334022"/>
                                </a:lnTo>
                                <a:lnTo>
                                  <a:pt x="2079117" y="337820"/>
                                </a:lnTo>
                                <a:lnTo>
                                  <a:pt x="2076196" y="340372"/>
                                </a:lnTo>
                                <a:lnTo>
                                  <a:pt x="2077974" y="342900"/>
                                </a:lnTo>
                                <a:lnTo>
                                  <a:pt x="2101088" y="320040"/>
                                </a:lnTo>
                                <a:close/>
                              </a:path>
                              <a:path w="5260975" h="631190">
                                <a:moveTo>
                                  <a:pt x="2161413" y="259080"/>
                                </a:moveTo>
                                <a:lnTo>
                                  <a:pt x="2159635" y="257822"/>
                                </a:lnTo>
                                <a:lnTo>
                                  <a:pt x="2156968" y="260350"/>
                                </a:lnTo>
                                <a:lnTo>
                                  <a:pt x="2152650" y="260350"/>
                                </a:lnTo>
                                <a:lnTo>
                                  <a:pt x="2146681" y="259080"/>
                                </a:lnTo>
                                <a:lnTo>
                                  <a:pt x="2129155" y="254000"/>
                                </a:lnTo>
                                <a:lnTo>
                                  <a:pt x="2124710" y="254000"/>
                                </a:lnTo>
                                <a:lnTo>
                                  <a:pt x="2119630" y="255270"/>
                                </a:lnTo>
                                <a:lnTo>
                                  <a:pt x="2116328" y="256540"/>
                                </a:lnTo>
                                <a:lnTo>
                                  <a:pt x="2112518" y="259080"/>
                                </a:lnTo>
                                <a:lnTo>
                                  <a:pt x="2112391" y="254000"/>
                                </a:lnTo>
                                <a:lnTo>
                                  <a:pt x="2111629" y="251472"/>
                                </a:lnTo>
                                <a:lnTo>
                                  <a:pt x="2110232" y="248920"/>
                                </a:lnTo>
                                <a:lnTo>
                                  <a:pt x="2107946" y="243840"/>
                                </a:lnTo>
                                <a:lnTo>
                                  <a:pt x="2105279" y="237490"/>
                                </a:lnTo>
                                <a:lnTo>
                                  <a:pt x="2104771" y="233680"/>
                                </a:lnTo>
                                <a:lnTo>
                                  <a:pt x="2107438" y="231140"/>
                                </a:lnTo>
                                <a:lnTo>
                                  <a:pt x="2109343" y="231140"/>
                                </a:lnTo>
                                <a:lnTo>
                                  <a:pt x="2112010" y="233680"/>
                                </a:lnTo>
                                <a:lnTo>
                                  <a:pt x="2115820" y="237490"/>
                                </a:lnTo>
                                <a:lnTo>
                                  <a:pt x="2119503" y="237490"/>
                                </a:lnTo>
                                <a:lnTo>
                                  <a:pt x="2124964" y="232422"/>
                                </a:lnTo>
                                <a:lnTo>
                                  <a:pt x="2125345" y="231140"/>
                                </a:lnTo>
                                <a:lnTo>
                                  <a:pt x="2125726" y="229870"/>
                                </a:lnTo>
                                <a:lnTo>
                                  <a:pt x="2117471" y="218440"/>
                                </a:lnTo>
                                <a:lnTo>
                                  <a:pt x="2114042" y="218440"/>
                                </a:lnTo>
                                <a:lnTo>
                                  <a:pt x="2110740" y="219722"/>
                                </a:lnTo>
                                <a:lnTo>
                                  <a:pt x="2107819" y="220980"/>
                                </a:lnTo>
                                <a:lnTo>
                                  <a:pt x="2102231" y="226072"/>
                                </a:lnTo>
                                <a:lnTo>
                                  <a:pt x="2100707" y="229870"/>
                                </a:lnTo>
                                <a:lnTo>
                                  <a:pt x="2100707" y="233680"/>
                                </a:lnTo>
                                <a:lnTo>
                                  <a:pt x="2100834" y="237490"/>
                                </a:lnTo>
                                <a:lnTo>
                                  <a:pt x="2102231" y="241300"/>
                                </a:lnTo>
                                <a:lnTo>
                                  <a:pt x="2105279" y="247650"/>
                                </a:lnTo>
                                <a:lnTo>
                                  <a:pt x="2107311" y="252730"/>
                                </a:lnTo>
                                <a:lnTo>
                                  <a:pt x="2108327" y="256540"/>
                                </a:lnTo>
                                <a:lnTo>
                                  <a:pt x="2108200" y="259080"/>
                                </a:lnTo>
                                <a:lnTo>
                                  <a:pt x="2108073" y="260350"/>
                                </a:lnTo>
                                <a:lnTo>
                                  <a:pt x="2107946" y="261620"/>
                                </a:lnTo>
                                <a:lnTo>
                                  <a:pt x="2106041" y="264172"/>
                                </a:lnTo>
                                <a:lnTo>
                                  <a:pt x="2102485" y="267970"/>
                                </a:lnTo>
                                <a:lnTo>
                                  <a:pt x="2099919" y="265430"/>
                                </a:lnTo>
                                <a:lnTo>
                                  <a:pt x="2088388" y="254000"/>
                                </a:lnTo>
                                <a:lnTo>
                                  <a:pt x="2086737" y="251472"/>
                                </a:lnTo>
                                <a:lnTo>
                                  <a:pt x="2086229" y="248920"/>
                                </a:lnTo>
                                <a:lnTo>
                                  <a:pt x="2086864" y="246380"/>
                                </a:lnTo>
                                <a:lnTo>
                                  <a:pt x="2088515" y="245122"/>
                                </a:lnTo>
                                <a:lnTo>
                                  <a:pt x="2086737" y="243840"/>
                                </a:lnTo>
                                <a:lnTo>
                                  <a:pt x="2063750" y="266700"/>
                                </a:lnTo>
                                <a:lnTo>
                                  <a:pt x="2065528" y="267970"/>
                                </a:lnTo>
                                <a:lnTo>
                                  <a:pt x="2069338" y="265430"/>
                                </a:lnTo>
                                <a:lnTo>
                                  <a:pt x="2071116" y="265430"/>
                                </a:lnTo>
                                <a:lnTo>
                                  <a:pt x="2073021" y="266700"/>
                                </a:lnTo>
                                <a:lnTo>
                                  <a:pt x="2075434" y="267970"/>
                                </a:lnTo>
                                <a:lnTo>
                                  <a:pt x="2108327" y="300990"/>
                                </a:lnTo>
                                <a:lnTo>
                                  <a:pt x="2109851" y="303530"/>
                                </a:lnTo>
                                <a:lnTo>
                                  <a:pt x="2109597" y="304800"/>
                                </a:lnTo>
                                <a:lnTo>
                                  <a:pt x="2109470" y="307340"/>
                                </a:lnTo>
                                <a:lnTo>
                                  <a:pt x="2108708" y="308622"/>
                                </a:lnTo>
                                <a:lnTo>
                                  <a:pt x="2107184" y="309880"/>
                                </a:lnTo>
                                <a:lnTo>
                                  <a:pt x="2108962" y="311150"/>
                                </a:lnTo>
                                <a:lnTo>
                                  <a:pt x="2132076" y="288290"/>
                                </a:lnTo>
                                <a:lnTo>
                                  <a:pt x="2130171" y="287020"/>
                                </a:lnTo>
                                <a:lnTo>
                                  <a:pt x="2128520" y="288290"/>
                                </a:lnTo>
                                <a:lnTo>
                                  <a:pt x="2123313" y="288290"/>
                                </a:lnTo>
                                <a:lnTo>
                                  <a:pt x="2121027" y="287020"/>
                                </a:lnTo>
                                <a:lnTo>
                                  <a:pt x="2118233" y="283222"/>
                                </a:lnTo>
                                <a:lnTo>
                                  <a:pt x="2105533" y="270522"/>
                                </a:lnTo>
                                <a:lnTo>
                                  <a:pt x="2108454" y="267970"/>
                                </a:lnTo>
                                <a:lnTo>
                                  <a:pt x="2144014" y="276872"/>
                                </a:lnTo>
                                <a:lnTo>
                                  <a:pt x="2160168" y="260350"/>
                                </a:lnTo>
                                <a:lnTo>
                                  <a:pt x="2161413" y="259080"/>
                                </a:lnTo>
                                <a:close/>
                              </a:path>
                              <a:path w="5260975" h="631190">
                                <a:moveTo>
                                  <a:pt x="2198547" y="215900"/>
                                </a:moveTo>
                                <a:lnTo>
                                  <a:pt x="2198370" y="209550"/>
                                </a:lnTo>
                                <a:lnTo>
                                  <a:pt x="2197354" y="201930"/>
                                </a:lnTo>
                                <a:lnTo>
                                  <a:pt x="2193544" y="194322"/>
                                </a:lnTo>
                                <a:lnTo>
                                  <a:pt x="2188972" y="190017"/>
                                </a:lnTo>
                                <a:lnTo>
                                  <a:pt x="2188972" y="223520"/>
                                </a:lnTo>
                                <a:lnTo>
                                  <a:pt x="2188845" y="224790"/>
                                </a:lnTo>
                                <a:lnTo>
                                  <a:pt x="2188718" y="227330"/>
                                </a:lnTo>
                                <a:lnTo>
                                  <a:pt x="2187829" y="228600"/>
                                </a:lnTo>
                                <a:lnTo>
                                  <a:pt x="2184908" y="231140"/>
                                </a:lnTo>
                                <a:lnTo>
                                  <a:pt x="2183003" y="232422"/>
                                </a:lnTo>
                                <a:lnTo>
                                  <a:pt x="2178304" y="232422"/>
                                </a:lnTo>
                                <a:lnTo>
                                  <a:pt x="2173224" y="229870"/>
                                </a:lnTo>
                                <a:lnTo>
                                  <a:pt x="2169668" y="227330"/>
                                </a:lnTo>
                                <a:lnTo>
                                  <a:pt x="2166239" y="223520"/>
                                </a:lnTo>
                                <a:lnTo>
                                  <a:pt x="2162810" y="220980"/>
                                </a:lnTo>
                                <a:lnTo>
                                  <a:pt x="2156333" y="214630"/>
                                </a:lnTo>
                                <a:lnTo>
                                  <a:pt x="2151380" y="208280"/>
                                </a:lnTo>
                                <a:lnTo>
                                  <a:pt x="2144776" y="200672"/>
                                </a:lnTo>
                                <a:lnTo>
                                  <a:pt x="2143125" y="196850"/>
                                </a:lnTo>
                                <a:lnTo>
                                  <a:pt x="2142998" y="193040"/>
                                </a:lnTo>
                                <a:lnTo>
                                  <a:pt x="2143760" y="190500"/>
                                </a:lnTo>
                                <a:lnTo>
                                  <a:pt x="2145411" y="189230"/>
                                </a:lnTo>
                                <a:lnTo>
                                  <a:pt x="2148205" y="186690"/>
                                </a:lnTo>
                                <a:lnTo>
                                  <a:pt x="2154301" y="186690"/>
                                </a:lnTo>
                                <a:lnTo>
                                  <a:pt x="2159635" y="189230"/>
                                </a:lnTo>
                                <a:lnTo>
                                  <a:pt x="2169160" y="198120"/>
                                </a:lnTo>
                                <a:lnTo>
                                  <a:pt x="2175484" y="205740"/>
                                </a:lnTo>
                                <a:lnTo>
                                  <a:pt x="2184336" y="214630"/>
                                </a:lnTo>
                                <a:lnTo>
                                  <a:pt x="2186813" y="218440"/>
                                </a:lnTo>
                                <a:lnTo>
                                  <a:pt x="2188337" y="220980"/>
                                </a:lnTo>
                                <a:lnTo>
                                  <a:pt x="2188972" y="223520"/>
                                </a:lnTo>
                                <a:lnTo>
                                  <a:pt x="2188972" y="190017"/>
                                </a:lnTo>
                                <a:lnTo>
                                  <a:pt x="2185441" y="186690"/>
                                </a:lnTo>
                                <a:lnTo>
                                  <a:pt x="2182749" y="184150"/>
                                </a:lnTo>
                                <a:lnTo>
                                  <a:pt x="2177669" y="180340"/>
                                </a:lnTo>
                                <a:lnTo>
                                  <a:pt x="2172208" y="179070"/>
                                </a:lnTo>
                                <a:lnTo>
                                  <a:pt x="2166747" y="176530"/>
                                </a:lnTo>
                                <a:lnTo>
                                  <a:pt x="2161286" y="176530"/>
                                </a:lnTo>
                                <a:lnTo>
                                  <a:pt x="2150364" y="179070"/>
                                </a:lnTo>
                                <a:lnTo>
                                  <a:pt x="2145792" y="181610"/>
                                </a:lnTo>
                                <a:lnTo>
                                  <a:pt x="2135251" y="191770"/>
                                </a:lnTo>
                                <a:lnTo>
                                  <a:pt x="2132457" y="199390"/>
                                </a:lnTo>
                                <a:lnTo>
                                  <a:pt x="2133600" y="208280"/>
                                </a:lnTo>
                                <a:lnTo>
                                  <a:pt x="2134616" y="217170"/>
                                </a:lnTo>
                                <a:lnTo>
                                  <a:pt x="2138426" y="224790"/>
                                </a:lnTo>
                                <a:lnTo>
                                  <a:pt x="2144903" y="231140"/>
                                </a:lnTo>
                                <a:lnTo>
                                  <a:pt x="2151253" y="237490"/>
                                </a:lnTo>
                                <a:lnTo>
                                  <a:pt x="2158619" y="241300"/>
                                </a:lnTo>
                                <a:lnTo>
                                  <a:pt x="2175510" y="243840"/>
                                </a:lnTo>
                                <a:lnTo>
                                  <a:pt x="2183130" y="240030"/>
                                </a:lnTo>
                                <a:lnTo>
                                  <a:pt x="2189861" y="233680"/>
                                </a:lnTo>
                                <a:lnTo>
                                  <a:pt x="2190966" y="232422"/>
                                </a:lnTo>
                                <a:lnTo>
                                  <a:pt x="2194306" y="228600"/>
                                </a:lnTo>
                                <a:lnTo>
                                  <a:pt x="2197201" y="222250"/>
                                </a:lnTo>
                                <a:lnTo>
                                  <a:pt x="2198547" y="215900"/>
                                </a:lnTo>
                                <a:close/>
                              </a:path>
                              <a:path w="5260975" h="631190">
                                <a:moveTo>
                                  <a:pt x="2256282" y="153670"/>
                                </a:moveTo>
                                <a:lnTo>
                                  <a:pt x="2255139" y="149860"/>
                                </a:lnTo>
                                <a:lnTo>
                                  <a:pt x="2253107" y="147320"/>
                                </a:lnTo>
                                <a:lnTo>
                                  <a:pt x="2251075" y="144780"/>
                                </a:lnTo>
                                <a:lnTo>
                                  <a:pt x="2245677" y="142240"/>
                                </a:lnTo>
                                <a:lnTo>
                                  <a:pt x="2240915" y="141249"/>
                                </a:lnTo>
                                <a:lnTo>
                                  <a:pt x="2240915" y="163830"/>
                                </a:lnTo>
                                <a:lnTo>
                                  <a:pt x="2240915" y="171450"/>
                                </a:lnTo>
                                <a:lnTo>
                                  <a:pt x="2239645" y="175260"/>
                                </a:lnTo>
                                <a:lnTo>
                                  <a:pt x="2236851" y="177800"/>
                                </a:lnTo>
                                <a:lnTo>
                                  <a:pt x="2235200" y="179070"/>
                                </a:lnTo>
                                <a:lnTo>
                                  <a:pt x="2233930" y="180340"/>
                                </a:lnTo>
                                <a:lnTo>
                                  <a:pt x="2231644" y="180340"/>
                                </a:lnTo>
                                <a:lnTo>
                                  <a:pt x="2213991" y="162560"/>
                                </a:lnTo>
                                <a:lnTo>
                                  <a:pt x="2216404" y="160020"/>
                                </a:lnTo>
                                <a:lnTo>
                                  <a:pt x="2218817" y="157480"/>
                                </a:lnTo>
                                <a:lnTo>
                                  <a:pt x="2223008" y="154940"/>
                                </a:lnTo>
                                <a:lnTo>
                                  <a:pt x="2226564" y="153670"/>
                                </a:lnTo>
                                <a:lnTo>
                                  <a:pt x="2230120" y="153670"/>
                                </a:lnTo>
                                <a:lnTo>
                                  <a:pt x="2233422" y="154940"/>
                                </a:lnTo>
                                <a:lnTo>
                                  <a:pt x="2239518" y="161290"/>
                                </a:lnTo>
                                <a:lnTo>
                                  <a:pt x="2240915" y="163830"/>
                                </a:lnTo>
                                <a:lnTo>
                                  <a:pt x="2240915" y="141249"/>
                                </a:lnTo>
                                <a:lnTo>
                                  <a:pt x="2239607" y="140970"/>
                                </a:lnTo>
                                <a:lnTo>
                                  <a:pt x="2232812" y="142240"/>
                                </a:lnTo>
                                <a:lnTo>
                                  <a:pt x="2225294" y="147320"/>
                                </a:lnTo>
                                <a:lnTo>
                                  <a:pt x="2230501" y="138430"/>
                                </a:lnTo>
                                <a:lnTo>
                                  <a:pt x="2230602" y="133350"/>
                                </a:lnTo>
                                <a:lnTo>
                                  <a:pt x="2230628" y="132080"/>
                                </a:lnTo>
                                <a:lnTo>
                                  <a:pt x="2221865" y="123190"/>
                                </a:lnTo>
                                <a:lnTo>
                                  <a:pt x="2219325" y="122466"/>
                                </a:lnTo>
                                <a:lnTo>
                                  <a:pt x="2219325" y="144780"/>
                                </a:lnTo>
                                <a:lnTo>
                                  <a:pt x="2218436" y="151130"/>
                                </a:lnTo>
                                <a:lnTo>
                                  <a:pt x="2210943" y="160020"/>
                                </a:lnTo>
                                <a:lnTo>
                                  <a:pt x="2208492" y="157480"/>
                                </a:lnTo>
                                <a:lnTo>
                                  <a:pt x="2193798" y="142240"/>
                                </a:lnTo>
                                <a:lnTo>
                                  <a:pt x="2201545" y="134620"/>
                                </a:lnTo>
                                <a:lnTo>
                                  <a:pt x="2208276" y="133350"/>
                                </a:lnTo>
                                <a:lnTo>
                                  <a:pt x="2213864" y="139700"/>
                                </a:lnTo>
                                <a:lnTo>
                                  <a:pt x="2219325" y="144780"/>
                                </a:lnTo>
                                <a:lnTo>
                                  <a:pt x="2219325" y="122466"/>
                                </a:lnTo>
                                <a:lnTo>
                                  <a:pt x="2217420" y="121920"/>
                                </a:lnTo>
                                <a:lnTo>
                                  <a:pt x="2212213" y="123190"/>
                                </a:lnTo>
                                <a:lnTo>
                                  <a:pt x="2201799" y="128270"/>
                                </a:lnTo>
                                <a:lnTo>
                                  <a:pt x="2171573" y="158750"/>
                                </a:lnTo>
                                <a:lnTo>
                                  <a:pt x="2173351" y="160020"/>
                                </a:lnTo>
                                <a:lnTo>
                                  <a:pt x="2175637" y="158750"/>
                                </a:lnTo>
                                <a:lnTo>
                                  <a:pt x="2177542" y="157480"/>
                                </a:lnTo>
                                <a:lnTo>
                                  <a:pt x="2178939" y="157480"/>
                                </a:lnTo>
                                <a:lnTo>
                                  <a:pt x="2180463" y="158750"/>
                                </a:lnTo>
                                <a:lnTo>
                                  <a:pt x="2183130" y="160020"/>
                                </a:lnTo>
                                <a:lnTo>
                                  <a:pt x="2216023" y="193040"/>
                                </a:lnTo>
                                <a:lnTo>
                                  <a:pt x="2217420" y="195580"/>
                                </a:lnTo>
                                <a:lnTo>
                                  <a:pt x="2217928" y="198120"/>
                                </a:lnTo>
                                <a:lnTo>
                                  <a:pt x="2217039" y="199390"/>
                                </a:lnTo>
                                <a:lnTo>
                                  <a:pt x="2215007" y="201930"/>
                                </a:lnTo>
                                <a:lnTo>
                                  <a:pt x="2216785" y="203200"/>
                                </a:lnTo>
                                <a:lnTo>
                                  <a:pt x="2240724" y="180340"/>
                                </a:lnTo>
                                <a:lnTo>
                                  <a:pt x="2242058" y="179070"/>
                                </a:lnTo>
                                <a:lnTo>
                                  <a:pt x="2248662" y="171450"/>
                                </a:lnTo>
                                <a:lnTo>
                                  <a:pt x="2252853" y="166370"/>
                                </a:lnTo>
                                <a:lnTo>
                                  <a:pt x="2254504" y="160020"/>
                                </a:lnTo>
                                <a:lnTo>
                                  <a:pt x="2256282" y="153670"/>
                                </a:lnTo>
                                <a:close/>
                              </a:path>
                              <a:path w="5260975" h="631190">
                                <a:moveTo>
                                  <a:pt x="2309241" y="100330"/>
                                </a:moveTo>
                                <a:lnTo>
                                  <a:pt x="2308098" y="95250"/>
                                </a:lnTo>
                                <a:lnTo>
                                  <a:pt x="2304288" y="91440"/>
                                </a:lnTo>
                                <a:lnTo>
                                  <a:pt x="2300351" y="87630"/>
                                </a:lnTo>
                                <a:lnTo>
                                  <a:pt x="2295271" y="86360"/>
                                </a:lnTo>
                                <a:lnTo>
                                  <a:pt x="2294128" y="86829"/>
                                </a:lnTo>
                                <a:lnTo>
                                  <a:pt x="2294128" y="111760"/>
                                </a:lnTo>
                                <a:lnTo>
                                  <a:pt x="2294001" y="115570"/>
                                </a:lnTo>
                                <a:lnTo>
                                  <a:pt x="2293874" y="119380"/>
                                </a:lnTo>
                                <a:lnTo>
                                  <a:pt x="2292604" y="121920"/>
                                </a:lnTo>
                                <a:lnTo>
                                  <a:pt x="2289048" y="125730"/>
                                </a:lnTo>
                                <a:lnTo>
                                  <a:pt x="2287905" y="125730"/>
                                </a:lnTo>
                                <a:lnTo>
                                  <a:pt x="2286635" y="127000"/>
                                </a:lnTo>
                                <a:lnTo>
                                  <a:pt x="2285365" y="127000"/>
                                </a:lnTo>
                                <a:lnTo>
                                  <a:pt x="2283714" y="125730"/>
                                </a:lnTo>
                                <a:lnTo>
                                  <a:pt x="2281428" y="123190"/>
                                </a:lnTo>
                                <a:lnTo>
                                  <a:pt x="2267331" y="109220"/>
                                </a:lnTo>
                                <a:lnTo>
                                  <a:pt x="2270493" y="106680"/>
                                </a:lnTo>
                                <a:lnTo>
                                  <a:pt x="2273655" y="104140"/>
                                </a:lnTo>
                                <a:lnTo>
                                  <a:pt x="2279510" y="101600"/>
                                </a:lnTo>
                                <a:lnTo>
                                  <a:pt x="2284895" y="102870"/>
                                </a:lnTo>
                                <a:lnTo>
                                  <a:pt x="2289810" y="105410"/>
                                </a:lnTo>
                                <a:lnTo>
                                  <a:pt x="2292731" y="109220"/>
                                </a:lnTo>
                                <a:lnTo>
                                  <a:pt x="2294128" y="111760"/>
                                </a:lnTo>
                                <a:lnTo>
                                  <a:pt x="2294128" y="86829"/>
                                </a:lnTo>
                                <a:lnTo>
                                  <a:pt x="2289048" y="88900"/>
                                </a:lnTo>
                                <a:lnTo>
                                  <a:pt x="2284158" y="90170"/>
                                </a:lnTo>
                                <a:lnTo>
                                  <a:pt x="2279015" y="93980"/>
                                </a:lnTo>
                                <a:lnTo>
                                  <a:pt x="2273579" y="97790"/>
                                </a:lnTo>
                                <a:lnTo>
                                  <a:pt x="2267839" y="102870"/>
                                </a:lnTo>
                                <a:lnTo>
                                  <a:pt x="2264283" y="106680"/>
                                </a:lnTo>
                                <a:lnTo>
                                  <a:pt x="2261882" y="104140"/>
                                </a:lnTo>
                                <a:lnTo>
                                  <a:pt x="2253488" y="95250"/>
                                </a:lnTo>
                                <a:lnTo>
                                  <a:pt x="2250821" y="92710"/>
                                </a:lnTo>
                                <a:lnTo>
                                  <a:pt x="2249170" y="90170"/>
                                </a:lnTo>
                                <a:lnTo>
                                  <a:pt x="2248408" y="87630"/>
                                </a:lnTo>
                                <a:lnTo>
                                  <a:pt x="2249043" y="85090"/>
                                </a:lnTo>
                                <a:lnTo>
                                  <a:pt x="2250567" y="82550"/>
                                </a:lnTo>
                                <a:lnTo>
                                  <a:pt x="2248789" y="81280"/>
                                </a:lnTo>
                                <a:lnTo>
                                  <a:pt x="2225675" y="104140"/>
                                </a:lnTo>
                                <a:lnTo>
                                  <a:pt x="2227453" y="106680"/>
                                </a:lnTo>
                                <a:lnTo>
                                  <a:pt x="2229612" y="104140"/>
                                </a:lnTo>
                                <a:lnTo>
                                  <a:pt x="2234819" y="104140"/>
                                </a:lnTo>
                                <a:lnTo>
                                  <a:pt x="2236851" y="106680"/>
                                </a:lnTo>
                                <a:lnTo>
                                  <a:pt x="2266696" y="135890"/>
                                </a:lnTo>
                                <a:lnTo>
                                  <a:pt x="2269236" y="138430"/>
                                </a:lnTo>
                                <a:lnTo>
                                  <a:pt x="2270760" y="140970"/>
                                </a:lnTo>
                                <a:lnTo>
                                  <a:pt x="2271141" y="142240"/>
                                </a:lnTo>
                                <a:lnTo>
                                  <a:pt x="2271395" y="143510"/>
                                </a:lnTo>
                                <a:lnTo>
                                  <a:pt x="2270760" y="146050"/>
                                </a:lnTo>
                                <a:lnTo>
                                  <a:pt x="2269109" y="147320"/>
                                </a:lnTo>
                                <a:lnTo>
                                  <a:pt x="2271014" y="149860"/>
                                </a:lnTo>
                                <a:lnTo>
                                  <a:pt x="2293683" y="127000"/>
                                </a:lnTo>
                                <a:lnTo>
                                  <a:pt x="2302510" y="118110"/>
                                </a:lnTo>
                                <a:lnTo>
                                  <a:pt x="2306574" y="111760"/>
                                </a:lnTo>
                                <a:lnTo>
                                  <a:pt x="2307971" y="106680"/>
                                </a:lnTo>
                                <a:lnTo>
                                  <a:pt x="2308987" y="101600"/>
                                </a:lnTo>
                                <a:lnTo>
                                  <a:pt x="2309241" y="100330"/>
                                </a:lnTo>
                                <a:close/>
                              </a:path>
                              <a:path w="5260975" h="631190">
                                <a:moveTo>
                                  <a:pt x="2340991" y="80010"/>
                                </a:moveTo>
                                <a:lnTo>
                                  <a:pt x="2339213" y="77470"/>
                                </a:lnTo>
                                <a:lnTo>
                                  <a:pt x="2337181" y="80010"/>
                                </a:lnTo>
                                <a:lnTo>
                                  <a:pt x="2331847" y="80010"/>
                                </a:lnTo>
                                <a:lnTo>
                                  <a:pt x="2329815" y="78740"/>
                                </a:lnTo>
                                <a:lnTo>
                                  <a:pt x="2308682" y="57150"/>
                                </a:lnTo>
                                <a:lnTo>
                                  <a:pt x="2295017" y="43180"/>
                                </a:lnTo>
                                <a:lnTo>
                                  <a:pt x="2294509" y="39370"/>
                                </a:lnTo>
                                <a:lnTo>
                                  <a:pt x="2297430" y="36830"/>
                                </a:lnTo>
                                <a:lnTo>
                                  <a:pt x="2295652" y="34290"/>
                                </a:lnTo>
                                <a:lnTo>
                                  <a:pt x="2272411" y="57150"/>
                                </a:lnTo>
                                <a:lnTo>
                                  <a:pt x="2274189" y="59690"/>
                                </a:lnTo>
                                <a:lnTo>
                                  <a:pt x="2276221" y="58420"/>
                                </a:lnTo>
                                <a:lnTo>
                                  <a:pt x="2277999" y="57150"/>
                                </a:lnTo>
                                <a:lnTo>
                                  <a:pt x="2281428" y="57150"/>
                                </a:lnTo>
                                <a:lnTo>
                                  <a:pt x="2283460" y="58420"/>
                                </a:lnTo>
                                <a:lnTo>
                                  <a:pt x="2285619" y="60960"/>
                                </a:lnTo>
                                <a:lnTo>
                                  <a:pt x="2316480" y="91440"/>
                                </a:lnTo>
                                <a:lnTo>
                                  <a:pt x="2317750" y="93980"/>
                                </a:lnTo>
                                <a:lnTo>
                                  <a:pt x="2318131" y="97790"/>
                                </a:lnTo>
                                <a:lnTo>
                                  <a:pt x="2317496" y="99060"/>
                                </a:lnTo>
                                <a:lnTo>
                                  <a:pt x="2315845" y="101600"/>
                                </a:lnTo>
                                <a:lnTo>
                                  <a:pt x="2317623" y="102870"/>
                                </a:lnTo>
                                <a:lnTo>
                                  <a:pt x="2340991" y="80010"/>
                                </a:lnTo>
                                <a:close/>
                              </a:path>
                              <a:path w="5260975" h="631190">
                                <a:moveTo>
                                  <a:pt x="2375281" y="38100"/>
                                </a:moveTo>
                                <a:lnTo>
                                  <a:pt x="2374392" y="31750"/>
                                </a:lnTo>
                                <a:lnTo>
                                  <a:pt x="2371852" y="24130"/>
                                </a:lnTo>
                                <a:lnTo>
                                  <a:pt x="2369185" y="24130"/>
                                </a:lnTo>
                                <a:lnTo>
                                  <a:pt x="2370201" y="29210"/>
                                </a:lnTo>
                                <a:lnTo>
                                  <a:pt x="2370366" y="31750"/>
                                </a:lnTo>
                                <a:lnTo>
                                  <a:pt x="2370455" y="33020"/>
                                </a:lnTo>
                                <a:lnTo>
                                  <a:pt x="2369439" y="38100"/>
                                </a:lnTo>
                                <a:lnTo>
                                  <a:pt x="2368169" y="40640"/>
                                </a:lnTo>
                                <a:lnTo>
                                  <a:pt x="2366264" y="41910"/>
                                </a:lnTo>
                                <a:lnTo>
                                  <a:pt x="2363216" y="45720"/>
                                </a:lnTo>
                                <a:lnTo>
                                  <a:pt x="2359152" y="46990"/>
                                </a:lnTo>
                                <a:lnTo>
                                  <a:pt x="2354199" y="46990"/>
                                </a:lnTo>
                                <a:lnTo>
                                  <a:pt x="2347849" y="45720"/>
                                </a:lnTo>
                                <a:lnTo>
                                  <a:pt x="2341499" y="43180"/>
                                </a:lnTo>
                                <a:lnTo>
                                  <a:pt x="2335149" y="36830"/>
                                </a:lnTo>
                                <a:lnTo>
                                  <a:pt x="2337765" y="34290"/>
                                </a:lnTo>
                                <a:lnTo>
                                  <a:pt x="2360041" y="12700"/>
                                </a:lnTo>
                                <a:lnTo>
                                  <a:pt x="2356231" y="8890"/>
                                </a:lnTo>
                                <a:lnTo>
                                  <a:pt x="2352421" y="5080"/>
                                </a:lnTo>
                                <a:lnTo>
                                  <a:pt x="2345055" y="1270"/>
                                </a:lnTo>
                                <a:lnTo>
                                  <a:pt x="2344928" y="1270"/>
                                </a:lnTo>
                                <a:lnTo>
                                  <a:pt x="2344928" y="20320"/>
                                </a:lnTo>
                                <a:lnTo>
                                  <a:pt x="2331720" y="34290"/>
                                </a:lnTo>
                                <a:lnTo>
                                  <a:pt x="2330069" y="31750"/>
                                </a:lnTo>
                                <a:lnTo>
                                  <a:pt x="2324989" y="26670"/>
                                </a:lnTo>
                                <a:lnTo>
                                  <a:pt x="2322068" y="22860"/>
                                </a:lnTo>
                                <a:lnTo>
                                  <a:pt x="2320544" y="15240"/>
                                </a:lnTo>
                                <a:lnTo>
                                  <a:pt x="2321052" y="12700"/>
                                </a:lnTo>
                                <a:lnTo>
                                  <a:pt x="2323846" y="10160"/>
                                </a:lnTo>
                                <a:lnTo>
                                  <a:pt x="2324989" y="8890"/>
                                </a:lnTo>
                                <a:lnTo>
                                  <a:pt x="2328545" y="8890"/>
                                </a:lnTo>
                                <a:lnTo>
                                  <a:pt x="2330831" y="10160"/>
                                </a:lnTo>
                                <a:lnTo>
                                  <a:pt x="2333371" y="11430"/>
                                </a:lnTo>
                                <a:lnTo>
                                  <a:pt x="2335784" y="12700"/>
                                </a:lnTo>
                                <a:lnTo>
                                  <a:pt x="2339721" y="15240"/>
                                </a:lnTo>
                                <a:lnTo>
                                  <a:pt x="2344928" y="20320"/>
                                </a:lnTo>
                                <a:lnTo>
                                  <a:pt x="2344928" y="1270"/>
                                </a:lnTo>
                                <a:lnTo>
                                  <a:pt x="2330704" y="0"/>
                                </a:lnTo>
                                <a:lnTo>
                                  <a:pt x="2324862" y="2540"/>
                                </a:lnTo>
                                <a:lnTo>
                                  <a:pt x="2320290" y="7620"/>
                                </a:lnTo>
                                <a:lnTo>
                                  <a:pt x="2314829" y="12700"/>
                                </a:lnTo>
                                <a:lnTo>
                                  <a:pt x="2312289" y="19050"/>
                                </a:lnTo>
                                <a:lnTo>
                                  <a:pt x="2312339" y="20320"/>
                                </a:lnTo>
                                <a:lnTo>
                                  <a:pt x="2312441" y="22860"/>
                                </a:lnTo>
                                <a:lnTo>
                                  <a:pt x="2312505" y="24130"/>
                                </a:lnTo>
                                <a:lnTo>
                                  <a:pt x="2312606" y="26670"/>
                                </a:lnTo>
                                <a:lnTo>
                                  <a:pt x="2312670" y="27940"/>
                                </a:lnTo>
                                <a:lnTo>
                                  <a:pt x="2313622" y="34290"/>
                                </a:lnTo>
                                <a:lnTo>
                                  <a:pt x="2315921" y="40640"/>
                                </a:lnTo>
                                <a:lnTo>
                                  <a:pt x="2319578" y="46990"/>
                                </a:lnTo>
                                <a:lnTo>
                                  <a:pt x="2324608" y="52070"/>
                                </a:lnTo>
                                <a:lnTo>
                                  <a:pt x="2330704" y="58420"/>
                                </a:lnTo>
                                <a:lnTo>
                                  <a:pt x="2337308" y="62230"/>
                                </a:lnTo>
                                <a:lnTo>
                                  <a:pt x="2344166" y="63500"/>
                                </a:lnTo>
                                <a:lnTo>
                                  <a:pt x="2352802" y="64770"/>
                                </a:lnTo>
                                <a:lnTo>
                                  <a:pt x="2360549" y="62230"/>
                                </a:lnTo>
                                <a:lnTo>
                                  <a:pt x="2371090" y="52070"/>
                                </a:lnTo>
                                <a:lnTo>
                                  <a:pt x="2373503" y="48260"/>
                                </a:lnTo>
                                <a:lnTo>
                                  <a:pt x="2373719" y="46990"/>
                                </a:lnTo>
                                <a:lnTo>
                                  <a:pt x="2375281" y="38100"/>
                                </a:lnTo>
                                <a:close/>
                              </a:path>
                              <a:path w="5260975" h="631190">
                                <a:moveTo>
                                  <a:pt x="2499106" y="499237"/>
                                </a:moveTo>
                                <a:lnTo>
                                  <a:pt x="2497328" y="496697"/>
                                </a:lnTo>
                                <a:lnTo>
                                  <a:pt x="2493137" y="500507"/>
                                </a:lnTo>
                                <a:lnTo>
                                  <a:pt x="2491359" y="501777"/>
                                </a:lnTo>
                                <a:lnTo>
                                  <a:pt x="2489708" y="503047"/>
                                </a:lnTo>
                                <a:lnTo>
                                  <a:pt x="2486787" y="503047"/>
                                </a:lnTo>
                                <a:lnTo>
                                  <a:pt x="2444331" y="462407"/>
                                </a:lnTo>
                                <a:lnTo>
                                  <a:pt x="2428748" y="445897"/>
                                </a:lnTo>
                                <a:lnTo>
                                  <a:pt x="2428875" y="442087"/>
                                </a:lnTo>
                                <a:lnTo>
                                  <a:pt x="2435352" y="434467"/>
                                </a:lnTo>
                                <a:lnTo>
                                  <a:pt x="2433574" y="433197"/>
                                </a:lnTo>
                                <a:lnTo>
                                  <a:pt x="2401951" y="464947"/>
                                </a:lnTo>
                                <a:lnTo>
                                  <a:pt x="2403729" y="466217"/>
                                </a:lnTo>
                                <a:lnTo>
                                  <a:pt x="2405761" y="464947"/>
                                </a:lnTo>
                                <a:lnTo>
                                  <a:pt x="2407539" y="463677"/>
                                </a:lnTo>
                                <a:lnTo>
                                  <a:pt x="2409063" y="462407"/>
                                </a:lnTo>
                                <a:lnTo>
                                  <a:pt x="2412111" y="462407"/>
                                </a:lnTo>
                                <a:lnTo>
                                  <a:pt x="2414651" y="464947"/>
                                </a:lnTo>
                                <a:lnTo>
                                  <a:pt x="2416810" y="466217"/>
                                </a:lnTo>
                                <a:lnTo>
                                  <a:pt x="2439924" y="489077"/>
                                </a:lnTo>
                                <a:lnTo>
                                  <a:pt x="2437765" y="495427"/>
                                </a:lnTo>
                                <a:lnTo>
                                  <a:pt x="2434717" y="501777"/>
                                </a:lnTo>
                                <a:lnTo>
                                  <a:pt x="2428621" y="506857"/>
                                </a:lnTo>
                                <a:lnTo>
                                  <a:pt x="2424557" y="509397"/>
                                </a:lnTo>
                                <a:lnTo>
                                  <a:pt x="2419477" y="509397"/>
                                </a:lnTo>
                                <a:lnTo>
                                  <a:pt x="2418207" y="508127"/>
                                </a:lnTo>
                                <a:lnTo>
                                  <a:pt x="2416556" y="506857"/>
                                </a:lnTo>
                                <a:lnTo>
                                  <a:pt x="2409063" y="499237"/>
                                </a:lnTo>
                                <a:lnTo>
                                  <a:pt x="2394077" y="483997"/>
                                </a:lnTo>
                                <a:lnTo>
                                  <a:pt x="2392807" y="481457"/>
                                </a:lnTo>
                                <a:lnTo>
                                  <a:pt x="2393061" y="480187"/>
                                </a:lnTo>
                                <a:lnTo>
                                  <a:pt x="2393442" y="477647"/>
                                </a:lnTo>
                                <a:lnTo>
                                  <a:pt x="2394585" y="475107"/>
                                </a:lnTo>
                                <a:lnTo>
                                  <a:pt x="2396744" y="473837"/>
                                </a:lnTo>
                                <a:lnTo>
                                  <a:pt x="2394966" y="471297"/>
                                </a:lnTo>
                                <a:lnTo>
                                  <a:pt x="2363470" y="503047"/>
                                </a:lnTo>
                                <a:lnTo>
                                  <a:pt x="2365248" y="505587"/>
                                </a:lnTo>
                                <a:lnTo>
                                  <a:pt x="2368677" y="501777"/>
                                </a:lnTo>
                                <a:lnTo>
                                  <a:pt x="2371471" y="499237"/>
                                </a:lnTo>
                                <a:lnTo>
                                  <a:pt x="2376170" y="499237"/>
                                </a:lnTo>
                                <a:lnTo>
                                  <a:pt x="2379218" y="500507"/>
                                </a:lnTo>
                                <a:lnTo>
                                  <a:pt x="2382774" y="504317"/>
                                </a:lnTo>
                                <a:lnTo>
                                  <a:pt x="2402205" y="524637"/>
                                </a:lnTo>
                                <a:lnTo>
                                  <a:pt x="2405761" y="525907"/>
                                </a:lnTo>
                                <a:lnTo>
                                  <a:pt x="2408809" y="527177"/>
                                </a:lnTo>
                                <a:lnTo>
                                  <a:pt x="2411984" y="528447"/>
                                </a:lnTo>
                                <a:lnTo>
                                  <a:pt x="2415286" y="528447"/>
                                </a:lnTo>
                                <a:lnTo>
                                  <a:pt x="2418715" y="527177"/>
                                </a:lnTo>
                                <a:lnTo>
                                  <a:pt x="2422271" y="525907"/>
                                </a:lnTo>
                                <a:lnTo>
                                  <a:pt x="2443988" y="492887"/>
                                </a:lnTo>
                                <a:lnTo>
                                  <a:pt x="2467229" y="517017"/>
                                </a:lnTo>
                                <a:lnTo>
                                  <a:pt x="2468499" y="518287"/>
                                </a:lnTo>
                                <a:lnTo>
                                  <a:pt x="2469007" y="519557"/>
                                </a:lnTo>
                                <a:lnTo>
                                  <a:pt x="2469388" y="520827"/>
                                </a:lnTo>
                                <a:lnTo>
                                  <a:pt x="2469388" y="523367"/>
                                </a:lnTo>
                                <a:lnTo>
                                  <a:pt x="2468626" y="524637"/>
                                </a:lnTo>
                                <a:lnTo>
                                  <a:pt x="2467991" y="525907"/>
                                </a:lnTo>
                                <a:lnTo>
                                  <a:pt x="2466086" y="528447"/>
                                </a:lnTo>
                                <a:lnTo>
                                  <a:pt x="2463292" y="530987"/>
                                </a:lnTo>
                                <a:lnTo>
                                  <a:pt x="2465070" y="532257"/>
                                </a:lnTo>
                                <a:lnTo>
                                  <a:pt x="2495169" y="503047"/>
                                </a:lnTo>
                                <a:lnTo>
                                  <a:pt x="2499106" y="499237"/>
                                </a:lnTo>
                                <a:close/>
                              </a:path>
                              <a:path w="5260975" h="631190">
                                <a:moveTo>
                                  <a:pt x="2544318" y="445897"/>
                                </a:moveTo>
                                <a:lnTo>
                                  <a:pt x="2543429" y="442087"/>
                                </a:lnTo>
                                <a:lnTo>
                                  <a:pt x="2540889" y="442087"/>
                                </a:lnTo>
                                <a:lnTo>
                                  <a:pt x="2541016" y="443357"/>
                                </a:lnTo>
                                <a:lnTo>
                                  <a:pt x="2541143" y="444627"/>
                                </a:lnTo>
                                <a:lnTo>
                                  <a:pt x="2540889" y="445897"/>
                                </a:lnTo>
                                <a:lnTo>
                                  <a:pt x="2540127" y="447167"/>
                                </a:lnTo>
                                <a:lnTo>
                                  <a:pt x="2535936" y="447167"/>
                                </a:lnTo>
                                <a:lnTo>
                                  <a:pt x="2534666" y="445897"/>
                                </a:lnTo>
                                <a:lnTo>
                                  <a:pt x="2532507" y="443357"/>
                                </a:lnTo>
                                <a:lnTo>
                                  <a:pt x="2531249" y="442087"/>
                                </a:lnTo>
                                <a:lnTo>
                                  <a:pt x="2519807" y="430479"/>
                                </a:lnTo>
                                <a:lnTo>
                                  <a:pt x="2519807" y="457327"/>
                                </a:lnTo>
                                <a:lnTo>
                                  <a:pt x="2519718" y="458597"/>
                                </a:lnTo>
                                <a:lnTo>
                                  <a:pt x="2519629" y="459867"/>
                                </a:lnTo>
                                <a:lnTo>
                                  <a:pt x="2519553" y="461137"/>
                                </a:lnTo>
                                <a:lnTo>
                                  <a:pt x="2518537" y="464947"/>
                                </a:lnTo>
                                <a:lnTo>
                                  <a:pt x="2513965" y="468757"/>
                                </a:lnTo>
                                <a:lnTo>
                                  <a:pt x="2512314" y="467487"/>
                                </a:lnTo>
                                <a:lnTo>
                                  <a:pt x="2508250" y="467487"/>
                                </a:lnTo>
                                <a:lnTo>
                                  <a:pt x="2504948" y="463677"/>
                                </a:lnTo>
                                <a:lnTo>
                                  <a:pt x="2503805" y="461137"/>
                                </a:lnTo>
                                <a:lnTo>
                                  <a:pt x="2502662" y="453517"/>
                                </a:lnTo>
                                <a:lnTo>
                                  <a:pt x="2502941" y="449707"/>
                                </a:lnTo>
                                <a:lnTo>
                                  <a:pt x="2503043" y="448437"/>
                                </a:lnTo>
                                <a:lnTo>
                                  <a:pt x="2504694" y="442087"/>
                                </a:lnTo>
                                <a:lnTo>
                                  <a:pt x="2519807" y="457327"/>
                                </a:lnTo>
                                <a:lnTo>
                                  <a:pt x="2519807" y="430479"/>
                                </a:lnTo>
                                <a:lnTo>
                                  <a:pt x="2517483" y="428117"/>
                                </a:lnTo>
                                <a:lnTo>
                                  <a:pt x="2514981" y="425577"/>
                                </a:lnTo>
                                <a:lnTo>
                                  <a:pt x="2510155" y="420497"/>
                                </a:lnTo>
                                <a:lnTo>
                                  <a:pt x="2506726" y="417957"/>
                                </a:lnTo>
                                <a:lnTo>
                                  <a:pt x="2504948" y="416687"/>
                                </a:lnTo>
                                <a:lnTo>
                                  <a:pt x="2502027" y="415417"/>
                                </a:lnTo>
                                <a:lnTo>
                                  <a:pt x="2498471" y="415417"/>
                                </a:lnTo>
                                <a:lnTo>
                                  <a:pt x="2494153" y="416687"/>
                                </a:lnTo>
                                <a:lnTo>
                                  <a:pt x="2489835" y="416687"/>
                                </a:lnTo>
                                <a:lnTo>
                                  <a:pt x="2485517" y="419227"/>
                                </a:lnTo>
                                <a:lnTo>
                                  <a:pt x="2477643" y="426847"/>
                                </a:lnTo>
                                <a:lnTo>
                                  <a:pt x="2474849" y="430657"/>
                                </a:lnTo>
                                <a:lnTo>
                                  <a:pt x="2472690" y="435737"/>
                                </a:lnTo>
                                <a:lnTo>
                                  <a:pt x="2470531" y="439547"/>
                                </a:lnTo>
                                <a:lnTo>
                                  <a:pt x="2469515" y="443357"/>
                                </a:lnTo>
                                <a:lnTo>
                                  <a:pt x="2470150" y="452247"/>
                                </a:lnTo>
                                <a:lnTo>
                                  <a:pt x="2471420" y="454787"/>
                                </a:lnTo>
                                <a:lnTo>
                                  <a:pt x="2475357" y="458597"/>
                                </a:lnTo>
                                <a:lnTo>
                                  <a:pt x="2477516" y="459867"/>
                                </a:lnTo>
                                <a:lnTo>
                                  <a:pt x="2482723" y="459867"/>
                                </a:lnTo>
                                <a:lnTo>
                                  <a:pt x="2485009" y="458597"/>
                                </a:lnTo>
                                <a:lnTo>
                                  <a:pt x="2488946" y="454787"/>
                                </a:lnTo>
                                <a:lnTo>
                                  <a:pt x="2489962" y="452247"/>
                                </a:lnTo>
                                <a:lnTo>
                                  <a:pt x="2490089" y="448437"/>
                                </a:lnTo>
                                <a:lnTo>
                                  <a:pt x="2489327" y="445897"/>
                                </a:lnTo>
                                <a:lnTo>
                                  <a:pt x="2486406" y="443357"/>
                                </a:lnTo>
                                <a:lnTo>
                                  <a:pt x="2484501" y="442087"/>
                                </a:lnTo>
                                <a:lnTo>
                                  <a:pt x="2478659" y="442087"/>
                                </a:lnTo>
                                <a:lnTo>
                                  <a:pt x="2477262" y="440817"/>
                                </a:lnTo>
                                <a:lnTo>
                                  <a:pt x="2477008" y="439547"/>
                                </a:lnTo>
                                <a:lnTo>
                                  <a:pt x="2477262" y="437007"/>
                                </a:lnTo>
                                <a:lnTo>
                                  <a:pt x="2477643" y="435737"/>
                                </a:lnTo>
                                <a:lnTo>
                                  <a:pt x="2478913" y="433197"/>
                                </a:lnTo>
                                <a:lnTo>
                                  <a:pt x="2480945" y="430657"/>
                                </a:lnTo>
                                <a:lnTo>
                                  <a:pt x="2482342" y="429387"/>
                                </a:lnTo>
                                <a:lnTo>
                                  <a:pt x="2483739" y="429387"/>
                                </a:lnTo>
                                <a:lnTo>
                                  <a:pt x="2485517" y="428117"/>
                                </a:lnTo>
                                <a:lnTo>
                                  <a:pt x="2488692" y="428117"/>
                                </a:lnTo>
                                <a:lnTo>
                                  <a:pt x="2489962" y="429387"/>
                                </a:lnTo>
                                <a:lnTo>
                                  <a:pt x="2491105" y="429387"/>
                                </a:lnTo>
                                <a:lnTo>
                                  <a:pt x="2493518" y="430657"/>
                                </a:lnTo>
                                <a:lnTo>
                                  <a:pt x="2501519" y="439547"/>
                                </a:lnTo>
                                <a:lnTo>
                                  <a:pt x="2497912" y="449707"/>
                                </a:lnTo>
                                <a:lnTo>
                                  <a:pt x="2495321" y="457327"/>
                                </a:lnTo>
                                <a:lnTo>
                                  <a:pt x="2493721" y="464947"/>
                                </a:lnTo>
                                <a:lnTo>
                                  <a:pt x="2493137" y="470027"/>
                                </a:lnTo>
                                <a:lnTo>
                                  <a:pt x="2493073" y="471297"/>
                                </a:lnTo>
                                <a:lnTo>
                                  <a:pt x="2492946" y="473837"/>
                                </a:lnTo>
                                <a:lnTo>
                                  <a:pt x="2503424" y="487807"/>
                                </a:lnTo>
                                <a:lnTo>
                                  <a:pt x="2510282" y="487807"/>
                                </a:lnTo>
                                <a:lnTo>
                                  <a:pt x="2522804" y="470027"/>
                                </a:lnTo>
                                <a:lnTo>
                                  <a:pt x="2522880" y="468757"/>
                                </a:lnTo>
                                <a:lnTo>
                                  <a:pt x="2522956" y="467487"/>
                                </a:lnTo>
                                <a:lnTo>
                                  <a:pt x="2523045" y="466217"/>
                                </a:lnTo>
                                <a:lnTo>
                                  <a:pt x="2523121" y="464947"/>
                                </a:lnTo>
                                <a:lnTo>
                                  <a:pt x="2523198" y="463677"/>
                                </a:lnTo>
                                <a:lnTo>
                                  <a:pt x="2523274" y="462407"/>
                                </a:lnTo>
                                <a:lnTo>
                                  <a:pt x="2523363" y="461137"/>
                                </a:lnTo>
                                <a:lnTo>
                                  <a:pt x="2526157" y="463677"/>
                                </a:lnTo>
                                <a:lnTo>
                                  <a:pt x="2534285" y="463677"/>
                                </a:lnTo>
                                <a:lnTo>
                                  <a:pt x="2536825" y="462407"/>
                                </a:lnTo>
                                <a:lnTo>
                                  <a:pt x="2538095" y="461137"/>
                                </a:lnTo>
                                <a:lnTo>
                                  <a:pt x="2539365" y="459867"/>
                                </a:lnTo>
                                <a:lnTo>
                                  <a:pt x="2541651" y="457327"/>
                                </a:lnTo>
                                <a:lnTo>
                                  <a:pt x="2543048" y="454787"/>
                                </a:lnTo>
                                <a:lnTo>
                                  <a:pt x="2544318" y="449707"/>
                                </a:lnTo>
                                <a:lnTo>
                                  <a:pt x="2544318" y="447167"/>
                                </a:lnTo>
                                <a:lnTo>
                                  <a:pt x="2544318" y="445897"/>
                                </a:lnTo>
                                <a:close/>
                              </a:path>
                              <a:path w="5260975" h="631190">
                                <a:moveTo>
                                  <a:pt x="2582672" y="407797"/>
                                </a:moveTo>
                                <a:lnTo>
                                  <a:pt x="2582380" y="403987"/>
                                </a:lnTo>
                                <a:lnTo>
                                  <a:pt x="2582291" y="402717"/>
                                </a:lnTo>
                                <a:lnTo>
                                  <a:pt x="2580513" y="396367"/>
                                </a:lnTo>
                                <a:lnTo>
                                  <a:pt x="2577846" y="396367"/>
                                </a:lnTo>
                                <a:lnTo>
                                  <a:pt x="2577973" y="401447"/>
                                </a:lnTo>
                                <a:lnTo>
                                  <a:pt x="2577592" y="403987"/>
                                </a:lnTo>
                                <a:lnTo>
                                  <a:pt x="2576322" y="407797"/>
                                </a:lnTo>
                                <a:lnTo>
                                  <a:pt x="2575179" y="410337"/>
                                </a:lnTo>
                                <a:lnTo>
                                  <a:pt x="2573528" y="411607"/>
                                </a:lnTo>
                                <a:lnTo>
                                  <a:pt x="2571115" y="414147"/>
                                </a:lnTo>
                                <a:lnTo>
                                  <a:pt x="2568321" y="415417"/>
                                </a:lnTo>
                                <a:lnTo>
                                  <a:pt x="2565146" y="415417"/>
                                </a:lnTo>
                                <a:lnTo>
                                  <a:pt x="2560955" y="416687"/>
                                </a:lnTo>
                                <a:lnTo>
                                  <a:pt x="2528570" y="392557"/>
                                </a:lnTo>
                                <a:lnTo>
                                  <a:pt x="2527808" y="388747"/>
                                </a:lnTo>
                                <a:lnTo>
                                  <a:pt x="2527173" y="386207"/>
                                </a:lnTo>
                                <a:lnTo>
                                  <a:pt x="2527681" y="383667"/>
                                </a:lnTo>
                                <a:lnTo>
                                  <a:pt x="2529332" y="382397"/>
                                </a:lnTo>
                                <a:lnTo>
                                  <a:pt x="2530221" y="381127"/>
                                </a:lnTo>
                                <a:lnTo>
                                  <a:pt x="2534666" y="381127"/>
                                </a:lnTo>
                                <a:lnTo>
                                  <a:pt x="2536571" y="382397"/>
                                </a:lnTo>
                                <a:lnTo>
                                  <a:pt x="2538730" y="383667"/>
                                </a:lnTo>
                                <a:lnTo>
                                  <a:pt x="2542286" y="386207"/>
                                </a:lnTo>
                                <a:lnTo>
                                  <a:pt x="2545334" y="388747"/>
                                </a:lnTo>
                                <a:lnTo>
                                  <a:pt x="2550287" y="388747"/>
                                </a:lnTo>
                                <a:lnTo>
                                  <a:pt x="2552446" y="387477"/>
                                </a:lnTo>
                                <a:lnTo>
                                  <a:pt x="2554351" y="384937"/>
                                </a:lnTo>
                                <a:lnTo>
                                  <a:pt x="2556256" y="383667"/>
                                </a:lnTo>
                                <a:lnTo>
                                  <a:pt x="2557145" y="381127"/>
                                </a:lnTo>
                                <a:lnTo>
                                  <a:pt x="2557145" y="377317"/>
                                </a:lnTo>
                                <a:lnTo>
                                  <a:pt x="2556256" y="374777"/>
                                </a:lnTo>
                                <a:lnTo>
                                  <a:pt x="2554351" y="373507"/>
                                </a:lnTo>
                                <a:lnTo>
                                  <a:pt x="2551557" y="369697"/>
                                </a:lnTo>
                                <a:lnTo>
                                  <a:pt x="2547493" y="368427"/>
                                </a:lnTo>
                                <a:lnTo>
                                  <a:pt x="2542413" y="369697"/>
                                </a:lnTo>
                                <a:lnTo>
                                  <a:pt x="2537206" y="369697"/>
                                </a:lnTo>
                                <a:lnTo>
                                  <a:pt x="2519299" y="395097"/>
                                </a:lnTo>
                                <a:lnTo>
                                  <a:pt x="2519807" y="401447"/>
                                </a:lnTo>
                                <a:lnTo>
                                  <a:pt x="2544699" y="433197"/>
                                </a:lnTo>
                                <a:lnTo>
                                  <a:pt x="2561082" y="434467"/>
                                </a:lnTo>
                                <a:lnTo>
                                  <a:pt x="2568194" y="431927"/>
                                </a:lnTo>
                                <a:lnTo>
                                  <a:pt x="2574163" y="426847"/>
                                </a:lnTo>
                                <a:lnTo>
                                  <a:pt x="2577846" y="423037"/>
                                </a:lnTo>
                                <a:lnTo>
                                  <a:pt x="2580132" y="417957"/>
                                </a:lnTo>
                                <a:lnTo>
                                  <a:pt x="2580436" y="416687"/>
                                </a:lnTo>
                                <a:lnTo>
                                  <a:pt x="2582672" y="407797"/>
                                </a:lnTo>
                                <a:close/>
                              </a:path>
                              <a:path w="5260975" h="631190">
                                <a:moveTo>
                                  <a:pt x="2628519" y="369697"/>
                                </a:moveTo>
                                <a:lnTo>
                                  <a:pt x="2626741" y="367157"/>
                                </a:lnTo>
                                <a:lnTo>
                                  <a:pt x="2624709" y="369697"/>
                                </a:lnTo>
                                <a:lnTo>
                                  <a:pt x="2622931" y="370967"/>
                                </a:lnTo>
                                <a:lnTo>
                                  <a:pt x="2621280" y="369697"/>
                                </a:lnTo>
                                <a:lnTo>
                                  <a:pt x="2619629" y="369697"/>
                                </a:lnTo>
                                <a:lnTo>
                                  <a:pt x="2617216" y="368427"/>
                                </a:lnTo>
                                <a:lnTo>
                                  <a:pt x="2594025" y="345567"/>
                                </a:lnTo>
                                <a:lnTo>
                                  <a:pt x="2581148" y="332867"/>
                                </a:lnTo>
                                <a:lnTo>
                                  <a:pt x="2589276" y="323977"/>
                                </a:lnTo>
                                <a:lnTo>
                                  <a:pt x="2592197" y="322707"/>
                                </a:lnTo>
                                <a:lnTo>
                                  <a:pt x="2597023" y="322707"/>
                                </a:lnTo>
                                <a:lnTo>
                                  <a:pt x="2600198" y="323977"/>
                                </a:lnTo>
                                <a:lnTo>
                                  <a:pt x="2604008" y="326517"/>
                                </a:lnTo>
                                <a:lnTo>
                                  <a:pt x="2605786" y="325247"/>
                                </a:lnTo>
                                <a:lnTo>
                                  <a:pt x="2603157" y="322707"/>
                                </a:lnTo>
                                <a:lnTo>
                                  <a:pt x="2593975" y="313817"/>
                                </a:lnTo>
                                <a:lnTo>
                                  <a:pt x="2548763" y="358267"/>
                                </a:lnTo>
                                <a:lnTo>
                                  <a:pt x="2560574" y="370967"/>
                                </a:lnTo>
                                <a:lnTo>
                                  <a:pt x="2562479" y="368427"/>
                                </a:lnTo>
                                <a:lnTo>
                                  <a:pt x="2559558" y="364617"/>
                                </a:lnTo>
                                <a:lnTo>
                                  <a:pt x="2558161" y="360807"/>
                                </a:lnTo>
                                <a:lnTo>
                                  <a:pt x="2558288" y="355727"/>
                                </a:lnTo>
                                <a:lnTo>
                                  <a:pt x="2559939" y="353187"/>
                                </a:lnTo>
                                <a:lnTo>
                                  <a:pt x="2567686" y="345567"/>
                                </a:lnTo>
                                <a:lnTo>
                                  <a:pt x="2600579" y="378587"/>
                                </a:lnTo>
                                <a:lnTo>
                                  <a:pt x="2603627" y="382397"/>
                                </a:lnTo>
                                <a:lnTo>
                                  <a:pt x="2605151" y="383667"/>
                                </a:lnTo>
                                <a:lnTo>
                                  <a:pt x="2605532" y="386207"/>
                                </a:lnTo>
                                <a:lnTo>
                                  <a:pt x="2605786" y="387477"/>
                                </a:lnTo>
                                <a:lnTo>
                                  <a:pt x="2604897" y="390017"/>
                                </a:lnTo>
                                <a:lnTo>
                                  <a:pt x="2602992" y="391287"/>
                                </a:lnTo>
                                <a:lnTo>
                                  <a:pt x="2604770" y="392557"/>
                                </a:lnTo>
                                <a:lnTo>
                                  <a:pt x="2627198" y="370967"/>
                                </a:lnTo>
                                <a:lnTo>
                                  <a:pt x="2628519" y="369697"/>
                                </a:lnTo>
                                <a:close/>
                              </a:path>
                              <a:path w="5260975" h="631190">
                                <a:moveTo>
                                  <a:pt x="2677668" y="360807"/>
                                </a:moveTo>
                                <a:lnTo>
                                  <a:pt x="2677541" y="359537"/>
                                </a:lnTo>
                                <a:lnTo>
                                  <a:pt x="2677147" y="355727"/>
                                </a:lnTo>
                                <a:lnTo>
                                  <a:pt x="2677020" y="354457"/>
                                </a:lnTo>
                                <a:lnTo>
                                  <a:pt x="2676906" y="353187"/>
                                </a:lnTo>
                                <a:lnTo>
                                  <a:pt x="2676779" y="351917"/>
                                </a:lnTo>
                                <a:lnTo>
                                  <a:pt x="2674112" y="344297"/>
                                </a:lnTo>
                                <a:lnTo>
                                  <a:pt x="2668905" y="332867"/>
                                </a:lnTo>
                                <a:lnTo>
                                  <a:pt x="2648331" y="285877"/>
                                </a:lnTo>
                                <a:lnTo>
                                  <a:pt x="2644775" y="278257"/>
                                </a:lnTo>
                                <a:lnTo>
                                  <a:pt x="2642997" y="273177"/>
                                </a:lnTo>
                                <a:lnTo>
                                  <a:pt x="2642933" y="270637"/>
                                </a:lnTo>
                                <a:lnTo>
                                  <a:pt x="2642870" y="269367"/>
                                </a:lnTo>
                                <a:lnTo>
                                  <a:pt x="2643505" y="268097"/>
                                </a:lnTo>
                                <a:lnTo>
                                  <a:pt x="2644902" y="265557"/>
                                </a:lnTo>
                                <a:lnTo>
                                  <a:pt x="2643124" y="264287"/>
                                </a:lnTo>
                                <a:lnTo>
                                  <a:pt x="2627884" y="279527"/>
                                </a:lnTo>
                                <a:lnTo>
                                  <a:pt x="2629789" y="280797"/>
                                </a:lnTo>
                                <a:lnTo>
                                  <a:pt x="2631821" y="279527"/>
                                </a:lnTo>
                                <a:lnTo>
                                  <a:pt x="2633599" y="278257"/>
                                </a:lnTo>
                                <a:lnTo>
                                  <a:pt x="2637917" y="278257"/>
                                </a:lnTo>
                                <a:lnTo>
                                  <a:pt x="2640965" y="282067"/>
                                </a:lnTo>
                                <a:lnTo>
                                  <a:pt x="2643505" y="285877"/>
                                </a:lnTo>
                                <a:lnTo>
                                  <a:pt x="2646426" y="293497"/>
                                </a:lnTo>
                                <a:lnTo>
                                  <a:pt x="2654808" y="312547"/>
                                </a:lnTo>
                                <a:lnTo>
                                  <a:pt x="2629408" y="302387"/>
                                </a:lnTo>
                                <a:lnTo>
                                  <a:pt x="2624201" y="299847"/>
                                </a:lnTo>
                                <a:lnTo>
                                  <a:pt x="2620899" y="298577"/>
                                </a:lnTo>
                                <a:lnTo>
                                  <a:pt x="2619756" y="297307"/>
                                </a:lnTo>
                                <a:lnTo>
                                  <a:pt x="2618994" y="296037"/>
                                </a:lnTo>
                                <a:lnTo>
                                  <a:pt x="2618613" y="294767"/>
                                </a:lnTo>
                                <a:lnTo>
                                  <a:pt x="2618740" y="293497"/>
                                </a:lnTo>
                                <a:lnTo>
                                  <a:pt x="2619629" y="290957"/>
                                </a:lnTo>
                                <a:lnTo>
                                  <a:pt x="2621153" y="289687"/>
                                </a:lnTo>
                                <a:lnTo>
                                  <a:pt x="2619375" y="288417"/>
                                </a:lnTo>
                                <a:lnTo>
                                  <a:pt x="2595245" y="312547"/>
                                </a:lnTo>
                                <a:lnTo>
                                  <a:pt x="2597023" y="313817"/>
                                </a:lnTo>
                                <a:lnTo>
                                  <a:pt x="2598928" y="312547"/>
                                </a:lnTo>
                                <a:lnTo>
                                  <a:pt x="2605532" y="312547"/>
                                </a:lnTo>
                                <a:lnTo>
                                  <a:pt x="2665603" y="335407"/>
                                </a:lnTo>
                                <a:lnTo>
                                  <a:pt x="2672842" y="356997"/>
                                </a:lnTo>
                                <a:lnTo>
                                  <a:pt x="2672461" y="358267"/>
                                </a:lnTo>
                                <a:lnTo>
                                  <a:pt x="2671699" y="359537"/>
                                </a:lnTo>
                                <a:lnTo>
                                  <a:pt x="2669413" y="359537"/>
                                </a:lnTo>
                                <a:lnTo>
                                  <a:pt x="2668524" y="358267"/>
                                </a:lnTo>
                                <a:lnTo>
                                  <a:pt x="2667254" y="356997"/>
                                </a:lnTo>
                                <a:lnTo>
                                  <a:pt x="2662936" y="354457"/>
                                </a:lnTo>
                                <a:lnTo>
                                  <a:pt x="2657094" y="354457"/>
                                </a:lnTo>
                                <a:lnTo>
                                  <a:pt x="2653792" y="358267"/>
                                </a:lnTo>
                                <a:lnTo>
                                  <a:pt x="2653030" y="360807"/>
                                </a:lnTo>
                                <a:lnTo>
                                  <a:pt x="2653157" y="364617"/>
                                </a:lnTo>
                                <a:lnTo>
                                  <a:pt x="2654173" y="367157"/>
                                </a:lnTo>
                                <a:lnTo>
                                  <a:pt x="2655951" y="369697"/>
                                </a:lnTo>
                                <a:lnTo>
                                  <a:pt x="2658237" y="370967"/>
                                </a:lnTo>
                                <a:lnTo>
                                  <a:pt x="2660904" y="372237"/>
                                </a:lnTo>
                                <a:lnTo>
                                  <a:pt x="2667254" y="372237"/>
                                </a:lnTo>
                                <a:lnTo>
                                  <a:pt x="2668193" y="370967"/>
                                </a:lnTo>
                                <a:lnTo>
                                  <a:pt x="2676779" y="363347"/>
                                </a:lnTo>
                                <a:lnTo>
                                  <a:pt x="2677668" y="360807"/>
                                </a:lnTo>
                                <a:close/>
                              </a:path>
                              <a:path w="5260975" h="631190">
                                <a:moveTo>
                                  <a:pt x="2737231" y="260477"/>
                                </a:moveTo>
                                <a:lnTo>
                                  <a:pt x="2735453" y="259207"/>
                                </a:lnTo>
                                <a:lnTo>
                                  <a:pt x="2733929" y="260477"/>
                                </a:lnTo>
                                <a:lnTo>
                                  <a:pt x="2732278" y="261747"/>
                                </a:lnTo>
                                <a:lnTo>
                                  <a:pt x="2727706" y="261747"/>
                                </a:lnTo>
                                <a:lnTo>
                                  <a:pt x="2722245" y="260477"/>
                                </a:lnTo>
                                <a:lnTo>
                                  <a:pt x="2714371" y="257937"/>
                                </a:lnTo>
                                <a:lnTo>
                                  <a:pt x="2691638" y="250317"/>
                                </a:lnTo>
                                <a:lnTo>
                                  <a:pt x="2687955" y="233807"/>
                                </a:lnTo>
                                <a:lnTo>
                                  <a:pt x="2687891" y="232537"/>
                                </a:lnTo>
                                <a:lnTo>
                                  <a:pt x="2687764" y="229997"/>
                                </a:lnTo>
                                <a:lnTo>
                                  <a:pt x="2691892" y="218567"/>
                                </a:lnTo>
                                <a:lnTo>
                                  <a:pt x="2690114" y="217297"/>
                                </a:lnTo>
                                <a:lnTo>
                                  <a:pt x="2674112" y="233807"/>
                                </a:lnTo>
                                <a:lnTo>
                                  <a:pt x="2675890" y="235077"/>
                                </a:lnTo>
                                <a:lnTo>
                                  <a:pt x="2677541" y="233807"/>
                                </a:lnTo>
                                <a:lnTo>
                                  <a:pt x="2678811" y="232537"/>
                                </a:lnTo>
                                <a:lnTo>
                                  <a:pt x="2680970" y="232537"/>
                                </a:lnTo>
                                <a:lnTo>
                                  <a:pt x="2681732" y="233807"/>
                                </a:lnTo>
                                <a:lnTo>
                                  <a:pt x="2682494" y="233807"/>
                                </a:lnTo>
                                <a:lnTo>
                                  <a:pt x="2683891" y="235077"/>
                                </a:lnTo>
                                <a:lnTo>
                                  <a:pt x="2685034" y="238887"/>
                                </a:lnTo>
                                <a:lnTo>
                                  <a:pt x="2686050" y="245237"/>
                                </a:lnTo>
                                <a:lnTo>
                                  <a:pt x="2686812" y="250317"/>
                                </a:lnTo>
                                <a:lnTo>
                                  <a:pt x="2676652" y="246507"/>
                                </a:lnTo>
                                <a:lnTo>
                                  <a:pt x="2674366" y="246507"/>
                                </a:lnTo>
                                <a:lnTo>
                                  <a:pt x="2672715" y="245237"/>
                                </a:lnTo>
                                <a:lnTo>
                                  <a:pt x="2671445" y="245237"/>
                                </a:lnTo>
                                <a:lnTo>
                                  <a:pt x="2670429" y="243967"/>
                                </a:lnTo>
                                <a:lnTo>
                                  <a:pt x="2670175" y="242697"/>
                                </a:lnTo>
                                <a:lnTo>
                                  <a:pt x="2671953" y="238887"/>
                                </a:lnTo>
                                <a:lnTo>
                                  <a:pt x="2673096" y="237617"/>
                                </a:lnTo>
                                <a:lnTo>
                                  <a:pt x="2671318" y="236347"/>
                                </a:lnTo>
                                <a:lnTo>
                                  <a:pt x="2646299" y="261747"/>
                                </a:lnTo>
                                <a:lnTo>
                                  <a:pt x="2648077" y="263017"/>
                                </a:lnTo>
                                <a:lnTo>
                                  <a:pt x="2649728" y="261747"/>
                                </a:lnTo>
                                <a:lnTo>
                                  <a:pt x="2651760" y="260477"/>
                                </a:lnTo>
                                <a:lnTo>
                                  <a:pt x="2656459" y="260477"/>
                                </a:lnTo>
                                <a:lnTo>
                                  <a:pt x="2661158" y="261747"/>
                                </a:lnTo>
                                <a:lnTo>
                                  <a:pt x="2668397" y="263017"/>
                                </a:lnTo>
                                <a:lnTo>
                                  <a:pt x="2690622" y="270637"/>
                                </a:lnTo>
                                <a:lnTo>
                                  <a:pt x="2692527" y="279527"/>
                                </a:lnTo>
                                <a:lnTo>
                                  <a:pt x="2694051" y="288417"/>
                                </a:lnTo>
                                <a:lnTo>
                                  <a:pt x="2694686" y="293497"/>
                                </a:lnTo>
                                <a:lnTo>
                                  <a:pt x="2693416" y="299847"/>
                                </a:lnTo>
                                <a:lnTo>
                                  <a:pt x="2692019" y="302387"/>
                                </a:lnTo>
                                <a:lnTo>
                                  <a:pt x="2689860" y="304927"/>
                                </a:lnTo>
                                <a:lnTo>
                                  <a:pt x="2691511" y="306197"/>
                                </a:lnTo>
                                <a:lnTo>
                                  <a:pt x="2708008" y="289687"/>
                                </a:lnTo>
                                <a:lnTo>
                                  <a:pt x="2709291" y="288417"/>
                                </a:lnTo>
                                <a:lnTo>
                                  <a:pt x="2707513" y="287147"/>
                                </a:lnTo>
                                <a:lnTo>
                                  <a:pt x="2706116" y="288417"/>
                                </a:lnTo>
                                <a:lnTo>
                                  <a:pt x="2704973" y="289687"/>
                                </a:lnTo>
                                <a:lnTo>
                                  <a:pt x="2701036" y="289687"/>
                                </a:lnTo>
                                <a:lnTo>
                                  <a:pt x="2700274" y="288417"/>
                                </a:lnTo>
                                <a:lnTo>
                                  <a:pt x="2699004" y="288417"/>
                                </a:lnTo>
                                <a:lnTo>
                                  <a:pt x="2698242" y="285877"/>
                                </a:lnTo>
                                <a:lnTo>
                                  <a:pt x="2697988" y="285877"/>
                                </a:lnTo>
                                <a:lnTo>
                                  <a:pt x="2697607" y="283337"/>
                                </a:lnTo>
                                <a:lnTo>
                                  <a:pt x="2695321" y="271907"/>
                                </a:lnTo>
                                <a:lnTo>
                                  <a:pt x="2709545" y="275717"/>
                                </a:lnTo>
                                <a:lnTo>
                                  <a:pt x="2711450" y="276987"/>
                                </a:lnTo>
                                <a:lnTo>
                                  <a:pt x="2712466" y="278257"/>
                                </a:lnTo>
                                <a:lnTo>
                                  <a:pt x="2713228" y="278257"/>
                                </a:lnTo>
                                <a:lnTo>
                                  <a:pt x="2713101" y="280797"/>
                                </a:lnTo>
                                <a:lnTo>
                                  <a:pt x="2712085" y="282067"/>
                                </a:lnTo>
                                <a:lnTo>
                                  <a:pt x="2710307" y="284607"/>
                                </a:lnTo>
                                <a:lnTo>
                                  <a:pt x="2712085" y="285877"/>
                                </a:lnTo>
                                <a:lnTo>
                                  <a:pt x="2725915" y="271907"/>
                                </a:lnTo>
                                <a:lnTo>
                                  <a:pt x="2735973" y="261747"/>
                                </a:lnTo>
                                <a:lnTo>
                                  <a:pt x="2737231" y="260477"/>
                                </a:lnTo>
                                <a:close/>
                              </a:path>
                              <a:path w="5260975" h="631190">
                                <a:moveTo>
                                  <a:pt x="2771571" y="219837"/>
                                </a:moveTo>
                                <a:lnTo>
                                  <a:pt x="2771495" y="217297"/>
                                </a:lnTo>
                                <a:lnTo>
                                  <a:pt x="2771394" y="213487"/>
                                </a:lnTo>
                                <a:lnTo>
                                  <a:pt x="2770251" y="205867"/>
                                </a:lnTo>
                                <a:lnTo>
                                  <a:pt x="2766568" y="199517"/>
                                </a:lnTo>
                                <a:lnTo>
                                  <a:pt x="2761996" y="194741"/>
                                </a:lnTo>
                                <a:lnTo>
                                  <a:pt x="2761996" y="227457"/>
                                </a:lnTo>
                                <a:lnTo>
                                  <a:pt x="2761932" y="228727"/>
                                </a:lnTo>
                                <a:lnTo>
                                  <a:pt x="2761869" y="229997"/>
                                </a:lnTo>
                                <a:lnTo>
                                  <a:pt x="2761615" y="231267"/>
                                </a:lnTo>
                                <a:lnTo>
                                  <a:pt x="2760853" y="233807"/>
                                </a:lnTo>
                                <a:lnTo>
                                  <a:pt x="2759329" y="235077"/>
                                </a:lnTo>
                                <a:lnTo>
                                  <a:pt x="2757932" y="236347"/>
                                </a:lnTo>
                                <a:lnTo>
                                  <a:pt x="2748788" y="236347"/>
                                </a:lnTo>
                                <a:lnTo>
                                  <a:pt x="2746121" y="233807"/>
                                </a:lnTo>
                                <a:lnTo>
                                  <a:pt x="2739263" y="228727"/>
                                </a:lnTo>
                                <a:lnTo>
                                  <a:pt x="2735707" y="224917"/>
                                </a:lnTo>
                                <a:lnTo>
                                  <a:pt x="2729230" y="218567"/>
                                </a:lnTo>
                                <a:lnTo>
                                  <a:pt x="2724404" y="213487"/>
                                </a:lnTo>
                                <a:lnTo>
                                  <a:pt x="2721102" y="208407"/>
                                </a:lnTo>
                                <a:lnTo>
                                  <a:pt x="2717800" y="204597"/>
                                </a:lnTo>
                                <a:lnTo>
                                  <a:pt x="2716022" y="202057"/>
                                </a:lnTo>
                                <a:lnTo>
                                  <a:pt x="2716022" y="199517"/>
                                </a:lnTo>
                                <a:lnTo>
                                  <a:pt x="2715895" y="196977"/>
                                </a:lnTo>
                                <a:lnTo>
                                  <a:pt x="2716784" y="194437"/>
                                </a:lnTo>
                                <a:lnTo>
                                  <a:pt x="2718435" y="193167"/>
                                </a:lnTo>
                                <a:lnTo>
                                  <a:pt x="2719705" y="191897"/>
                                </a:lnTo>
                                <a:lnTo>
                                  <a:pt x="2721229" y="190627"/>
                                </a:lnTo>
                                <a:lnTo>
                                  <a:pt x="2727198" y="190627"/>
                                </a:lnTo>
                                <a:lnTo>
                                  <a:pt x="2732532" y="194437"/>
                                </a:lnTo>
                                <a:lnTo>
                                  <a:pt x="2736596" y="196977"/>
                                </a:lnTo>
                                <a:lnTo>
                                  <a:pt x="2742057" y="203327"/>
                                </a:lnTo>
                                <a:lnTo>
                                  <a:pt x="2753499" y="214757"/>
                                </a:lnTo>
                                <a:lnTo>
                                  <a:pt x="2757246" y="219837"/>
                                </a:lnTo>
                                <a:lnTo>
                                  <a:pt x="2759710" y="222377"/>
                                </a:lnTo>
                                <a:lnTo>
                                  <a:pt x="2761234" y="224917"/>
                                </a:lnTo>
                                <a:lnTo>
                                  <a:pt x="2761996" y="227457"/>
                                </a:lnTo>
                                <a:lnTo>
                                  <a:pt x="2761996" y="194741"/>
                                </a:lnTo>
                                <a:lnTo>
                                  <a:pt x="2758071" y="190627"/>
                                </a:lnTo>
                                <a:lnTo>
                                  <a:pt x="2755646" y="188087"/>
                                </a:lnTo>
                                <a:lnTo>
                                  <a:pt x="2750693" y="184277"/>
                                </a:lnTo>
                                <a:lnTo>
                                  <a:pt x="2745232" y="183007"/>
                                </a:lnTo>
                                <a:lnTo>
                                  <a:pt x="2739644" y="180467"/>
                                </a:lnTo>
                                <a:lnTo>
                                  <a:pt x="2734183" y="180467"/>
                                </a:lnTo>
                                <a:lnTo>
                                  <a:pt x="2723388" y="183007"/>
                                </a:lnTo>
                                <a:lnTo>
                                  <a:pt x="2718689" y="185547"/>
                                </a:lnTo>
                                <a:lnTo>
                                  <a:pt x="2714752" y="189357"/>
                                </a:lnTo>
                                <a:lnTo>
                                  <a:pt x="2708148" y="196977"/>
                                </a:lnTo>
                                <a:lnTo>
                                  <a:pt x="2705481" y="204597"/>
                                </a:lnTo>
                                <a:lnTo>
                                  <a:pt x="2706497" y="212217"/>
                                </a:lnTo>
                                <a:lnTo>
                                  <a:pt x="2707640" y="221107"/>
                                </a:lnTo>
                                <a:lnTo>
                                  <a:pt x="2711323" y="228727"/>
                                </a:lnTo>
                                <a:lnTo>
                                  <a:pt x="2724150" y="241427"/>
                                </a:lnTo>
                                <a:lnTo>
                                  <a:pt x="2731516" y="245237"/>
                                </a:lnTo>
                                <a:lnTo>
                                  <a:pt x="2748407" y="247777"/>
                                </a:lnTo>
                                <a:lnTo>
                                  <a:pt x="2756027" y="245237"/>
                                </a:lnTo>
                                <a:lnTo>
                                  <a:pt x="2762885" y="237617"/>
                                </a:lnTo>
                                <a:lnTo>
                                  <a:pt x="2763990" y="236347"/>
                                </a:lnTo>
                                <a:lnTo>
                                  <a:pt x="2767330" y="232537"/>
                                </a:lnTo>
                                <a:lnTo>
                                  <a:pt x="2770225" y="226187"/>
                                </a:lnTo>
                                <a:lnTo>
                                  <a:pt x="2771571" y="219837"/>
                                </a:lnTo>
                                <a:close/>
                              </a:path>
                              <a:path w="5260975" h="631190">
                                <a:moveTo>
                                  <a:pt x="2829306" y="158877"/>
                                </a:moveTo>
                                <a:lnTo>
                                  <a:pt x="2828988" y="157607"/>
                                </a:lnTo>
                                <a:lnTo>
                                  <a:pt x="2828036" y="153797"/>
                                </a:lnTo>
                                <a:lnTo>
                                  <a:pt x="2825318" y="151257"/>
                                </a:lnTo>
                                <a:lnTo>
                                  <a:pt x="2823972" y="149987"/>
                                </a:lnTo>
                                <a:lnTo>
                                  <a:pt x="2818587" y="146177"/>
                                </a:lnTo>
                                <a:lnTo>
                                  <a:pt x="2813939" y="145211"/>
                                </a:lnTo>
                                <a:lnTo>
                                  <a:pt x="2813939" y="169037"/>
                                </a:lnTo>
                                <a:lnTo>
                                  <a:pt x="2813939" y="176657"/>
                                </a:lnTo>
                                <a:lnTo>
                                  <a:pt x="2812542" y="179197"/>
                                </a:lnTo>
                                <a:lnTo>
                                  <a:pt x="2809875" y="181737"/>
                                </a:lnTo>
                                <a:lnTo>
                                  <a:pt x="2808224" y="183007"/>
                                </a:lnTo>
                                <a:lnTo>
                                  <a:pt x="2806827" y="184277"/>
                                </a:lnTo>
                                <a:lnTo>
                                  <a:pt x="2804668" y="184277"/>
                                </a:lnTo>
                                <a:lnTo>
                                  <a:pt x="2803271" y="183007"/>
                                </a:lnTo>
                                <a:lnTo>
                                  <a:pt x="2786888" y="166497"/>
                                </a:lnTo>
                                <a:lnTo>
                                  <a:pt x="2790190" y="163957"/>
                                </a:lnTo>
                                <a:lnTo>
                                  <a:pt x="2791841" y="162687"/>
                                </a:lnTo>
                                <a:lnTo>
                                  <a:pt x="2796032" y="158877"/>
                                </a:lnTo>
                                <a:lnTo>
                                  <a:pt x="2799588" y="158877"/>
                                </a:lnTo>
                                <a:lnTo>
                                  <a:pt x="2803017" y="157607"/>
                                </a:lnTo>
                                <a:lnTo>
                                  <a:pt x="2806446" y="158877"/>
                                </a:lnTo>
                                <a:lnTo>
                                  <a:pt x="2812415" y="165227"/>
                                </a:lnTo>
                                <a:lnTo>
                                  <a:pt x="2813939" y="169037"/>
                                </a:lnTo>
                                <a:lnTo>
                                  <a:pt x="2813939" y="145211"/>
                                </a:lnTo>
                                <a:lnTo>
                                  <a:pt x="2812516" y="144907"/>
                                </a:lnTo>
                                <a:lnTo>
                                  <a:pt x="2805773" y="147447"/>
                                </a:lnTo>
                                <a:lnTo>
                                  <a:pt x="2798318" y="151257"/>
                                </a:lnTo>
                                <a:lnTo>
                                  <a:pt x="2803525" y="143637"/>
                                </a:lnTo>
                                <a:lnTo>
                                  <a:pt x="2803525" y="138557"/>
                                </a:lnTo>
                                <a:lnTo>
                                  <a:pt x="2803525" y="136017"/>
                                </a:lnTo>
                                <a:lnTo>
                                  <a:pt x="2794889" y="127127"/>
                                </a:lnTo>
                                <a:lnTo>
                                  <a:pt x="2792349" y="126403"/>
                                </a:lnTo>
                                <a:lnTo>
                                  <a:pt x="2792349" y="148717"/>
                                </a:lnTo>
                                <a:lnTo>
                                  <a:pt x="2791333" y="156337"/>
                                </a:lnTo>
                                <a:lnTo>
                                  <a:pt x="2783840" y="163957"/>
                                </a:lnTo>
                                <a:lnTo>
                                  <a:pt x="2781389" y="161417"/>
                                </a:lnTo>
                                <a:lnTo>
                                  <a:pt x="2766695" y="146177"/>
                                </a:lnTo>
                                <a:lnTo>
                                  <a:pt x="2774569" y="138557"/>
                                </a:lnTo>
                                <a:lnTo>
                                  <a:pt x="2781173" y="138557"/>
                                </a:lnTo>
                                <a:lnTo>
                                  <a:pt x="2786888" y="143637"/>
                                </a:lnTo>
                                <a:lnTo>
                                  <a:pt x="2792349" y="148717"/>
                                </a:lnTo>
                                <a:lnTo>
                                  <a:pt x="2792349" y="126403"/>
                                </a:lnTo>
                                <a:lnTo>
                                  <a:pt x="2790444" y="125857"/>
                                </a:lnTo>
                                <a:lnTo>
                                  <a:pt x="2785110" y="128397"/>
                                </a:lnTo>
                                <a:lnTo>
                                  <a:pt x="2779903" y="129667"/>
                                </a:lnTo>
                                <a:lnTo>
                                  <a:pt x="2774696" y="132207"/>
                                </a:lnTo>
                                <a:lnTo>
                                  <a:pt x="2769489" y="138557"/>
                                </a:lnTo>
                                <a:lnTo>
                                  <a:pt x="2744470" y="162687"/>
                                </a:lnTo>
                                <a:lnTo>
                                  <a:pt x="2746375" y="165227"/>
                                </a:lnTo>
                                <a:lnTo>
                                  <a:pt x="2748534" y="162687"/>
                                </a:lnTo>
                                <a:lnTo>
                                  <a:pt x="2750439" y="161417"/>
                                </a:lnTo>
                                <a:lnTo>
                                  <a:pt x="2751963" y="162687"/>
                                </a:lnTo>
                                <a:lnTo>
                                  <a:pt x="2753487" y="162687"/>
                                </a:lnTo>
                                <a:lnTo>
                                  <a:pt x="2756027" y="163957"/>
                                </a:lnTo>
                                <a:lnTo>
                                  <a:pt x="2789047" y="196977"/>
                                </a:lnTo>
                                <a:lnTo>
                                  <a:pt x="2790317" y="199517"/>
                                </a:lnTo>
                                <a:lnTo>
                                  <a:pt x="2790825" y="202057"/>
                                </a:lnTo>
                                <a:lnTo>
                                  <a:pt x="2790063" y="203327"/>
                                </a:lnTo>
                                <a:lnTo>
                                  <a:pt x="2788031" y="205867"/>
                                </a:lnTo>
                                <a:lnTo>
                                  <a:pt x="2789809" y="208407"/>
                                </a:lnTo>
                                <a:lnTo>
                                  <a:pt x="2813697" y="184277"/>
                                </a:lnTo>
                                <a:lnTo>
                                  <a:pt x="2814955" y="183007"/>
                                </a:lnTo>
                                <a:lnTo>
                                  <a:pt x="2821559" y="176657"/>
                                </a:lnTo>
                                <a:lnTo>
                                  <a:pt x="2825750" y="170307"/>
                                </a:lnTo>
                                <a:lnTo>
                                  <a:pt x="2829306" y="158877"/>
                                </a:lnTo>
                                <a:close/>
                              </a:path>
                              <a:path w="5260975" h="631190">
                                <a:moveTo>
                                  <a:pt x="2882265" y="104267"/>
                                </a:moveTo>
                                <a:lnTo>
                                  <a:pt x="2880995" y="100457"/>
                                </a:lnTo>
                                <a:lnTo>
                                  <a:pt x="2877312" y="95377"/>
                                </a:lnTo>
                                <a:lnTo>
                                  <a:pt x="2873248" y="91567"/>
                                </a:lnTo>
                                <a:lnTo>
                                  <a:pt x="2868168" y="91567"/>
                                </a:lnTo>
                                <a:lnTo>
                                  <a:pt x="2867025" y="91808"/>
                                </a:lnTo>
                                <a:lnTo>
                                  <a:pt x="2867025" y="115697"/>
                                </a:lnTo>
                                <a:lnTo>
                                  <a:pt x="2866898" y="119507"/>
                                </a:lnTo>
                                <a:lnTo>
                                  <a:pt x="2866771" y="123317"/>
                                </a:lnTo>
                                <a:lnTo>
                                  <a:pt x="2865501" y="125857"/>
                                </a:lnTo>
                                <a:lnTo>
                                  <a:pt x="2861945" y="129667"/>
                                </a:lnTo>
                                <a:lnTo>
                                  <a:pt x="2860802" y="130937"/>
                                </a:lnTo>
                                <a:lnTo>
                                  <a:pt x="2858389" y="130937"/>
                                </a:lnTo>
                                <a:lnTo>
                                  <a:pt x="2856611" y="129667"/>
                                </a:lnTo>
                                <a:lnTo>
                                  <a:pt x="2854452" y="127127"/>
                                </a:lnTo>
                                <a:lnTo>
                                  <a:pt x="2840355" y="113157"/>
                                </a:lnTo>
                                <a:lnTo>
                                  <a:pt x="2843479" y="110617"/>
                                </a:lnTo>
                                <a:lnTo>
                                  <a:pt x="2846603" y="108077"/>
                                </a:lnTo>
                                <a:lnTo>
                                  <a:pt x="2852432" y="106807"/>
                                </a:lnTo>
                                <a:lnTo>
                                  <a:pt x="2857792" y="106807"/>
                                </a:lnTo>
                                <a:lnTo>
                                  <a:pt x="2862707" y="110617"/>
                                </a:lnTo>
                                <a:lnTo>
                                  <a:pt x="2865628" y="113157"/>
                                </a:lnTo>
                                <a:lnTo>
                                  <a:pt x="2867025" y="115697"/>
                                </a:lnTo>
                                <a:lnTo>
                                  <a:pt x="2867025" y="91808"/>
                                </a:lnTo>
                                <a:lnTo>
                                  <a:pt x="2861945" y="92837"/>
                                </a:lnTo>
                                <a:lnTo>
                                  <a:pt x="2857106" y="94107"/>
                                </a:lnTo>
                                <a:lnTo>
                                  <a:pt x="2851950" y="97917"/>
                                </a:lnTo>
                                <a:lnTo>
                                  <a:pt x="2846489" y="101727"/>
                                </a:lnTo>
                                <a:lnTo>
                                  <a:pt x="2840736" y="106807"/>
                                </a:lnTo>
                                <a:lnTo>
                                  <a:pt x="2837307" y="110617"/>
                                </a:lnTo>
                                <a:lnTo>
                                  <a:pt x="2834830" y="108077"/>
                                </a:lnTo>
                                <a:lnTo>
                                  <a:pt x="2823718" y="96647"/>
                                </a:lnTo>
                                <a:lnTo>
                                  <a:pt x="2822194" y="95377"/>
                                </a:lnTo>
                                <a:lnTo>
                                  <a:pt x="2821686" y="92837"/>
                                </a:lnTo>
                                <a:lnTo>
                                  <a:pt x="2821305" y="91567"/>
                                </a:lnTo>
                                <a:lnTo>
                                  <a:pt x="2821940" y="89027"/>
                                </a:lnTo>
                                <a:lnTo>
                                  <a:pt x="2823591" y="87757"/>
                                </a:lnTo>
                                <a:lnTo>
                                  <a:pt x="2821813" y="85217"/>
                                </a:lnTo>
                                <a:lnTo>
                                  <a:pt x="2798699" y="108077"/>
                                </a:lnTo>
                                <a:lnTo>
                                  <a:pt x="2800477" y="110617"/>
                                </a:lnTo>
                                <a:lnTo>
                                  <a:pt x="2802509" y="109347"/>
                                </a:lnTo>
                                <a:lnTo>
                                  <a:pt x="2804414" y="108077"/>
                                </a:lnTo>
                                <a:lnTo>
                                  <a:pt x="2807716" y="109347"/>
                                </a:lnTo>
                                <a:lnTo>
                                  <a:pt x="2809748" y="110617"/>
                                </a:lnTo>
                                <a:lnTo>
                                  <a:pt x="2812288" y="113157"/>
                                </a:lnTo>
                                <a:lnTo>
                                  <a:pt x="2842260" y="142367"/>
                                </a:lnTo>
                                <a:lnTo>
                                  <a:pt x="2843784" y="144907"/>
                                </a:lnTo>
                                <a:lnTo>
                                  <a:pt x="2844038" y="146177"/>
                                </a:lnTo>
                                <a:lnTo>
                                  <a:pt x="2844419" y="148717"/>
                                </a:lnTo>
                                <a:lnTo>
                                  <a:pt x="2843784" y="149987"/>
                                </a:lnTo>
                                <a:lnTo>
                                  <a:pt x="2842133" y="152527"/>
                                </a:lnTo>
                                <a:lnTo>
                                  <a:pt x="2843911" y="153797"/>
                                </a:lnTo>
                                <a:lnTo>
                                  <a:pt x="2867126" y="130937"/>
                                </a:lnTo>
                                <a:lnTo>
                                  <a:pt x="2868422" y="129667"/>
                                </a:lnTo>
                                <a:lnTo>
                                  <a:pt x="2875407" y="122047"/>
                                </a:lnTo>
                                <a:lnTo>
                                  <a:pt x="2879598" y="115697"/>
                                </a:lnTo>
                                <a:lnTo>
                                  <a:pt x="2880868" y="110617"/>
                                </a:lnTo>
                                <a:lnTo>
                                  <a:pt x="2881706" y="106807"/>
                                </a:lnTo>
                                <a:lnTo>
                                  <a:pt x="2882265" y="104267"/>
                                </a:lnTo>
                                <a:close/>
                              </a:path>
                              <a:path w="5260975" h="631190">
                                <a:moveTo>
                                  <a:pt x="2913888" y="83947"/>
                                </a:moveTo>
                                <a:lnTo>
                                  <a:pt x="2912110" y="82677"/>
                                </a:lnTo>
                                <a:lnTo>
                                  <a:pt x="2908300" y="85217"/>
                                </a:lnTo>
                                <a:lnTo>
                                  <a:pt x="2906522" y="83947"/>
                                </a:lnTo>
                                <a:lnTo>
                                  <a:pt x="2904744" y="83947"/>
                                </a:lnTo>
                                <a:lnTo>
                                  <a:pt x="2902839" y="82677"/>
                                </a:lnTo>
                                <a:lnTo>
                                  <a:pt x="2880842" y="61087"/>
                                </a:lnTo>
                                <a:lnTo>
                                  <a:pt x="2867914" y="48387"/>
                                </a:lnTo>
                                <a:lnTo>
                                  <a:pt x="2867406" y="44577"/>
                                </a:lnTo>
                                <a:lnTo>
                                  <a:pt x="2870454" y="40767"/>
                                </a:lnTo>
                                <a:lnTo>
                                  <a:pt x="2868676" y="38227"/>
                                </a:lnTo>
                                <a:lnTo>
                                  <a:pt x="2845308" y="62357"/>
                                </a:lnTo>
                                <a:lnTo>
                                  <a:pt x="2847213" y="63627"/>
                                </a:lnTo>
                                <a:lnTo>
                                  <a:pt x="2851023" y="61087"/>
                                </a:lnTo>
                                <a:lnTo>
                                  <a:pt x="2852674" y="62357"/>
                                </a:lnTo>
                                <a:lnTo>
                                  <a:pt x="2854325" y="62357"/>
                                </a:lnTo>
                                <a:lnTo>
                                  <a:pt x="2856357" y="63627"/>
                                </a:lnTo>
                                <a:lnTo>
                                  <a:pt x="2858643" y="66167"/>
                                </a:lnTo>
                                <a:lnTo>
                                  <a:pt x="2890647" y="97917"/>
                                </a:lnTo>
                                <a:lnTo>
                                  <a:pt x="2891155" y="101727"/>
                                </a:lnTo>
                                <a:lnTo>
                                  <a:pt x="2890393" y="104267"/>
                                </a:lnTo>
                                <a:lnTo>
                                  <a:pt x="2888869" y="105537"/>
                                </a:lnTo>
                                <a:lnTo>
                                  <a:pt x="2890647" y="106807"/>
                                </a:lnTo>
                                <a:lnTo>
                                  <a:pt x="2912592" y="85217"/>
                                </a:lnTo>
                                <a:lnTo>
                                  <a:pt x="2913888" y="83947"/>
                                </a:lnTo>
                                <a:close/>
                              </a:path>
                              <a:path w="5260975" h="631190">
                                <a:moveTo>
                                  <a:pt x="2948305" y="42037"/>
                                </a:moveTo>
                                <a:lnTo>
                                  <a:pt x="2947416" y="35687"/>
                                </a:lnTo>
                                <a:lnTo>
                                  <a:pt x="2944876" y="28067"/>
                                </a:lnTo>
                                <a:lnTo>
                                  <a:pt x="2942209" y="29337"/>
                                </a:lnTo>
                                <a:lnTo>
                                  <a:pt x="2943098" y="33147"/>
                                </a:lnTo>
                                <a:lnTo>
                                  <a:pt x="2943263" y="35687"/>
                                </a:lnTo>
                                <a:lnTo>
                                  <a:pt x="2943352" y="36957"/>
                                </a:lnTo>
                                <a:lnTo>
                                  <a:pt x="2942844" y="39497"/>
                                </a:lnTo>
                                <a:lnTo>
                                  <a:pt x="2942463" y="42037"/>
                                </a:lnTo>
                                <a:lnTo>
                                  <a:pt x="2941193" y="44577"/>
                                </a:lnTo>
                                <a:lnTo>
                                  <a:pt x="2939288" y="47117"/>
                                </a:lnTo>
                                <a:lnTo>
                                  <a:pt x="2936113" y="49657"/>
                                </a:lnTo>
                                <a:lnTo>
                                  <a:pt x="2932049" y="50927"/>
                                </a:lnTo>
                                <a:lnTo>
                                  <a:pt x="2927223" y="50927"/>
                                </a:lnTo>
                                <a:lnTo>
                                  <a:pt x="2920746" y="49657"/>
                                </a:lnTo>
                                <a:lnTo>
                                  <a:pt x="2914523" y="47117"/>
                                </a:lnTo>
                                <a:lnTo>
                                  <a:pt x="2908173" y="40767"/>
                                </a:lnTo>
                                <a:lnTo>
                                  <a:pt x="2910776" y="38227"/>
                                </a:lnTo>
                                <a:lnTo>
                                  <a:pt x="2932938" y="16637"/>
                                </a:lnTo>
                                <a:lnTo>
                                  <a:pt x="2929128" y="12827"/>
                                </a:lnTo>
                                <a:lnTo>
                                  <a:pt x="2925318" y="9017"/>
                                </a:lnTo>
                                <a:lnTo>
                                  <a:pt x="2917952" y="5207"/>
                                </a:lnTo>
                                <a:lnTo>
                                  <a:pt x="2917825" y="5207"/>
                                </a:lnTo>
                                <a:lnTo>
                                  <a:pt x="2917825" y="25527"/>
                                </a:lnTo>
                                <a:lnTo>
                                  <a:pt x="2904744" y="38227"/>
                                </a:lnTo>
                                <a:lnTo>
                                  <a:pt x="2902966" y="36957"/>
                                </a:lnTo>
                                <a:lnTo>
                                  <a:pt x="2898013" y="31877"/>
                                </a:lnTo>
                                <a:lnTo>
                                  <a:pt x="2894965" y="26797"/>
                                </a:lnTo>
                                <a:lnTo>
                                  <a:pt x="2894076" y="21717"/>
                                </a:lnTo>
                                <a:lnTo>
                                  <a:pt x="2893441" y="19177"/>
                                </a:lnTo>
                                <a:lnTo>
                                  <a:pt x="2893949" y="16637"/>
                                </a:lnTo>
                                <a:lnTo>
                                  <a:pt x="2895727" y="15367"/>
                                </a:lnTo>
                                <a:lnTo>
                                  <a:pt x="2896870" y="14097"/>
                                </a:lnTo>
                                <a:lnTo>
                                  <a:pt x="2898013" y="14097"/>
                                </a:lnTo>
                                <a:lnTo>
                                  <a:pt x="2899283" y="12827"/>
                                </a:lnTo>
                                <a:lnTo>
                                  <a:pt x="2901442" y="12827"/>
                                </a:lnTo>
                                <a:lnTo>
                                  <a:pt x="2906268" y="15367"/>
                                </a:lnTo>
                                <a:lnTo>
                                  <a:pt x="2908808" y="16637"/>
                                </a:lnTo>
                                <a:lnTo>
                                  <a:pt x="2912618" y="20447"/>
                                </a:lnTo>
                                <a:lnTo>
                                  <a:pt x="2917825" y="25527"/>
                                </a:lnTo>
                                <a:lnTo>
                                  <a:pt x="2917825" y="5207"/>
                                </a:lnTo>
                                <a:lnTo>
                                  <a:pt x="2903728" y="5207"/>
                                </a:lnTo>
                                <a:lnTo>
                                  <a:pt x="2897886" y="6477"/>
                                </a:lnTo>
                                <a:lnTo>
                                  <a:pt x="2893314" y="11557"/>
                                </a:lnTo>
                                <a:lnTo>
                                  <a:pt x="2887726" y="16637"/>
                                </a:lnTo>
                                <a:lnTo>
                                  <a:pt x="2885186" y="24257"/>
                                </a:lnTo>
                                <a:lnTo>
                                  <a:pt x="2885313" y="26797"/>
                                </a:lnTo>
                                <a:lnTo>
                                  <a:pt x="2885440" y="29337"/>
                                </a:lnTo>
                                <a:lnTo>
                                  <a:pt x="2910205" y="66167"/>
                                </a:lnTo>
                                <a:lnTo>
                                  <a:pt x="2917190" y="67437"/>
                                </a:lnTo>
                                <a:lnTo>
                                  <a:pt x="2923476" y="68707"/>
                                </a:lnTo>
                                <a:lnTo>
                                  <a:pt x="2946743" y="50927"/>
                                </a:lnTo>
                                <a:lnTo>
                                  <a:pt x="2948305" y="42037"/>
                                </a:lnTo>
                                <a:close/>
                              </a:path>
                              <a:path w="5260975" h="631190">
                                <a:moveTo>
                                  <a:pt x="3011932" y="563587"/>
                                </a:moveTo>
                                <a:lnTo>
                                  <a:pt x="3010154" y="561047"/>
                                </a:lnTo>
                                <a:lnTo>
                                  <a:pt x="3008122" y="563587"/>
                                </a:lnTo>
                                <a:lnTo>
                                  <a:pt x="3005963" y="564857"/>
                                </a:lnTo>
                                <a:lnTo>
                                  <a:pt x="3003677" y="564857"/>
                                </a:lnTo>
                                <a:lnTo>
                                  <a:pt x="3001391" y="566140"/>
                                </a:lnTo>
                                <a:lnTo>
                                  <a:pt x="2998851" y="566140"/>
                                </a:lnTo>
                                <a:lnTo>
                                  <a:pt x="2996057" y="564857"/>
                                </a:lnTo>
                                <a:lnTo>
                                  <a:pt x="2977388" y="559790"/>
                                </a:lnTo>
                                <a:lnTo>
                                  <a:pt x="2973184" y="558507"/>
                                </a:lnTo>
                                <a:lnTo>
                                  <a:pt x="2969006" y="557237"/>
                                </a:lnTo>
                                <a:lnTo>
                                  <a:pt x="2963672" y="555967"/>
                                </a:lnTo>
                                <a:lnTo>
                                  <a:pt x="2959227" y="554697"/>
                                </a:lnTo>
                                <a:lnTo>
                                  <a:pt x="2957068" y="554697"/>
                                </a:lnTo>
                                <a:lnTo>
                                  <a:pt x="2953131" y="555967"/>
                                </a:lnTo>
                                <a:lnTo>
                                  <a:pt x="2950845" y="555967"/>
                                </a:lnTo>
                                <a:lnTo>
                                  <a:pt x="2948305" y="558507"/>
                                </a:lnTo>
                                <a:lnTo>
                                  <a:pt x="2948432" y="554697"/>
                                </a:lnTo>
                                <a:lnTo>
                                  <a:pt x="2947924" y="552157"/>
                                </a:lnTo>
                                <a:lnTo>
                                  <a:pt x="2945384" y="545807"/>
                                </a:lnTo>
                                <a:lnTo>
                                  <a:pt x="2943225" y="541997"/>
                                </a:lnTo>
                                <a:lnTo>
                                  <a:pt x="2940304" y="536917"/>
                                </a:lnTo>
                                <a:lnTo>
                                  <a:pt x="2937256" y="531837"/>
                                </a:lnTo>
                                <a:lnTo>
                                  <a:pt x="2935351" y="526757"/>
                                </a:lnTo>
                                <a:lnTo>
                                  <a:pt x="2934716" y="524217"/>
                                </a:lnTo>
                                <a:lnTo>
                                  <a:pt x="2934208" y="521690"/>
                                </a:lnTo>
                                <a:lnTo>
                                  <a:pt x="2934589" y="520407"/>
                                </a:lnTo>
                                <a:lnTo>
                                  <a:pt x="2937383" y="516597"/>
                                </a:lnTo>
                                <a:lnTo>
                                  <a:pt x="2939161" y="517867"/>
                                </a:lnTo>
                                <a:lnTo>
                                  <a:pt x="2941447" y="519137"/>
                                </a:lnTo>
                                <a:lnTo>
                                  <a:pt x="2946019" y="522947"/>
                                </a:lnTo>
                                <a:lnTo>
                                  <a:pt x="2950083" y="522947"/>
                                </a:lnTo>
                                <a:lnTo>
                                  <a:pt x="2955671" y="517867"/>
                                </a:lnTo>
                                <a:lnTo>
                                  <a:pt x="2956179" y="516597"/>
                                </a:lnTo>
                                <a:lnTo>
                                  <a:pt x="2956687" y="515340"/>
                                </a:lnTo>
                                <a:lnTo>
                                  <a:pt x="2956814" y="511517"/>
                                </a:lnTo>
                                <a:lnTo>
                                  <a:pt x="2955925" y="508990"/>
                                </a:lnTo>
                                <a:lnTo>
                                  <a:pt x="2951353" y="503897"/>
                                </a:lnTo>
                                <a:lnTo>
                                  <a:pt x="2948178" y="502640"/>
                                </a:lnTo>
                                <a:lnTo>
                                  <a:pt x="2940939" y="502640"/>
                                </a:lnTo>
                                <a:lnTo>
                                  <a:pt x="2928315" y="520407"/>
                                </a:lnTo>
                                <a:lnTo>
                                  <a:pt x="2928366" y="524217"/>
                                </a:lnTo>
                                <a:lnTo>
                                  <a:pt x="2928493" y="525487"/>
                                </a:lnTo>
                                <a:lnTo>
                                  <a:pt x="2929763" y="528040"/>
                                </a:lnTo>
                                <a:lnTo>
                                  <a:pt x="2931033" y="531837"/>
                                </a:lnTo>
                                <a:lnTo>
                                  <a:pt x="2933446" y="536917"/>
                                </a:lnTo>
                                <a:lnTo>
                                  <a:pt x="2937129" y="543267"/>
                                </a:lnTo>
                                <a:lnTo>
                                  <a:pt x="2940304" y="548347"/>
                                </a:lnTo>
                                <a:lnTo>
                                  <a:pt x="2941955" y="552157"/>
                                </a:lnTo>
                                <a:lnTo>
                                  <a:pt x="2942336" y="554697"/>
                                </a:lnTo>
                                <a:lnTo>
                                  <a:pt x="2942463" y="555967"/>
                                </a:lnTo>
                                <a:lnTo>
                                  <a:pt x="2942590" y="557237"/>
                                </a:lnTo>
                                <a:lnTo>
                                  <a:pt x="2942209" y="559790"/>
                                </a:lnTo>
                                <a:lnTo>
                                  <a:pt x="2940177" y="563587"/>
                                </a:lnTo>
                                <a:lnTo>
                                  <a:pt x="2937383" y="566140"/>
                                </a:lnTo>
                                <a:lnTo>
                                  <a:pt x="2932811" y="571207"/>
                                </a:lnTo>
                                <a:lnTo>
                                  <a:pt x="2922651" y="561047"/>
                                </a:lnTo>
                                <a:lnTo>
                                  <a:pt x="2909951" y="548347"/>
                                </a:lnTo>
                                <a:lnTo>
                                  <a:pt x="2908173" y="544537"/>
                                </a:lnTo>
                                <a:lnTo>
                                  <a:pt x="2908046" y="540740"/>
                                </a:lnTo>
                                <a:lnTo>
                                  <a:pt x="2909570" y="538187"/>
                                </a:lnTo>
                                <a:lnTo>
                                  <a:pt x="2912872" y="534390"/>
                                </a:lnTo>
                                <a:lnTo>
                                  <a:pt x="2913888" y="533107"/>
                                </a:lnTo>
                                <a:lnTo>
                                  <a:pt x="2912110" y="531837"/>
                                </a:lnTo>
                                <a:lnTo>
                                  <a:pt x="2877947" y="566140"/>
                                </a:lnTo>
                                <a:lnTo>
                                  <a:pt x="2879725" y="567397"/>
                                </a:lnTo>
                                <a:lnTo>
                                  <a:pt x="2881122" y="566140"/>
                                </a:lnTo>
                                <a:lnTo>
                                  <a:pt x="2884551" y="563587"/>
                                </a:lnTo>
                                <a:lnTo>
                                  <a:pt x="2887345" y="561047"/>
                                </a:lnTo>
                                <a:lnTo>
                                  <a:pt x="2891790" y="562317"/>
                                </a:lnTo>
                                <a:lnTo>
                                  <a:pt x="2894838" y="564857"/>
                                </a:lnTo>
                                <a:lnTo>
                                  <a:pt x="2942590" y="611847"/>
                                </a:lnTo>
                                <a:lnTo>
                                  <a:pt x="2946019" y="615657"/>
                                </a:lnTo>
                                <a:lnTo>
                                  <a:pt x="2947670" y="618197"/>
                                </a:lnTo>
                                <a:lnTo>
                                  <a:pt x="2947543" y="620737"/>
                                </a:lnTo>
                                <a:lnTo>
                                  <a:pt x="2947416" y="623290"/>
                                </a:lnTo>
                                <a:lnTo>
                                  <a:pt x="2945511" y="625817"/>
                                </a:lnTo>
                                <a:lnTo>
                                  <a:pt x="2941828" y="629640"/>
                                </a:lnTo>
                                <a:lnTo>
                                  <a:pt x="2943606" y="630897"/>
                                </a:lnTo>
                                <a:lnTo>
                                  <a:pt x="2973819" y="601687"/>
                                </a:lnTo>
                                <a:lnTo>
                                  <a:pt x="2977769" y="597890"/>
                                </a:lnTo>
                                <a:lnTo>
                                  <a:pt x="2975991" y="595337"/>
                                </a:lnTo>
                                <a:lnTo>
                                  <a:pt x="2972435" y="599147"/>
                                </a:lnTo>
                                <a:lnTo>
                                  <a:pt x="2969641" y="600417"/>
                                </a:lnTo>
                                <a:lnTo>
                                  <a:pt x="2965323" y="601687"/>
                                </a:lnTo>
                                <a:lnTo>
                                  <a:pt x="2962656" y="600417"/>
                                </a:lnTo>
                                <a:lnTo>
                                  <a:pt x="2937256" y="575017"/>
                                </a:lnTo>
                                <a:lnTo>
                                  <a:pt x="2939542" y="572490"/>
                                </a:lnTo>
                                <a:lnTo>
                                  <a:pt x="2941320" y="572490"/>
                                </a:lnTo>
                                <a:lnTo>
                                  <a:pt x="2943987" y="571207"/>
                                </a:lnTo>
                                <a:lnTo>
                                  <a:pt x="2946908" y="572490"/>
                                </a:lnTo>
                                <a:lnTo>
                                  <a:pt x="2989961" y="585190"/>
                                </a:lnTo>
                                <a:lnTo>
                                  <a:pt x="3009341" y="566140"/>
                                </a:lnTo>
                                <a:lnTo>
                                  <a:pt x="3011932" y="563587"/>
                                </a:lnTo>
                                <a:close/>
                              </a:path>
                              <a:path w="5260975" h="631190">
                                <a:moveTo>
                                  <a:pt x="3055239" y="512787"/>
                                </a:moveTo>
                                <a:lnTo>
                                  <a:pt x="3054477" y="507707"/>
                                </a:lnTo>
                                <a:lnTo>
                                  <a:pt x="3051810" y="508990"/>
                                </a:lnTo>
                                <a:lnTo>
                                  <a:pt x="3052191" y="510247"/>
                                </a:lnTo>
                                <a:lnTo>
                                  <a:pt x="3051937" y="511517"/>
                                </a:lnTo>
                                <a:lnTo>
                                  <a:pt x="3050667" y="512787"/>
                                </a:lnTo>
                                <a:lnTo>
                                  <a:pt x="3050159" y="514057"/>
                                </a:lnTo>
                                <a:lnTo>
                                  <a:pt x="3048381" y="514057"/>
                                </a:lnTo>
                                <a:lnTo>
                                  <a:pt x="3047619" y="512787"/>
                                </a:lnTo>
                                <a:lnTo>
                                  <a:pt x="3046984" y="512787"/>
                                </a:lnTo>
                                <a:lnTo>
                                  <a:pt x="3045587" y="511517"/>
                                </a:lnTo>
                                <a:lnTo>
                                  <a:pt x="3043555" y="508990"/>
                                </a:lnTo>
                                <a:lnTo>
                                  <a:pt x="3030855" y="497116"/>
                                </a:lnTo>
                                <a:lnTo>
                                  <a:pt x="3030855" y="524217"/>
                                </a:lnTo>
                                <a:lnTo>
                                  <a:pt x="3030728" y="525487"/>
                                </a:lnTo>
                                <a:lnTo>
                                  <a:pt x="3030601" y="526757"/>
                                </a:lnTo>
                                <a:lnTo>
                                  <a:pt x="3030474" y="528040"/>
                                </a:lnTo>
                                <a:lnTo>
                                  <a:pt x="3029585" y="530567"/>
                                </a:lnTo>
                                <a:lnTo>
                                  <a:pt x="3027934" y="531837"/>
                                </a:lnTo>
                                <a:lnTo>
                                  <a:pt x="3024886" y="534390"/>
                                </a:lnTo>
                                <a:lnTo>
                                  <a:pt x="3021076" y="534390"/>
                                </a:lnTo>
                                <a:lnTo>
                                  <a:pt x="3019171" y="533107"/>
                                </a:lnTo>
                                <a:lnTo>
                                  <a:pt x="3015869" y="530567"/>
                                </a:lnTo>
                                <a:lnTo>
                                  <a:pt x="3014853" y="528040"/>
                                </a:lnTo>
                                <a:lnTo>
                                  <a:pt x="3013583" y="520407"/>
                                </a:lnTo>
                                <a:lnTo>
                                  <a:pt x="3013710" y="519137"/>
                                </a:lnTo>
                                <a:lnTo>
                                  <a:pt x="3013837" y="517867"/>
                                </a:lnTo>
                                <a:lnTo>
                                  <a:pt x="3013964" y="516597"/>
                                </a:lnTo>
                                <a:lnTo>
                                  <a:pt x="3014091" y="515340"/>
                                </a:lnTo>
                                <a:lnTo>
                                  <a:pt x="3015615" y="508990"/>
                                </a:lnTo>
                                <a:lnTo>
                                  <a:pt x="3030855" y="524217"/>
                                </a:lnTo>
                                <a:lnTo>
                                  <a:pt x="3030855" y="497116"/>
                                </a:lnTo>
                                <a:lnTo>
                                  <a:pt x="3028607" y="495007"/>
                                </a:lnTo>
                                <a:lnTo>
                                  <a:pt x="3025902" y="492467"/>
                                </a:lnTo>
                                <a:lnTo>
                                  <a:pt x="3021076" y="487387"/>
                                </a:lnTo>
                                <a:lnTo>
                                  <a:pt x="3017774" y="484847"/>
                                </a:lnTo>
                                <a:lnTo>
                                  <a:pt x="3015869" y="483590"/>
                                </a:lnTo>
                                <a:lnTo>
                                  <a:pt x="3013075" y="482307"/>
                                </a:lnTo>
                                <a:lnTo>
                                  <a:pt x="3009392" y="481037"/>
                                </a:lnTo>
                                <a:lnTo>
                                  <a:pt x="2996438" y="484847"/>
                                </a:lnTo>
                                <a:lnTo>
                                  <a:pt x="2992247" y="489940"/>
                                </a:lnTo>
                                <a:lnTo>
                                  <a:pt x="2988691" y="493737"/>
                                </a:lnTo>
                                <a:lnTo>
                                  <a:pt x="2985770" y="497547"/>
                                </a:lnTo>
                                <a:lnTo>
                                  <a:pt x="2981452" y="506437"/>
                                </a:lnTo>
                                <a:lnTo>
                                  <a:pt x="2980563" y="510247"/>
                                </a:lnTo>
                                <a:lnTo>
                                  <a:pt x="2980639" y="511517"/>
                                </a:lnTo>
                                <a:lnTo>
                                  <a:pt x="2980728" y="512787"/>
                                </a:lnTo>
                                <a:lnTo>
                                  <a:pt x="2980817" y="514057"/>
                                </a:lnTo>
                                <a:lnTo>
                                  <a:pt x="2980893" y="515340"/>
                                </a:lnTo>
                                <a:lnTo>
                                  <a:pt x="2980982" y="516597"/>
                                </a:lnTo>
                                <a:lnTo>
                                  <a:pt x="2981071" y="517867"/>
                                </a:lnTo>
                                <a:lnTo>
                                  <a:pt x="2982341" y="521690"/>
                                </a:lnTo>
                                <a:lnTo>
                                  <a:pt x="2986278" y="525487"/>
                                </a:lnTo>
                                <a:lnTo>
                                  <a:pt x="2993644" y="525487"/>
                                </a:lnTo>
                                <a:lnTo>
                                  <a:pt x="2995930" y="524217"/>
                                </a:lnTo>
                                <a:lnTo>
                                  <a:pt x="2999867" y="520407"/>
                                </a:lnTo>
                                <a:lnTo>
                                  <a:pt x="3000883" y="519137"/>
                                </a:lnTo>
                                <a:lnTo>
                                  <a:pt x="3001010" y="514057"/>
                                </a:lnTo>
                                <a:lnTo>
                                  <a:pt x="3000248" y="511517"/>
                                </a:lnTo>
                                <a:lnTo>
                                  <a:pt x="2998724" y="510247"/>
                                </a:lnTo>
                                <a:lnTo>
                                  <a:pt x="2997327" y="508990"/>
                                </a:lnTo>
                                <a:lnTo>
                                  <a:pt x="2992755" y="508990"/>
                                </a:lnTo>
                                <a:lnTo>
                                  <a:pt x="2990850" y="507707"/>
                                </a:lnTo>
                                <a:lnTo>
                                  <a:pt x="2989580" y="507707"/>
                                </a:lnTo>
                                <a:lnTo>
                                  <a:pt x="2988183" y="506437"/>
                                </a:lnTo>
                                <a:lnTo>
                                  <a:pt x="2987929" y="505167"/>
                                </a:lnTo>
                                <a:lnTo>
                                  <a:pt x="2988183" y="503897"/>
                                </a:lnTo>
                                <a:lnTo>
                                  <a:pt x="2988564" y="501357"/>
                                </a:lnTo>
                                <a:lnTo>
                                  <a:pt x="2989834" y="498817"/>
                                </a:lnTo>
                                <a:lnTo>
                                  <a:pt x="2991993" y="497547"/>
                                </a:lnTo>
                                <a:lnTo>
                                  <a:pt x="2993263" y="496290"/>
                                </a:lnTo>
                                <a:lnTo>
                                  <a:pt x="2994787" y="495007"/>
                                </a:lnTo>
                                <a:lnTo>
                                  <a:pt x="3002153" y="495007"/>
                                </a:lnTo>
                                <a:lnTo>
                                  <a:pt x="3007868" y="501357"/>
                                </a:lnTo>
                                <a:lnTo>
                                  <a:pt x="3012440" y="505167"/>
                                </a:lnTo>
                                <a:lnTo>
                                  <a:pt x="3003854" y="540740"/>
                                </a:lnTo>
                                <a:lnTo>
                                  <a:pt x="3003804" y="541997"/>
                                </a:lnTo>
                                <a:lnTo>
                                  <a:pt x="3005455" y="545807"/>
                                </a:lnTo>
                                <a:lnTo>
                                  <a:pt x="3011424" y="552157"/>
                                </a:lnTo>
                                <a:lnTo>
                                  <a:pt x="3014472" y="553440"/>
                                </a:lnTo>
                                <a:lnTo>
                                  <a:pt x="3021203" y="553440"/>
                                </a:lnTo>
                                <a:lnTo>
                                  <a:pt x="3024251" y="552157"/>
                                </a:lnTo>
                                <a:lnTo>
                                  <a:pt x="3031236" y="545807"/>
                                </a:lnTo>
                                <a:lnTo>
                                  <a:pt x="3033649" y="538187"/>
                                </a:lnTo>
                                <a:lnTo>
                                  <a:pt x="3033738" y="536917"/>
                                </a:lnTo>
                                <a:lnTo>
                                  <a:pt x="3033839" y="535647"/>
                                </a:lnTo>
                                <a:lnTo>
                                  <a:pt x="3033928" y="534390"/>
                                </a:lnTo>
                                <a:lnTo>
                                  <a:pt x="3034030" y="533107"/>
                                </a:lnTo>
                                <a:lnTo>
                                  <a:pt x="3034119" y="531837"/>
                                </a:lnTo>
                                <a:lnTo>
                                  <a:pt x="3034220" y="530567"/>
                                </a:lnTo>
                                <a:lnTo>
                                  <a:pt x="3034309" y="529297"/>
                                </a:lnTo>
                                <a:lnTo>
                                  <a:pt x="3034411" y="528040"/>
                                </a:lnTo>
                                <a:lnTo>
                                  <a:pt x="3037078" y="529297"/>
                                </a:lnTo>
                                <a:lnTo>
                                  <a:pt x="3039872" y="530567"/>
                                </a:lnTo>
                                <a:lnTo>
                                  <a:pt x="3045206" y="530567"/>
                                </a:lnTo>
                                <a:lnTo>
                                  <a:pt x="3047746" y="528040"/>
                                </a:lnTo>
                                <a:lnTo>
                                  <a:pt x="3050413" y="525487"/>
                                </a:lnTo>
                                <a:lnTo>
                                  <a:pt x="3052572" y="524217"/>
                                </a:lnTo>
                                <a:lnTo>
                                  <a:pt x="3053969" y="521690"/>
                                </a:lnTo>
                                <a:lnTo>
                                  <a:pt x="3055239" y="515340"/>
                                </a:lnTo>
                                <a:lnTo>
                                  <a:pt x="3055239" y="514057"/>
                                </a:lnTo>
                                <a:lnTo>
                                  <a:pt x="3055239" y="512787"/>
                                </a:lnTo>
                                <a:close/>
                              </a:path>
                              <a:path w="5260975" h="631190">
                                <a:moveTo>
                                  <a:pt x="3093593" y="474687"/>
                                </a:moveTo>
                                <a:lnTo>
                                  <a:pt x="3093288" y="469607"/>
                                </a:lnTo>
                                <a:lnTo>
                                  <a:pt x="3093212" y="468337"/>
                                </a:lnTo>
                                <a:lnTo>
                                  <a:pt x="3091434" y="463257"/>
                                </a:lnTo>
                                <a:lnTo>
                                  <a:pt x="3088767" y="463257"/>
                                </a:lnTo>
                                <a:lnTo>
                                  <a:pt x="3088640" y="469607"/>
                                </a:lnTo>
                                <a:lnTo>
                                  <a:pt x="3087878" y="472147"/>
                                </a:lnTo>
                                <a:lnTo>
                                  <a:pt x="3087243" y="474687"/>
                                </a:lnTo>
                                <a:lnTo>
                                  <a:pt x="3086100" y="475957"/>
                                </a:lnTo>
                                <a:lnTo>
                                  <a:pt x="3082163" y="479767"/>
                                </a:lnTo>
                                <a:lnTo>
                                  <a:pt x="3079369" y="482307"/>
                                </a:lnTo>
                                <a:lnTo>
                                  <a:pt x="3071876" y="482307"/>
                                </a:lnTo>
                                <a:lnTo>
                                  <a:pt x="3047619" y="468337"/>
                                </a:lnTo>
                                <a:lnTo>
                                  <a:pt x="3042539" y="463257"/>
                                </a:lnTo>
                                <a:lnTo>
                                  <a:pt x="3039491" y="459447"/>
                                </a:lnTo>
                                <a:lnTo>
                                  <a:pt x="3038221" y="451840"/>
                                </a:lnTo>
                                <a:lnTo>
                                  <a:pt x="3038729" y="450557"/>
                                </a:lnTo>
                                <a:lnTo>
                                  <a:pt x="3042539" y="446747"/>
                                </a:lnTo>
                                <a:lnTo>
                                  <a:pt x="3045587" y="446747"/>
                                </a:lnTo>
                                <a:lnTo>
                                  <a:pt x="3047492" y="448017"/>
                                </a:lnTo>
                                <a:lnTo>
                                  <a:pt x="3049778" y="450557"/>
                                </a:lnTo>
                                <a:lnTo>
                                  <a:pt x="3053207" y="453097"/>
                                </a:lnTo>
                                <a:lnTo>
                                  <a:pt x="3056255" y="454367"/>
                                </a:lnTo>
                                <a:lnTo>
                                  <a:pt x="3061208" y="454367"/>
                                </a:lnTo>
                                <a:lnTo>
                                  <a:pt x="3063494" y="453097"/>
                                </a:lnTo>
                                <a:lnTo>
                                  <a:pt x="3067177" y="449287"/>
                                </a:lnTo>
                                <a:lnTo>
                                  <a:pt x="3068066" y="448017"/>
                                </a:lnTo>
                                <a:lnTo>
                                  <a:pt x="3068066" y="446747"/>
                                </a:lnTo>
                                <a:lnTo>
                                  <a:pt x="3068066" y="442937"/>
                                </a:lnTo>
                                <a:lnTo>
                                  <a:pt x="3067177" y="441667"/>
                                </a:lnTo>
                                <a:lnTo>
                                  <a:pt x="3062478" y="436587"/>
                                </a:lnTo>
                                <a:lnTo>
                                  <a:pt x="3058414" y="435317"/>
                                </a:lnTo>
                                <a:lnTo>
                                  <a:pt x="3053334" y="435317"/>
                                </a:lnTo>
                                <a:lnTo>
                                  <a:pt x="3030270" y="460717"/>
                                </a:lnTo>
                                <a:lnTo>
                                  <a:pt x="3030728" y="468337"/>
                                </a:lnTo>
                                <a:lnTo>
                                  <a:pt x="3055747" y="498817"/>
                                </a:lnTo>
                                <a:lnTo>
                                  <a:pt x="3072003" y="501357"/>
                                </a:lnTo>
                                <a:lnTo>
                                  <a:pt x="3079115" y="498817"/>
                                </a:lnTo>
                                <a:lnTo>
                                  <a:pt x="3085211" y="492467"/>
                                </a:lnTo>
                                <a:lnTo>
                                  <a:pt x="3088767" y="488657"/>
                                </a:lnTo>
                                <a:lnTo>
                                  <a:pt x="3091180" y="484847"/>
                                </a:lnTo>
                                <a:lnTo>
                                  <a:pt x="3091751" y="482307"/>
                                </a:lnTo>
                                <a:lnTo>
                                  <a:pt x="3092323" y="479767"/>
                                </a:lnTo>
                                <a:lnTo>
                                  <a:pt x="3093593" y="474687"/>
                                </a:lnTo>
                                <a:close/>
                              </a:path>
                              <a:path w="5260975" h="631190">
                                <a:moveTo>
                                  <a:pt x="3145790" y="421347"/>
                                </a:moveTo>
                                <a:lnTo>
                                  <a:pt x="3144901" y="417537"/>
                                </a:lnTo>
                                <a:lnTo>
                                  <a:pt x="3142361" y="417537"/>
                                </a:lnTo>
                                <a:lnTo>
                                  <a:pt x="3142488" y="418807"/>
                                </a:lnTo>
                                <a:lnTo>
                                  <a:pt x="3142615" y="420077"/>
                                </a:lnTo>
                                <a:lnTo>
                                  <a:pt x="3142361" y="421347"/>
                                </a:lnTo>
                                <a:lnTo>
                                  <a:pt x="3141091" y="422630"/>
                                </a:lnTo>
                                <a:lnTo>
                                  <a:pt x="3140075" y="422630"/>
                                </a:lnTo>
                                <a:lnTo>
                                  <a:pt x="3139440" y="423887"/>
                                </a:lnTo>
                                <a:lnTo>
                                  <a:pt x="3138805" y="422630"/>
                                </a:lnTo>
                                <a:lnTo>
                                  <a:pt x="3137408" y="422630"/>
                                </a:lnTo>
                                <a:lnTo>
                                  <a:pt x="3136138" y="421347"/>
                                </a:lnTo>
                                <a:lnTo>
                                  <a:pt x="3133979" y="418807"/>
                                </a:lnTo>
                                <a:lnTo>
                                  <a:pt x="3121279" y="405942"/>
                                </a:lnTo>
                                <a:lnTo>
                                  <a:pt x="3121279" y="432790"/>
                                </a:lnTo>
                                <a:lnTo>
                                  <a:pt x="3121152" y="435317"/>
                                </a:lnTo>
                                <a:lnTo>
                                  <a:pt x="3121025" y="437857"/>
                                </a:lnTo>
                                <a:lnTo>
                                  <a:pt x="3120009" y="440397"/>
                                </a:lnTo>
                                <a:lnTo>
                                  <a:pt x="3115437" y="444207"/>
                                </a:lnTo>
                                <a:lnTo>
                                  <a:pt x="3111500" y="444207"/>
                                </a:lnTo>
                                <a:lnTo>
                                  <a:pt x="3109722" y="442937"/>
                                </a:lnTo>
                                <a:lnTo>
                                  <a:pt x="3106420" y="439140"/>
                                </a:lnTo>
                                <a:lnTo>
                                  <a:pt x="3105277" y="437857"/>
                                </a:lnTo>
                                <a:lnTo>
                                  <a:pt x="3104769" y="434047"/>
                                </a:lnTo>
                                <a:lnTo>
                                  <a:pt x="3104134" y="430237"/>
                                </a:lnTo>
                                <a:lnTo>
                                  <a:pt x="3104438" y="425157"/>
                                </a:lnTo>
                                <a:lnTo>
                                  <a:pt x="3104515" y="423887"/>
                                </a:lnTo>
                                <a:lnTo>
                                  <a:pt x="3106166" y="418807"/>
                                </a:lnTo>
                                <a:lnTo>
                                  <a:pt x="3121279" y="432790"/>
                                </a:lnTo>
                                <a:lnTo>
                                  <a:pt x="3121279" y="405942"/>
                                </a:lnTo>
                                <a:lnTo>
                                  <a:pt x="3118955" y="403580"/>
                                </a:lnTo>
                                <a:lnTo>
                                  <a:pt x="3116453" y="401027"/>
                                </a:lnTo>
                                <a:lnTo>
                                  <a:pt x="3111627" y="397230"/>
                                </a:lnTo>
                                <a:lnTo>
                                  <a:pt x="3108198" y="393407"/>
                                </a:lnTo>
                                <a:lnTo>
                                  <a:pt x="3106420" y="393407"/>
                                </a:lnTo>
                                <a:lnTo>
                                  <a:pt x="3103499" y="390880"/>
                                </a:lnTo>
                                <a:lnTo>
                                  <a:pt x="3099943" y="390880"/>
                                </a:lnTo>
                                <a:lnTo>
                                  <a:pt x="3095625" y="392137"/>
                                </a:lnTo>
                                <a:lnTo>
                                  <a:pt x="3091307" y="392137"/>
                                </a:lnTo>
                                <a:lnTo>
                                  <a:pt x="3086989" y="394677"/>
                                </a:lnTo>
                                <a:lnTo>
                                  <a:pt x="3082671" y="399757"/>
                                </a:lnTo>
                                <a:lnTo>
                                  <a:pt x="3079115" y="402297"/>
                                </a:lnTo>
                                <a:lnTo>
                                  <a:pt x="3076321" y="407377"/>
                                </a:lnTo>
                                <a:lnTo>
                                  <a:pt x="3072003" y="414997"/>
                                </a:lnTo>
                                <a:lnTo>
                                  <a:pt x="3071241" y="418807"/>
                                </a:lnTo>
                                <a:lnTo>
                                  <a:pt x="3071368" y="423887"/>
                                </a:lnTo>
                                <a:lnTo>
                                  <a:pt x="3071622" y="427697"/>
                                </a:lnTo>
                                <a:lnTo>
                                  <a:pt x="3072892" y="430237"/>
                                </a:lnTo>
                                <a:lnTo>
                                  <a:pt x="3075178" y="432790"/>
                                </a:lnTo>
                                <a:lnTo>
                                  <a:pt x="3076829" y="435317"/>
                                </a:lnTo>
                                <a:lnTo>
                                  <a:pt x="3084195" y="435317"/>
                                </a:lnTo>
                                <a:lnTo>
                                  <a:pt x="3086481" y="434047"/>
                                </a:lnTo>
                                <a:lnTo>
                                  <a:pt x="3090418" y="430237"/>
                                </a:lnTo>
                                <a:lnTo>
                                  <a:pt x="3091434" y="427697"/>
                                </a:lnTo>
                                <a:lnTo>
                                  <a:pt x="3091561" y="423887"/>
                                </a:lnTo>
                                <a:lnTo>
                                  <a:pt x="3090799" y="421347"/>
                                </a:lnTo>
                                <a:lnTo>
                                  <a:pt x="3087878" y="418807"/>
                                </a:lnTo>
                                <a:lnTo>
                                  <a:pt x="3085973" y="417537"/>
                                </a:lnTo>
                                <a:lnTo>
                                  <a:pt x="3080131" y="417537"/>
                                </a:lnTo>
                                <a:lnTo>
                                  <a:pt x="3078734" y="416280"/>
                                </a:lnTo>
                                <a:lnTo>
                                  <a:pt x="3078480" y="414997"/>
                                </a:lnTo>
                                <a:lnTo>
                                  <a:pt x="3078734" y="413727"/>
                                </a:lnTo>
                                <a:lnTo>
                                  <a:pt x="3079115" y="411187"/>
                                </a:lnTo>
                                <a:lnTo>
                                  <a:pt x="3080385" y="408647"/>
                                </a:lnTo>
                                <a:lnTo>
                                  <a:pt x="3082417" y="407377"/>
                                </a:lnTo>
                                <a:lnTo>
                                  <a:pt x="3085211" y="404837"/>
                                </a:lnTo>
                                <a:lnTo>
                                  <a:pt x="3086989" y="404837"/>
                                </a:lnTo>
                                <a:lnTo>
                                  <a:pt x="3088640" y="403580"/>
                                </a:lnTo>
                                <a:lnTo>
                                  <a:pt x="3090164" y="403580"/>
                                </a:lnTo>
                                <a:lnTo>
                                  <a:pt x="3091434" y="404837"/>
                                </a:lnTo>
                                <a:lnTo>
                                  <a:pt x="3092577" y="404837"/>
                                </a:lnTo>
                                <a:lnTo>
                                  <a:pt x="3094990" y="407377"/>
                                </a:lnTo>
                                <a:lnTo>
                                  <a:pt x="3102991" y="414997"/>
                                </a:lnTo>
                                <a:lnTo>
                                  <a:pt x="3099384" y="425157"/>
                                </a:lnTo>
                                <a:lnTo>
                                  <a:pt x="3096780" y="434047"/>
                                </a:lnTo>
                                <a:lnTo>
                                  <a:pt x="3095142" y="440397"/>
                                </a:lnTo>
                                <a:lnTo>
                                  <a:pt x="3094482" y="445490"/>
                                </a:lnTo>
                                <a:lnTo>
                                  <a:pt x="3094355" y="450557"/>
                                </a:lnTo>
                                <a:lnTo>
                                  <a:pt x="3096006" y="455637"/>
                                </a:lnTo>
                                <a:lnTo>
                                  <a:pt x="3099435" y="459447"/>
                                </a:lnTo>
                                <a:lnTo>
                                  <a:pt x="3101975" y="461987"/>
                                </a:lnTo>
                                <a:lnTo>
                                  <a:pt x="3104896" y="463257"/>
                                </a:lnTo>
                                <a:lnTo>
                                  <a:pt x="3111754" y="463257"/>
                                </a:lnTo>
                                <a:lnTo>
                                  <a:pt x="3124352" y="444207"/>
                                </a:lnTo>
                                <a:lnTo>
                                  <a:pt x="3124428" y="442937"/>
                                </a:lnTo>
                                <a:lnTo>
                                  <a:pt x="3124517" y="441667"/>
                                </a:lnTo>
                                <a:lnTo>
                                  <a:pt x="3124593" y="440397"/>
                                </a:lnTo>
                                <a:lnTo>
                                  <a:pt x="3124670" y="439140"/>
                                </a:lnTo>
                                <a:lnTo>
                                  <a:pt x="3124746" y="437857"/>
                                </a:lnTo>
                                <a:lnTo>
                                  <a:pt x="3124835" y="436587"/>
                                </a:lnTo>
                                <a:lnTo>
                                  <a:pt x="3127629" y="439140"/>
                                </a:lnTo>
                                <a:lnTo>
                                  <a:pt x="3130423" y="440397"/>
                                </a:lnTo>
                                <a:lnTo>
                                  <a:pt x="3133090" y="440397"/>
                                </a:lnTo>
                                <a:lnTo>
                                  <a:pt x="3135630" y="439140"/>
                                </a:lnTo>
                                <a:lnTo>
                                  <a:pt x="3138297" y="437857"/>
                                </a:lnTo>
                                <a:lnTo>
                                  <a:pt x="3139567" y="436587"/>
                                </a:lnTo>
                                <a:lnTo>
                                  <a:pt x="3140837" y="435317"/>
                                </a:lnTo>
                                <a:lnTo>
                                  <a:pt x="3143123" y="432790"/>
                                </a:lnTo>
                                <a:lnTo>
                                  <a:pt x="3144520" y="430237"/>
                                </a:lnTo>
                                <a:lnTo>
                                  <a:pt x="3145790" y="425157"/>
                                </a:lnTo>
                                <a:lnTo>
                                  <a:pt x="3145790" y="423887"/>
                                </a:lnTo>
                                <a:lnTo>
                                  <a:pt x="3145790" y="421347"/>
                                </a:lnTo>
                                <a:close/>
                              </a:path>
                              <a:path w="5260975" h="631190">
                                <a:moveTo>
                                  <a:pt x="3186811" y="388327"/>
                                </a:moveTo>
                                <a:lnTo>
                                  <a:pt x="3185033" y="387057"/>
                                </a:lnTo>
                                <a:lnTo>
                                  <a:pt x="3181223" y="389597"/>
                                </a:lnTo>
                                <a:lnTo>
                                  <a:pt x="3179572" y="389597"/>
                                </a:lnTo>
                                <a:lnTo>
                                  <a:pt x="3177921" y="388327"/>
                                </a:lnTo>
                                <a:lnTo>
                                  <a:pt x="3175635" y="387057"/>
                                </a:lnTo>
                                <a:lnTo>
                                  <a:pt x="3152444" y="364197"/>
                                </a:lnTo>
                                <a:lnTo>
                                  <a:pt x="3139567" y="351497"/>
                                </a:lnTo>
                                <a:lnTo>
                                  <a:pt x="3147568" y="342607"/>
                                </a:lnTo>
                                <a:lnTo>
                                  <a:pt x="3150489" y="341337"/>
                                </a:lnTo>
                                <a:lnTo>
                                  <a:pt x="3155442" y="341337"/>
                                </a:lnTo>
                                <a:lnTo>
                                  <a:pt x="3158490" y="343877"/>
                                </a:lnTo>
                                <a:lnTo>
                                  <a:pt x="3162300" y="346430"/>
                                </a:lnTo>
                                <a:lnTo>
                                  <a:pt x="3164078" y="343877"/>
                                </a:lnTo>
                                <a:lnTo>
                                  <a:pt x="3161449" y="341337"/>
                                </a:lnTo>
                                <a:lnTo>
                                  <a:pt x="3152267" y="332447"/>
                                </a:lnTo>
                                <a:lnTo>
                                  <a:pt x="3107182" y="376897"/>
                                </a:lnTo>
                                <a:lnTo>
                                  <a:pt x="3118993" y="389597"/>
                                </a:lnTo>
                                <a:lnTo>
                                  <a:pt x="3120771" y="387057"/>
                                </a:lnTo>
                                <a:lnTo>
                                  <a:pt x="3117850" y="383247"/>
                                </a:lnTo>
                                <a:lnTo>
                                  <a:pt x="3116580" y="379437"/>
                                </a:lnTo>
                                <a:lnTo>
                                  <a:pt x="3116707" y="375627"/>
                                </a:lnTo>
                                <a:lnTo>
                                  <a:pt x="3118358" y="371830"/>
                                </a:lnTo>
                                <a:lnTo>
                                  <a:pt x="3125978" y="364197"/>
                                </a:lnTo>
                                <a:lnTo>
                                  <a:pt x="3158998" y="397230"/>
                                </a:lnTo>
                                <a:lnTo>
                                  <a:pt x="3161919" y="401027"/>
                                </a:lnTo>
                                <a:lnTo>
                                  <a:pt x="3163570" y="403580"/>
                                </a:lnTo>
                                <a:lnTo>
                                  <a:pt x="3164078" y="406107"/>
                                </a:lnTo>
                                <a:lnTo>
                                  <a:pt x="3163316" y="408647"/>
                                </a:lnTo>
                                <a:lnTo>
                                  <a:pt x="3161284" y="409930"/>
                                </a:lnTo>
                                <a:lnTo>
                                  <a:pt x="3163189" y="412457"/>
                                </a:lnTo>
                                <a:lnTo>
                                  <a:pt x="3185566" y="389597"/>
                                </a:lnTo>
                                <a:lnTo>
                                  <a:pt x="3186811" y="388327"/>
                                </a:lnTo>
                                <a:close/>
                              </a:path>
                              <a:path w="5260975" h="631190">
                                <a:moveTo>
                                  <a:pt x="3251708" y="323557"/>
                                </a:moveTo>
                                <a:lnTo>
                                  <a:pt x="3249930" y="321030"/>
                                </a:lnTo>
                                <a:lnTo>
                                  <a:pt x="3248025" y="323557"/>
                                </a:lnTo>
                                <a:lnTo>
                                  <a:pt x="3246247" y="324827"/>
                                </a:lnTo>
                                <a:lnTo>
                                  <a:pt x="3242945" y="323557"/>
                                </a:lnTo>
                                <a:lnTo>
                                  <a:pt x="3240786" y="322287"/>
                                </a:lnTo>
                                <a:lnTo>
                                  <a:pt x="3230346" y="312127"/>
                                </a:lnTo>
                                <a:lnTo>
                                  <a:pt x="3218611" y="300697"/>
                                </a:lnTo>
                                <a:lnTo>
                                  <a:pt x="3206877" y="289280"/>
                                </a:lnTo>
                                <a:lnTo>
                                  <a:pt x="3205734" y="286727"/>
                                </a:lnTo>
                                <a:lnTo>
                                  <a:pt x="3205734" y="282930"/>
                                </a:lnTo>
                                <a:lnTo>
                                  <a:pt x="3206623" y="281647"/>
                                </a:lnTo>
                                <a:lnTo>
                                  <a:pt x="3208274" y="280377"/>
                                </a:lnTo>
                                <a:lnTo>
                                  <a:pt x="3206496" y="277837"/>
                                </a:lnTo>
                                <a:lnTo>
                                  <a:pt x="3183382" y="300697"/>
                                </a:lnTo>
                                <a:lnTo>
                                  <a:pt x="3185287" y="303237"/>
                                </a:lnTo>
                                <a:lnTo>
                                  <a:pt x="3188335" y="300697"/>
                                </a:lnTo>
                                <a:lnTo>
                                  <a:pt x="3191510" y="301980"/>
                                </a:lnTo>
                                <a:lnTo>
                                  <a:pt x="3193542" y="303237"/>
                                </a:lnTo>
                                <a:lnTo>
                                  <a:pt x="3195955" y="304507"/>
                                </a:lnTo>
                                <a:lnTo>
                                  <a:pt x="3205480" y="340080"/>
                                </a:lnTo>
                                <a:lnTo>
                                  <a:pt x="3192437" y="327380"/>
                                </a:lnTo>
                                <a:lnTo>
                                  <a:pt x="3180715" y="315937"/>
                                </a:lnTo>
                                <a:lnTo>
                                  <a:pt x="3179318" y="313397"/>
                                </a:lnTo>
                                <a:lnTo>
                                  <a:pt x="3179064" y="312127"/>
                                </a:lnTo>
                                <a:lnTo>
                                  <a:pt x="3178683" y="310857"/>
                                </a:lnTo>
                                <a:lnTo>
                                  <a:pt x="3179445" y="308330"/>
                                </a:lnTo>
                                <a:lnTo>
                                  <a:pt x="3180969" y="307047"/>
                                </a:lnTo>
                                <a:lnTo>
                                  <a:pt x="3179191" y="305777"/>
                                </a:lnTo>
                                <a:lnTo>
                                  <a:pt x="3156204" y="328637"/>
                                </a:lnTo>
                                <a:lnTo>
                                  <a:pt x="3157982" y="329907"/>
                                </a:lnTo>
                                <a:lnTo>
                                  <a:pt x="3161411" y="327380"/>
                                </a:lnTo>
                                <a:lnTo>
                                  <a:pt x="3165348" y="327380"/>
                                </a:lnTo>
                                <a:lnTo>
                                  <a:pt x="3169793" y="332447"/>
                                </a:lnTo>
                                <a:lnTo>
                                  <a:pt x="3200400" y="362927"/>
                                </a:lnTo>
                                <a:lnTo>
                                  <a:pt x="3201797" y="364197"/>
                                </a:lnTo>
                                <a:lnTo>
                                  <a:pt x="3202305" y="368007"/>
                                </a:lnTo>
                                <a:lnTo>
                                  <a:pt x="3201543" y="370547"/>
                                </a:lnTo>
                                <a:lnTo>
                                  <a:pt x="3199638" y="371830"/>
                                </a:lnTo>
                                <a:lnTo>
                                  <a:pt x="3201416" y="373087"/>
                                </a:lnTo>
                                <a:lnTo>
                                  <a:pt x="3223234" y="351497"/>
                                </a:lnTo>
                                <a:lnTo>
                                  <a:pt x="3224530" y="350227"/>
                                </a:lnTo>
                                <a:lnTo>
                                  <a:pt x="3222752" y="348957"/>
                                </a:lnTo>
                                <a:lnTo>
                                  <a:pt x="3219704" y="351497"/>
                                </a:lnTo>
                                <a:lnTo>
                                  <a:pt x="3216021" y="351497"/>
                                </a:lnTo>
                                <a:lnTo>
                                  <a:pt x="3211830" y="346430"/>
                                </a:lnTo>
                                <a:lnTo>
                                  <a:pt x="3210102" y="340080"/>
                                </a:lnTo>
                                <a:lnTo>
                                  <a:pt x="3202559" y="312127"/>
                                </a:lnTo>
                                <a:lnTo>
                                  <a:pt x="3224784" y="333730"/>
                                </a:lnTo>
                                <a:lnTo>
                                  <a:pt x="3229102" y="337527"/>
                                </a:lnTo>
                                <a:lnTo>
                                  <a:pt x="3229864" y="341337"/>
                                </a:lnTo>
                                <a:lnTo>
                                  <a:pt x="3226943" y="345147"/>
                                </a:lnTo>
                                <a:lnTo>
                                  <a:pt x="3228721" y="346430"/>
                                </a:lnTo>
                                <a:lnTo>
                                  <a:pt x="3250425" y="324827"/>
                                </a:lnTo>
                                <a:lnTo>
                                  <a:pt x="3251708" y="323557"/>
                                </a:lnTo>
                                <a:close/>
                              </a:path>
                              <a:path w="5260975" h="631190">
                                <a:moveTo>
                                  <a:pt x="3312160" y="262597"/>
                                </a:moveTo>
                                <a:lnTo>
                                  <a:pt x="3310382" y="261327"/>
                                </a:lnTo>
                                <a:lnTo>
                                  <a:pt x="3307588" y="263880"/>
                                </a:lnTo>
                                <a:lnTo>
                                  <a:pt x="3303397" y="263880"/>
                                </a:lnTo>
                                <a:lnTo>
                                  <a:pt x="3297428" y="262597"/>
                                </a:lnTo>
                                <a:lnTo>
                                  <a:pt x="3286125" y="260057"/>
                                </a:lnTo>
                                <a:lnTo>
                                  <a:pt x="3279902" y="258787"/>
                                </a:lnTo>
                                <a:lnTo>
                                  <a:pt x="3275457" y="257530"/>
                                </a:lnTo>
                                <a:lnTo>
                                  <a:pt x="3270377" y="258787"/>
                                </a:lnTo>
                                <a:lnTo>
                                  <a:pt x="3267075" y="260057"/>
                                </a:lnTo>
                                <a:lnTo>
                                  <a:pt x="3263138" y="262597"/>
                                </a:lnTo>
                                <a:lnTo>
                                  <a:pt x="3263138" y="258787"/>
                                </a:lnTo>
                                <a:lnTo>
                                  <a:pt x="3262757" y="257530"/>
                                </a:lnTo>
                                <a:lnTo>
                                  <a:pt x="3262376" y="254977"/>
                                </a:lnTo>
                                <a:lnTo>
                                  <a:pt x="3260979" y="252437"/>
                                </a:lnTo>
                                <a:lnTo>
                                  <a:pt x="3258693" y="247357"/>
                                </a:lnTo>
                                <a:lnTo>
                                  <a:pt x="3256026" y="241007"/>
                                </a:lnTo>
                                <a:lnTo>
                                  <a:pt x="3255391" y="237197"/>
                                </a:lnTo>
                                <a:lnTo>
                                  <a:pt x="3258185" y="234657"/>
                                </a:lnTo>
                                <a:lnTo>
                                  <a:pt x="3260090" y="235927"/>
                                </a:lnTo>
                                <a:lnTo>
                                  <a:pt x="3262757" y="238480"/>
                                </a:lnTo>
                                <a:lnTo>
                                  <a:pt x="3266440" y="241007"/>
                                </a:lnTo>
                                <a:lnTo>
                                  <a:pt x="3270250" y="241007"/>
                                </a:lnTo>
                                <a:lnTo>
                                  <a:pt x="3273933" y="238480"/>
                                </a:lnTo>
                                <a:lnTo>
                                  <a:pt x="3275711" y="235927"/>
                                </a:lnTo>
                                <a:lnTo>
                                  <a:pt x="3276473" y="234657"/>
                                </a:lnTo>
                                <a:lnTo>
                                  <a:pt x="3276346" y="232130"/>
                                </a:lnTo>
                                <a:lnTo>
                                  <a:pt x="3276092" y="229577"/>
                                </a:lnTo>
                                <a:lnTo>
                                  <a:pt x="3275203" y="227037"/>
                                </a:lnTo>
                                <a:lnTo>
                                  <a:pt x="3273298" y="225780"/>
                                </a:lnTo>
                                <a:lnTo>
                                  <a:pt x="3271012" y="223227"/>
                                </a:lnTo>
                                <a:lnTo>
                                  <a:pt x="3268091" y="221957"/>
                                </a:lnTo>
                                <a:lnTo>
                                  <a:pt x="3264789" y="223227"/>
                                </a:lnTo>
                                <a:lnTo>
                                  <a:pt x="3261487" y="223227"/>
                                </a:lnTo>
                                <a:lnTo>
                                  <a:pt x="3258566" y="224510"/>
                                </a:lnTo>
                                <a:lnTo>
                                  <a:pt x="3252978" y="229577"/>
                                </a:lnTo>
                                <a:lnTo>
                                  <a:pt x="3251454" y="233387"/>
                                </a:lnTo>
                                <a:lnTo>
                                  <a:pt x="3251454" y="241007"/>
                                </a:lnTo>
                                <a:lnTo>
                                  <a:pt x="3252978" y="246087"/>
                                </a:lnTo>
                                <a:lnTo>
                                  <a:pt x="3256026" y="252437"/>
                                </a:lnTo>
                                <a:lnTo>
                                  <a:pt x="3258058" y="256247"/>
                                </a:lnTo>
                                <a:lnTo>
                                  <a:pt x="3259074" y="260057"/>
                                </a:lnTo>
                                <a:lnTo>
                                  <a:pt x="3258820" y="262597"/>
                                </a:lnTo>
                                <a:lnTo>
                                  <a:pt x="3258693" y="265137"/>
                                </a:lnTo>
                                <a:lnTo>
                                  <a:pt x="3256788" y="267677"/>
                                </a:lnTo>
                                <a:lnTo>
                                  <a:pt x="3253232" y="271487"/>
                                </a:lnTo>
                                <a:lnTo>
                                  <a:pt x="3250742" y="268947"/>
                                </a:lnTo>
                                <a:lnTo>
                                  <a:pt x="3242056" y="260057"/>
                                </a:lnTo>
                                <a:lnTo>
                                  <a:pt x="3239135" y="257530"/>
                                </a:lnTo>
                                <a:lnTo>
                                  <a:pt x="3237484" y="254977"/>
                                </a:lnTo>
                                <a:lnTo>
                                  <a:pt x="3237230" y="253707"/>
                                </a:lnTo>
                                <a:lnTo>
                                  <a:pt x="3236849" y="252437"/>
                                </a:lnTo>
                                <a:lnTo>
                                  <a:pt x="3237611" y="251180"/>
                                </a:lnTo>
                                <a:lnTo>
                                  <a:pt x="3239262" y="248627"/>
                                </a:lnTo>
                                <a:lnTo>
                                  <a:pt x="3237484" y="247357"/>
                                </a:lnTo>
                                <a:lnTo>
                                  <a:pt x="3214370" y="270230"/>
                                </a:lnTo>
                                <a:lnTo>
                                  <a:pt x="3216275" y="271487"/>
                                </a:lnTo>
                                <a:lnTo>
                                  <a:pt x="3220085" y="268947"/>
                                </a:lnTo>
                                <a:lnTo>
                                  <a:pt x="3221863" y="270230"/>
                                </a:lnTo>
                                <a:lnTo>
                                  <a:pt x="3223768" y="270230"/>
                                </a:lnTo>
                                <a:lnTo>
                                  <a:pt x="3226181" y="271487"/>
                                </a:lnTo>
                                <a:lnTo>
                                  <a:pt x="3259074" y="304507"/>
                                </a:lnTo>
                                <a:lnTo>
                                  <a:pt x="3260471" y="307047"/>
                                </a:lnTo>
                                <a:lnTo>
                                  <a:pt x="3260217" y="310857"/>
                                </a:lnTo>
                                <a:lnTo>
                                  <a:pt x="3259328" y="312127"/>
                                </a:lnTo>
                                <a:lnTo>
                                  <a:pt x="3257931" y="313397"/>
                                </a:lnTo>
                                <a:lnTo>
                                  <a:pt x="3259709" y="315937"/>
                                </a:lnTo>
                                <a:lnTo>
                                  <a:pt x="3281476" y="293077"/>
                                </a:lnTo>
                                <a:lnTo>
                                  <a:pt x="3282696" y="291807"/>
                                </a:lnTo>
                                <a:lnTo>
                                  <a:pt x="3280918" y="290537"/>
                                </a:lnTo>
                                <a:lnTo>
                                  <a:pt x="3279267" y="291807"/>
                                </a:lnTo>
                                <a:lnTo>
                                  <a:pt x="3277489" y="293077"/>
                                </a:lnTo>
                                <a:lnTo>
                                  <a:pt x="3275838" y="291807"/>
                                </a:lnTo>
                                <a:lnTo>
                                  <a:pt x="3274060" y="291807"/>
                                </a:lnTo>
                                <a:lnTo>
                                  <a:pt x="3271774" y="290537"/>
                                </a:lnTo>
                                <a:lnTo>
                                  <a:pt x="3268853" y="287997"/>
                                </a:lnTo>
                                <a:lnTo>
                                  <a:pt x="3256280" y="275297"/>
                                </a:lnTo>
                                <a:lnTo>
                                  <a:pt x="3259201" y="271487"/>
                                </a:lnTo>
                                <a:lnTo>
                                  <a:pt x="3294634" y="280377"/>
                                </a:lnTo>
                                <a:lnTo>
                                  <a:pt x="3310902" y="263880"/>
                                </a:lnTo>
                                <a:lnTo>
                                  <a:pt x="3312160" y="262597"/>
                                </a:lnTo>
                                <a:close/>
                              </a:path>
                              <a:path w="5260975" h="631190">
                                <a:moveTo>
                                  <a:pt x="3349294" y="219430"/>
                                </a:moveTo>
                                <a:lnTo>
                                  <a:pt x="3349117" y="213080"/>
                                </a:lnTo>
                                <a:lnTo>
                                  <a:pt x="3348101" y="205460"/>
                                </a:lnTo>
                                <a:lnTo>
                                  <a:pt x="3344291" y="199110"/>
                                </a:lnTo>
                                <a:lnTo>
                                  <a:pt x="3339719" y="193624"/>
                                </a:lnTo>
                                <a:lnTo>
                                  <a:pt x="3339719" y="227037"/>
                                </a:lnTo>
                                <a:lnTo>
                                  <a:pt x="3339592" y="229577"/>
                                </a:lnTo>
                                <a:lnTo>
                                  <a:pt x="3339465" y="230860"/>
                                </a:lnTo>
                                <a:lnTo>
                                  <a:pt x="3338576" y="232130"/>
                                </a:lnTo>
                                <a:lnTo>
                                  <a:pt x="3337179" y="234657"/>
                                </a:lnTo>
                                <a:lnTo>
                                  <a:pt x="3335655" y="235927"/>
                                </a:lnTo>
                                <a:lnTo>
                                  <a:pt x="3329051" y="235927"/>
                                </a:lnTo>
                                <a:lnTo>
                                  <a:pt x="3326511" y="234657"/>
                                </a:lnTo>
                                <a:lnTo>
                                  <a:pt x="3323844" y="233387"/>
                                </a:lnTo>
                                <a:lnTo>
                                  <a:pt x="3295523" y="204177"/>
                                </a:lnTo>
                                <a:lnTo>
                                  <a:pt x="3293745" y="196557"/>
                                </a:lnTo>
                                <a:lnTo>
                                  <a:pt x="3294507" y="194030"/>
                                </a:lnTo>
                                <a:lnTo>
                                  <a:pt x="3296158" y="192760"/>
                                </a:lnTo>
                                <a:lnTo>
                                  <a:pt x="3298952" y="190207"/>
                                </a:lnTo>
                                <a:lnTo>
                                  <a:pt x="3304921" y="190207"/>
                                </a:lnTo>
                                <a:lnTo>
                                  <a:pt x="3310255" y="194030"/>
                                </a:lnTo>
                                <a:lnTo>
                                  <a:pt x="3314446" y="196557"/>
                                </a:lnTo>
                                <a:lnTo>
                                  <a:pt x="3326206" y="209257"/>
                                </a:lnTo>
                                <a:lnTo>
                                  <a:pt x="3334969" y="218160"/>
                                </a:lnTo>
                                <a:lnTo>
                                  <a:pt x="3339084" y="224510"/>
                                </a:lnTo>
                                <a:lnTo>
                                  <a:pt x="3339719" y="227037"/>
                                </a:lnTo>
                                <a:lnTo>
                                  <a:pt x="3339719" y="193624"/>
                                </a:lnTo>
                                <a:lnTo>
                                  <a:pt x="3337941" y="191477"/>
                                </a:lnTo>
                                <a:lnTo>
                                  <a:pt x="3336417" y="190207"/>
                                </a:lnTo>
                                <a:lnTo>
                                  <a:pt x="3333369" y="187667"/>
                                </a:lnTo>
                                <a:lnTo>
                                  <a:pt x="3328416" y="183857"/>
                                </a:lnTo>
                                <a:lnTo>
                                  <a:pt x="3322955" y="182587"/>
                                </a:lnTo>
                                <a:lnTo>
                                  <a:pt x="3317494" y="180060"/>
                                </a:lnTo>
                                <a:lnTo>
                                  <a:pt x="3312033" y="180060"/>
                                </a:lnTo>
                                <a:lnTo>
                                  <a:pt x="3301111" y="182587"/>
                                </a:lnTo>
                                <a:lnTo>
                                  <a:pt x="3296412" y="185127"/>
                                </a:lnTo>
                                <a:lnTo>
                                  <a:pt x="3292475" y="188937"/>
                                </a:lnTo>
                                <a:lnTo>
                                  <a:pt x="3285998" y="196557"/>
                                </a:lnTo>
                                <a:lnTo>
                                  <a:pt x="3283204" y="202907"/>
                                </a:lnTo>
                                <a:lnTo>
                                  <a:pt x="3284347" y="211810"/>
                                </a:lnTo>
                                <a:lnTo>
                                  <a:pt x="3285363" y="220687"/>
                                </a:lnTo>
                                <a:lnTo>
                                  <a:pt x="3289173" y="228307"/>
                                </a:lnTo>
                                <a:lnTo>
                                  <a:pt x="3295650" y="234657"/>
                                </a:lnTo>
                                <a:lnTo>
                                  <a:pt x="3301873" y="241007"/>
                                </a:lnTo>
                                <a:lnTo>
                                  <a:pt x="3309239" y="244830"/>
                                </a:lnTo>
                                <a:lnTo>
                                  <a:pt x="3326257" y="247357"/>
                                </a:lnTo>
                                <a:lnTo>
                                  <a:pt x="3333877" y="243547"/>
                                </a:lnTo>
                                <a:lnTo>
                                  <a:pt x="3340608" y="237197"/>
                                </a:lnTo>
                                <a:lnTo>
                                  <a:pt x="3341713" y="235927"/>
                                </a:lnTo>
                                <a:lnTo>
                                  <a:pt x="3345053" y="232130"/>
                                </a:lnTo>
                                <a:lnTo>
                                  <a:pt x="3347948" y="225780"/>
                                </a:lnTo>
                                <a:lnTo>
                                  <a:pt x="3349294" y="219430"/>
                                </a:lnTo>
                                <a:close/>
                              </a:path>
                              <a:path w="5260975" h="631190">
                                <a:moveTo>
                                  <a:pt x="3407029" y="158457"/>
                                </a:moveTo>
                                <a:lnTo>
                                  <a:pt x="3406737" y="157187"/>
                                </a:lnTo>
                                <a:lnTo>
                                  <a:pt x="3405886" y="153377"/>
                                </a:lnTo>
                                <a:lnTo>
                                  <a:pt x="3403168" y="150837"/>
                                </a:lnTo>
                                <a:lnTo>
                                  <a:pt x="3401822" y="149567"/>
                                </a:lnTo>
                                <a:lnTo>
                                  <a:pt x="3396411" y="145757"/>
                                </a:lnTo>
                                <a:lnTo>
                                  <a:pt x="3391662" y="144780"/>
                                </a:lnTo>
                                <a:lnTo>
                                  <a:pt x="3391662" y="168617"/>
                                </a:lnTo>
                                <a:lnTo>
                                  <a:pt x="3391662" y="176237"/>
                                </a:lnTo>
                                <a:lnTo>
                                  <a:pt x="3390265" y="178777"/>
                                </a:lnTo>
                                <a:lnTo>
                                  <a:pt x="3387598" y="181317"/>
                                </a:lnTo>
                                <a:lnTo>
                                  <a:pt x="3385947" y="182587"/>
                                </a:lnTo>
                                <a:lnTo>
                                  <a:pt x="3384677" y="183857"/>
                                </a:lnTo>
                                <a:lnTo>
                                  <a:pt x="3382391" y="183857"/>
                                </a:lnTo>
                                <a:lnTo>
                                  <a:pt x="3364738" y="166077"/>
                                </a:lnTo>
                                <a:lnTo>
                                  <a:pt x="3367151" y="163537"/>
                                </a:lnTo>
                                <a:lnTo>
                                  <a:pt x="3369564" y="161010"/>
                                </a:lnTo>
                                <a:lnTo>
                                  <a:pt x="3373755" y="158457"/>
                                </a:lnTo>
                                <a:lnTo>
                                  <a:pt x="3377311" y="158457"/>
                                </a:lnTo>
                                <a:lnTo>
                                  <a:pt x="3380867" y="157187"/>
                                </a:lnTo>
                                <a:lnTo>
                                  <a:pt x="3384169" y="158457"/>
                                </a:lnTo>
                                <a:lnTo>
                                  <a:pt x="3387217" y="162267"/>
                                </a:lnTo>
                                <a:lnTo>
                                  <a:pt x="3390138" y="164807"/>
                                </a:lnTo>
                                <a:lnTo>
                                  <a:pt x="3391662" y="168617"/>
                                </a:lnTo>
                                <a:lnTo>
                                  <a:pt x="3391662" y="144780"/>
                                </a:lnTo>
                                <a:lnTo>
                                  <a:pt x="3390303" y="144487"/>
                                </a:lnTo>
                                <a:lnTo>
                                  <a:pt x="3383508" y="147027"/>
                                </a:lnTo>
                                <a:lnTo>
                                  <a:pt x="3376041" y="150837"/>
                                </a:lnTo>
                                <a:lnTo>
                                  <a:pt x="3381248" y="143217"/>
                                </a:lnTo>
                                <a:lnTo>
                                  <a:pt x="3381324" y="138137"/>
                                </a:lnTo>
                                <a:lnTo>
                                  <a:pt x="3381375" y="135610"/>
                                </a:lnTo>
                                <a:lnTo>
                                  <a:pt x="3376295" y="130517"/>
                                </a:lnTo>
                                <a:lnTo>
                                  <a:pt x="3372612" y="126707"/>
                                </a:lnTo>
                                <a:lnTo>
                                  <a:pt x="3370072" y="125984"/>
                                </a:lnTo>
                                <a:lnTo>
                                  <a:pt x="3370072" y="148310"/>
                                </a:lnTo>
                                <a:lnTo>
                                  <a:pt x="3369056" y="155917"/>
                                </a:lnTo>
                                <a:lnTo>
                                  <a:pt x="3361690" y="163537"/>
                                </a:lnTo>
                                <a:lnTo>
                                  <a:pt x="3359239" y="161010"/>
                                </a:lnTo>
                                <a:lnTo>
                                  <a:pt x="3344545" y="145757"/>
                                </a:lnTo>
                                <a:lnTo>
                                  <a:pt x="3352292" y="138137"/>
                                </a:lnTo>
                                <a:lnTo>
                                  <a:pt x="3359023" y="138137"/>
                                </a:lnTo>
                                <a:lnTo>
                                  <a:pt x="3370072" y="148310"/>
                                </a:lnTo>
                                <a:lnTo>
                                  <a:pt x="3370072" y="125984"/>
                                </a:lnTo>
                                <a:lnTo>
                                  <a:pt x="3368167" y="125437"/>
                                </a:lnTo>
                                <a:lnTo>
                                  <a:pt x="3357753" y="129260"/>
                                </a:lnTo>
                                <a:lnTo>
                                  <a:pt x="3352546" y="131787"/>
                                </a:lnTo>
                                <a:lnTo>
                                  <a:pt x="3322320" y="162267"/>
                                </a:lnTo>
                                <a:lnTo>
                                  <a:pt x="3324098" y="163537"/>
                                </a:lnTo>
                                <a:lnTo>
                                  <a:pt x="3326384" y="162267"/>
                                </a:lnTo>
                                <a:lnTo>
                                  <a:pt x="3328162" y="161010"/>
                                </a:lnTo>
                                <a:lnTo>
                                  <a:pt x="3331210" y="162267"/>
                                </a:lnTo>
                                <a:lnTo>
                                  <a:pt x="3333750" y="163537"/>
                                </a:lnTo>
                                <a:lnTo>
                                  <a:pt x="3366770" y="196557"/>
                                </a:lnTo>
                                <a:lnTo>
                                  <a:pt x="3368040" y="199110"/>
                                </a:lnTo>
                                <a:lnTo>
                                  <a:pt x="3368294" y="200380"/>
                                </a:lnTo>
                                <a:lnTo>
                                  <a:pt x="3368675" y="201637"/>
                                </a:lnTo>
                                <a:lnTo>
                                  <a:pt x="3367786" y="202907"/>
                                </a:lnTo>
                                <a:lnTo>
                                  <a:pt x="3365754" y="205460"/>
                                </a:lnTo>
                                <a:lnTo>
                                  <a:pt x="3367532" y="207987"/>
                                </a:lnTo>
                                <a:lnTo>
                                  <a:pt x="3391751" y="183857"/>
                                </a:lnTo>
                                <a:lnTo>
                                  <a:pt x="3399409" y="176237"/>
                                </a:lnTo>
                                <a:lnTo>
                                  <a:pt x="3403473" y="169887"/>
                                </a:lnTo>
                                <a:lnTo>
                                  <a:pt x="3405251" y="163537"/>
                                </a:lnTo>
                                <a:lnTo>
                                  <a:pt x="3407029" y="158457"/>
                                </a:lnTo>
                                <a:close/>
                              </a:path>
                              <a:path w="5260975" h="631190">
                                <a:moveTo>
                                  <a:pt x="3459988" y="103860"/>
                                </a:moveTo>
                                <a:lnTo>
                                  <a:pt x="3458718" y="98767"/>
                                </a:lnTo>
                                <a:lnTo>
                                  <a:pt x="3455035" y="94957"/>
                                </a:lnTo>
                                <a:lnTo>
                                  <a:pt x="3451098" y="91160"/>
                                </a:lnTo>
                                <a:lnTo>
                                  <a:pt x="3445891" y="89877"/>
                                </a:lnTo>
                                <a:lnTo>
                                  <a:pt x="3444875" y="90297"/>
                                </a:lnTo>
                                <a:lnTo>
                                  <a:pt x="3444875" y="115277"/>
                                </a:lnTo>
                                <a:lnTo>
                                  <a:pt x="3444748" y="119087"/>
                                </a:lnTo>
                                <a:lnTo>
                                  <a:pt x="3444621" y="122910"/>
                                </a:lnTo>
                                <a:lnTo>
                                  <a:pt x="3443224" y="125437"/>
                                </a:lnTo>
                                <a:lnTo>
                                  <a:pt x="3440811" y="127977"/>
                                </a:lnTo>
                                <a:lnTo>
                                  <a:pt x="3438525" y="130517"/>
                                </a:lnTo>
                                <a:lnTo>
                                  <a:pt x="3436112" y="130517"/>
                                </a:lnTo>
                                <a:lnTo>
                                  <a:pt x="3434334" y="129260"/>
                                </a:lnTo>
                                <a:lnTo>
                                  <a:pt x="3432175" y="126707"/>
                                </a:lnTo>
                                <a:lnTo>
                                  <a:pt x="3418078" y="112737"/>
                                </a:lnTo>
                                <a:lnTo>
                                  <a:pt x="3421240" y="110210"/>
                                </a:lnTo>
                                <a:lnTo>
                                  <a:pt x="3424402" y="107657"/>
                                </a:lnTo>
                                <a:lnTo>
                                  <a:pt x="3430270" y="105117"/>
                                </a:lnTo>
                                <a:lnTo>
                                  <a:pt x="3435642" y="106387"/>
                                </a:lnTo>
                                <a:lnTo>
                                  <a:pt x="3440557" y="108927"/>
                                </a:lnTo>
                                <a:lnTo>
                                  <a:pt x="3443478" y="112737"/>
                                </a:lnTo>
                                <a:lnTo>
                                  <a:pt x="3444875" y="115277"/>
                                </a:lnTo>
                                <a:lnTo>
                                  <a:pt x="3444875" y="90297"/>
                                </a:lnTo>
                                <a:lnTo>
                                  <a:pt x="3439668" y="92417"/>
                                </a:lnTo>
                                <a:lnTo>
                                  <a:pt x="3434854" y="93687"/>
                                </a:lnTo>
                                <a:lnTo>
                                  <a:pt x="3429736" y="97510"/>
                                </a:lnTo>
                                <a:lnTo>
                                  <a:pt x="3424326" y="101307"/>
                                </a:lnTo>
                                <a:lnTo>
                                  <a:pt x="3418586" y="106387"/>
                                </a:lnTo>
                                <a:lnTo>
                                  <a:pt x="3415030" y="110210"/>
                                </a:lnTo>
                                <a:lnTo>
                                  <a:pt x="3412579" y="107657"/>
                                </a:lnTo>
                                <a:lnTo>
                                  <a:pt x="3401568" y="96227"/>
                                </a:lnTo>
                                <a:lnTo>
                                  <a:pt x="3399917" y="94957"/>
                                </a:lnTo>
                                <a:lnTo>
                                  <a:pt x="3399536" y="92417"/>
                                </a:lnTo>
                                <a:lnTo>
                                  <a:pt x="3399028" y="91160"/>
                                </a:lnTo>
                                <a:lnTo>
                                  <a:pt x="3399663" y="88607"/>
                                </a:lnTo>
                                <a:lnTo>
                                  <a:pt x="3401314" y="87337"/>
                                </a:lnTo>
                                <a:lnTo>
                                  <a:pt x="3399536" y="84810"/>
                                </a:lnTo>
                                <a:lnTo>
                                  <a:pt x="3376422" y="107657"/>
                                </a:lnTo>
                                <a:lnTo>
                                  <a:pt x="3378200" y="110210"/>
                                </a:lnTo>
                                <a:lnTo>
                                  <a:pt x="3380359" y="108927"/>
                                </a:lnTo>
                                <a:lnTo>
                                  <a:pt x="3382137" y="107657"/>
                                </a:lnTo>
                                <a:lnTo>
                                  <a:pt x="3383788" y="107657"/>
                                </a:lnTo>
                                <a:lnTo>
                                  <a:pt x="3385566" y="108927"/>
                                </a:lnTo>
                                <a:lnTo>
                                  <a:pt x="3387598" y="110210"/>
                                </a:lnTo>
                                <a:lnTo>
                                  <a:pt x="3390011" y="112737"/>
                                </a:lnTo>
                                <a:lnTo>
                                  <a:pt x="3419983" y="141960"/>
                                </a:lnTo>
                                <a:lnTo>
                                  <a:pt x="3421507" y="144487"/>
                                </a:lnTo>
                                <a:lnTo>
                                  <a:pt x="3421761" y="145757"/>
                                </a:lnTo>
                                <a:lnTo>
                                  <a:pt x="3422142" y="148310"/>
                                </a:lnTo>
                                <a:lnTo>
                                  <a:pt x="3421507" y="149567"/>
                                </a:lnTo>
                                <a:lnTo>
                                  <a:pt x="3419856" y="152107"/>
                                </a:lnTo>
                                <a:lnTo>
                                  <a:pt x="3421634" y="153377"/>
                                </a:lnTo>
                                <a:lnTo>
                                  <a:pt x="3444964" y="130517"/>
                                </a:lnTo>
                                <a:lnTo>
                                  <a:pt x="3446272" y="129260"/>
                                </a:lnTo>
                                <a:lnTo>
                                  <a:pt x="3453130" y="121627"/>
                                </a:lnTo>
                                <a:lnTo>
                                  <a:pt x="3457321" y="115277"/>
                                </a:lnTo>
                                <a:lnTo>
                                  <a:pt x="3458718" y="110210"/>
                                </a:lnTo>
                                <a:lnTo>
                                  <a:pt x="3459734" y="105117"/>
                                </a:lnTo>
                                <a:lnTo>
                                  <a:pt x="3459988" y="103860"/>
                                </a:lnTo>
                                <a:close/>
                              </a:path>
                              <a:path w="5260975" h="631190">
                                <a:moveTo>
                                  <a:pt x="3491738" y="83527"/>
                                </a:moveTo>
                                <a:lnTo>
                                  <a:pt x="3489833" y="82257"/>
                                </a:lnTo>
                                <a:lnTo>
                                  <a:pt x="3487928" y="83527"/>
                                </a:lnTo>
                                <a:lnTo>
                                  <a:pt x="3482594" y="83527"/>
                                </a:lnTo>
                                <a:lnTo>
                                  <a:pt x="3480562" y="82257"/>
                                </a:lnTo>
                                <a:lnTo>
                                  <a:pt x="3458870" y="60667"/>
                                </a:lnTo>
                                <a:lnTo>
                                  <a:pt x="3449955" y="51777"/>
                                </a:lnTo>
                                <a:lnTo>
                                  <a:pt x="3445764" y="47967"/>
                                </a:lnTo>
                                <a:lnTo>
                                  <a:pt x="3445129" y="42887"/>
                                </a:lnTo>
                                <a:lnTo>
                                  <a:pt x="3448177" y="40360"/>
                                </a:lnTo>
                                <a:lnTo>
                                  <a:pt x="3446399" y="37807"/>
                                </a:lnTo>
                                <a:lnTo>
                                  <a:pt x="3423158" y="61937"/>
                                </a:lnTo>
                                <a:lnTo>
                                  <a:pt x="3424936" y="63207"/>
                                </a:lnTo>
                                <a:lnTo>
                                  <a:pt x="3428746" y="60667"/>
                                </a:lnTo>
                                <a:lnTo>
                                  <a:pt x="3430397" y="60667"/>
                                </a:lnTo>
                                <a:lnTo>
                                  <a:pt x="3432175" y="61937"/>
                                </a:lnTo>
                                <a:lnTo>
                                  <a:pt x="3434080" y="63207"/>
                                </a:lnTo>
                                <a:lnTo>
                                  <a:pt x="3436366" y="64477"/>
                                </a:lnTo>
                                <a:lnTo>
                                  <a:pt x="3464814" y="93687"/>
                                </a:lnTo>
                                <a:lnTo>
                                  <a:pt x="3467100" y="96227"/>
                                </a:lnTo>
                                <a:lnTo>
                                  <a:pt x="3468497" y="97510"/>
                                </a:lnTo>
                                <a:lnTo>
                                  <a:pt x="3468624" y="100037"/>
                                </a:lnTo>
                                <a:lnTo>
                                  <a:pt x="3468878" y="101307"/>
                                </a:lnTo>
                                <a:lnTo>
                                  <a:pt x="3468243" y="102577"/>
                                </a:lnTo>
                                <a:lnTo>
                                  <a:pt x="3466592" y="105117"/>
                                </a:lnTo>
                                <a:lnTo>
                                  <a:pt x="3468370" y="106387"/>
                                </a:lnTo>
                                <a:lnTo>
                                  <a:pt x="3491738" y="83527"/>
                                </a:lnTo>
                                <a:close/>
                              </a:path>
                              <a:path w="5260975" h="631190">
                                <a:moveTo>
                                  <a:pt x="3526028" y="41617"/>
                                </a:moveTo>
                                <a:lnTo>
                                  <a:pt x="3525139" y="35267"/>
                                </a:lnTo>
                                <a:lnTo>
                                  <a:pt x="3522599" y="27660"/>
                                </a:lnTo>
                                <a:lnTo>
                                  <a:pt x="3519932" y="28917"/>
                                </a:lnTo>
                                <a:lnTo>
                                  <a:pt x="3520948" y="32727"/>
                                </a:lnTo>
                                <a:lnTo>
                                  <a:pt x="3521113" y="35267"/>
                                </a:lnTo>
                                <a:lnTo>
                                  <a:pt x="3509899" y="50507"/>
                                </a:lnTo>
                                <a:lnTo>
                                  <a:pt x="3504946" y="50507"/>
                                </a:lnTo>
                                <a:lnTo>
                                  <a:pt x="3498596" y="49237"/>
                                </a:lnTo>
                                <a:lnTo>
                                  <a:pt x="3492246" y="46710"/>
                                </a:lnTo>
                                <a:lnTo>
                                  <a:pt x="3485896" y="40360"/>
                                </a:lnTo>
                                <a:lnTo>
                                  <a:pt x="3488512" y="37807"/>
                                </a:lnTo>
                                <a:lnTo>
                                  <a:pt x="3510788" y="16217"/>
                                </a:lnTo>
                                <a:lnTo>
                                  <a:pt x="3506978" y="12407"/>
                                </a:lnTo>
                                <a:lnTo>
                                  <a:pt x="3503168" y="8610"/>
                                </a:lnTo>
                                <a:lnTo>
                                  <a:pt x="3495675" y="4787"/>
                                </a:lnTo>
                                <a:lnTo>
                                  <a:pt x="3495548" y="4787"/>
                                </a:lnTo>
                                <a:lnTo>
                                  <a:pt x="3495548" y="25107"/>
                                </a:lnTo>
                                <a:lnTo>
                                  <a:pt x="3482467" y="37807"/>
                                </a:lnTo>
                                <a:lnTo>
                                  <a:pt x="3480689" y="36537"/>
                                </a:lnTo>
                                <a:lnTo>
                                  <a:pt x="3475736" y="31457"/>
                                </a:lnTo>
                                <a:lnTo>
                                  <a:pt x="3472815" y="26377"/>
                                </a:lnTo>
                                <a:lnTo>
                                  <a:pt x="3471799" y="21310"/>
                                </a:lnTo>
                                <a:lnTo>
                                  <a:pt x="3471164" y="18757"/>
                                </a:lnTo>
                                <a:lnTo>
                                  <a:pt x="3471799" y="16217"/>
                                </a:lnTo>
                                <a:lnTo>
                                  <a:pt x="3474593" y="13677"/>
                                </a:lnTo>
                                <a:lnTo>
                                  <a:pt x="3475736" y="13677"/>
                                </a:lnTo>
                                <a:lnTo>
                                  <a:pt x="3477006" y="12407"/>
                                </a:lnTo>
                                <a:lnTo>
                                  <a:pt x="3479165" y="12407"/>
                                </a:lnTo>
                                <a:lnTo>
                                  <a:pt x="3481578" y="13677"/>
                                </a:lnTo>
                                <a:lnTo>
                                  <a:pt x="3484118" y="14960"/>
                                </a:lnTo>
                                <a:lnTo>
                                  <a:pt x="3486531" y="16217"/>
                                </a:lnTo>
                                <a:lnTo>
                                  <a:pt x="3490468" y="18757"/>
                                </a:lnTo>
                                <a:lnTo>
                                  <a:pt x="3495548" y="25107"/>
                                </a:lnTo>
                                <a:lnTo>
                                  <a:pt x="3495548" y="4787"/>
                                </a:lnTo>
                                <a:lnTo>
                                  <a:pt x="3481451" y="4787"/>
                                </a:lnTo>
                                <a:lnTo>
                                  <a:pt x="3475609" y="6057"/>
                                </a:lnTo>
                                <a:lnTo>
                                  <a:pt x="3465576" y="16217"/>
                                </a:lnTo>
                                <a:lnTo>
                                  <a:pt x="3463036" y="23837"/>
                                </a:lnTo>
                                <a:lnTo>
                                  <a:pt x="3463163" y="26377"/>
                                </a:lnTo>
                                <a:lnTo>
                                  <a:pt x="3463290" y="28917"/>
                                </a:lnTo>
                                <a:lnTo>
                                  <a:pt x="3488055" y="65760"/>
                                </a:lnTo>
                                <a:lnTo>
                                  <a:pt x="3494913" y="67017"/>
                                </a:lnTo>
                                <a:lnTo>
                                  <a:pt x="3503549" y="69557"/>
                                </a:lnTo>
                                <a:lnTo>
                                  <a:pt x="3511169" y="67017"/>
                                </a:lnTo>
                                <a:lnTo>
                                  <a:pt x="3521837" y="55587"/>
                                </a:lnTo>
                                <a:lnTo>
                                  <a:pt x="3524250" y="51777"/>
                                </a:lnTo>
                                <a:lnTo>
                                  <a:pt x="3524466" y="50507"/>
                                </a:lnTo>
                                <a:lnTo>
                                  <a:pt x="3526028" y="41617"/>
                                </a:lnTo>
                                <a:close/>
                              </a:path>
                              <a:path w="5260975" h="631190">
                                <a:moveTo>
                                  <a:pt x="3650234" y="490740"/>
                                </a:moveTo>
                                <a:lnTo>
                                  <a:pt x="3650145" y="485648"/>
                                </a:lnTo>
                                <a:lnTo>
                                  <a:pt x="3650107" y="483108"/>
                                </a:lnTo>
                                <a:lnTo>
                                  <a:pt x="3644392" y="478040"/>
                                </a:lnTo>
                                <a:lnTo>
                                  <a:pt x="3644696" y="481850"/>
                                </a:lnTo>
                                <a:lnTo>
                                  <a:pt x="3644811" y="483108"/>
                                </a:lnTo>
                                <a:lnTo>
                                  <a:pt x="3644938" y="486918"/>
                                </a:lnTo>
                                <a:lnTo>
                                  <a:pt x="3623818" y="519950"/>
                                </a:lnTo>
                                <a:lnTo>
                                  <a:pt x="3618230" y="521208"/>
                                </a:lnTo>
                                <a:lnTo>
                                  <a:pt x="3612642" y="521208"/>
                                </a:lnTo>
                                <a:lnTo>
                                  <a:pt x="3606673" y="519950"/>
                                </a:lnTo>
                                <a:lnTo>
                                  <a:pt x="3600323" y="516140"/>
                                </a:lnTo>
                                <a:lnTo>
                                  <a:pt x="3593973" y="513600"/>
                                </a:lnTo>
                                <a:lnTo>
                                  <a:pt x="3587877" y="508508"/>
                                </a:lnTo>
                                <a:lnTo>
                                  <a:pt x="3576066" y="497090"/>
                                </a:lnTo>
                                <a:lnTo>
                                  <a:pt x="3571621" y="490740"/>
                                </a:lnTo>
                                <a:lnTo>
                                  <a:pt x="3568827" y="483108"/>
                                </a:lnTo>
                                <a:lnTo>
                                  <a:pt x="3566541" y="478040"/>
                                </a:lnTo>
                                <a:lnTo>
                                  <a:pt x="3566160" y="474218"/>
                                </a:lnTo>
                                <a:lnTo>
                                  <a:pt x="3566033" y="472948"/>
                                </a:lnTo>
                                <a:lnTo>
                                  <a:pt x="3567049" y="466598"/>
                                </a:lnTo>
                                <a:lnTo>
                                  <a:pt x="3568192" y="461518"/>
                                </a:lnTo>
                                <a:lnTo>
                                  <a:pt x="3570732" y="456450"/>
                                </a:lnTo>
                                <a:lnTo>
                                  <a:pt x="3579749" y="447548"/>
                                </a:lnTo>
                                <a:lnTo>
                                  <a:pt x="3585718" y="443750"/>
                                </a:lnTo>
                                <a:lnTo>
                                  <a:pt x="3592703" y="443750"/>
                                </a:lnTo>
                                <a:lnTo>
                                  <a:pt x="3599815" y="442468"/>
                                </a:lnTo>
                                <a:lnTo>
                                  <a:pt x="3606927" y="445008"/>
                                </a:lnTo>
                                <a:lnTo>
                                  <a:pt x="3614293" y="448818"/>
                                </a:lnTo>
                                <a:lnTo>
                                  <a:pt x="3616198" y="447548"/>
                                </a:lnTo>
                                <a:lnTo>
                                  <a:pt x="3611143" y="442468"/>
                                </a:lnTo>
                                <a:lnTo>
                                  <a:pt x="3593465" y="424700"/>
                                </a:lnTo>
                                <a:lnTo>
                                  <a:pt x="3591560" y="425958"/>
                                </a:lnTo>
                                <a:lnTo>
                                  <a:pt x="3592957" y="428498"/>
                                </a:lnTo>
                                <a:lnTo>
                                  <a:pt x="3593719" y="429768"/>
                                </a:lnTo>
                                <a:lnTo>
                                  <a:pt x="3593719" y="433590"/>
                                </a:lnTo>
                                <a:lnTo>
                                  <a:pt x="3593211" y="434848"/>
                                </a:lnTo>
                                <a:lnTo>
                                  <a:pt x="3592195" y="434848"/>
                                </a:lnTo>
                                <a:lnTo>
                                  <a:pt x="3591306" y="436118"/>
                                </a:lnTo>
                                <a:lnTo>
                                  <a:pt x="3588893" y="437400"/>
                                </a:lnTo>
                                <a:lnTo>
                                  <a:pt x="3584702" y="438658"/>
                                </a:lnTo>
                                <a:lnTo>
                                  <a:pt x="3577590" y="442468"/>
                                </a:lnTo>
                                <a:lnTo>
                                  <a:pt x="3553968" y="472948"/>
                                </a:lnTo>
                                <a:lnTo>
                                  <a:pt x="3552215" y="485648"/>
                                </a:lnTo>
                                <a:lnTo>
                                  <a:pt x="3552139" y="486918"/>
                                </a:lnTo>
                                <a:lnTo>
                                  <a:pt x="3566795" y="522490"/>
                                </a:lnTo>
                                <a:lnTo>
                                  <a:pt x="3596132" y="536448"/>
                                </a:lnTo>
                                <a:lnTo>
                                  <a:pt x="3604387" y="536448"/>
                                </a:lnTo>
                                <a:lnTo>
                                  <a:pt x="3634143" y="521208"/>
                                </a:lnTo>
                                <a:lnTo>
                                  <a:pt x="3640836" y="514858"/>
                                </a:lnTo>
                                <a:lnTo>
                                  <a:pt x="3644646" y="508508"/>
                                </a:lnTo>
                                <a:lnTo>
                                  <a:pt x="3649218" y="497090"/>
                                </a:lnTo>
                                <a:lnTo>
                                  <a:pt x="3650234" y="490740"/>
                                </a:lnTo>
                                <a:close/>
                              </a:path>
                              <a:path w="5260975" h="631190">
                                <a:moveTo>
                                  <a:pt x="3719195" y="433590"/>
                                </a:moveTo>
                                <a:lnTo>
                                  <a:pt x="3717417" y="431050"/>
                                </a:lnTo>
                                <a:lnTo>
                                  <a:pt x="3715385" y="433590"/>
                                </a:lnTo>
                                <a:lnTo>
                                  <a:pt x="3710178" y="433590"/>
                                </a:lnTo>
                                <a:lnTo>
                                  <a:pt x="3675253" y="399300"/>
                                </a:lnTo>
                                <a:lnTo>
                                  <a:pt x="3673094" y="394208"/>
                                </a:lnTo>
                                <a:lnTo>
                                  <a:pt x="3673856" y="391668"/>
                                </a:lnTo>
                                <a:lnTo>
                                  <a:pt x="3675761" y="389140"/>
                                </a:lnTo>
                                <a:lnTo>
                                  <a:pt x="3673983" y="387858"/>
                                </a:lnTo>
                                <a:lnTo>
                                  <a:pt x="3623691" y="438658"/>
                                </a:lnTo>
                                <a:lnTo>
                                  <a:pt x="3625469" y="439940"/>
                                </a:lnTo>
                                <a:lnTo>
                                  <a:pt x="3629025" y="437400"/>
                                </a:lnTo>
                                <a:lnTo>
                                  <a:pt x="3632200" y="437400"/>
                                </a:lnTo>
                                <a:lnTo>
                                  <a:pt x="3634486" y="438658"/>
                                </a:lnTo>
                                <a:lnTo>
                                  <a:pt x="3637407" y="441198"/>
                                </a:lnTo>
                                <a:lnTo>
                                  <a:pt x="3664585" y="469150"/>
                                </a:lnTo>
                                <a:lnTo>
                                  <a:pt x="3667633" y="471690"/>
                                </a:lnTo>
                                <a:lnTo>
                                  <a:pt x="3669411" y="474218"/>
                                </a:lnTo>
                                <a:lnTo>
                                  <a:pt x="3669919" y="478040"/>
                                </a:lnTo>
                                <a:lnTo>
                                  <a:pt x="3669030" y="479298"/>
                                </a:lnTo>
                                <a:lnTo>
                                  <a:pt x="3667125" y="481850"/>
                                </a:lnTo>
                                <a:lnTo>
                                  <a:pt x="3668903" y="483108"/>
                                </a:lnTo>
                                <a:lnTo>
                                  <a:pt x="3690721" y="461518"/>
                                </a:lnTo>
                                <a:lnTo>
                                  <a:pt x="3692017" y="460248"/>
                                </a:lnTo>
                                <a:lnTo>
                                  <a:pt x="3690239" y="458990"/>
                                </a:lnTo>
                                <a:lnTo>
                                  <a:pt x="3688461" y="460248"/>
                                </a:lnTo>
                                <a:lnTo>
                                  <a:pt x="3686810" y="461518"/>
                                </a:lnTo>
                                <a:lnTo>
                                  <a:pt x="3685286" y="460248"/>
                                </a:lnTo>
                                <a:lnTo>
                                  <a:pt x="3683762" y="460248"/>
                                </a:lnTo>
                                <a:lnTo>
                                  <a:pt x="3681603" y="458990"/>
                                </a:lnTo>
                                <a:lnTo>
                                  <a:pt x="3660381" y="437400"/>
                                </a:lnTo>
                                <a:lnTo>
                                  <a:pt x="3645408" y="422148"/>
                                </a:lnTo>
                                <a:lnTo>
                                  <a:pt x="3658362" y="409448"/>
                                </a:lnTo>
                                <a:lnTo>
                                  <a:pt x="3694303" y="445008"/>
                                </a:lnTo>
                                <a:lnTo>
                                  <a:pt x="3695827" y="447548"/>
                                </a:lnTo>
                                <a:lnTo>
                                  <a:pt x="3697097" y="450100"/>
                                </a:lnTo>
                                <a:lnTo>
                                  <a:pt x="3696462" y="452640"/>
                                </a:lnTo>
                                <a:lnTo>
                                  <a:pt x="3694430" y="453898"/>
                                </a:lnTo>
                                <a:lnTo>
                                  <a:pt x="3696208" y="456450"/>
                                </a:lnTo>
                                <a:lnTo>
                                  <a:pt x="3719195" y="433590"/>
                                </a:lnTo>
                                <a:close/>
                              </a:path>
                              <a:path w="5260975" h="631190">
                                <a:moveTo>
                                  <a:pt x="3766312" y="381508"/>
                                </a:moveTo>
                                <a:lnTo>
                                  <a:pt x="3766248" y="380250"/>
                                </a:lnTo>
                                <a:lnTo>
                                  <a:pt x="3766185" y="378968"/>
                                </a:lnTo>
                                <a:lnTo>
                                  <a:pt x="3765423" y="373900"/>
                                </a:lnTo>
                                <a:lnTo>
                                  <a:pt x="3762883" y="375158"/>
                                </a:lnTo>
                                <a:lnTo>
                                  <a:pt x="3763137" y="376440"/>
                                </a:lnTo>
                                <a:lnTo>
                                  <a:pt x="3762883" y="377698"/>
                                </a:lnTo>
                                <a:lnTo>
                                  <a:pt x="3761613" y="378968"/>
                                </a:lnTo>
                                <a:lnTo>
                                  <a:pt x="3761105" y="380250"/>
                                </a:lnTo>
                                <a:lnTo>
                                  <a:pt x="3759327" y="380250"/>
                                </a:lnTo>
                                <a:lnTo>
                                  <a:pt x="3758692" y="378968"/>
                                </a:lnTo>
                                <a:lnTo>
                                  <a:pt x="3757930" y="378968"/>
                                </a:lnTo>
                                <a:lnTo>
                                  <a:pt x="3756533" y="377698"/>
                                </a:lnTo>
                                <a:lnTo>
                                  <a:pt x="3753916" y="375158"/>
                                </a:lnTo>
                                <a:lnTo>
                                  <a:pt x="3741801" y="363372"/>
                                </a:lnTo>
                                <a:lnTo>
                                  <a:pt x="3741801" y="390398"/>
                                </a:lnTo>
                                <a:lnTo>
                                  <a:pt x="3741712" y="391668"/>
                                </a:lnTo>
                                <a:lnTo>
                                  <a:pt x="3741623" y="392950"/>
                                </a:lnTo>
                                <a:lnTo>
                                  <a:pt x="3741547" y="394208"/>
                                </a:lnTo>
                                <a:lnTo>
                                  <a:pt x="3740531" y="396748"/>
                                </a:lnTo>
                                <a:lnTo>
                                  <a:pt x="3738880" y="398018"/>
                                </a:lnTo>
                                <a:lnTo>
                                  <a:pt x="3737483" y="399300"/>
                                </a:lnTo>
                                <a:lnTo>
                                  <a:pt x="3735959" y="400558"/>
                                </a:lnTo>
                                <a:lnTo>
                                  <a:pt x="3732022" y="400558"/>
                                </a:lnTo>
                                <a:lnTo>
                                  <a:pt x="3730244" y="399300"/>
                                </a:lnTo>
                                <a:lnTo>
                                  <a:pt x="3726942" y="396748"/>
                                </a:lnTo>
                                <a:lnTo>
                                  <a:pt x="3725799" y="394208"/>
                                </a:lnTo>
                                <a:lnTo>
                                  <a:pt x="3725291" y="390398"/>
                                </a:lnTo>
                                <a:lnTo>
                                  <a:pt x="3724656" y="386600"/>
                                </a:lnTo>
                                <a:lnTo>
                                  <a:pt x="3724745" y="385318"/>
                                </a:lnTo>
                                <a:lnTo>
                                  <a:pt x="3724846" y="384048"/>
                                </a:lnTo>
                                <a:lnTo>
                                  <a:pt x="3724935" y="382790"/>
                                </a:lnTo>
                                <a:lnTo>
                                  <a:pt x="3725037" y="381508"/>
                                </a:lnTo>
                                <a:lnTo>
                                  <a:pt x="3726688" y="375158"/>
                                </a:lnTo>
                                <a:lnTo>
                                  <a:pt x="3741801" y="390398"/>
                                </a:lnTo>
                                <a:lnTo>
                                  <a:pt x="3741801" y="363372"/>
                                </a:lnTo>
                                <a:lnTo>
                                  <a:pt x="3739578" y="361200"/>
                                </a:lnTo>
                                <a:lnTo>
                                  <a:pt x="3736975" y="358648"/>
                                </a:lnTo>
                                <a:lnTo>
                                  <a:pt x="3732022" y="353568"/>
                                </a:lnTo>
                                <a:lnTo>
                                  <a:pt x="3728720" y="349758"/>
                                </a:lnTo>
                                <a:lnTo>
                                  <a:pt x="3726942" y="349758"/>
                                </a:lnTo>
                                <a:lnTo>
                                  <a:pt x="3724021" y="348500"/>
                                </a:lnTo>
                                <a:lnTo>
                                  <a:pt x="3720465" y="347218"/>
                                </a:lnTo>
                                <a:lnTo>
                                  <a:pt x="3716147" y="348500"/>
                                </a:lnTo>
                                <a:lnTo>
                                  <a:pt x="3711829" y="348500"/>
                                </a:lnTo>
                                <a:lnTo>
                                  <a:pt x="3707511" y="351040"/>
                                </a:lnTo>
                                <a:lnTo>
                                  <a:pt x="3703193" y="356108"/>
                                </a:lnTo>
                                <a:lnTo>
                                  <a:pt x="3699637" y="359918"/>
                                </a:lnTo>
                                <a:lnTo>
                                  <a:pt x="3696843" y="363740"/>
                                </a:lnTo>
                                <a:lnTo>
                                  <a:pt x="3694684" y="367550"/>
                                </a:lnTo>
                                <a:lnTo>
                                  <a:pt x="3692525" y="372618"/>
                                </a:lnTo>
                                <a:lnTo>
                                  <a:pt x="3691509" y="376440"/>
                                </a:lnTo>
                                <a:lnTo>
                                  <a:pt x="3691585" y="377698"/>
                                </a:lnTo>
                                <a:lnTo>
                                  <a:pt x="3691674" y="378968"/>
                                </a:lnTo>
                                <a:lnTo>
                                  <a:pt x="3691763" y="380250"/>
                                </a:lnTo>
                                <a:lnTo>
                                  <a:pt x="3691890" y="381508"/>
                                </a:lnTo>
                                <a:lnTo>
                                  <a:pt x="3692017" y="382790"/>
                                </a:lnTo>
                                <a:lnTo>
                                  <a:pt x="3692144" y="384048"/>
                                </a:lnTo>
                                <a:lnTo>
                                  <a:pt x="3693414" y="387858"/>
                                </a:lnTo>
                                <a:lnTo>
                                  <a:pt x="3695700" y="390398"/>
                                </a:lnTo>
                                <a:lnTo>
                                  <a:pt x="3697351" y="391668"/>
                                </a:lnTo>
                                <a:lnTo>
                                  <a:pt x="3704717" y="391668"/>
                                </a:lnTo>
                                <a:lnTo>
                                  <a:pt x="3707003" y="390398"/>
                                </a:lnTo>
                                <a:lnTo>
                                  <a:pt x="3710940" y="386600"/>
                                </a:lnTo>
                                <a:lnTo>
                                  <a:pt x="3711956" y="385318"/>
                                </a:lnTo>
                                <a:lnTo>
                                  <a:pt x="3712019" y="381508"/>
                                </a:lnTo>
                                <a:lnTo>
                                  <a:pt x="3712083" y="380250"/>
                                </a:lnTo>
                                <a:lnTo>
                                  <a:pt x="3711321" y="377698"/>
                                </a:lnTo>
                                <a:lnTo>
                                  <a:pt x="3708400" y="375158"/>
                                </a:lnTo>
                                <a:lnTo>
                                  <a:pt x="3706495" y="375158"/>
                                </a:lnTo>
                                <a:lnTo>
                                  <a:pt x="3703828" y="373900"/>
                                </a:lnTo>
                                <a:lnTo>
                                  <a:pt x="3700653" y="373900"/>
                                </a:lnTo>
                                <a:lnTo>
                                  <a:pt x="3699256" y="372618"/>
                                </a:lnTo>
                                <a:lnTo>
                                  <a:pt x="3698875" y="371348"/>
                                </a:lnTo>
                                <a:lnTo>
                                  <a:pt x="3699256" y="370090"/>
                                </a:lnTo>
                                <a:lnTo>
                                  <a:pt x="3699637" y="367550"/>
                                </a:lnTo>
                                <a:lnTo>
                                  <a:pt x="3700907" y="364998"/>
                                </a:lnTo>
                                <a:lnTo>
                                  <a:pt x="3702939" y="363740"/>
                                </a:lnTo>
                                <a:lnTo>
                                  <a:pt x="3704209" y="362458"/>
                                </a:lnTo>
                                <a:lnTo>
                                  <a:pt x="3705733" y="361200"/>
                                </a:lnTo>
                                <a:lnTo>
                                  <a:pt x="3713099" y="361200"/>
                                </a:lnTo>
                                <a:lnTo>
                                  <a:pt x="3715512" y="363740"/>
                                </a:lnTo>
                                <a:lnTo>
                                  <a:pt x="3718941" y="367550"/>
                                </a:lnTo>
                                <a:lnTo>
                                  <a:pt x="3723386" y="371348"/>
                                </a:lnTo>
                                <a:lnTo>
                                  <a:pt x="3714877" y="408190"/>
                                </a:lnTo>
                                <a:lnTo>
                                  <a:pt x="3716401" y="412000"/>
                                </a:lnTo>
                                <a:lnTo>
                                  <a:pt x="3719957" y="415798"/>
                                </a:lnTo>
                                <a:lnTo>
                                  <a:pt x="3722497" y="418350"/>
                                </a:lnTo>
                                <a:lnTo>
                                  <a:pt x="3725418" y="419608"/>
                                </a:lnTo>
                                <a:lnTo>
                                  <a:pt x="3732276" y="419608"/>
                                </a:lnTo>
                                <a:lnTo>
                                  <a:pt x="3744925" y="400558"/>
                                </a:lnTo>
                                <a:lnTo>
                                  <a:pt x="3745001" y="399300"/>
                                </a:lnTo>
                                <a:lnTo>
                                  <a:pt x="3745065" y="398018"/>
                                </a:lnTo>
                                <a:lnTo>
                                  <a:pt x="3745141" y="396748"/>
                                </a:lnTo>
                                <a:lnTo>
                                  <a:pt x="3745204" y="395490"/>
                                </a:lnTo>
                                <a:lnTo>
                                  <a:pt x="3745280" y="394208"/>
                                </a:lnTo>
                                <a:lnTo>
                                  <a:pt x="3745357" y="392950"/>
                                </a:lnTo>
                                <a:lnTo>
                                  <a:pt x="3748151" y="395490"/>
                                </a:lnTo>
                                <a:lnTo>
                                  <a:pt x="3750818" y="396748"/>
                                </a:lnTo>
                                <a:lnTo>
                                  <a:pt x="3756152" y="396748"/>
                                </a:lnTo>
                                <a:lnTo>
                                  <a:pt x="3758819" y="394208"/>
                                </a:lnTo>
                                <a:lnTo>
                                  <a:pt x="3760089" y="392950"/>
                                </a:lnTo>
                                <a:lnTo>
                                  <a:pt x="3761359" y="391668"/>
                                </a:lnTo>
                                <a:lnTo>
                                  <a:pt x="3763645" y="390398"/>
                                </a:lnTo>
                                <a:lnTo>
                                  <a:pt x="3765042" y="387858"/>
                                </a:lnTo>
                                <a:lnTo>
                                  <a:pt x="3766312" y="381508"/>
                                </a:lnTo>
                                <a:close/>
                              </a:path>
                              <a:path w="5260975" h="631190">
                                <a:moveTo>
                                  <a:pt x="3819715" y="373900"/>
                                </a:moveTo>
                                <a:lnTo>
                                  <a:pt x="3818255" y="372618"/>
                                </a:lnTo>
                                <a:lnTo>
                                  <a:pt x="3815969" y="375158"/>
                                </a:lnTo>
                                <a:lnTo>
                                  <a:pt x="3814318" y="376440"/>
                                </a:lnTo>
                                <a:lnTo>
                                  <a:pt x="3813175" y="376440"/>
                                </a:lnTo>
                                <a:lnTo>
                                  <a:pt x="3811905" y="377698"/>
                                </a:lnTo>
                                <a:lnTo>
                                  <a:pt x="3810762" y="377698"/>
                                </a:lnTo>
                                <a:lnTo>
                                  <a:pt x="3809619" y="376440"/>
                                </a:lnTo>
                                <a:lnTo>
                                  <a:pt x="3808349" y="376440"/>
                                </a:lnTo>
                                <a:lnTo>
                                  <a:pt x="3806571" y="375158"/>
                                </a:lnTo>
                                <a:lnTo>
                                  <a:pt x="3787394" y="356108"/>
                                </a:lnTo>
                                <a:lnTo>
                                  <a:pt x="3794379" y="356108"/>
                                </a:lnTo>
                                <a:lnTo>
                                  <a:pt x="3800094" y="353568"/>
                                </a:lnTo>
                                <a:lnTo>
                                  <a:pt x="3802888" y="352298"/>
                                </a:lnTo>
                                <a:lnTo>
                                  <a:pt x="3808857" y="345948"/>
                                </a:lnTo>
                                <a:lnTo>
                                  <a:pt x="3811016" y="342150"/>
                                </a:lnTo>
                                <a:lnTo>
                                  <a:pt x="3812540" y="331990"/>
                                </a:lnTo>
                                <a:lnTo>
                                  <a:pt x="3811778" y="326898"/>
                                </a:lnTo>
                                <a:lnTo>
                                  <a:pt x="3807206" y="316750"/>
                                </a:lnTo>
                                <a:lnTo>
                                  <a:pt x="3803777" y="311658"/>
                                </a:lnTo>
                                <a:lnTo>
                                  <a:pt x="3800640" y="309118"/>
                                </a:lnTo>
                                <a:lnTo>
                                  <a:pt x="3799586" y="308267"/>
                                </a:lnTo>
                                <a:lnTo>
                                  <a:pt x="3799586" y="343408"/>
                                </a:lnTo>
                                <a:lnTo>
                                  <a:pt x="3799078" y="345948"/>
                                </a:lnTo>
                                <a:lnTo>
                                  <a:pt x="3794125" y="351040"/>
                                </a:lnTo>
                                <a:lnTo>
                                  <a:pt x="3789299" y="352298"/>
                                </a:lnTo>
                                <a:lnTo>
                                  <a:pt x="3782568" y="351040"/>
                                </a:lnTo>
                                <a:lnTo>
                                  <a:pt x="3764788" y="333248"/>
                                </a:lnTo>
                                <a:lnTo>
                                  <a:pt x="3758438" y="326898"/>
                                </a:lnTo>
                                <a:lnTo>
                                  <a:pt x="3756215" y="320548"/>
                                </a:lnTo>
                                <a:lnTo>
                                  <a:pt x="3755771" y="319290"/>
                                </a:lnTo>
                                <a:lnTo>
                                  <a:pt x="3755898" y="316750"/>
                                </a:lnTo>
                                <a:lnTo>
                                  <a:pt x="3756025" y="314198"/>
                                </a:lnTo>
                                <a:lnTo>
                                  <a:pt x="3759327" y="311658"/>
                                </a:lnTo>
                                <a:lnTo>
                                  <a:pt x="3761359" y="309118"/>
                                </a:lnTo>
                                <a:lnTo>
                                  <a:pt x="3764026" y="309118"/>
                                </a:lnTo>
                                <a:lnTo>
                                  <a:pt x="3771900" y="310400"/>
                                </a:lnTo>
                                <a:lnTo>
                                  <a:pt x="3798951" y="340868"/>
                                </a:lnTo>
                                <a:lnTo>
                                  <a:pt x="3799586" y="343408"/>
                                </a:lnTo>
                                <a:lnTo>
                                  <a:pt x="3799586" y="308267"/>
                                </a:lnTo>
                                <a:lnTo>
                                  <a:pt x="3799078" y="307848"/>
                                </a:lnTo>
                                <a:lnTo>
                                  <a:pt x="3794887" y="302768"/>
                                </a:lnTo>
                                <a:lnTo>
                                  <a:pt x="3790188" y="300240"/>
                                </a:lnTo>
                                <a:lnTo>
                                  <a:pt x="3785108" y="297700"/>
                                </a:lnTo>
                                <a:lnTo>
                                  <a:pt x="3779901" y="295148"/>
                                </a:lnTo>
                                <a:lnTo>
                                  <a:pt x="3774948" y="295148"/>
                                </a:lnTo>
                                <a:lnTo>
                                  <a:pt x="3765296" y="296418"/>
                                </a:lnTo>
                                <a:lnTo>
                                  <a:pt x="3761232" y="297700"/>
                                </a:lnTo>
                                <a:lnTo>
                                  <a:pt x="3757930" y="301498"/>
                                </a:lnTo>
                                <a:lnTo>
                                  <a:pt x="3755136" y="304050"/>
                                </a:lnTo>
                                <a:lnTo>
                                  <a:pt x="3753358" y="307848"/>
                                </a:lnTo>
                                <a:lnTo>
                                  <a:pt x="3752469" y="311658"/>
                                </a:lnTo>
                                <a:lnTo>
                                  <a:pt x="3751961" y="314198"/>
                                </a:lnTo>
                                <a:lnTo>
                                  <a:pt x="3751961" y="316750"/>
                                </a:lnTo>
                                <a:lnTo>
                                  <a:pt x="3752723" y="320548"/>
                                </a:lnTo>
                                <a:lnTo>
                                  <a:pt x="3746754" y="315468"/>
                                </a:lnTo>
                                <a:lnTo>
                                  <a:pt x="3727831" y="334518"/>
                                </a:lnTo>
                                <a:lnTo>
                                  <a:pt x="3729609" y="335800"/>
                                </a:lnTo>
                                <a:lnTo>
                                  <a:pt x="3731768" y="333248"/>
                                </a:lnTo>
                                <a:lnTo>
                                  <a:pt x="3736975" y="333248"/>
                                </a:lnTo>
                                <a:lnTo>
                                  <a:pt x="3739388" y="334518"/>
                                </a:lnTo>
                                <a:lnTo>
                                  <a:pt x="3742690" y="338340"/>
                                </a:lnTo>
                                <a:lnTo>
                                  <a:pt x="3790442" y="385318"/>
                                </a:lnTo>
                                <a:lnTo>
                                  <a:pt x="3793490" y="389140"/>
                                </a:lnTo>
                                <a:lnTo>
                                  <a:pt x="3795141" y="391668"/>
                                </a:lnTo>
                                <a:lnTo>
                                  <a:pt x="3795268" y="394208"/>
                                </a:lnTo>
                                <a:lnTo>
                                  <a:pt x="3794379" y="396748"/>
                                </a:lnTo>
                                <a:lnTo>
                                  <a:pt x="3792474" y="399300"/>
                                </a:lnTo>
                                <a:lnTo>
                                  <a:pt x="3793921" y="400558"/>
                                </a:lnTo>
                                <a:lnTo>
                                  <a:pt x="3816032" y="377698"/>
                                </a:lnTo>
                                <a:lnTo>
                                  <a:pt x="3819715" y="373900"/>
                                </a:lnTo>
                                <a:close/>
                              </a:path>
                              <a:path w="5260975" h="631190">
                                <a:moveTo>
                                  <a:pt x="3896360" y="255790"/>
                                </a:moveTo>
                                <a:lnTo>
                                  <a:pt x="3894582" y="254508"/>
                                </a:lnTo>
                                <a:lnTo>
                                  <a:pt x="3893185" y="255790"/>
                                </a:lnTo>
                                <a:lnTo>
                                  <a:pt x="3890899" y="255790"/>
                                </a:lnTo>
                                <a:lnTo>
                                  <a:pt x="3889883" y="257048"/>
                                </a:lnTo>
                                <a:lnTo>
                                  <a:pt x="3888359" y="255790"/>
                                </a:lnTo>
                                <a:lnTo>
                                  <a:pt x="3886200" y="255790"/>
                                </a:lnTo>
                                <a:lnTo>
                                  <a:pt x="3875532" y="251968"/>
                                </a:lnTo>
                                <a:lnTo>
                                  <a:pt x="3868420" y="249440"/>
                                </a:lnTo>
                                <a:lnTo>
                                  <a:pt x="3864356" y="248158"/>
                                </a:lnTo>
                                <a:lnTo>
                                  <a:pt x="3856863" y="248158"/>
                                </a:lnTo>
                                <a:lnTo>
                                  <a:pt x="3854069" y="249440"/>
                                </a:lnTo>
                                <a:lnTo>
                                  <a:pt x="3850640" y="251968"/>
                                </a:lnTo>
                                <a:lnTo>
                                  <a:pt x="3850640" y="249440"/>
                                </a:lnTo>
                                <a:lnTo>
                                  <a:pt x="3848862" y="244348"/>
                                </a:lnTo>
                                <a:lnTo>
                                  <a:pt x="3842385" y="231648"/>
                                </a:lnTo>
                                <a:lnTo>
                                  <a:pt x="3841496" y="229120"/>
                                </a:lnTo>
                                <a:lnTo>
                                  <a:pt x="3842766" y="227838"/>
                                </a:lnTo>
                                <a:lnTo>
                                  <a:pt x="3843528" y="226568"/>
                                </a:lnTo>
                                <a:lnTo>
                                  <a:pt x="3844798" y="226568"/>
                                </a:lnTo>
                                <a:lnTo>
                                  <a:pt x="3846576" y="229120"/>
                                </a:lnTo>
                                <a:lnTo>
                                  <a:pt x="3851021" y="232918"/>
                                </a:lnTo>
                                <a:lnTo>
                                  <a:pt x="3854704" y="234200"/>
                                </a:lnTo>
                                <a:lnTo>
                                  <a:pt x="3857752" y="230390"/>
                                </a:lnTo>
                                <a:lnTo>
                                  <a:pt x="3859403" y="229120"/>
                                </a:lnTo>
                                <a:lnTo>
                                  <a:pt x="3860038" y="226568"/>
                                </a:lnTo>
                                <a:lnTo>
                                  <a:pt x="3859657" y="222770"/>
                                </a:lnTo>
                                <a:lnTo>
                                  <a:pt x="3858641" y="220218"/>
                                </a:lnTo>
                                <a:lnTo>
                                  <a:pt x="3854450" y="216420"/>
                                </a:lnTo>
                                <a:lnTo>
                                  <a:pt x="3851783" y="215138"/>
                                </a:lnTo>
                                <a:lnTo>
                                  <a:pt x="3848735" y="215138"/>
                                </a:lnTo>
                                <a:lnTo>
                                  <a:pt x="3837686" y="226568"/>
                                </a:lnTo>
                                <a:lnTo>
                                  <a:pt x="3837305" y="229120"/>
                                </a:lnTo>
                                <a:lnTo>
                                  <a:pt x="3838448" y="232918"/>
                                </a:lnTo>
                                <a:lnTo>
                                  <a:pt x="3840861" y="237998"/>
                                </a:lnTo>
                                <a:lnTo>
                                  <a:pt x="3843655" y="243090"/>
                                </a:lnTo>
                                <a:lnTo>
                                  <a:pt x="3845306" y="246900"/>
                                </a:lnTo>
                                <a:lnTo>
                                  <a:pt x="3845814" y="249440"/>
                                </a:lnTo>
                                <a:lnTo>
                                  <a:pt x="3846322" y="250698"/>
                                </a:lnTo>
                                <a:lnTo>
                                  <a:pt x="3846322" y="251968"/>
                                </a:lnTo>
                                <a:lnTo>
                                  <a:pt x="3845814" y="254508"/>
                                </a:lnTo>
                                <a:lnTo>
                                  <a:pt x="3845433" y="255790"/>
                                </a:lnTo>
                                <a:lnTo>
                                  <a:pt x="3844290" y="258318"/>
                                </a:lnTo>
                                <a:lnTo>
                                  <a:pt x="3842766" y="259600"/>
                                </a:lnTo>
                                <a:lnTo>
                                  <a:pt x="3840226" y="257048"/>
                                </a:lnTo>
                                <a:lnTo>
                                  <a:pt x="3831336" y="248158"/>
                                </a:lnTo>
                                <a:lnTo>
                                  <a:pt x="3828415" y="245618"/>
                                </a:lnTo>
                                <a:lnTo>
                                  <a:pt x="3826891" y="243090"/>
                                </a:lnTo>
                                <a:lnTo>
                                  <a:pt x="3826764" y="241808"/>
                                </a:lnTo>
                                <a:lnTo>
                                  <a:pt x="3826637" y="240550"/>
                                </a:lnTo>
                                <a:lnTo>
                                  <a:pt x="3827399" y="237998"/>
                                </a:lnTo>
                                <a:lnTo>
                                  <a:pt x="3829304" y="236740"/>
                                </a:lnTo>
                                <a:lnTo>
                                  <a:pt x="3827399" y="234200"/>
                                </a:lnTo>
                                <a:lnTo>
                                  <a:pt x="3804031" y="258318"/>
                                </a:lnTo>
                                <a:lnTo>
                                  <a:pt x="3805809" y="259600"/>
                                </a:lnTo>
                                <a:lnTo>
                                  <a:pt x="3809365" y="257048"/>
                                </a:lnTo>
                                <a:lnTo>
                                  <a:pt x="3812794" y="257048"/>
                                </a:lnTo>
                                <a:lnTo>
                                  <a:pt x="3814826" y="258318"/>
                                </a:lnTo>
                                <a:lnTo>
                                  <a:pt x="3829177" y="273558"/>
                                </a:lnTo>
                                <a:lnTo>
                                  <a:pt x="3826510" y="276098"/>
                                </a:lnTo>
                                <a:lnTo>
                                  <a:pt x="3824097" y="277368"/>
                                </a:lnTo>
                                <a:lnTo>
                                  <a:pt x="3821811" y="276098"/>
                                </a:lnTo>
                                <a:lnTo>
                                  <a:pt x="3819525" y="276098"/>
                                </a:lnTo>
                                <a:lnTo>
                                  <a:pt x="3815207" y="274840"/>
                                </a:lnTo>
                                <a:lnTo>
                                  <a:pt x="3808984" y="272300"/>
                                </a:lnTo>
                                <a:lnTo>
                                  <a:pt x="3804031" y="269748"/>
                                </a:lnTo>
                                <a:lnTo>
                                  <a:pt x="3800094" y="268490"/>
                                </a:lnTo>
                                <a:lnTo>
                                  <a:pt x="3791331" y="268490"/>
                                </a:lnTo>
                                <a:lnTo>
                                  <a:pt x="3786505" y="273558"/>
                                </a:lnTo>
                                <a:lnTo>
                                  <a:pt x="3785235" y="276098"/>
                                </a:lnTo>
                                <a:lnTo>
                                  <a:pt x="3785362" y="279908"/>
                                </a:lnTo>
                                <a:lnTo>
                                  <a:pt x="3785489" y="282448"/>
                                </a:lnTo>
                                <a:lnTo>
                                  <a:pt x="3786505" y="285000"/>
                                </a:lnTo>
                                <a:lnTo>
                                  <a:pt x="3788664" y="287540"/>
                                </a:lnTo>
                                <a:lnTo>
                                  <a:pt x="3792982" y="290068"/>
                                </a:lnTo>
                                <a:lnTo>
                                  <a:pt x="3798951" y="290068"/>
                                </a:lnTo>
                                <a:lnTo>
                                  <a:pt x="3800348" y="288798"/>
                                </a:lnTo>
                                <a:lnTo>
                                  <a:pt x="3801872" y="286258"/>
                                </a:lnTo>
                                <a:lnTo>
                                  <a:pt x="3802507" y="285000"/>
                                </a:lnTo>
                                <a:lnTo>
                                  <a:pt x="3801999" y="281190"/>
                                </a:lnTo>
                                <a:lnTo>
                                  <a:pt x="3800856" y="279908"/>
                                </a:lnTo>
                                <a:lnTo>
                                  <a:pt x="3798824" y="277368"/>
                                </a:lnTo>
                                <a:lnTo>
                                  <a:pt x="3796919" y="274840"/>
                                </a:lnTo>
                                <a:lnTo>
                                  <a:pt x="3796284" y="273558"/>
                                </a:lnTo>
                                <a:lnTo>
                                  <a:pt x="3797173" y="273558"/>
                                </a:lnTo>
                                <a:lnTo>
                                  <a:pt x="3797808" y="272300"/>
                                </a:lnTo>
                                <a:lnTo>
                                  <a:pt x="3801237" y="272300"/>
                                </a:lnTo>
                                <a:lnTo>
                                  <a:pt x="3818255" y="281190"/>
                                </a:lnTo>
                                <a:lnTo>
                                  <a:pt x="3821938" y="281190"/>
                                </a:lnTo>
                                <a:lnTo>
                                  <a:pt x="3819525" y="283718"/>
                                </a:lnTo>
                                <a:lnTo>
                                  <a:pt x="3818128" y="286258"/>
                                </a:lnTo>
                                <a:lnTo>
                                  <a:pt x="3817747" y="288798"/>
                                </a:lnTo>
                                <a:lnTo>
                                  <a:pt x="3817239" y="291350"/>
                                </a:lnTo>
                                <a:lnTo>
                                  <a:pt x="3817620" y="293890"/>
                                </a:lnTo>
                                <a:lnTo>
                                  <a:pt x="3818763" y="297700"/>
                                </a:lnTo>
                                <a:lnTo>
                                  <a:pt x="3825240" y="316750"/>
                                </a:lnTo>
                                <a:lnTo>
                                  <a:pt x="3826002" y="319290"/>
                                </a:lnTo>
                                <a:lnTo>
                                  <a:pt x="3826256" y="320548"/>
                                </a:lnTo>
                                <a:lnTo>
                                  <a:pt x="3826002" y="321818"/>
                                </a:lnTo>
                                <a:lnTo>
                                  <a:pt x="3825875" y="323100"/>
                                </a:lnTo>
                                <a:lnTo>
                                  <a:pt x="3825113" y="323100"/>
                                </a:lnTo>
                                <a:lnTo>
                                  <a:pt x="3823843" y="324358"/>
                                </a:lnTo>
                                <a:lnTo>
                                  <a:pt x="3825621" y="326898"/>
                                </a:lnTo>
                                <a:lnTo>
                                  <a:pt x="3841496" y="310400"/>
                                </a:lnTo>
                                <a:lnTo>
                                  <a:pt x="3830828" y="278650"/>
                                </a:lnTo>
                                <a:lnTo>
                                  <a:pt x="3830955" y="277368"/>
                                </a:lnTo>
                                <a:lnTo>
                                  <a:pt x="3832225" y="276098"/>
                                </a:lnTo>
                                <a:lnTo>
                                  <a:pt x="3845687" y="290068"/>
                                </a:lnTo>
                                <a:lnTo>
                                  <a:pt x="3848227" y="292608"/>
                                </a:lnTo>
                                <a:lnTo>
                                  <a:pt x="3849624" y="293890"/>
                                </a:lnTo>
                                <a:lnTo>
                                  <a:pt x="3849751" y="295148"/>
                                </a:lnTo>
                                <a:lnTo>
                                  <a:pt x="3849878" y="296418"/>
                                </a:lnTo>
                                <a:lnTo>
                                  <a:pt x="3850005" y="297700"/>
                                </a:lnTo>
                                <a:lnTo>
                                  <a:pt x="3849243" y="298958"/>
                                </a:lnTo>
                                <a:lnTo>
                                  <a:pt x="3847465" y="301498"/>
                                </a:lnTo>
                                <a:lnTo>
                                  <a:pt x="3849243" y="302768"/>
                                </a:lnTo>
                                <a:lnTo>
                                  <a:pt x="3872738" y="279908"/>
                                </a:lnTo>
                                <a:lnTo>
                                  <a:pt x="3870960" y="277368"/>
                                </a:lnTo>
                                <a:lnTo>
                                  <a:pt x="3868547" y="279908"/>
                                </a:lnTo>
                                <a:lnTo>
                                  <a:pt x="3864229" y="279908"/>
                                </a:lnTo>
                                <a:lnTo>
                                  <a:pt x="3862451" y="278650"/>
                                </a:lnTo>
                                <a:lnTo>
                                  <a:pt x="3859885" y="276098"/>
                                </a:lnTo>
                                <a:lnTo>
                                  <a:pt x="3845814" y="262140"/>
                                </a:lnTo>
                                <a:lnTo>
                                  <a:pt x="3846957" y="260858"/>
                                </a:lnTo>
                                <a:lnTo>
                                  <a:pt x="3848862" y="260858"/>
                                </a:lnTo>
                                <a:lnTo>
                                  <a:pt x="3880485" y="272300"/>
                                </a:lnTo>
                                <a:lnTo>
                                  <a:pt x="3891470" y="260858"/>
                                </a:lnTo>
                                <a:lnTo>
                                  <a:pt x="3892689" y="259600"/>
                                </a:lnTo>
                                <a:lnTo>
                                  <a:pt x="3895128" y="257048"/>
                                </a:lnTo>
                                <a:lnTo>
                                  <a:pt x="3896360" y="255790"/>
                                </a:lnTo>
                                <a:close/>
                              </a:path>
                              <a:path w="5260975" h="631190">
                                <a:moveTo>
                                  <a:pt x="3931031" y="213868"/>
                                </a:moveTo>
                                <a:lnTo>
                                  <a:pt x="3930142" y="207518"/>
                                </a:lnTo>
                                <a:lnTo>
                                  <a:pt x="3927602" y="199898"/>
                                </a:lnTo>
                                <a:lnTo>
                                  <a:pt x="3924935" y="199898"/>
                                </a:lnTo>
                                <a:lnTo>
                                  <a:pt x="3925951" y="204990"/>
                                </a:lnTo>
                                <a:lnTo>
                                  <a:pt x="3926027" y="206248"/>
                                </a:lnTo>
                                <a:lnTo>
                                  <a:pt x="3926116" y="207518"/>
                                </a:lnTo>
                                <a:lnTo>
                                  <a:pt x="3926205" y="208788"/>
                                </a:lnTo>
                                <a:lnTo>
                                  <a:pt x="3925189" y="213868"/>
                                </a:lnTo>
                                <a:lnTo>
                                  <a:pt x="3923919" y="216420"/>
                                </a:lnTo>
                                <a:lnTo>
                                  <a:pt x="3922014" y="218948"/>
                                </a:lnTo>
                                <a:lnTo>
                                  <a:pt x="3918839" y="221488"/>
                                </a:lnTo>
                                <a:lnTo>
                                  <a:pt x="3914902" y="222770"/>
                                </a:lnTo>
                                <a:lnTo>
                                  <a:pt x="3909949" y="222770"/>
                                </a:lnTo>
                                <a:lnTo>
                                  <a:pt x="3903599" y="221488"/>
                                </a:lnTo>
                                <a:lnTo>
                                  <a:pt x="3897249" y="218948"/>
                                </a:lnTo>
                                <a:lnTo>
                                  <a:pt x="3890899" y="212598"/>
                                </a:lnTo>
                                <a:lnTo>
                                  <a:pt x="3893515" y="210070"/>
                                </a:lnTo>
                                <a:lnTo>
                                  <a:pt x="3915791" y="188468"/>
                                </a:lnTo>
                                <a:lnTo>
                                  <a:pt x="3911917" y="184670"/>
                                </a:lnTo>
                                <a:lnTo>
                                  <a:pt x="3908044" y="180848"/>
                                </a:lnTo>
                                <a:lnTo>
                                  <a:pt x="3900678" y="177038"/>
                                </a:lnTo>
                                <a:lnTo>
                                  <a:pt x="3900551" y="177038"/>
                                </a:lnTo>
                                <a:lnTo>
                                  <a:pt x="3900551" y="197370"/>
                                </a:lnTo>
                                <a:lnTo>
                                  <a:pt x="3887470" y="210070"/>
                                </a:lnTo>
                                <a:lnTo>
                                  <a:pt x="3885692" y="208788"/>
                                </a:lnTo>
                                <a:lnTo>
                                  <a:pt x="3880739" y="203720"/>
                                </a:lnTo>
                                <a:lnTo>
                                  <a:pt x="3877691" y="198640"/>
                                </a:lnTo>
                                <a:lnTo>
                                  <a:pt x="3876802" y="193548"/>
                                </a:lnTo>
                                <a:lnTo>
                                  <a:pt x="3876167" y="191020"/>
                                </a:lnTo>
                                <a:lnTo>
                                  <a:pt x="3876802" y="188468"/>
                                </a:lnTo>
                                <a:lnTo>
                                  <a:pt x="3879596" y="185928"/>
                                </a:lnTo>
                                <a:lnTo>
                                  <a:pt x="3880739" y="184670"/>
                                </a:lnTo>
                                <a:lnTo>
                                  <a:pt x="3884168" y="184670"/>
                                </a:lnTo>
                                <a:lnTo>
                                  <a:pt x="3888994" y="187198"/>
                                </a:lnTo>
                                <a:lnTo>
                                  <a:pt x="3891534" y="188468"/>
                                </a:lnTo>
                                <a:lnTo>
                                  <a:pt x="3895344" y="191020"/>
                                </a:lnTo>
                                <a:lnTo>
                                  <a:pt x="3900551" y="197370"/>
                                </a:lnTo>
                                <a:lnTo>
                                  <a:pt x="3900551" y="177038"/>
                                </a:lnTo>
                                <a:lnTo>
                                  <a:pt x="3893566" y="177038"/>
                                </a:lnTo>
                                <a:lnTo>
                                  <a:pt x="3886454" y="175768"/>
                                </a:lnTo>
                                <a:lnTo>
                                  <a:pt x="3880612" y="178320"/>
                                </a:lnTo>
                                <a:lnTo>
                                  <a:pt x="3876040" y="183388"/>
                                </a:lnTo>
                                <a:lnTo>
                                  <a:pt x="3870452" y="188468"/>
                                </a:lnTo>
                                <a:lnTo>
                                  <a:pt x="3867912" y="196088"/>
                                </a:lnTo>
                                <a:lnTo>
                                  <a:pt x="3868039" y="198640"/>
                                </a:lnTo>
                                <a:lnTo>
                                  <a:pt x="3868166" y="201168"/>
                                </a:lnTo>
                                <a:lnTo>
                                  <a:pt x="3868293" y="203720"/>
                                </a:lnTo>
                                <a:lnTo>
                                  <a:pt x="3892931" y="237998"/>
                                </a:lnTo>
                                <a:lnTo>
                                  <a:pt x="3899916" y="239268"/>
                                </a:lnTo>
                                <a:lnTo>
                                  <a:pt x="3906202" y="240550"/>
                                </a:lnTo>
                                <a:lnTo>
                                  <a:pt x="3929469" y="222770"/>
                                </a:lnTo>
                                <a:lnTo>
                                  <a:pt x="3931031" y="213868"/>
                                </a:lnTo>
                                <a:close/>
                              </a:path>
                              <a:path w="5260975" h="631190">
                                <a:moveTo>
                                  <a:pt x="3984371" y="157988"/>
                                </a:moveTo>
                                <a:lnTo>
                                  <a:pt x="3984079" y="156718"/>
                                </a:lnTo>
                                <a:lnTo>
                                  <a:pt x="3983228" y="152920"/>
                                </a:lnTo>
                                <a:lnTo>
                                  <a:pt x="3981869" y="151638"/>
                                </a:lnTo>
                                <a:lnTo>
                                  <a:pt x="3979164" y="149098"/>
                                </a:lnTo>
                                <a:lnTo>
                                  <a:pt x="3973779" y="145288"/>
                                </a:lnTo>
                                <a:lnTo>
                                  <a:pt x="3969004" y="144297"/>
                                </a:lnTo>
                                <a:lnTo>
                                  <a:pt x="3969004" y="168148"/>
                                </a:lnTo>
                                <a:lnTo>
                                  <a:pt x="3969004" y="175768"/>
                                </a:lnTo>
                                <a:lnTo>
                                  <a:pt x="3967734" y="178320"/>
                                </a:lnTo>
                                <a:lnTo>
                                  <a:pt x="3964940" y="180848"/>
                                </a:lnTo>
                                <a:lnTo>
                                  <a:pt x="3963416" y="183388"/>
                                </a:lnTo>
                                <a:lnTo>
                                  <a:pt x="3959733" y="183388"/>
                                </a:lnTo>
                                <a:lnTo>
                                  <a:pt x="3942080" y="165620"/>
                                </a:lnTo>
                                <a:lnTo>
                                  <a:pt x="3945382" y="163068"/>
                                </a:lnTo>
                                <a:lnTo>
                                  <a:pt x="3947033" y="161798"/>
                                </a:lnTo>
                                <a:lnTo>
                                  <a:pt x="3951224" y="157988"/>
                                </a:lnTo>
                                <a:lnTo>
                                  <a:pt x="3954653" y="157988"/>
                                </a:lnTo>
                                <a:lnTo>
                                  <a:pt x="3958209" y="156718"/>
                                </a:lnTo>
                                <a:lnTo>
                                  <a:pt x="3961511" y="157988"/>
                                </a:lnTo>
                                <a:lnTo>
                                  <a:pt x="3964686" y="161798"/>
                                </a:lnTo>
                                <a:lnTo>
                                  <a:pt x="3967607" y="164338"/>
                                </a:lnTo>
                                <a:lnTo>
                                  <a:pt x="3969004" y="168148"/>
                                </a:lnTo>
                                <a:lnTo>
                                  <a:pt x="3969004" y="144297"/>
                                </a:lnTo>
                                <a:lnTo>
                                  <a:pt x="3967708" y="144018"/>
                                </a:lnTo>
                                <a:lnTo>
                                  <a:pt x="3960965" y="146570"/>
                                </a:lnTo>
                                <a:lnTo>
                                  <a:pt x="3953510" y="151638"/>
                                </a:lnTo>
                                <a:lnTo>
                                  <a:pt x="3958590" y="142748"/>
                                </a:lnTo>
                                <a:lnTo>
                                  <a:pt x="3958666" y="137668"/>
                                </a:lnTo>
                                <a:lnTo>
                                  <a:pt x="3958717" y="135128"/>
                                </a:lnTo>
                                <a:lnTo>
                                  <a:pt x="3953764" y="130048"/>
                                </a:lnTo>
                                <a:lnTo>
                                  <a:pt x="3949954" y="126238"/>
                                </a:lnTo>
                                <a:lnTo>
                                  <a:pt x="3947541" y="126238"/>
                                </a:lnTo>
                                <a:lnTo>
                                  <a:pt x="3947541" y="149098"/>
                                </a:lnTo>
                                <a:lnTo>
                                  <a:pt x="3946525" y="155448"/>
                                </a:lnTo>
                                <a:lnTo>
                                  <a:pt x="3939032" y="163068"/>
                                </a:lnTo>
                                <a:lnTo>
                                  <a:pt x="3937711" y="161798"/>
                                </a:lnTo>
                                <a:lnTo>
                                  <a:pt x="3921887" y="146570"/>
                                </a:lnTo>
                                <a:lnTo>
                                  <a:pt x="3929634" y="138938"/>
                                </a:lnTo>
                                <a:lnTo>
                                  <a:pt x="3936365" y="137668"/>
                                </a:lnTo>
                                <a:lnTo>
                                  <a:pt x="3941953" y="142748"/>
                                </a:lnTo>
                                <a:lnTo>
                                  <a:pt x="3947541" y="149098"/>
                                </a:lnTo>
                                <a:lnTo>
                                  <a:pt x="3947541" y="126238"/>
                                </a:lnTo>
                                <a:lnTo>
                                  <a:pt x="3945509" y="126238"/>
                                </a:lnTo>
                                <a:lnTo>
                                  <a:pt x="3935095" y="128778"/>
                                </a:lnTo>
                                <a:lnTo>
                                  <a:pt x="3929888" y="131318"/>
                                </a:lnTo>
                                <a:lnTo>
                                  <a:pt x="3899662" y="161798"/>
                                </a:lnTo>
                                <a:lnTo>
                                  <a:pt x="3901440" y="164338"/>
                                </a:lnTo>
                                <a:lnTo>
                                  <a:pt x="3903726" y="161798"/>
                                </a:lnTo>
                                <a:lnTo>
                                  <a:pt x="3908679" y="161798"/>
                                </a:lnTo>
                                <a:lnTo>
                                  <a:pt x="3911219" y="164338"/>
                                </a:lnTo>
                                <a:lnTo>
                                  <a:pt x="3914902" y="166878"/>
                                </a:lnTo>
                                <a:lnTo>
                                  <a:pt x="3944112" y="196088"/>
                                </a:lnTo>
                                <a:lnTo>
                                  <a:pt x="3945509" y="198640"/>
                                </a:lnTo>
                                <a:lnTo>
                                  <a:pt x="3946017" y="201168"/>
                                </a:lnTo>
                                <a:lnTo>
                                  <a:pt x="3945128" y="203720"/>
                                </a:lnTo>
                                <a:lnTo>
                                  <a:pt x="3943223" y="206248"/>
                                </a:lnTo>
                                <a:lnTo>
                                  <a:pt x="3945001" y="207518"/>
                                </a:lnTo>
                                <a:lnTo>
                                  <a:pt x="3969131" y="183388"/>
                                </a:lnTo>
                                <a:lnTo>
                                  <a:pt x="3976751" y="175768"/>
                                </a:lnTo>
                                <a:lnTo>
                                  <a:pt x="3980942" y="169418"/>
                                </a:lnTo>
                                <a:lnTo>
                                  <a:pt x="3982720" y="163068"/>
                                </a:lnTo>
                                <a:lnTo>
                                  <a:pt x="3984371" y="157988"/>
                                </a:lnTo>
                                <a:close/>
                              </a:path>
                              <a:path w="5260975" h="631190">
                                <a:moveTo>
                                  <a:pt x="4037330" y="103378"/>
                                </a:moveTo>
                                <a:lnTo>
                                  <a:pt x="4036187" y="99568"/>
                                </a:lnTo>
                                <a:lnTo>
                                  <a:pt x="4032377" y="95770"/>
                                </a:lnTo>
                                <a:lnTo>
                                  <a:pt x="4028440" y="91948"/>
                                </a:lnTo>
                                <a:lnTo>
                                  <a:pt x="4023360" y="90678"/>
                                </a:lnTo>
                                <a:lnTo>
                                  <a:pt x="4022217" y="90919"/>
                                </a:lnTo>
                                <a:lnTo>
                                  <a:pt x="4022217" y="114820"/>
                                </a:lnTo>
                                <a:lnTo>
                                  <a:pt x="4022090" y="118618"/>
                                </a:lnTo>
                                <a:lnTo>
                                  <a:pt x="4021963" y="122428"/>
                                </a:lnTo>
                                <a:lnTo>
                                  <a:pt x="4020693" y="126238"/>
                                </a:lnTo>
                                <a:lnTo>
                                  <a:pt x="4017137" y="128778"/>
                                </a:lnTo>
                                <a:lnTo>
                                  <a:pt x="4015994" y="130048"/>
                                </a:lnTo>
                                <a:lnTo>
                                  <a:pt x="4013454" y="130048"/>
                                </a:lnTo>
                                <a:lnTo>
                                  <a:pt x="4011803" y="128778"/>
                                </a:lnTo>
                                <a:lnTo>
                                  <a:pt x="3995547" y="113538"/>
                                </a:lnTo>
                                <a:lnTo>
                                  <a:pt x="4000233" y="109728"/>
                                </a:lnTo>
                                <a:lnTo>
                                  <a:pt x="4001795" y="108470"/>
                                </a:lnTo>
                                <a:lnTo>
                                  <a:pt x="4007624" y="105918"/>
                                </a:lnTo>
                                <a:lnTo>
                                  <a:pt x="4012984" y="105918"/>
                                </a:lnTo>
                                <a:lnTo>
                                  <a:pt x="4017899" y="109728"/>
                                </a:lnTo>
                                <a:lnTo>
                                  <a:pt x="4020820" y="112268"/>
                                </a:lnTo>
                                <a:lnTo>
                                  <a:pt x="4022217" y="114820"/>
                                </a:lnTo>
                                <a:lnTo>
                                  <a:pt x="4022217" y="90919"/>
                                </a:lnTo>
                                <a:lnTo>
                                  <a:pt x="4017137" y="91948"/>
                                </a:lnTo>
                                <a:lnTo>
                                  <a:pt x="4012298" y="94488"/>
                                </a:lnTo>
                                <a:lnTo>
                                  <a:pt x="4007142" y="97028"/>
                                </a:lnTo>
                                <a:lnTo>
                                  <a:pt x="4001681" y="100838"/>
                                </a:lnTo>
                                <a:lnTo>
                                  <a:pt x="3995928" y="105918"/>
                                </a:lnTo>
                                <a:lnTo>
                                  <a:pt x="3992499" y="109728"/>
                                </a:lnTo>
                                <a:lnTo>
                                  <a:pt x="3990022" y="107188"/>
                                </a:lnTo>
                                <a:lnTo>
                                  <a:pt x="3978910" y="95770"/>
                                </a:lnTo>
                                <a:lnTo>
                                  <a:pt x="3977386" y="94488"/>
                                </a:lnTo>
                                <a:lnTo>
                                  <a:pt x="3976878" y="91948"/>
                                </a:lnTo>
                                <a:lnTo>
                                  <a:pt x="3976497" y="90678"/>
                                </a:lnTo>
                                <a:lnTo>
                                  <a:pt x="3977132" y="89420"/>
                                </a:lnTo>
                                <a:lnTo>
                                  <a:pt x="3978783" y="86868"/>
                                </a:lnTo>
                                <a:lnTo>
                                  <a:pt x="3977005" y="84328"/>
                                </a:lnTo>
                                <a:lnTo>
                                  <a:pt x="3953764" y="108470"/>
                                </a:lnTo>
                                <a:lnTo>
                                  <a:pt x="3955669" y="109728"/>
                                </a:lnTo>
                                <a:lnTo>
                                  <a:pt x="3957701" y="108470"/>
                                </a:lnTo>
                                <a:lnTo>
                                  <a:pt x="3959606" y="107188"/>
                                </a:lnTo>
                                <a:lnTo>
                                  <a:pt x="3962908" y="108470"/>
                                </a:lnTo>
                                <a:lnTo>
                                  <a:pt x="3964940" y="109728"/>
                                </a:lnTo>
                                <a:lnTo>
                                  <a:pt x="3967480" y="112268"/>
                                </a:lnTo>
                                <a:lnTo>
                                  <a:pt x="3994785" y="138938"/>
                                </a:lnTo>
                                <a:lnTo>
                                  <a:pt x="3997452" y="141478"/>
                                </a:lnTo>
                                <a:lnTo>
                                  <a:pt x="3998849" y="144018"/>
                                </a:lnTo>
                                <a:lnTo>
                                  <a:pt x="3999230" y="145288"/>
                                </a:lnTo>
                                <a:lnTo>
                                  <a:pt x="3999357" y="146570"/>
                                </a:lnTo>
                                <a:lnTo>
                                  <a:pt x="3999484" y="147828"/>
                                </a:lnTo>
                                <a:lnTo>
                                  <a:pt x="3998849" y="149098"/>
                                </a:lnTo>
                                <a:lnTo>
                                  <a:pt x="3997325" y="151638"/>
                                </a:lnTo>
                                <a:lnTo>
                                  <a:pt x="3999103" y="152920"/>
                                </a:lnTo>
                                <a:lnTo>
                                  <a:pt x="4021772" y="130048"/>
                                </a:lnTo>
                                <a:lnTo>
                                  <a:pt x="4030599" y="121170"/>
                                </a:lnTo>
                                <a:lnTo>
                                  <a:pt x="4034790" y="114820"/>
                                </a:lnTo>
                                <a:lnTo>
                                  <a:pt x="4036060" y="109728"/>
                                </a:lnTo>
                                <a:lnTo>
                                  <a:pt x="4036822" y="105918"/>
                                </a:lnTo>
                                <a:lnTo>
                                  <a:pt x="4037330" y="103378"/>
                                </a:lnTo>
                                <a:close/>
                              </a:path>
                              <a:path w="5260975" h="631190">
                                <a:moveTo>
                                  <a:pt x="4069080" y="83070"/>
                                </a:moveTo>
                                <a:lnTo>
                                  <a:pt x="4067302" y="81788"/>
                                </a:lnTo>
                                <a:lnTo>
                                  <a:pt x="4063492" y="84328"/>
                                </a:lnTo>
                                <a:lnTo>
                                  <a:pt x="4061714" y="83070"/>
                                </a:lnTo>
                                <a:lnTo>
                                  <a:pt x="4059936" y="83070"/>
                                </a:lnTo>
                                <a:lnTo>
                                  <a:pt x="4057904" y="81788"/>
                                </a:lnTo>
                                <a:lnTo>
                                  <a:pt x="4035983" y="60198"/>
                                </a:lnTo>
                                <a:lnTo>
                                  <a:pt x="4023106" y="47498"/>
                                </a:lnTo>
                                <a:lnTo>
                                  <a:pt x="4022598" y="43688"/>
                                </a:lnTo>
                                <a:lnTo>
                                  <a:pt x="4025646" y="39878"/>
                                </a:lnTo>
                                <a:lnTo>
                                  <a:pt x="4023868" y="37338"/>
                                </a:lnTo>
                                <a:lnTo>
                                  <a:pt x="4000500" y="61468"/>
                                </a:lnTo>
                                <a:lnTo>
                                  <a:pt x="4002278" y="62738"/>
                                </a:lnTo>
                                <a:lnTo>
                                  <a:pt x="4004310" y="61468"/>
                                </a:lnTo>
                                <a:lnTo>
                                  <a:pt x="4006088" y="60198"/>
                                </a:lnTo>
                                <a:lnTo>
                                  <a:pt x="4009517" y="61468"/>
                                </a:lnTo>
                                <a:lnTo>
                                  <a:pt x="4011549" y="62738"/>
                                </a:lnTo>
                                <a:lnTo>
                                  <a:pt x="4013708" y="65278"/>
                                </a:lnTo>
                                <a:lnTo>
                                  <a:pt x="4044569" y="95770"/>
                                </a:lnTo>
                                <a:lnTo>
                                  <a:pt x="4045839" y="98298"/>
                                </a:lnTo>
                                <a:lnTo>
                                  <a:pt x="4046093" y="99568"/>
                                </a:lnTo>
                                <a:lnTo>
                                  <a:pt x="4046220" y="100838"/>
                                </a:lnTo>
                                <a:lnTo>
                                  <a:pt x="4045585" y="103378"/>
                                </a:lnTo>
                                <a:lnTo>
                                  <a:pt x="4044061" y="104648"/>
                                </a:lnTo>
                                <a:lnTo>
                                  <a:pt x="4045839" y="105918"/>
                                </a:lnTo>
                                <a:lnTo>
                                  <a:pt x="4067784" y="84328"/>
                                </a:lnTo>
                                <a:lnTo>
                                  <a:pt x="4069080" y="83070"/>
                                </a:lnTo>
                                <a:close/>
                              </a:path>
                              <a:path w="5260975" h="631190">
                                <a:moveTo>
                                  <a:pt x="4103370" y="41148"/>
                                </a:moveTo>
                                <a:lnTo>
                                  <a:pt x="4102608" y="34798"/>
                                </a:lnTo>
                                <a:lnTo>
                                  <a:pt x="4100068" y="27178"/>
                                </a:lnTo>
                                <a:lnTo>
                                  <a:pt x="4097274" y="28448"/>
                                </a:lnTo>
                                <a:lnTo>
                                  <a:pt x="4098290" y="32270"/>
                                </a:lnTo>
                                <a:lnTo>
                                  <a:pt x="4098455" y="34798"/>
                                </a:lnTo>
                                <a:lnTo>
                                  <a:pt x="4087241" y="50038"/>
                                </a:lnTo>
                                <a:lnTo>
                                  <a:pt x="4082415" y="50038"/>
                                </a:lnTo>
                                <a:lnTo>
                                  <a:pt x="4075938" y="48768"/>
                                </a:lnTo>
                                <a:lnTo>
                                  <a:pt x="4069588" y="46228"/>
                                </a:lnTo>
                                <a:lnTo>
                                  <a:pt x="4063365" y="41148"/>
                                </a:lnTo>
                                <a:lnTo>
                                  <a:pt x="4067073" y="37338"/>
                                </a:lnTo>
                                <a:lnTo>
                                  <a:pt x="4088130" y="15748"/>
                                </a:lnTo>
                                <a:lnTo>
                                  <a:pt x="4084320" y="11938"/>
                                </a:lnTo>
                                <a:lnTo>
                                  <a:pt x="4080510" y="8128"/>
                                </a:lnTo>
                                <a:lnTo>
                                  <a:pt x="4073144" y="4318"/>
                                </a:lnTo>
                                <a:lnTo>
                                  <a:pt x="4073017" y="4318"/>
                                </a:lnTo>
                                <a:lnTo>
                                  <a:pt x="4073017" y="24638"/>
                                </a:lnTo>
                                <a:lnTo>
                                  <a:pt x="4059809" y="37338"/>
                                </a:lnTo>
                                <a:lnTo>
                                  <a:pt x="4058158" y="36068"/>
                                </a:lnTo>
                                <a:lnTo>
                                  <a:pt x="4053205" y="30988"/>
                                </a:lnTo>
                                <a:lnTo>
                                  <a:pt x="4050157" y="25920"/>
                                </a:lnTo>
                                <a:lnTo>
                                  <a:pt x="4048633" y="18288"/>
                                </a:lnTo>
                                <a:lnTo>
                                  <a:pt x="4049141" y="15748"/>
                                </a:lnTo>
                                <a:lnTo>
                                  <a:pt x="4051935" y="13220"/>
                                </a:lnTo>
                                <a:lnTo>
                                  <a:pt x="4054475" y="13220"/>
                                </a:lnTo>
                                <a:lnTo>
                                  <a:pt x="4056634" y="11938"/>
                                </a:lnTo>
                                <a:lnTo>
                                  <a:pt x="4058920" y="13220"/>
                                </a:lnTo>
                                <a:lnTo>
                                  <a:pt x="4064000" y="15748"/>
                                </a:lnTo>
                                <a:lnTo>
                                  <a:pt x="4067810" y="19570"/>
                                </a:lnTo>
                                <a:lnTo>
                                  <a:pt x="4073017" y="24638"/>
                                </a:lnTo>
                                <a:lnTo>
                                  <a:pt x="4073017" y="4318"/>
                                </a:lnTo>
                                <a:lnTo>
                                  <a:pt x="4058920" y="4318"/>
                                </a:lnTo>
                                <a:lnTo>
                                  <a:pt x="4052951" y="5588"/>
                                </a:lnTo>
                                <a:lnTo>
                                  <a:pt x="4048379" y="10668"/>
                                </a:lnTo>
                                <a:lnTo>
                                  <a:pt x="4042918" y="15748"/>
                                </a:lnTo>
                                <a:lnTo>
                                  <a:pt x="4040378" y="23368"/>
                                </a:lnTo>
                                <a:lnTo>
                                  <a:pt x="4040479" y="25920"/>
                                </a:lnTo>
                                <a:lnTo>
                                  <a:pt x="4040594" y="28448"/>
                                </a:lnTo>
                                <a:lnTo>
                                  <a:pt x="4040695" y="30988"/>
                                </a:lnTo>
                                <a:lnTo>
                                  <a:pt x="4065397" y="66548"/>
                                </a:lnTo>
                                <a:lnTo>
                                  <a:pt x="4080891" y="69088"/>
                                </a:lnTo>
                                <a:lnTo>
                                  <a:pt x="4088638" y="66548"/>
                                </a:lnTo>
                                <a:lnTo>
                                  <a:pt x="4095369" y="60198"/>
                                </a:lnTo>
                                <a:lnTo>
                                  <a:pt x="4099179" y="56388"/>
                                </a:lnTo>
                                <a:lnTo>
                                  <a:pt x="4101592" y="51320"/>
                                </a:lnTo>
                                <a:lnTo>
                                  <a:pt x="4101808" y="50038"/>
                                </a:lnTo>
                                <a:lnTo>
                                  <a:pt x="4103370" y="41148"/>
                                </a:lnTo>
                                <a:close/>
                              </a:path>
                              <a:path w="5260975" h="631190">
                                <a:moveTo>
                                  <a:pt x="4256405" y="461784"/>
                                </a:moveTo>
                                <a:lnTo>
                                  <a:pt x="4256278" y="454152"/>
                                </a:lnTo>
                                <a:lnTo>
                                  <a:pt x="4250563" y="449084"/>
                                </a:lnTo>
                                <a:lnTo>
                                  <a:pt x="4250982" y="454152"/>
                                </a:lnTo>
                                <a:lnTo>
                                  <a:pt x="4250944" y="460502"/>
                                </a:lnTo>
                                <a:lnTo>
                                  <a:pt x="4250855" y="461784"/>
                                </a:lnTo>
                                <a:lnTo>
                                  <a:pt x="4250766" y="463042"/>
                                </a:lnTo>
                                <a:lnTo>
                                  <a:pt x="4250690" y="464312"/>
                                </a:lnTo>
                                <a:lnTo>
                                  <a:pt x="4224401" y="492252"/>
                                </a:lnTo>
                                <a:lnTo>
                                  <a:pt x="4218813" y="492252"/>
                                </a:lnTo>
                                <a:lnTo>
                                  <a:pt x="4212844" y="490994"/>
                                </a:lnTo>
                                <a:lnTo>
                                  <a:pt x="4206494" y="487184"/>
                                </a:lnTo>
                                <a:lnTo>
                                  <a:pt x="4200144" y="484644"/>
                                </a:lnTo>
                                <a:lnTo>
                                  <a:pt x="4194048" y="479552"/>
                                </a:lnTo>
                                <a:lnTo>
                                  <a:pt x="4188206" y="473202"/>
                                </a:lnTo>
                                <a:lnTo>
                                  <a:pt x="4182237" y="468134"/>
                                </a:lnTo>
                                <a:lnTo>
                                  <a:pt x="4177792" y="461784"/>
                                </a:lnTo>
                                <a:lnTo>
                                  <a:pt x="4174998" y="454152"/>
                                </a:lnTo>
                                <a:lnTo>
                                  <a:pt x="4172712" y="449084"/>
                                </a:lnTo>
                                <a:lnTo>
                                  <a:pt x="4191889" y="414794"/>
                                </a:lnTo>
                                <a:lnTo>
                                  <a:pt x="4198874" y="414794"/>
                                </a:lnTo>
                                <a:lnTo>
                                  <a:pt x="4205986" y="413512"/>
                                </a:lnTo>
                                <a:lnTo>
                                  <a:pt x="4213098" y="416052"/>
                                </a:lnTo>
                                <a:lnTo>
                                  <a:pt x="4220464" y="419862"/>
                                </a:lnTo>
                                <a:lnTo>
                                  <a:pt x="4222369" y="418592"/>
                                </a:lnTo>
                                <a:lnTo>
                                  <a:pt x="4217314" y="413512"/>
                                </a:lnTo>
                                <a:lnTo>
                                  <a:pt x="4199636" y="395744"/>
                                </a:lnTo>
                                <a:lnTo>
                                  <a:pt x="4197731" y="397002"/>
                                </a:lnTo>
                                <a:lnTo>
                                  <a:pt x="4199128" y="399542"/>
                                </a:lnTo>
                                <a:lnTo>
                                  <a:pt x="4199890" y="400812"/>
                                </a:lnTo>
                                <a:lnTo>
                                  <a:pt x="4199890" y="404634"/>
                                </a:lnTo>
                                <a:lnTo>
                                  <a:pt x="4199382" y="405892"/>
                                </a:lnTo>
                                <a:lnTo>
                                  <a:pt x="4197477" y="407162"/>
                                </a:lnTo>
                                <a:lnTo>
                                  <a:pt x="4195064" y="408444"/>
                                </a:lnTo>
                                <a:lnTo>
                                  <a:pt x="4190873" y="409702"/>
                                </a:lnTo>
                                <a:lnTo>
                                  <a:pt x="4183761" y="413512"/>
                                </a:lnTo>
                                <a:lnTo>
                                  <a:pt x="4160266" y="443992"/>
                                </a:lnTo>
                                <a:lnTo>
                                  <a:pt x="4158577" y="454152"/>
                                </a:lnTo>
                                <a:lnTo>
                                  <a:pt x="4158640" y="463042"/>
                                </a:lnTo>
                                <a:lnTo>
                                  <a:pt x="4178808" y="499884"/>
                                </a:lnTo>
                                <a:lnTo>
                                  <a:pt x="4202303" y="507492"/>
                                </a:lnTo>
                                <a:lnTo>
                                  <a:pt x="4210558" y="507492"/>
                                </a:lnTo>
                                <a:lnTo>
                                  <a:pt x="4240314" y="492252"/>
                                </a:lnTo>
                                <a:lnTo>
                                  <a:pt x="4247007" y="485902"/>
                                </a:lnTo>
                                <a:lnTo>
                                  <a:pt x="4250817" y="479552"/>
                                </a:lnTo>
                                <a:lnTo>
                                  <a:pt x="4255389" y="468134"/>
                                </a:lnTo>
                                <a:lnTo>
                                  <a:pt x="4256405" y="461784"/>
                                </a:lnTo>
                                <a:close/>
                              </a:path>
                              <a:path w="5260975" h="631190">
                                <a:moveTo>
                                  <a:pt x="4309745" y="460502"/>
                                </a:moveTo>
                                <a:lnTo>
                                  <a:pt x="4309618" y="459244"/>
                                </a:lnTo>
                                <a:lnTo>
                                  <a:pt x="4308856" y="451612"/>
                                </a:lnTo>
                                <a:lnTo>
                                  <a:pt x="4306062" y="443992"/>
                                </a:lnTo>
                                <a:lnTo>
                                  <a:pt x="4300982" y="432562"/>
                                </a:lnTo>
                                <a:lnTo>
                                  <a:pt x="4292079" y="412242"/>
                                </a:lnTo>
                                <a:lnTo>
                                  <a:pt x="4291520" y="410984"/>
                                </a:lnTo>
                                <a:lnTo>
                                  <a:pt x="4280408" y="385584"/>
                                </a:lnTo>
                                <a:lnTo>
                                  <a:pt x="4276852" y="377952"/>
                                </a:lnTo>
                                <a:lnTo>
                                  <a:pt x="4275074" y="372884"/>
                                </a:lnTo>
                                <a:lnTo>
                                  <a:pt x="4274947" y="369062"/>
                                </a:lnTo>
                                <a:lnTo>
                                  <a:pt x="4276852" y="365252"/>
                                </a:lnTo>
                                <a:lnTo>
                                  <a:pt x="4275074" y="363994"/>
                                </a:lnTo>
                                <a:lnTo>
                                  <a:pt x="4259961" y="379234"/>
                                </a:lnTo>
                                <a:lnTo>
                                  <a:pt x="4261739" y="380492"/>
                                </a:lnTo>
                                <a:lnTo>
                                  <a:pt x="4263771" y="379234"/>
                                </a:lnTo>
                                <a:lnTo>
                                  <a:pt x="4265549" y="377952"/>
                                </a:lnTo>
                                <a:lnTo>
                                  <a:pt x="4269994" y="377952"/>
                                </a:lnTo>
                                <a:lnTo>
                                  <a:pt x="4273042" y="381762"/>
                                </a:lnTo>
                                <a:lnTo>
                                  <a:pt x="4275455" y="385584"/>
                                </a:lnTo>
                                <a:lnTo>
                                  <a:pt x="4278503" y="391934"/>
                                </a:lnTo>
                                <a:lnTo>
                                  <a:pt x="4286885" y="410984"/>
                                </a:lnTo>
                                <a:lnTo>
                                  <a:pt x="4256151" y="399542"/>
                                </a:lnTo>
                                <a:lnTo>
                                  <a:pt x="4252976" y="398284"/>
                                </a:lnTo>
                                <a:lnTo>
                                  <a:pt x="4251706" y="397002"/>
                                </a:lnTo>
                                <a:lnTo>
                                  <a:pt x="4250944" y="395744"/>
                                </a:lnTo>
                                <a:lnTo>
                                  <a:pt x="4250563" y="394462"/>
                                </a:lnTo>
                                <a:lnTo>
                                  <a:pt x="4250690" y="393192"/>
                                </a:lnTo>
                                <a:lnTo>
                                  <a:pt x="4250817" y="391934"/>
                                </a:lnTo>
                                <a:lnTo>
                                  <a:pt x="4251579" y="390652"/>
                                </a:lnTo>
                                <a:lnTo>
                                  <a:pt x="4253103" y="389394"/>
                                </a:lnTo>
                                <a:lnTo>
                                  <a:pt x="4251325" y="388112"/>
                                </a:lnTo>
                                <a:lnTo>
                                  <a:pt x="4227322" y="412242"/>
                                </a:lnTo>
                                <a:lnTo>
                                  <a:pt x="4229100" y="413512"/>
                                </a:lnTo>
                                <a:lnTo>
                                  <a:pt x="4231005" y="412242"/>
                                </a:lnTo>
                                <a:lnTo>
                                  <a:pt x="4237482" y="412242"/>
                                </a:lnTo>
                                <a:lnTo>
                                  <a:pt x="4297680" y="435102"/>
                                </a:lnTo>
                                <a:lnTo>
                                  <a:pt x="4304919" y="456692"/>
                                </a:lnTo>
                                <a:lnTo>
                                  <a:pt x="4304538" y="457962"/>
                                </a:lnTo>
                                <a:lnTo>
                                  <a:pt x="4303268" y="459244"/>
                                </a:lnTo>
                                <a:lnTo>
                                  <a:pt x="4301490" y="459244"/>
                                </a:lnTo>
                                <a:lnTo>
                                  <a:pt x="4300474" y="457962"/>
                                </a:lnTo>
                                <a:lnTo>
                                  <a:pt x="4299331" y="456692"/>
                                </a:lnTo>
                                <a:lnTo>
                                  <a:pt x="4297045" y="455434"/>
                                </a:lnTo>
                                <a:lnTo>
                                  <a:pt x="4295013" y="454152"/>
                                </a:lnTo>
                                <a:lnTo>
                                  <a:pt x="4289171" y="454152"/>
                                </a:lnTo>
                                <a:lnTo>
                                  <a:pt x="4287520" y="456692"/>
                                </a:lnTo>
                                <a:lnTo>
                                  <a:pt x="4285869" y="457962"/>
                                </a:lnTo>
                                <a:lnTo>
                                  <a:pt x="4284980" y="459244"/>
                                </a:lnTo>
                                <a:lnTo>
                                  <a:pt x="4285107" y="461784"/>
                                </a:lnTo>
                                <a:lnTo>
                                  <a:pt x="4285170" y="463042"/>
                                </a:lnTo>
                                <a:lnTo>
                                  <a:pt x="4285234" y="464312"/>
                                </a:lnTo>
                                <a:lnTo>
                                  <a:pt x="4286123" y="466852"/>
                                </a:lnTo>
                                <a:lnTo>
                                  <a:pt x="4290187" y="470662"/>
                                </a:lnTo>
                                <a:lnTo>
                                  <a:pt x="4292854" y="471944"/>
                                </a:lnTo>
                                <a:lnTo>
                                  <a:pt x="4299331" y="471944"/>
                                </a:lnTo>
                                <a:lnTo>
                                  <a:pt x="4300296" y="470662"/>
                                </a:lnTo>
                                <a:lnTo>
                                  <a:pt x="4308792" y="463042"/>
                                </a:lnTo>
                                <a:lnTo>
                                  <a:pt x="4309745" y="460502"/>
                                </a:lnTo>
                                <a:close/>
                              </a:path>
                              <a:path w="5260975" h="631190">
                                <a:moveTo>
                                  <a:pt x="4354830" y="367792"/>
                                </a:moveTo>
                                <a:lnTo>
                                  <a:pt x="4354728" y="366534"/>
                                </a:lnTo>
                                <a:lnTo>
                                  <a:pt x="4354639" y="365252"/>
                                </a:lnTo>
                                <a:lnTo>
                                  <a:pt x="4354538" y="363994"/>
                                </a:lnTo>
                                <a:lnTo>
                                  <a:pt x="4354449" y="362712"/>
                                </a:lnTo>
                                <a:lnTo>
                                  <a:pt x="4352544" y="356362"/>
                                </a:lnTo>
                                <a:lnTo>
                                  <a:pt x="4349877" y="356362"/>
                                </a:lnTo>
                                <a:lnTo>
                                  <a:pt x="4349750" y="363994"/>
                                </a:lnTo>
                                <a:lnTo>
                                  <a:pt x="4349115" y="365252"/>
                                </a:lnTo>
                                <a:lnTo>
                                  <a:pt x="4348353" y="367792"/>
                                </a:lnTo>
                                <a:lnTo>
                                  <a:pt x="4343273" y="374142"/>
                                </a:lnTo>
                                <a:lnTo>
                                  <a:pt x="4340479" y="375412"/>
                                </a:lnTo>
                                <a:lnTo>
                                  <a:pt x="4333113" y="375412"/>
                                </a:lnTo>
                                <a:lnTo>
                                  <a:pt x="4328287" y="374142"/>
                                </a:lnTo>
                                <a:lnTo>
                                  <a:pt x="4323080" y="371602"/>
                                </a:lnTo>
                                <a:lnTo>
                                  <a:pt x="4317873" y="370344"/>
                                </a:lnTo>
                                <a:lnTo>
                                  <a:pt x="4313047" y="366534"/>
                                </a:lnTo>
                                <a:lnTo>
                                  <a:pt x="4308856" y="361442"/>
                                </a:lnTo>
                                <a:lnTo>
                                  <a:pt x="4303649" y="356362"/>
                                </a:lnTo>
                                <a:lnTo>
                                  <a:pt x="4300728" y="352552"/>
                                </a:lnTo>
                                <a:lnTo>
                                  <a:pt x="4299966" y="347484"/>
                                </a:lnTo>
                                <a:lnTo>
                                  <a:pt x="4299331" y="344944"/>
                                </a:lnTo>
                                <a:lnTo>
                                  <a:pt x="4299839" y="343662"/>
                                </a:lnTo>
                                <a:lnTo>
                                  <a:pt x="4303649" y="339852"/>
                                </a:lnTo>
                                <a:lnTo>
                                  <a:pt x="4306824" y="339852"/>
                                </a:lnTo>
                                <a:lnTo>
                                  <a:pt x="4308729" y="341134"/>
                                </a:lnTo>
                                <a:lnTo>
                                  <a:pt x="4314444" y="346202"/>
                                </a:lnTo>
                                <a:lnTo>
                                  <a:pt x="4317365" y="347484"/>
                                </a:lnTo>
                                <a:lnTo>
                                  <a:pt x="4322445" y="347484"/>
                                </a:lnTo>
                                <a:lnTo>
                                  <a:pt x="4324604" y="346202"/>
                                </a:lnTo>
                                <a:lnTo>
                                  <a:pt x="4328287" y="342392"/>
                                </a:lnTo>
                                <a:lnTo>
                                  <a:pt x="4329303" y="341134"/>
                                </a:lnTo>
                                <a:lnTo>
                                  <a:pt x="4329303" y="339852"/>
                                </a:lnTo>
                                <a:lnTo>
                                  <a:pt x="4329303" y="336042"/>
                                </a:lnTo>
                                <a:lnTo>
                                  <a:pt x="4328414" y="334784"/>
                                </a:lnTo>
                                <a:lnTo>
                                  <a:pt x="4326509" y="332244"/>
                                </a:lnTo>
                                <a:lnTo>
                                  <a:pt x="4323588" y="329692"/>
                                </a:lnTo>
                                <a:lnTo>
                                  <a:pt x="4319651" y="328434"/>
                                </a:lnTo>
                                <a:lnTo>
                                  <a:pt x="4309364" y="329692"/>
                                </a:lnTo>
                                <a:lnTo>
                                  <a:pt x="4291406" y="355092"/>
                                </a:lnTo>
                                <a:lnTo>
                                  <a:pt x="4291838" y="361442"/>
                                </a:lnTo>
                                <a:lnTo>
                                  <a:pt x="4316857" y="393192"/>
                                </a:lnTo>
                                <a:lnTo>
                                  <a:pt x="4324985" y="393192"/>
                                </a:lnTo>
                                <a:lnTo>
                                  <a:pt x="4333240" y="394462"/>
                                </a:lnTo>
                                <a:lnTo>
                                  <a:pt x="4340352" y="391934"/>
                                </a:lnTo>
                                <a:lnTo>
                                  <a:pt x="4349877" y="381762"/>
                                </a:lnTo>
                                <a:lnTo>
                                  <a:pt x="4352290" y="377952"/>
                                </a:lnTo>
                                <a:lnTo>
                                  <a:pt x="4352925" y="375412"/>
                                </a:lnTo>
                                <a:lnTo>
                                  <a:pt x="4354830" y="367792"/>
                                </a:lnTo>
                                <a:close/>
                              </a:path>
                              <a:path w="5260975" h="631190">
                                <a:moveTo>
                                  <a:pt x="4407027" y="318262"/>
                                </a:moveTo>
                                <a:lnTo>
                                  <a:pt x="4406976" y="316992"/>
                                </a:lnTo>
                                <a:lnTo>
                                  <a:pt x="4406900" y="314452"/>
                                </a:lnTo>
                                <a:lnTo>
                                  <a:pt x="4406138" y="310642"/>
                                </a:lnTo>
                                <a:lnTo>
                                  <a:pt x="4403471" y="311912"/>
                                </a:lnTo>
                                <a:lnTo>
                                  <a:pt x="4403852" y="313194"/>
                                </a:lnTo>
                                <a:lnTo>
                                  <a:pt x="4403598" y="314452"/>
                                </a:lnTo>
                                <a:lnTo>
                                  <a:pt x="4402328" y="315734"/>
                                </a:lnTo>
                                <a:lnTo>
                                  <a:pt x="4401820" y="315734"/>
                                </a:lnTo>
                                <a:lnTo>
                                  <a:pt x="4401185" y="316992"/>
                                </a:lnTo>
                                <a:lnTo>
                                  <a:pt x="4400677" y="316992"/>
                                </a:lnTo>
                                <a:lnTo>
                                  <a:pt x="4400042" y="315734"/>
                                </a:lnTo>
                                <a:lnTo>
                                  <a:pt x="4398645" y="315734"/>
                                </a:lnTo>
                                <a:lnTo>
                                  <a:pt x="4397248" y="314452"/>
                                </a:lnTo>
                                <a:lnTo>
                                  <a:pt x="4395216" y="311912"/>
                                </a:lnTo>
                                <a:lnTo>
                                  <a:pt x="4382516" y="299148"/>
                                </a:lnTo>
                                <a:lnTo>
                                  <a:pt x="4382516" y="327152"/>
                                </a:lnTo>
                                <a:lnTo>
                                  <a:pt x="4382389" y="328434"/>
                                </a:lnTo>
                                <a:lnTo>
                                  <a:pt x="4382262" y="329692"/>
                                </a:lnTo>
                                <a:lnTo>
                                  <a:pt x="4382135" y="330962"/>
                                </a:lnTo>
                                <a:lnTo>
                                  <a:pt x="4381246" y="333502"/>
                                </a:lnTo>
                                <a:lnTo>
                                  <a:pt x="4378198" y="336042"/>
                                </a:lnTo>
                                <a:lnTo>
                                  <a:pt x="4376547" y="337312"/>
                                </a:lnTo>
                                <a:lnTo>
                                  <a:pt x="4372737" y="337312"/>
                                </a:lnTo>
                                <a:lnTo>
                                  <a:pt x="4370832" y="336042"/>
                                </a:lnTo>
                                <a:lnTo>
                                  <a:pt x="4367657" y="333502"/>
                                </a:lnTo>
                                <a:lnTo>
                                  <a:pt x="4366514" y="330962"/>
                                </a:lnTo>
                                <a:lnTo>
                                  <a:pt x="4365244" y="323342"/>
                                </a:lnTo>
                                <a:lnTo>
                                  <a:pt x="4365625" y="319544"/>
                                </a:lnTo>
                                <a:lnTo>
                                  <a:pt x="4365752" y="318262"/>
                                </a:lnTo>
                                <a:lnTo>
                                  <a:pt x="4367403" y="311912"/>
                                </a:lnTo>
                                <a:lnTo>
                                  <a:pt x="4382516" y="327152"/>
                                </a:lnTo>
                                <a:lnTo>
                                  <a:pt x="4382516" y="299148"/>
                                </a:lnTo>
                                <a:lnTo>
                                  <a:pt x="4380077" y="296684"/>
                                </a:lnTo>
                                <a:lnTo>
                                  <a:pt x="4377563" y="294144"/>
                                </a:lnTo>
                                <a:lnTo>
                                  <a:pt x="4372737" y="290334"/>
                                </a:lnTo>
                                <a:lnTo>
                                  <a:pt x="4369435" y="286512"/>
                                </a:lnTo>
                                <a:lnTo>
                                  <a:pt x="4367657" y="286512"/>
                                </a:lnTo>
                                <a:lnTo>
                                  <a:pt x="4364736" y="285242"/>
                                </a:lnTo>
                                <a:lnTo>
                                  <a:pt x="4361180" y="283984"/>
                                </a:lnTo>
                                <a:lnTo>
                                  <a:pt x="4356862" y="285242"/>
                                </a:lnTo>
                                <a:lnTo>
                                  <a:pt x="4352544" y="285242"/>
                                </a:lnTo>
                                <a:lnTo>
                                  <a:pt x="4348226" y="287794"/>
                                </a:lnTo>
                                <a:lnTo>
                                  <a:pt x="4340352" y="295402"/>
                                </a:lnTo>
                                <a:lnTo>
                                  <a:pt x="4337431" y="300494"/>
                                </a:lnTo>
                                <a:lnTo>
                                  <a:pt x="4333113" y="309384"/>
                                </a:lnTo>
                                <a:lnTo>
                                  <a:pt x="4332224" y="313194"/>
                                </a:lnTo>
                                <a:lnTo>
                                  <a:pt x="4332300" y="314452"/>
                                </a:lnTo>
                                <a:lnTo>
                                  <a:pt x="4332389" y="315734"/>
                                </a:lnTo>
                                <a:lnTo>
                                  <a:pt x="4332478" y="316992"/>
                                </a:lnTo>
                                <a:lnTo>
                                  <a:pt x="4332554" y="318262"/>
                                </a:lnTo>
                                <a:lnTo>
                                  <a:pt x="4332643" y="319544"/>
                                </a:lnTo>
                                <a:lnTo>
                                  <a:pt x="4332732" y="320802"/>
                                </a:lnTo>
                                <a:lnTo>
                                  <a:pt x="4334002" y="324612"/>
                                </a:lnTo>
                                <a:lnTo>
                                  <a:pt x="4336415" y="325894"/>
                                </a:lnTo>
                                <a:lnTo>
                                  <a:pt x="4338066" y="328434"/>
                                </a:lnTo>
                                <a:lnTo>
                                  <a:pt x="4345305" y="328434"/>
                                </a:lnTo>
                                <a:lnTo>
                                  <a:pt x="4347718" y="327152"/>
                                </a:lnTo>
                                <a:lnTo>
                                  <a:pt x="4351655" y="323342"/>
                                </a:lnTo>
                                <a:lnTo>
                                  <a:pt x="4352544" y="320802"/>
                                </a:lnTo>
                                <a:lnTo>
                                  <a:pt x="4352671" y="319544"/>
                                </a:lnTo>
                                <a:lnTo>
                                  <a:pt x="4352671" y="316992"/>
                                </a:lnTo>
                                <a:lnTo>
                                  <a:pt x="4351909" y="314452"/>
                                </a:lnTo>
                                <a:lnTo>
                                  <a:pt x="4349115" y="311912"/>
                                </a:lnTo>
                                <a:lnTo>
                                  <a:pt x="4347083" y="310642"/>
                                </a:lnTo>
                                <a:lnTo>
                                  <a:pt x="4341368" y="310642"/>
                                </a:lnTo>
                                <a:lnTo>
                                  <a:pt x="4340606" y="309384"/>
                                </a:lnTo>
                                <a:lnTo>
                                  <a:pt x="4339844" y="309384"/>
                                </a:lnTo>
                                <a:lnTo>
                                  <a:pt x="4339590" y="308102"/>
                                </a:lnTo>
                                <a:lnTo>
                                  <a:pt x="4339844" y="306844"/>
                                </a:lnTo>
                                <a:lnTo>
                                  <a:pt x="4340225" y="304292"/>
                                </a:lnTo>
                                <a:lnTo>
                                  <a:pt x="4341495" y="301752"/>
                                </a:lnTo>
                                <a:lnTo>
                                  <a:pt x="4343654" y="300494"/>
                                </a:lnTo>
                                <a:lnTo>
                                  <a:pt x="4344924" y="299212"/>
                                </a:lnTo>
                                <a:lnTo>
                                  <a:pt x="4346448" y="297942"/>
                                </a:lnTo>
                                <a:lnTo>
                                  <a:pt x="4349750" y="296684"/>
                                </a:lnTo>
                                <a:lnTo>
                                  <a:pt x="4351274" y="296684"/>
                                </a:lnTo>
                                <a:lnTo>
                                  <a:pt x="4353814" y="297942"/>
                                </a:lnTo>
                                <a:lnTo>
                                  <a:pt x="4356100" y="300494"/>
                                </a:lnTo>
                                <a:lnTo>
                                  <a:pt x="4364101" y="308102"/>
                                </a:lnTo>
                                <a:lnTo>
                                  <a:pt x="4355566" y="342392"/>
                                </a:lnTo>
                                <a:lnTo>
                                  <a:pt x="4355465" y="344944"/>
                                </a:lnTo>
                                <a:lnTo>
                                  <a:pt x="4357116" y="348742"/>
                                </a:lnTo>
                                <a:lnTo>
                                  <a:pt x="4363085" y="355092"/>
                                </a:lnTo>
                                <a:lnTo>
                                  <a:pt x="4366133" y="356362"/>
                                </a:lnTo>
                                <a:lnTo>
                                  <a:pt x="4372864" y="356362"/>
                                </a:lnTo>
                                <a:lnTo>
                                  <a:pt x="4385500" y="339852"/>
                                </a:lnTo>
                                <a:lnTo>
                                  <a:pt x="4385576" y="338594"/>
                                </a:lnTo>
                                <a:lnTo>
                                  <a:pt x="4385640" y="337312"/>
                                </a:lnTo>
                                <a:lnTo>
                                  <a:pt x="4385716" y="336042"/>
                                </a:lnTo>
                                <a:lnTo>
                                  <a:pt x="4385780" y="334784"/>
                                </a:lnTo>
                                <a:lnTo>
                                  <a:pt x="4385856" y="333502"/>
                                </a:lnTo>
                                <a:lnTo>
                                  <a:pt x="4385919" y="332244"/>
                                </a:lnTo>
                                <a:lnTo>
                                  <a:pt x="4385996" y="330962"/>
                                </a:lnTo>
                                <a:lnTo>
                                  <a:pt x="4386072" y="329692"/>
                                </a:lnTo>
                                <a:lnTo>
                                  <a:pt x="4388866" y="332244"/>
                                </a:lnTo>
                                <a:lnTo>
                                  <a:pt x="4391533" y="333502"/>
                                </a:lnTo>
                                <a:lnTo>
                                  <a:pt x="4396867" y="332244"/>
                                </a:lnTo>
                                <a:lnTo>
                                  <a:pt x="4399534" y="330962"/>
                                </a:lnTo>
                                <a:lnTo>
                                  <a:pt x="4401096" y="329692"/>
                                </a:lnTo>
                                <a:lnTo>
                                  <a:pt x="4404233" y="327152"/>
                                </a:lnTo>
                                <a:lnTo>
                                  <a:pt x="4405630" y="324612"/>
                                </a:lnTo>
                                <a:lnTo>
                                  <a:pt x="4406392" y="320802"/>
                                </a:lnTo>
                                <a:lnTo>
                                  <a:pt x="4407027" y="318262"/>
                                </a:lnTo>
                                <a:close/>
                              </a:path>
                              <a:path w="5260975" h="631190">
                                <a:moveTo>
                                  <a:pt x="4467733" y="262394"/>
                                </a:moveTo>
                                <a:lnTo>
                                  <a:pt x="4465955" y="259842"/>
                                </a:lnTo>
                                <a:lnTo>
                                  <a:pt x="4463161" y="262394"/>
                                </a:lnTo>
                                <a:lnTo>
                                  <a:pt x="4458970" y="262394"/>
                                </a:lnTo>
                                <a:lnTo>
                                  <a:pt x="4453001" y="261112"/>
                                </a:lnTo>
                                <a:lnTo>
                                  <a:pt x="4441698" y="258584"/>
                                </a:lnTo>
                                <a:lnTo>
                                  <a:pt x="4435475" y="257302"/>
                                </a:lnTo>
                                <a:lnTo>
                                  <a:pt x="4431030" y="256044"/>
                                </a:lnTo>
                                <a:lnTo>
                                  <a:pt x="4425950" y="257302"/>
                                </a:lnTo>
                                <a:lnTo>
                                  <a:pt x="4422648" y="258584"/>
                                </a:lnTo>
                                <a:lnTo>
                                  <a:pt x="4418711" y="261112"/>
                                </a:lnTo>
                                <a:lnTo>
                                  <a:pt x="4418711" y="257302"/>
                                </a:lnTo>
                                <a:lnTo>
                                  <a:pt x="4417949" y="254762"/>
                                </a:lnTo>
                                <a:lnTo>
                                  <a:pt x="4416552" y="250952"/>
                                </a:lnTo>
                                <a:lnTo>
                                  <a:pt x="4414266" y="245884"/>
                                </a:lnTo>
                                <a:lnTo>
                                  <a:pt x="4411599" y="239534"/>
                                </a:lnTo>
                                <a:lnTo>
                                  <a:pt x="4410964" y="235712"/>
                                </a:lnTo>
                                <a:lnTo>
                                  <a:pt x="4413758" y="233184"/>
                                </a:lnTo>
                                <a:lnTo>
                                  <a:pt x="4415663" y="234442"/>
                                </a:lnTo>
                                <a:lnTo>
                                  <a:pt x="4422013" y="240792"/>
                                </a:lnTo>
                                <a:lnTo>
                                  <a:pt x="4425823" y="240792"/>
                                </a:lnTo>
                                <a:lnTo>
                                  <a:pt x="4429506" y="236994"/>
                                </a:lnTo>
                                <a:lnTo>
                                  <a:pt x="4431157" y="234442"/>
                                </a:lnTo>
                                <a:lnTo>
                                  <a:pt x="4432046" y="233184"/>
                                </a:lnTo>
                                <a:lnTo>
                                  <a:pt x="4431982" y="231914"/>
                                </a:lnTo>
                                <a:lnTo>
                                  <a:pt x="4431919" y="230632"/>
                                </a:lnTo>
                                <a:lnTo>
                                  <a:pt x="4431792" y="229362"/>
                                </a:lnTo>
                                <a:lnTo>
                                  <a:pt x="4431665" y="228092"/>
                                </a:lnTo>
                                <a:lnTo>
                                  <a:pt x="4430776" y="225564"/>
                                </a:lnTo>
                                <a:lnTo>
                                  <a:pt x="4428871" y="224282"/>
                                </a:lnTo>
                                <a:lnTo>
                                  <a:pt x="4426585" y="221742"/>
                                </a:lnTo>
                                <a:lnTo>
                                  <a:pt x="4423664" y="220484"/>
                                </a:lnTo>
                                <a:lnTo>
                                  <a:pt x="4420362" y="221742"/>
                                </a:lnTo>
                                <a:lnTo>
                                  <a:pt x="4417060" y="221742"/>
                                </a:lnTo>
                                <a:lnTo>
                                  <a:pt x="4414139" y="223012"/>
                                </a:lnTo>
                                <a:lnTo>
                                  <a:pt x="4411472" y="225564"/>
                                </a:lnTo>
                                <a:lnTo>
                                  <a:pt x="4408551" y="229362"/>
                                </a:lnTo>
                                <a:lnTo>
                                  <a:pt x="4407027" y="231914"/>
                                </a:lnTo>
                                <a:lnTo>
                                  <a:pt x="4407027" y="239534"/>
                                </a:lnTo>
                                <a:lnTo>
                                  <a:pt x="4408551" y="244602"/>
                                </a:lnTo>
                                <a:lnTo>
                                  <a:pt x="4411472" y="250952"/>
                                </a:lnTo>
                                <a:lnTo>
                                  <a:pt x="4413631" y="254762"/>
                                </a:lnTo>
                                <a:lnTo>
                                  <a:pt x="4414647" y="258584"/>
                                </a:lnTo>
                                <a:lnTo>
                                  <a:pt x="4414520" y="259842"/>
                                </a:lnTo>
                                <a:lnTo>
                                  <a:pt x="4414393" y="261112"/>
                                </a:lnTo>
                                <a:lnTo>
                                  <a:pt x="4414266" y="263652"/>
                                </a:lnTo>
                                <a:lnTo>
                                  <a:pt x="4412361" y="267462"/>
                                </a:lnTo>
                                <a:lnTo>
                                  <a:pt x="4408805" y="270002"/>
                                </a:lnTo>
                                <a:lnTo>
                                  <a:pt x="4405998" y="267462"/>
                                </a:lnTo>
                                <a:lnTo>
                                  <a:pt x="4397629" y="259842"/>
                                </a:lnTo>
                                <a:lnTo>
                                  <a:pt x="4394708" y="256044"/>
                                </a:lnTo>
                                <a:lnTo>
                                  <a:pt x="4393057" y="254762"/>
                                </a:lnTo>
                                <a:lnTo>
                                  <a:pt x="4392803" y="252234"/>
                                </a:lnTo>
                                <a:lnTo>
                                  <a:pt x="4392422" y="250952"/>
                                </a:lnTo>
                                <a:lnTo>
                                  <a:pt x="4393184" y="249694"/>
                                </a:lnTo>
                                <a:lnTo>
                                  <a:pt x="4394835" y="247142"/>
                                </a:lnTo>
                                <a:lnTo>
                                  <a:pt x="4393057" y="245884"/>
                                </a:lnTo>
                                <a:lnTo>
                                  <a:pt x="4369943" y="268744"/>
                                </a:lnTo>
                                <a:lnTo>
                                  <a:pt x="4371848" y="271284"/>
                                </a:lnTo>
                                <a:lnTo>
                                  <a:pt x="4373753" y="268744"/>
                                </a:lnTo>
                                <a:lnTo>
                                  <a:pt x="4375658" y="267462"/>
                                </a:lnTo>
                                <a:lnTo>
                                  <a:pt x="4377436" y="268744"/>
                                </a:lnTo>
                                <a:lnTo>
                                  <a:pt x="4379341" y="268744"/>
                                </a:lnTo>
                                <a:lnTo>
                                  <a:pt x="4381754" y="270002"/>
                                </a:lnTo>
                                <a:lnTo>
                                  <a:pt x="4384675" y="273812"/>
                                </a:lnTo>
                                <a:lnTo>
                                  <a:pt x="4414647" y="303034"/>
                                </a:lnTo>
                                <a:lnTo>
                                  <a:pt x="4416044" y="305562"/>
                                </a:lnTo>
                                <a:lnTo>
                                  <a:pt x="4415917" y="308102"/>
                                </a:lnTo>
                                <a:lnTo>
                                  <a:pt x="4415790" y="309384"/>
                                </a:lnTo>
                                <a:lnTo>
                                  <a:pt x="4414901" y="310642"/>
                                </a:lnTo>
                                <a:lnTo>
                                  <a:pt x="4413504" y="311912"/>
                                </a:lnTo>
                                <a:lnTo>
                                  <a:pt x="4415282" y="314452"/>
                                </a:lnTo>
                                <a:lnTo>
                                  <a:pt x="4438269" y="291592"/>
                                </a:lnTo>
                                <a:lnTo>
                                  <a:pt x="4436491" y="289052"/>
                                </a:lnTo>
                                <a:lnTo>
                                  <a:pt x="4434840" y="290334"/>
                                </a:lnTo>
                                <a:lnTo>
                                  <a:pt x="4433062" y="291592"/>
                                </a:lnTo>
                                <a:lnTo>
                                  <a:pt x="4431411" y="291592"/>
                                </a:lnTo>
                                <a:lnTo>
                                  <a:pt x="4429633" y="290334"/>
                                </a:lnTo>
                                <a:lnTo>
                                  <a:pt x="4427347" y="289052"/>
                                </a:lnTo>
                                <a:lnTo>
                                  <a:pt x="4424426" y="286512"/>
                                </a:lnTo>
                                <a:lnTo>
                                  <a:pt x="4411853" y="273812"/>
                                </a:lnTo>
                                <a:lnTo>
                                  <a:pt x="4414774" y="271284"/>
                                </a:lnTo>
                                <a:lnTo>
                                  <a:pt x="4450207" y="278892"/>
                                </a:lnTo>
                                <a:lnTo>
                                  <a:pt x="4458284" y="271284"/>
                                </a:lnTo>
                                <a:lnTo>
                                  <a:pt x="4459643" y="270002"/>
                                </a:lnTo>
                                <a:lnTo>
                                  <a:pt x="4467733" y="262394"/>
                                </a:lnTo>
                                <a:close/>
                              </a:path>
                              <a:path w="5260975" h="631190">
                                <a:moveTo>
                                  <a:pt x="4504868" y="219214"/>
                                </a:moveTo>
                                <a:lnTo>
                                  <a:pt x="4504804" y="216662"/>
                                </a:lnTo>
                                <a:lnTo>
                                  <a:pt x="4504690" y="211582"/>
                                </a:lnTo>
                                <a:lnTo>
                                  <a:pt x="4503674" y="203962"/>
                                </a:lnTo>
                                <a:lnTo>
                                  <a:pt x="4499864" y="197612"/>
                                </a:lnTo>
                                <a:lnTo>
                                  <a:pt x="4495292" y="192836"/>
                                </a:lnTo>
                                <a:lnTo>
                                  <a:pt x="4495292" y="225564"/>
                                </a:lnTo>
                                <a:lnTo>
                                  <a:pt x="4495165" y="228092"/>
                                </a:lnTo>
                                <a:lnTo>
                                  <a:pt x="4495038" y="229362"/>
                                </a:lnTo>
                                <a:lnTo>
                                  <a:pt x="4494149" y="231914"/>
                                </a:lnTo>
                                <a:lnTo>
                                  <a:pt x="4492752" y="233184"/>
                                </a:lnTo>
                                <a:lnTo>
                                  <a:pt x="4491228" y="234442"/>
                                </a:lnTo>
                                <a:lnTo>
                                  <a:pt x="4482084" y="234442"/>
                                </a:lnTo>
                                <a:lnTo>
                                  <a:pt x="4479417" y="231914"/>
                                </a:lnTo>
                                <a:lnTo>
                                  <a:pt x="4472559" y="226834"/>
                                </a:lnTo>
                                <a:lnTo>
                                  <a:pt x="4469130" y="223012"/>
                                </a:lnTo>
                                <a:lnTo>
                                  <a:pt x="4462526" y="216662"/>
                                </a:lnTo>
                                <a:lnTo>
                                  <a:pt x="4457700" y="211582"/>
                                </a:lnTo>
                                <a:lnTo>
                                  <a:pt x="4451096" y="202692"/>
                                </a:lnTo>
                                <a:lnTo>
                                  <a:pt x="4449445" y="200164"/>
                                </a:lnTo>
                                <a:lnTo>
                                  <a:pt x="4449318" y="195084"/>
                                </a:lnTo>
                                <a:lnTo>
                                  <a:pt x="4450080" y="192532"/>
                                </a:lnTo>
                                <a:lnTo>
                                  <a:pt x="4451731" y="191262"/>
                                </a:lnTo>
                                <a:lnTo>
                                  <a:pt x="4453128" y="189992"/>
                                </a:lnTo>
                                <a:lnTo>
                                  <a:pt x="4454525" y="189992"/>
                                </a:lnTo>
                                <a:lnTo>
                                  <a:pt x="4456049" y="188722"/>
                                </a:lnTo>
                                <a:lnTo>
                                  <a:pt x="4458208" y="188722"/>
                                </a:lnTo>
                                <a:lnTo>
                                  <a:pt x="4460494" y="189992"/>
                                </a:lnTo>
                                <a:lnTo>
                                  <a:pt x="4465828" y="192532"/>
                                </a:lnTo>
                                <a:lnTo>
                                  <a:pt x="4469892" y="196342"/>
                                </a:lnTo>
                                <a:lnTo>
                                  <a:pt x="4475480" y="201434"/>
                                </a:lnTo>
                                <a:lnTo>
                                  <a:pt x="4486808" y="212864"/>
                                </a:lnTo>
                                <a:lnTo>
                                  <a:pt x="4490542" y="217932"/>
                                </a:lnTo>
                                <a:lnTo>
                                  <a:pt x="4493006" y="220484"/>
                                </a:lnTo>
                                <a:lnTo>
                                  <a:pt x="4494657" y="223012"/>
                                </a:lnTo>
                                <a:lnTo>
                                  <a:pt x="4495292" y="225564"/>
                                </a:lnTo>
                                <a:lnTo>
                                  <a:pt x="4495292" y="192836"/>
                                </a:lnTo>
                                <a:lnTo>
                                  <a:pt x="4467606" y="178562"/>
                                </a:lnTo>
                                <a:lnTo>
                                  <a:pt x="4456684" y="181114"/>
                                </a:lnTo>
                                <a:lnTo>
                                  <a:pt x="4451985" y="183642"/>
                                </a:lnTo>
                                <a:lnTo>
                                  <a:pt x="4448048" y="188722"/>
                                </a:lnTo>
                                <a:lnTo>
                                  <a:pt x="4441571" y="195084"/>
                                </a:lnTo>
                                <a:lnTo>
                                  <a:pt x="4438777" y="202692"/>
                                </a:lnTo>
                                <a:lnTo>
                                  <a:pt x="4439920" y="210312"/>
                                </a:lnTo>
                                <a:lnTo>
                                  <a:pt x="4440936" y="219214"/>
                                </a:lnTo>
                                <a:lnTo>
                                  <a:pt x="4444746" y="226834"/>
                                </a:lnTo>
                                <a:lnTo>
                                  <a:pt x="4451223" y="233184"/>
                                </a:lnTo>
                                <a:lnTo>
                                  <a:pt x="4457446" y="239534"/>
                                </a:lnTo>
                                <a:lnTo>
                                  <a:pt x="4464812" y="243344"/>
                                </a:lnTo>
                                <a:lnTo>
                                  <a:pt x="4481703" y="245884"/>
                                </a:lnTo>
                                <a:lnTo>
                                  <a:pt x="4489450" y="243344"/>
                                </a:lnTo>
                                <a:lnTo>
                                  <a:pt x="4497286" y="234442"/>
                                </a:lnTo>
                                <a:lnTo>
                                  <a:pt x="4500626" y="230632"/>
                                </a:lnTo>
                                <a:lnTo>
                                  <a:pt x="4503521" y="224282"/>
                                </a:lnTo>
                                <a:lnTo>
                                  <a:pt x="4504868" y="219214"/>
                                </a:lnTo>
                                <a:close/>
                              </a:path>
                              <a:path w="5260975" h="631190">
                                <a:moveTo>
                                  <a:pt x="4562602" y="156972"/>
                                </a:moveTo>
                                <a:lnTo>
                                  <a:pt x="4562310" y="155714"/>
                                </a:lnTo>
                                <a:lnTo>
                                  <a:pt x="4561459" y="151892"/>
                                </a:lnTo>
                                <a:lnTo>
                                  <a:pt x="4560100" y="150622"/>
                                </a:lnTo>
                                <a:lnTo>
                                  <a:pt x="4557395" y="148082"/>
                                </a:lnTo>
                                <a:lnTo>
                                  <a:pt x="4551985" y="144272"/>
                                </a:lnTo>
                                <a:lnTo>
                                  <a:pt x="4547235" y="143306"/>
                                </a:lnTo>
                                <a:lnTo>
                                  <a:pt x="4547235" y="167132"/>
                                </a:lnTo>
                                <a:lnTo>
                                  <a:pt x="4547235" y="174764"/>
                                </a:lnTo>
                                <a:lnTo>
                                  <a:pt x="4545838" y="177292"/>
                                </a:lnTo>
                                <a:lnTo>
                                  <a:pt x="4543171" y="179832"/>
                                </a:lnTo>
                                <a:lnTo>
                                  <a:pt x="4541520" y="182372"/>
                                </a:lnTo>
                                <a:lnTo>
                                  <a:pt x="4537964" y="182372"/>
                                </a:lnTo>
                                <a:lnTo>
                                  <a:pt x="4520311" y="164592"/>
                                </a:lnTo>
                                <a:lnTo>
                                  <a:pt x="4523524" y="162064"/>
                                </a:lnTo>
                                <a:lnTo>
                                  <a:pt x="4525137" y="160782"/>
                                </a:lnTo>
                                <a:lnTo>
                                  <a:pt x="4529328" y="158242"/>
                                </a:lnTo>
                                <a:lnTo>
                                  <a:pt x="4536440" y="155714"/>
                                </a:lnTo>
                                <a:lnTo>
                                  <a:pt x="4539742" y="156972"/>
                                </a:lnTo>
                                <a:lnTo>
                                  <a:pt x="4545711" y="163322"/>
                                </a:lnTo>
                                <a:lnTo>
                                  <a:pt x="4547235" y="167132"/>
                                </a:lnTo>
                                <a:lnTo>
                                  <a:pt x="4547235" y="143306"/>
                                </a:lnTo>
                                <a:lnTo>
                                  <a:pt x="4545876" y="143014"/>
                                </a:lnTo>
                                <a:lnTo>
                                  <a:pt x="4539081" y="145542"/>
                                </a:lnTo>
                                <a:lnTo>
                                  <a:pt x="4531614" y="150622"/>
                                </a:lnTo>
                                <a:lnTo>
                                  <a:pt x="4536821" y="141732"/>
                                </a:lnTo>
                                <a:lnTo>
                                  <a:pt x="4536897" y="136664"/>
                                </a:lnTo>
                                <a:lnTo>
                                  <a:pt x="4536948" y="134112"/>
                                </a:lnTo>
                                <a:lnTo>
                                  <a:pt x="4531868" y="129032"/>
                                </a:lnTo>
                                <a:lnTo>
                                  <a:pt x="4528185" y="126492"/>
                                </a:lnTo>
                                <a:lnTo>
                                  <a:pt x="4525645" y="125768"/>
                                </a:lnTo>
                                <a:lnTo>
                                  <a:pt x="4525645" y="148082"/>
                                </a:lnTo>
                                <a:lnTo>
                                  <a:pt x="4524629" y="154432"/>
                                </a:lnTo>
                                <a:lnTo>
                                  <a:pt x="4517263" y="162064"/>
                                </a:lnTo>
                                <a:lnTo>
                                  <a:pt x="4515942" y="160782"/>
                                </a:lnTo>
                                <a:lnTo>
                                  <a:pt x="4500118" y="145542"/>
                                </a:lnTo>
                                <a:lnTo>
                                  <a:pt x="4507865" y="137922"/>
                                </a:lnTo>
                                <a:lnTo>
                                  <a:pt x="4514596" y="136664"/>
                                </a:lnTo>
                                <a:lnTo>
                                  <a:pt x="4525645" y="148082"/>
                                </a:lnTo>
                                <a:lnTo>
                                  <a:pt x="4525645" y="125768"/>
                                </a:lnTo>
                                <a:lnTo>
                                  <a:pt x="4477893" y="160782"/>
                                </a:lnTo>
                                <a:lnTo>
                                  <a:pt x="4479671" y="163322"/>
                                </a:lnTo>
                                <a:lnTo>
                                  <a:pt x="4481957" y="160782"/>
                                </a:lnTo>
                                <a:lnTo>
                                  <a:pt x="4486783" y="160782"/>
                                </a:lnTo>
                                <a:lnTo>
                                  <a:pt x="4523613" y="197612"/>
                                </a:lnTo>
                                <a:lnTo>
                                  <a:pt x="4523867" y="198882"/>
                                </a:lnTo>
                                <a:lnTo>
                                  <a:pt x="4524248" y="200164"/>
                                </a:lnTo>
                                <a:lnTo>
                                  <a:pt x="4523359" y="202692"/>
                                </a:lnTo>
                                <a:lnTo>
                                  <a:pt x="4521327" y="205232"/>
                                </a:lnTo>
                                <a:lnTo>
                                  <a:pt x="4523105" y="206514"/>
                                </a:lnTo>
                                <a:lnTo>
                                  <a:pt x="4547324" y="182372"/>
                                </a:lnTo>
                                <a:lnTo>
                                  <a:pt x="4554982" y="174764"/>
                                </a:lnTo>
                                <a:lnTo>
                                  <a:pt x="4559046" y="168414"/>
                                </a:lnTo>
                                <a:lnTo>
                                  <a:pt x="4562602" y="156972"/>
                                </a:lnTo>
                                <a:close/>
                              </a:path>
                              <a:path w="5260975" h="631190">
                                <a:moveTo>
                                  <a:pt x="4615561" y="102362"/>
                                </a:moveTo>
                                <a:lnTo>
                                  <a:pt x="4614291" y="98552"/>
                                </a:lnTo>
                                <a:lnTo>
                                  <a:pt x="4610608" y="94742"/>
                                </a:lnTo>
                                <a:lnTo>
                                  <a:pt x="4606671" y="90944"/>
                                </a:lnTo>
                                <a:lnTo>
                                  <a:pt x="4601464" y="89662"/>
                                </a:lnTo>
                                <a:lnTo>
                                  <a:pt x="4600448" y="89877"/>
                                </a:lnTo>
                                <a:lnTo>
                                  <a:pt x="4600448" y="115062"/>
                                </a:lnTo>
                                <a:lnTo>
                                  <a:pt x="4600321" y="117614"/>
                                </a:lnTo>
                                <a:lnTo>
                                  <a:pt x="4600232" y="120142"/>
                                </a:lnTo>
                                <a:lnTo>
                                  <a:pt x="4600194" y="121412"/>
                                </a:lnTo>
                                <a:lnTo>
                                  <a:pt x="4598797" y="125222"/>
                                </a:lnTo>
                                <a:lnTo>
                                  <a:pt x="4595241" y="127762"/>
                                </a:lnTo>
                                <a:lnTo>
                                  <a:pt x="4594098" y="129032"/>
                                </a:lnTo>
                                <a:lnTo>
                                  <a:pt x="4591685" y="129032"/>
                                </a:lnTo>
                                <a:lnTo>
                                  <a:pt x="4589907" y="127762"/>
                                </a:lnTo>
                                <a:lnTo>
                                  <a:pt x="4587748" y="126492"/>
                                </a:lnTo>
                                <a:lnTo>
                                  <a:pt x="4573651" y="112522"/>
                                </a:lnTo>
                                <a:lnTo>
                                  <a:pt x="4578401" y="108712"/>
                                </a:lnTo>
                                <a:lnTo>
                                  <a:pt x="4579975" y="107442"/>
                                </a:lnTo>
                                <a:lnTo>
                                  <a:pt x="4585843" y="104914"/>
                                </a:lnTo>
                                <a:lnTo>
                                  <a:pt x="4591215" y="104914"/>
                                </a:lnTo>
                                <a:lnTo>
                                  <a:pt x="4596130" y="108712"/>
                                </a:lnTo>
                                <a:lnTo>
                                  <a:pt x="4599051" y="111264"/>
                                </a:lnTo>
                                <a:lnTo>
                                  <a:pt x="4600448" y="115062"/>
                                </a:lnTo>
                                <a:lnTo>
                                  <a:pt x="4600448" y="89877"/>
                                </a:lnTo>
                                <a:lnTo>
                                  <a:pt x="4595241" y="90944"/>
                                </a:lnTo>
                                <a:lnTo>
                                  <a:pt x="4590427" y="93472"/>
                                </a:lnTo>
                                <a:lnTo>
                                  <a:pt x="4585309" y="96012"/>
                                </a:lnTo>
                                <a:lnTo>
                                  <a:pt x="4579899" y="99822"/>
                                </a:lnTo>
                                <a:lnTo>
                                  <a:pt x="4574159" y="104914"/>
                                </a:lnTo>
                                <a:lnTo>
                                  <a:pt x="4570603" y="108712"/>
                                </a:lnTo>
                                <a:lnTo>
                                  <a:pt x="4567898" y="106172"/>
                                </a:lnTo>
                                <a:lnTo>
                                  <a:pt x="4559808" y="98552"/>
                                </a:lnTo>
                                <a:lnTo>
                                  <a:pt x="4557014" y="96012"/>
                                </a:lnTo>
                                <a:lnTo>
                                  <a:pt x="4555490" y="93472"/>
                                </a:lnTo>
                                <a:lnTo>
                                  <a:pt x="4555109" y="90944"/>
                                </a:lnTo>
                                <a:lnTo>
                                  <a:pt x="4554601" y="89662"/>
                                </a:lnTo>
                                <a:lnTo>
                                  <a:pt x="4555236" y="88392"/>
                                </a:lnTo>
                                <a:lnTo>
                                  <a:pt x="4556887" y="85852"/>
                                </a:lnTo>
                                <a:lnTo>
                                  <a:pt x="4555109" y="83312"/>
                                </a:lnTo>
                                <a:lnTo>
                                  <a:pt x="4531995" y="107442"/>
                                </a:lnTo>
                                <a:lnTo>
                                  <a:pt x="4533773" y="108712"/>
                                </a:lnTo>
                                <a:lnTo>
                                  <a:pt x="4535932" y="107442"/>
                                </a:lnTo>
                                <a:lnTo>
                                  <a:pt x="4537710" y="106172"/>
                                </a:lnTo>
                                <a:lnTo>
                                  <a:pt x="4539361" y="107442"/>
                                </a:lnTo>
                                <a:lnTo>
                                  <a:pt x="4541012" y="107442"/>
                                </a:lnTo>
                                <a:lnTo>
                                  <a:pt x="4543171" y="108712"/>
                                </a:lnTo>
                                <a:lnTo>
                                  <a:pt x="4575556" y="140462"/>
                                </a:lnTo>
                                <a:lnTo>
                                  <a:pt x="4577080" y="143014"/>
                                </a:lnTo>
                                <a:lnTo>
                                  <a:pt x="4577207" y="144272"/>
                                </a:lnTo>
                                <a:lnTo>
                                  <a:pt x="4577334" y="145542"/>
                                </a:lnTo>
                                <a:lnTo>
                                  <a:pt x="4577715" y="146812"/>
                                </a:lnTo>
                                <a:lnTo>
                                  <a:pt x="4577080" y="148082"/>
                                </a:lnTo>
                                <a:lnTo>
                                  <a:pt x="4575429" y="150622"/>
                                </a:lnTo>
                                <a:lnTo>
                                  <a:pt x="4577207" y="151892"/>
                                </a:lnTo>
                                <a:lnTo>
                                  <a:pt x="4600537" y="129032"/>
                                </a:lnTo>
                                <a:lnTo>
                                  <a:pt x="4601845" y="127762"/>
                                </a:lnTo>
                                <a:lnTo>
                                  <a:pt x="4608703" y="120142"/>
                                </a:lnTo>
                                <a:lnTo>
                                  <a:pt x="4612894" y="113792"/>
                                </a:lnTo>
                                <a:lnTo>
                                  <a:pt x="4614291" y="108712"/>
                                </a:lnTo>
                                <a:lnTo>
                                  <a:pt x="4615053" y="104914"/>
                                </a:lnTo>
                                <a:lnTo>
                                  <a:pt x="4615561" y="102362"/>
                                </a:lnTo>
                                <a:close/>
                              </a:path>
                              <a:path w="5260975" h="631190">
                                <a:moveTo>
                                  <a:pt x="4647184" y="82042"/>
                                </a:moveTo>
                                <a:lnTo>
                                  <a:pt x="4645406" y="80772"/>
                                </a:lnTo>
                                <a:lnTo>
                                  <a:pt x="4643501" y="82042"/>
                                </a:lnTo>
                                <a:lnTo>
                                  <a:pt x="4641723" y="83312"/>
                                </a:lnTo>
                                <a:lnTo>
                                  <a:pt x="4639945" y="82042"/>
                                </a:lnTo>
                                <a:lnTo>
                                  <a:pt x="4638167" y="82042"/>
                                </a:lnTo>
                                <a:lnTo>
                                  <a:pt x="4636135" y="80772"/>
                                </a:lnTo>
                                <a:lnTo>
                                  <a:pt x="4614443" y="59194"/>
                                </a:lnTo>
                                <a:lnTo>
                                  <a:pt x="4605528" y="50292"/>
                                </a:lnTo>
                                <a:lnTo>
                                  <a:pt x="4601337" y="46494"/>
                                </a:lnTo>
                                <a:lnTo>
                                  <a:pt x="4600702" y="42672"/>
                                </a:lnTo>
                                <a:lnTo>
                                  <a:pt x="4603750" y="38862"/>
                                </a:lnTo>
                                <a:lnTo>
                                  <a:pt x="4601972" y="37592"/>
                                </a:lnTo>
                                <a:lnTo>
                                  <a:pt x="4578731" y="60452"/>
                                </a:lnTo>
                                <a:lnTo>
                                  <a:pt x="4580509" y="61722"/>
                                </a:lnTo>
                                <a:lnTo>
                                  <a:pt x="4584319" y="59194"/>
                                </a:lnTo>
                                <a:lnTo>
                                  <a:pt x="4585970" y="60452"/>
                                </a:lnTo>
                                <a:lnTo>
                                  <a:pt x="4587748" y="60452"/>
                                </a:lnTo>
                                <a:lnTo>
                                  <a:pt x="4589653" y="61722"/>
                                </a:lnTo>
                                <a:lnTo>
                                  <a:pt x="4591939" y="64262"/>
                                </a:lnTo>
                                <a:lnTo>
                                  <a:pt x="4620387" y="92202"/>
                                </a:lnTo>
                                <a:lnTo>
                                  <a:pt x="4622673" y="94742"/>
                                </a:lnTo>
                                <a:lnTo>
                                  <a:pt x="4624070" y="97294"/>
                                </a:lnTo>
                                <a:lnTo>
                                  <a:pt x="4624197" y="98552"/>
                                </a:lnTo>
                                <a:lnTo>
                                  <a:pt x="4624451" y="99822"/>
                                </a:lnTo>
                                <a:lnTo>
                                  <a:pt x="4623689" y="102362"/>
                                </a:lnTo>
                                <a:lnTo>
                                  <a:pt x="4622165" y="103632"/>
                                </a:lnTo>
                                <a:lnTo>
                                  <a:pt x="4623943" y="106172"/>
                                </a:lnTo>
                                <a:lnTo>
                                  <a:pt x="4645952" y="83312"/>
                                </a:lnTo>
                                <a:lnTo>
                                  <a:pt x="4647184" y="82042"/>
                                </a:lnTo>
                                <a:close/>
                              </a:path>
                              <a:path w="5260975" h="631190">
                                <a:moveTo>
                                  <a:pt x="4681601" y="40144"/>
                                </a:moveTo>
                                <a:lnTo>
                                  <a:pt x="4680712" y="33794"/>
                                </a:lnTo>
                                <a:lnTo>
                                  <a:pt x="4678172" y="26162"/>
                                </a:lnTo>
                                <a:lnTo>
                                  <a:pt x="4675505" y="27444"/>
                                </a:lnTo>
                                <a:lnTo>
                                  <a:pt x="4676521" y="31242"/>
                                </a:lnTo>
                                <a:lnTo>
                                  <a:pt x="4676686" y="33794"/>
                                </a:lnTo>
                                <a:lnTo>
                                  <a:pt x="4665472" y="49022"/>
                                </a:lnTo>
                                <a:lnTo>
                                  <a:pt x="4654169" y="49022"/>
                                </a:lnTo>
                                <a:lnTo>
                                  <a:pt x="4647819" y="45212"/>
                                </a:lnTo>
                                <a:lnTo>
                                  <a:pt x="4641469" y="40144"/>
                                </a:lnTo>
                                <a:lnTo>
                                  <a:pt x="4645203" y="36322"/>
                                </a:lnTo>
                                <a:lnTo>
                                  <a:pt x="4666361" y="14744"/>
                                </a:lnTo>
                                <a:lnTo>
                                  <a:pt x="4663808" y="12192"/>
                                </a:lnTo>
                                <a:lnTo>
                                  <a:pt x="4658741" y="7112"/>
                                </a:lnTo>
                                <a:lnTo>
                                  <a:pt x="4651248" y="3302"/>
                                </a:lnTo>
                                <a:lnTo>
                                  <a:pt x="4651121" y="3302"/>
                                </a:lnTo>
                                <a:lnTo>
                                  <a:pt x="4651121" y="23622"/>
                                </a:lnTo>
                                <a:lnTo>
                                  <a:pt x="4638040" y="36322"/>
                                </a:lnTo>
                                <a:lnTo>
                                  <a:pt x="4636262" y="35052"/>
                                </a:lnTo>
                                <a:lnTo>
                                  <a:pt x="4631309" y="29972"/>
                                </a:lnTo>
                                <a:lnTo>
                                  <a:pt x="4628388" y="24892"/>
                                </a:lnTo>
                                <a:lnTo>
                                  <a:pt x="4627372" y="19812"/>
                                </a:lnTo>
                                <a:lnTo>
                                  <a:pt x="4626737" y="17272"/>
                                </a:lnTo>
                                <a:lnTo>
                                  <a:pt x="4627372" y="14744"/>
                                </a:lnTo>
                                <a:lnTo>
                                  <a:pt x="4629023" y="13462"/>
                                </a:lnTo>
                                <a:lnTo>
                                  <a:pt x="4630166" y="12192"/>
                                </a:lnTo>
                                <a:lnTo>
                                  <a:pt x="4637151" y="12192"/>
                                </a:lnTo>
                                <a:lnTo>
                                  <a:pt x="4639691" y="13462"/>
                                </a:lnTo>
                                <a:lnTo>
                                  <a:pt x="4642104" y="14744"/>
                                </a:lnTo>
                                <a:lnTo>
                                  <a:pt x="4646041" y="18542"/>
                                </a:lnTo>
                                <a:lnTo>
                                  <a:pt x="4651121" y="23622"/>
                                </a:lnTo>
                                <a:lnTo>
                                  <a:pt x="4651121" y="3302"/>
                                </a:lnTo>
                                <a:lnTo>
                                  <a:pt x="4637024" y="3302"/>
                                </a:lnTo>
                                <a:lnTo>
                                  <a:pt x="4631182" y="5842"/>
                                </a:lnTo>
                                <a:lnTo>
                                  <a:pt x="4621149" y="14744"/>
                                </a:lnTo>
                                <a:lnTo>
                                  <a:pt x="4618609" y="22352"/>
                                </a:lnTo>
                                <a:lnTo>
                                  <a:pt x="4618710" y="24892"/>
                                </a:lnTo>
                                <a:lnTo>
                                  <a:pt x="4618825" y="27444"/>
                                </a:lnTo>
                                <a:lnTo>
                                  <a:pt x="4618926" y="29972"/>
                                </a:lnTo>
                                <a:lnTo>
                                  <a:pt x="4643501" y="64262"/>
                                </a:lnTo>
                                <a:lnTo>
                                  <a:pt x="4650486" y="66802"/>
                                </a:lnTo>
                                <a:lnTo>
                                  <a:pt x="4656772" y="66802"/>
                                </a:lnTo>
                                <a:lnTo>
                                  <a:pt x="4680039" y="49022"/>
                                </a:lnTo>
                                <a:lnTo>
                                  <a:pt x="4681601" y="40144"/>
                                </a:lnTo>
                                <a:close/>
                              </a:path>
                              <a:path w="5260975" h="631190">
                                <a:moveTo>
                                  <a:pt x="4877054" y="429514"/>
                                </a:moveTo>
                                <a:lnTo>
                                  <a:pt x="4875276" y="428244"/>
                                </a:lnTo>
                                <a:lnTo>
                                  <a:pt x="4871466" y="432054"/>
                                </a:lnTo>
                                <a:lnTo>
                                  <a:pt x="4868545" y="433324"/>
                                </a:lnTo>
                                <a:lnTo>
                                  <a:pt x="4864481" y="433324"/>
                                </a:lnTo>
                                <a:lnTo>
                                  <a:pt x="4861687" y="432054"/>
                                </a:lnTo>
                                <a:lnTo>
                                  <a:pt x="4858131" y="428244"/>
                                </a:lnTo>
                                <a:lnTo>
                                  <a:pt x="4822279" y="392684"/>
                                </a:lnTo>
                                <a:lnTo>
                                  <a:pt x="4809490" y="379984"/>
                                </a:lnTo>
                                <a:lnTo>
                                  <a:pt x="4807839" y="377444"/>
                                </a:lnTo>
                                <a:lnTo>
                                  <a:pt x="4807712" y="372364"/>
                                </a:lnTo>
                                <a:lnTo>
                                  <a:pt x="4809363" y="369824"/>
                                </a:lnTo>
                                <a:lnTo>
                                  <a:pt x="4812919" y="366014"/>
                                </a:lnTo>
                                <a:lnTo>
                                  <a:pt x="4811141" y="364744"/>
                                </a:lnTo>
                                <a:lnTo>
                                  <a:pt x="4757801" y="418084"/>
                                </a:lnTo>
                                <a:lnTo>
                                  <a:pt x="4759579" y="419354"/>
                                </a:lnTo>
                                <a:lnTo>
                                  <a:pt x="4762881" y="416814"/>
                                </a:lnTo>
                                <a:lnTo>
                                  <a:pt x="4765294" y="414274"/>
                                </a:lnTo>
                                <a:lnTo>
                                  <a:pt x="4768850" y="413004"/>
                                </a:lnTo>
                                <a:lnTo>
                                  <a:pt x="4770628" y="413004"/>
                                </a:lnTo>
                                <a:lnTo>
                                  <a:pt x="4772152" y="414274"/>
                                </a:lnTo>
                                <a:lnTo>
                                  <a:pt x="4773803" y="414274"/>
                                </a:lnTo>
                                <a:lnTo>
                                  <a:pt x="4776343" y="416814"/>
                                </a:lnTo>
                                <a:lnTo>
                                  <a:pt x="4779899" y="420624"/>
                                </a:lnTo>
                                <a:lnTo>
                                  <a:pt x="4792345" y="432054"/>
                                </a:lnTo>
                                <a:lnTo>
                                  <a:pt x="4798644" y="439674"/>
                                </a:lnTo>
                                <a:lnTo>
                                  <a:pt x="4804029" y="444754"/>
                                </a:lnTo>
                                <a:lnTo>
                                  <a:pt x="4808448" y="449834"/>
                                </a:lnTo>
                                <a:lnTo>
                                  <a:pt x="4811903" y="454914"/>
                                </a:lnTo>
                                <a:lnTo>
                                  <a:pt x="4815967" y="459994"/>
                                </a:lnTo>
                                <a:lnTo>
                                  <a:pt x="4818253" y="465074"/>
                                </a:lnTo>
                                <a:lnTo>
                                  <a:pt x="4818532" y="468884"/>
                                </a:lnTo>
                                <a:lnTo>
                                  <a:pt x="4818634" y="470154"/>
                                </a:lnTo>
                                <a:lnTo>
                                  <a:pt x="4819015" y="473964"/>
                                </a:lnTo>
                                <a:lnTo>
                                  <a:pt x="4819142" y="475234"/>
                                </a:lnTo>
                                <a:lnTo>
                                  <a:pt x="4818253" y="479044"/>
                                </a:lnTo>
                                <a:lnTo>
                                  <a:pt x="4816221" y="480314"/>
                                </a:lnTo>
                                <a:lnTo>
                                  <a:pt x="4814824" y="482854"/>
                                </a:lnTo>
                                <a:lnTo>
                                  <a:pt x="4812919" y="481584"/>
                                </a:lnTo>
                                <a:lnTo>
                                  <a:pt x="4810760" y="480314"/>
                                </a:lnTo>
                                <a:lnTo>
                                  <a:pt x="4805680" y="476504"/>
                                </a:lnTo>
                                <a:lnTo>
                                  <a:pt x="4801362" y="475234"/>
                                </a:lnTo>
                                <a:lnTo>
                                  <a:pt x="4795647" y="481584"/>
                                </a:lnTo>
                                <a:lnTo>
                                  <a:pt x="4794758" y="484124"/>
                                </a:lnTo>
                                <a:lnTo>
                                  <a:pt x="4795266" y="487934"/>
                                </a:lnTo>
                                <a:lnTo>
                                  <a:pt x="4796409" y="490474"/>
                                </a:lnTo>
                                <a:lnTo>
                                  <a:pt x="4800854" y="495554"/>
                                </a:lnTo>
                                <a:lnTo>
                                  <a:pt x="4810633" y="495554"/>
                                </a:lnTo>
                                <a:lnTo>
                                  <a:pt x="4813935" y="494284"/>
                                </a:lnTo>
                                <a:lnTo>
                                  <a:pt x="4820539" y="487934"/>
                                </a:lnTo>
                                <a:lnTo>
                                  <a:pt x="4822825" y="484124"/>
                                </a:lnTo>
                                <a:lnTo>
                                  <a:pt x="4823041" y="482854"/>
                                </a:lnTo>
                                <a:lnTo>
                                  <a:pt x="4824603" y="473964"/>
                                </a:lnTo>
                                <a:lnTo>
                                  <a:pt x="4824209" y="470154"/>
                                </a:lnTo>
                                <a:lnTo>
                                  <a:pt x="4824095" y="468884"/>
                                </a:lnTo>
                                <a:lnTo>
                                  <a:pt x="4822063" y="462534"/>
                                </a:lnTo>
                                <a:lnTo>
                                  <a:pt x="4805756" y="439674"/>
                                </a:lnTo>
                                <a:lnTo>
                                  <a:pt x="4800790" y="434594"/>
                                </a:lnTo>
                                <a:lnTo>
                                  <a:pt x="4795012" y="428244"/>
                                </a:lnTo>
                                <a:lnTo>
                                  <a:pt x="4779365" y="413004"/>
                                </a:lnTo>
                                <a:lnTo>
                                  <a:pt x="4775454" y="409194"/>
                                </a:lnTo>
                                <a:lnTo>
                                  <a:pt x="4791202" y="392684"/>
                                </a:lnTo>
                                <a:lnTo>
                                  <a:pt x="4842637" y="444754"/>
                                </a:lnTo>
                                <a:lnTo>
                                  <a:pt x="4845304" y="447294"/>
                                </a:lnTo>
                                <a:lnTo>
                                  <a:pt x="4846828" y="448564"/>
                                </a:lnTo>
                                <a:lnTo>
                                  <a:pt x="4847844" y="452374"/>
                                </a:lnTo>
                                <a:lnTo>
                                  <a:pt x="4847717" y="453644"/>
                                </a:lnTo>
                                <a:lnTo>
                                  <a:pt x="4846447" y="456184"/>
                                </a:lnTo>
                                <a:lnTo>
                                  <a:pt x="4844796" y="458724"/>
                                </a:lnTo>
                                <a:lnTo>
                                  <a:pt x="4842129" y="461264"/>
                                </a:lnTo>
                                <a:lnTo>
                                  <a:pt x="4843907" y="462534"/>
                                </a:lnTo>
                                <a:lnTo>
                                  <a:pt x="4873218" y="433324"/>
                                </a:lnTo>
                                <a:lnTo>
                                  <a:pt x="4877054" y="429514"/>
                                </a:lnTo>
                                <a:close/>
                              </a:path>
                              <a:path w="5260975" h="631190">
                                <a:moveTo>
                                  <a:pt x="4932680" y="373634"/>
                                </a:moveTo>
                                <a:lnTo>
                                  <a:pt x="4930902" y="372364"/>
                                </a:lnTo>
                                <a:lnTo>
                                  <a:pt x="4928997" y="374904"/>
                                </a:lnTo>
                                <a:lnTo>
                                  <a:pt x="4923917" y="374904"/>
                                </a:lnTo>
                                <a:lnTo>
                                  <a:pt x="4921758" y="373634"/>
                                </a:lnTo>
                                <a:lnTo>
                                  <a:pt x="4910455" y="362204"/>
                                </a:lnTo>
                                <a:lnTo>
                                  <a:pt x="4900396" y="352044"/>
                                </a:lnTo>
                                <a:lnTo>
                                  <a:pt x="4887849" y="339344"/>
                                </a:lnTo>
                                <a:lnTo>
                                  <a:pt x="4886706" y="336804"/>
                                </a:lnTo>
                                <a:lnTo>
                                  <a:pt x="4886706" y="334264"/>
                                </a:lnTo>
                                <a:lnTo>
                                  <a:pt x="4887595" y="332994"/>
                                </a:lnTo>
                                <a:lnTo>
                                  <a:pt x="4889246" y="330454"/>
                                </a:lnTo>
                                <a:lnTo>
                                  <a:pt x="4887468" y="329184"/>
                                </a:lnTo>
                                <a:lnTo>
                                  <a:pt x="4864481" y="352044"/>
                                </a:lnTo>
                                <a:lnTo>
                                  <a:pt x="4866259" y="353314"/>
                                </a:lnTo>
                                <a:lnTo>
                                  <a:pt x="4867783" y="352044"/>
                                </a:lnTo>
                                <a:lnTo>
                                  <a:pt x="4872482" y="352044"/>
                                </a:lnTo>
                                <a:lnTo>
                                  <a:pt x="4874514" y="353314"/>
                                </a:lnTo>
                                <a:lnTo>
                                  <a:pt x="4876927" y="355854"/>
                                </a:lnTo>
                                <a:lnTo>
                                  <a:pt x="4886452" y="391414"/>
                                </a:lnTo>
                                <a:lnTo>
                                  <a:pt x="4872825" y="377444"/>
                                </a:lnTo>
                                <a:lnTo>
                                  <a:pt x="4861687" y="366014"/>
                                </a:lnTo>
                                <a:lnTo>
                                  <a:pt x="4860290" y="364744"/>
                                </a:lnTo>
                                <a:lnTo>
                                  <a:pt x="4860163" y="363474"/>
                                </a:lnTo>
                                <a:lnTo>
                                  <a:pt x="4860036" y="362204"/>
                                </a:lnTo>
                                <a:lnTo>
                                  <a:pt x="4859655" y="360934"/>
                                </a:lnTo>
                                <a:lnTo>
                                  <a:pt x="4860417" y="359664"/>
                                </a:lnTo>
                                <a:lnTo>
                                  <a:pt x="4861941" y="358394"/>
                                </a:lnTo>
                                <a:lnTo>
                                  <a:pt x="4860163" y="355854"/>
                                </a:lnTo>
                                <a:lnTo>
                                  <a:pt x="4837176" y="378714"/>
                                </a:lnTo>
                                <a:lnTo>
                                  <a:pt x="4838954" y="381254"/>
                                </a:lnTo>
                                <a:lnTo>
                                  <a:pt x="4842383" y="377444"/>
                                </a:lnTo>
                                <a:lnTo>
                                  <a:pt x="4846320" y="378714"/>
                                </a:lnTo>
                                <a:lnTo>
                                  <a:pt x="4850765" y="382524"/>
                                </a:lnTo>
                                <a:lnTo>
                                  <a:pt x="4878705" y="410464"/>
                                </a:lnTo>
                                <a:lnTo>
                                  <a:pt x="4881372" y="413004"/>
                                </a:lnTo>
                                <a:lnTo>
                                  <a:pt x="4882769" y="415544"/>
                                </a:lnTo>
                                <a:lnTo>
                                  <a:pt x="4883277" y="419354"/>
                                </a:lnTo>
                                <a:lnTo>
                                  <a:pt x="4882515" y="420624"/>
                                </a:lnTo>
                                <a:lnTo>
                                  <a:pt x="4880610" y="423164"/>
                                </a:lnTo>
                                <a:lnTo>
                                  <a:pt x="4882388" y="424434"/>
                                </a:lnTo>
                                <a:lnTo>
                                  <a:pt x="4904206" y="402844"/>
                                </a:lnTo>
                                <a:lnTo>
                                  <a:pt x="4905502" y="401574"/>
                                </a:lnTo>
                                <a:lnTo>
                                  <a:pt x="4903724" y="399034"/>
                                </a:lnTo>
                                <a:lnTo>
                                  <a:pt x="4900676" y="402844"/>
                                </a:lnTo>
                                <a:lnTo>
                                  <a:pt x="4896993" y="401574"/>
                                </a:lnTo>
                                <a:lnTo>
                                  <a:pt x="4892802" y="397764"/>
                                </a:lnTo>
                                <a:lnTo>
                                  <a:pt x="4891138" y="391414"/>
                                </a:lnTo>
                                <a:lnTo>
                                  <a:pt x="4883531" y="362204"/>
                                </a:lnTo>
                                <a:lnTo>
                                  <a:pt x="4910074" y="388874"/>
                                </a:lnTo>
                                <a:lnTo>
                                  <a:pt x="4910836" y="392684"/>
                                </a:lnTo>
                                <a:lnTo>
                                  <a:pt x="4907915" y="395224"/>
                                </a:lnTo>
                                <a:lnTo>
                                  <a:pt x="4909693" y="397764"/>
                                </a:lnTo>
                                <a:lnTo>
                                  <a:pt x="4931461" y="374904"/>
                                </a:lnTo>
                                <a:lnTo>
                                  <a:pt x="4932680" y="373634"/>
                                </a:lnTo>
                                <a:close/>
                              </a:path>
                              <a:path w="5260975" h="631190">
                                <a:moveTo>
                                  <a:pt x="4989195" y="317754"/>
                                </a:moveTo>
                                <a:lnTo>
                                  <a:pt x="4987417" y="316484"/>
                                </a:lnTo>
                                <a:lnTo>
                                  <a:pt x="4985512" y="317754"/>
                                </a:lnTo>
                                <a:lnTo>
                                  <a:pt x="4980305" y="317754"/>
                                </a:lnTo>
                                <a:lnTo>
                                  <a:pt x="4978273" y="316484"/>
                                </a:lnTo>
                                <a:lnTo>
                                  <a:pt x="4955565" y="293624"/>
                                </a:lnTo>
                                <a:lnTo>
                                  <a:pt x="4942967" y="280924"/>
                                </a:lnTo>
                                <a:lnTo>
                                  <a:pt x="4942713" y="278384"/>
                                </a:lnTo>
                                <a:lnTo>
                                  <a:pt x="4942586" y="277114"/>
                                </a:lnTo>
                                <a:lnTo>
                                  <a:pt x="4945761" y="274574"/>
                                </a:lnTo>
                                <a:lnTo>
                                  <a:pt x="4943983" y="272034"/>
                                </a:lnTo>
                                <a:lnTo>
                                  <a:pt x="4904105" y="312674"/>
                                </a:lnTo>
                                <a:lnTo>
                                  <a:pt x="4905883" y="313944"/>
                                </a:lnTo>
                                <a:lnTo>
                                  <a:pt x="4909947" y="311404"/>
                                </a:lnTo>
                                <a:lnTo>
                                  <a:pt x="4913757" y="311404"/>
                                </a:lnTo>
                                <a:lnTo>
                                  <a:pt x="4916170" y="313944"/>
                                </a:lnTo>
                                <a:lnTo>
                                  <a:pt x="4939538" y="336804"/>
                                </a:lnTo>
                                <a:lnTo>
                                  <a:pt x="4943983" y="341884"/>
                                </a:lnTo>
                                <a:lnTo>
                                  <a:pt x="4945507" y="345694"/>
                                </a:lnTo>
                                <a:lnTo>
                                  <a:pt x="4947031" y="348234"/>
                                </a:lnTo>
                                <a:lnTo>
                                  <a:pt x="4947094" y="349504"/>
                                </a:lnTo>
                                <a:lnTo>
                                  <a:pt x="4947158" y="350774"/>
                                </a:lnTo>
                                <a:lnTo>
                                  <a:pt x="4944999" y="353314"/>
                                </a:lnTo>
                                <a:lnTo>
                                  <a:pt x="4943729" y="352044"/>
                                </a:lnTo>
                                <a:lnTo>
                                  <a:pt x="4937633" y="345694"/>
                                </a:lnTo>
                                <a:lnTo>
                                  <a:pt x="4933823" y="345694"/>
                                </a:lnTo>
                                <a:lnTo>
                                  <a:pt x="4928489" y="350774"/>
                                </a:lnTo>
                                <a:lnTo>
                                  <a:pt x="4927600" y="353314"/>
                                </a:lnTo>
                                <a:lnTo>
                                  <a:pt x="4927727" y="355854"/>
                                </a:lnTo>
                                <a:lnTo>
                                  <a:pt x="4927854" y="358394"/>
                                </a:lnTo>
                                <a:lnTo>
                                  <a:pt x="4932934" y="364744"/>
                                </a:lnTo>
                                <a:lnTo>
                                  <a:pt x="4941697" y="364744"/>
                                </a:lnTo>
                                <a:lnTo>
                                  <a:pt x="4951260" y="353314"/>
                                </a:lnTo>
                                <a:lnTo>
                                  <a:pt x="4951476" y="352044"/>
                                </a:lnTo>
                                <a:lnTo>
                                  <a:pt x="4920907" y="311404"/>
                                </a:lnTo>
                                <a:lnTo>
                                  <a:pt x="4915789" y="306324"/>
                                </a:lnTo>
                                <a:lnTo>
                                  <a:pt x="4928616" y="293624"/>
                                </a:lnTo>
                                <a:lnTo>
                                  <a:pt x="4965446" y="330454"/>
                                </a:lnTo>
                                <a:lnTo>
                                  <a:pt x="4966589" y="332994"/>
                                </a:lnTo>
                                <a:lnTo>
                                  <a:pt x="4966335" y="334264"/>
                                </a:lnTo>
                                <a:lnTo>
                                  <a:pt x="4965954" y="336804"/>
                                </a:lnTo>
                                <a:lnTo>
                                  <a:pt x="4965065" y="338074"/>
                                </a:lnTo>
                                <a:lnTo>
                                  <a:pt x="4963414" y="339344"/>
                                </a:lnTo>
                                <a:lnTo>
                                  <a:pt x="4965319" y="341884"/>
                                </a:lnTo>
                                <a:lnTo>
                                  <a:pt x="4989195" y="317754"/>
                                </a:lnTo>
                                <a:close/>
                              </a:path>
                              <a:path w="5260975" h="631190">
                                <a:moveTo>
                                  <a:pt x="5023993" y="170434"/>
                                </a:moveTo>
                                <a:lnTo>
                                  <a:pt x="5023231" y="166624"/>
                                </a:lnTo>
                                <a:lnTo>
                                  <a:pt x="5019040" y="162814"/>
                                </a:lnTo>
                                <a:lnTo>
                                  <a:pt x="5017389" y="161544"/>
                                </a:lnTo>
                                <a:lnTo>
                                  <a:pt x="5014087" y="161544"/>
                                </a:lnTo>
                                <a:lnTo>
                                  <a:pt x="5012690" y="162814"/>
                                </a:lnTo>
                                <a:lnTo>
                                  <a:pt x="5011547" y="162814"/>
                                </a:lnTo>
                                <a:lnTo>
                                  <a:pt x="5008880" y="166624"/>
                                </a:lnTo>
                                <a:lnTo>
                                  <a:pt x="5008956" y="167894"/>
                                </a:lnTo>
                                <a:lnTo>
                                  <a:pt x="5009045" y="169164"/>
                                </a:lnTo>
                                <a:lnTo>
                                  <a:pt x="5009134" y="170434"/>
                                </a:lnTo>
                                <a:lnTo>
                                  <a:pt x="5011928" y="175514"/>
                                </a:lnTo>
                                <a:lnTo>
                                  <a:pt x="5013071" y="178054"/>
                                </a:lnTo>
                                <a:lnTo>
                                  <a:pt x="5013579" y="179324"/>
                                </a:lnTo>
                                <a:lnTo>
                                  <a:pt x="5013579" y="181864"/>
                                </a:lnTo>
                                <a:lnTo>
                                  <a:pt x="5012182" y="184404"/>
                                </a:lnTo>
                                <a:lnTo>
                                  <a:pt x="5009515" y="186944"/>
                                </a:lnTo>
                                <a:lnTo>
                                  <a:pt x="5007610" y="189484"/>
                                </a:lnTo>
                                <a:lnTo>
                                  <a:pt x="5005832" y="190754"/>
                                </a:lnTo>
                                <a:lnTo>
                                  <a:pt x="5000498" y="190754"/>
                                </a:lnTo>
                                <a:lnTo>
                                  <a:pt x="4998085" y="188214"/>
                                </a:lnTo>
                                <a:lnTo>
                                  <a:pt x="4992878" y="185674"/>
                                </a:lnTo>
                                <a:lnTo>
                                  <a:pt x="4988941" y="185674"/>
                                </a:lnTo>
                                <a:lnTo>
                                  <a:pt x="4986401" y="188214"/>
                                </a:lnTo>
                                <a:lnTo>
                                  <a:pt x="4985258" y="189484"/>
                                </a:lnTo>
                                <a:lnTo>
                                  <a:pt x="4984623" y="190754"/>
                                </a:lnTo>
                                <a:lnTo>
                                  <a:pt x="4984623" y="194564"/>
                                </a:lnTo>
                                <a:lnTo>
                                  <a:pt x="4985385" y="195834"/>
                                </a:lnTo>
                                <a:lnTo>
                                  <a:pt x="4986909" y="197104"/>
                                </a:lnTo>
                                <a:lnTo>
                                  <a:pt x="4989576" y="200914"/>
                                </a:lnTo>
                                <a:lnTo>
                                  <a:pt x="4993386" y="200914"/>
                                </a:lnTo>
                                <a:lnTo>
                                  <a:pt x="5002911" y="198374"/>
                                </a:lnTo>
                                <a:lnTo>
                                  <a:pt x="5007864" y="194564"/>
                                </a:lnTo>
                                <a:lnTo>
                                  <a:pt x="5011674" y="190754"/>
                                </a:lnTo>
                                <a:lnTo>
                                  <a:pt x="5012944" y="189484"/>
                                </a:lnTo>
                                <a:lnTo>
                                  <a:pt x="5018151" y="184404"/>
                                </a:lnTo>
                                <a:lnTo>
                                  <a:pt x="5021326" y="179324"/>
                                </a:lnTo>
                                <a:lnTo>
                                  <a:pt x="5022596" y="174244"/>
                                </a:lnTo>
                                <a:lnTo>
                                  <a:pt x="5023993" y="170434"/>
                                </a:lnTo>
                                <a:close/>
                              </a:path>
                              <a:path w="5260975" h="631190">
                                <a:moveTo>
                                  <a:pt x="5025898" y="273304"/>
                                </a:moveTo>
                                <a:lnTo>
                                  <a:pt x="5025136" y="266954"/>
                                </a:lnTo>
                                <a:lnTo>
                                  <a:pt x="5022596" y="259334"/>
                                </a:lnTo>
                                <a:lnTo>
                                  <a:pt x="5019802" y="260604"/>
                                </a:lnTo>
                                <a:lnTo>
                                  <a:pt x="5020818" y="264414"/>
                                </a:lnTo>
                                <a:lnTo>
                                  <a:pt x="5020894" y="265684"/>
                                </a:lnTo>
                                <a:lnTo>
                                  <a:pt x="5020983" y="266954"/>
                                </a:lnTo>
                                <a:lnTo>
                                  <a:pt x="5021072" y="268224"/>
                                </a:lnTo>
                                <a:lnTo>
                                  <a:pt x="5020056" y="273304"/>
                                </a:lnTo>
                                <a:lnTo>
                                  <a:pt x="5018913" y="275844"/>
                                </a:lnTo>
                                <a:lnTo>
                                  <a:pt x="5016881" y="278384"/>
                                </a:lnTo>
                                <a:lnTo>
                                  <a:pt x="5013833" y="280924"/>
                                </a:lnTo>
                                <a:lnTo>
                                  <a:pt x="5009769" y="282194"/>
                                </a:lnTo>
                                <a:lnTo>
                                  <a:pt x="5004943" y="282194"/>
                                </a:lnTo>
                                <a:lnTo>
                                  <a:pt x="4998466" y="280924"/>
                                </a:lnTo>
                                <a:lnTo>
                                  <a:pt x="4992116" y="278384"/>
                                </a:lnTo>
                                <a:lnTo>
                                  <a:pt x="4985893" y="272034"/>
                                </a:lnTo>
                                <a:lnTo>
                                  <a:pt x="4988496" y="269494"/>
                                </a:lnTo>
                                <a:lnTo>
                                  <a:pt x="5010658" y="247904"/>
                                </a:lnTo>
                                <a:lnTo>
                                  <a:pt x="5006848" y="244094"/>
                                </a:lnTo>
                                <a:lnTo>
                                  <a:pt x="5003038" y="240284"/>
                                </a:lnTo>
                                <a:lnTo>
                                  <a:pt x="4995672" y="236474"/>
                                </a:lnTo>
                                <a:lnTo>
                                  <a:pt x="4995545" y="236474"/>
                                </a:lnTo>
                                <a:lnTo>
                                  <a:pt x="4995545" y="256794"/>
                                </a:lnTo>
                                <a:lnTo>
                                  <a:pt x="4982337" y="269494"/>
                                </a:lnTo>
                                <a:lnTo>
                                  <a:pt x="4980686" y="268224"/>
                                </a:lnTo>
                                <a:lnTo>
                                  <a:pt x="4975733" y="263144"/>
                                </a:lnTo>
                                <a:lnTo>
                                  <a:pt x="4972685" y="258064"/>
                                </a:lnTo>
                                <a:lnTo>
                                  <a:pt x="4971161" y="250444"/>
                                </a:lnTo>
                                <a:lnTo>
                                  <a:pt x="4971669" y="247904"/>
                                </a:lnTo>
                                <a:lnTo>
                                  <a:pt x="4974463" y="245364"/>
                                </a:lnTo>
                                <a:lnTo>
                                  <a:pt x="4975733" y="245364"/>
                                </a:lnTo>
                                <a:lnTo>
                                  <a:pt x="4977003" y="244094"/>
                                </a:lnTo>
                                <a:lnTo>
                                  <a:pt x="4979162" y="244094"/>
                                </a:lnTo>
                                <a:lnTo>
                                  <a:pt x="4981448" y="245364"/>
                                </a:lnTo>
                                <a:lnTo>
                                  <a:pt x="4986528" y="247904"/>
                                </a:lnTo>
                                <a:lnTo>
                                  <a:pt x="4990338" y="251714"/>
                                </a:lnTo>
                                <a:lnTo>
                                  <a:pt x="4995545" y="256794"/>
                                </a:lnTo>
                                <a:lnTo>
                                  <a:pt x="4995545" y="236474"/>
                                </a:lnTo>
                                <a:lnTo>
                                  <a:pt x="4981448" y="236474"/>
                                </a:lnTo>
                                <a:lnTo>
                                  <a:pt x="4975479" y="237744"/>
                                </a:lnTo>
                                <a:lnTo>
                                  <a:pt x="4970907" y="242824"/>
                                </a:lnTo>
                                <a:lnTo>
                                  <a:pt x="4965446" y="247904"/>
                                </a:lnTo>
                                <a:lnTo>
                                  <a:pt x="4962906" y="255524"/>
                                </a:lnTo>
                                <a:lnTo>
                                  <a:pt x="4962969" y="256794"/>
                                </a:lnTo>
                                <a:lnTo>
                                  <a:pt x="4963084" y="259334"/>
                                </a:lnTo>
                                <a:lnTo>
                                  <a:pt x="4963160" y="260604"/>
                                </a:lnTo>
                                <a:lnTo>
                                  <a:pt x="4963287" y="263144"/>
                                </a:lnTo>
                                <a:lnTo>
                                  <a:pt x="4964239" y="269494"/>
                                </a:lnTo>
                                <a:lnTo>
                                  <a:pt x="4966538" y="275844"/>
                                </a:lnTo>
                                <a:lnTo>
                                  <a:pt x="4970196" y="282194"/>
                                </a:lnTo>
                                <a:lnTo>
                                  <a:pt x="4975225" y="287274"/>
                                </a:lnTo>
                                <a:lnTo>
                                  <a:pt x="4981321" y="293624"/>
                                </a:lnTo>
                                <a:lnTo>
                                  <a:pt x="4987925" y="297434"/>
                                </a:lnTo>
                                <a:lnTo>
                                  <a:pt x="4994910" y="298704"/>
                                </a:lnTo>
                                <a:lnTo>
                                  <a:pt x="5003419" y="301244"/>
                                </a:lnTo>
                                <a:lnTo>
                                  <a:pt x="5024336" y="282194"/>
                                </a:lnTo>
                                <a:lnTo>
                                  <a:pt x="5025898" y="273304"/>
                                </a:lnTo>
                                <a:close/>
                              </a:path>
                              <a:path w="5260975" h="631190">
                                <a:moveTo>
                                  <a:pt x="5090033" y="217424"/>
                                </a:moveTo>
                                <a:lnTo>
                                  <a:pt x="5088255" y="214884"/>
                                </a:lnTo>
                                <a:lnTo>
                                  <a:pt x="5086350" y="217424"/>
                                </a:lnTo>
                                <a:lnTo>
                                  <a:pt x="5081270" y="217424"/>
                                </a:lnTo>
                                <a:lnTo>
                                  <a:pt x="5079111" y="216154"/>
                                </a:lnTo>
                                <a:lnTo>
                                  <a:pt x="5067808" y="204724"/>
                                </a:lnTo>
                                <a:lnTo>
                                  <a:pt x="5057749" y="194564"/>
                                </a:lnTo>
                                <a:lnTo>
                                  <a:pt x="5045202" y="181864"/>
                                </a:lnTo>
                                <a:lnTo>
                                  <a:pt x="5044059" y="180594"/>
                                </a:lnTo>
                                <a:lnTo>
                                  <a:pt x="5044059" y="176784"/>
                                </a:lnTo>
                                <a:lnTo>
                                  <a:pt x="5044821" y="175514"/>
                                </a:lnTo>
                                <a:lnTo>
                                  <a:pt x="5046599" y="172974"/>
                                </a:lnTo>
                                <a:lnTo>
                                  <a:pt x="5044821" y="171704"/>
                                </a:lnTo>
                                <a:lnTo>
                                  <a:pt x="5021707" y="194564"/>
                                </a:lnTo>
                                <a:lnTo>
                                  <a:pt x="5023485" y="195834"/>
                                </a:lnTo>
                                <a:lnTo>
                                  <a:pt x="5025009" y="194564"/>
                                </a:lnTo>
                                <a:lnTo>
                                  <a:pt x="5029835" y="194564"/>
                                </a:lnTo>
                                <a:lnTo>
                                  <a:pt x="5031867" y="195834"/>
                                </a:lnTo>
                                <a:lnTo>
                                  <a:pt x="5034280" y="198374"/>
                                </a:lnTo>
                                <a:lnTo>
                                  <a:pt x="5043805" y="233934"/>
                                </a:lnTo>
                                <a:lnTo>
                                  <a:pt x="5030178" y="219964"/>
                                </a:lnTo>
                                <a:lnTo>
                                  <a:pt x="5019040" y="208534"/>
                                </a:lnTo>
                                <a:lnTo>
                                  <a:pt x="5017643" y="207264"/>
                                </a:lnTo>
                                <a:lnTo>
                                  <a:pt x="5017262" y="205994"/>
                                </a:lnTo>
                                <a:lnTo>
                                  <a:pt x="5017135" y="204724"/>
                                </a:lnTo>
                                <a:lnTo>
                                  <a:pt x="5017008" y="203454"/>
                                </a:lnTo>
                                <a:lnTo>
                                  <a:pt x="5017770" y="202184"/>
                                </a:lnTo>
                                <a:lnTo>
                                  <a:pt x="5019294" y="200914"/>
                                </a:lnTo>
                                <a:lnTo>
                                  <a:pt x="5017516" y="198374"/>
                                </a:lnTo>
                                <a:lnTo>
                                  <a:pt x="4994529" y="221234"/>
                                </a:lnTo>
                                <a:lnTo>
                                  <a:pt x="4996307" y="223774"/>
                                </a:lnTo>
                                <a:lnTo>
                                  <a:pt x="4999736" y="219964"/>
                                </a:lnTo>
                                <a:lnTo>
                                  <a:pt x="5003673" y="221234"/>
                                </a:lnTo>
                                <a:lnTo>
                                  <a:pt x="5008118" y="225044"/>
                                </a:lnTo>
                                <a:lnTo>
                                  <a:pt x="5036058" y="252984"/>
                                </a:lnTo>
                                <a:lnTo>
                                  <a:pt x="5038725" y="255524"/>
                                </a:lnTo>
                                <a:lnTo>
                                  <a:pt x="5040122" y="258064"/>
                                </a:lnTo>
                                <a:lnTo>
                                  <a:pt x="5040630" y="261874"/>
                                </a:lnTo>
                                <a:lnTo>
                                  <a:pt x="5039868" y="263144"/>
                                </a:lnTo>
                                <a:lnTo>
                                  <a:pt x="5037963" y="265684"/>
                                </a:lnTo>
                                <a:lnTo>
                                  <a:pt x="5039741" y="266954"/>
                                </a:lnTo>
                                <a:lnTo>
                                  <a:pt x="5061559" y="245364"/>
                                </a:lnTo>
                                <a:lnTo>
                                  <a:pt x="5062855" y="244094"/>
                                </a:lnTo>
                                <a:lnTo>
                                  <a:pt x="5060950" y="241554"/>
                                </a:lnTo>
                                <a:lnTo>
                                  <a:pt x="5058029" y="245364"/>
                                </a:lnTo>
                                <a:lnTo>
                                  <a:pt x="5054346" y="244094"/>
                                </a:lnTo>
                                <a:lnTo>
                                  <a:pt x="5050155" y="240284"/>
                                </a:lnTo>
                                <a:lnTo>
                                  <a:pt x="5048491" y="233934"/>
                                </a:lnTo>
                                <a:lnTo>
                                  <a:pt x="5040884" y="204724"/>
                                </a:lnTo>
                                <a:lnTo>
                                  <a:pt x="5067427" y="231394"/>
                                </a:lnTo>
                                <a:lnTo>
                                  <a:pt x="5068189" y="235204"/>
                                </a:lnTo>
                                <a:lnTo>
                                  <a:pt x="5065268" y="237744"/>
                                </a:lnTo>
                                <a:lnTo>
                                  <a:pt x="5067046" y="240284"/>
                                </a:lnTo>
                                <a:lnTo>
                                  <a:pt x="5090033" y="217424"/>
                                </a:lnTo>
                                <a:close/>
                              </a:path>
                              <a:path w="5260975" h="631190">
                                <a:moveTo>
                                  <a:pt x="5148186" y="159004"/>
                                </a:moveTo>
                                <a:lnTo>
                                  <a:pt x="5146408" y="156464"/>
                                </a:lnTo>
                                <a:lnTo>
                                  <a:pt x="5144389" y="159004"/>
                                </a:lnTo>
                                <a:lnTo>
                                  <a:pt x="5139563" y="159004"/>
                                </a:lnTo>
                                <a:lnTo>
                                  <a:pt x="5137277" y="157734"/>
                                </a:lnTo>
                                <a:lnTo>
                                  <a:pt x="5134762" y="155194"/>
                                </a:lnTo>
                                <a:lnTo>
                                  <a:pt x="5116004" y="136144"/>
                                </a:lnTo>
                                <a:lnTo>
                                  <a:pt x="5103495" y="123444"/>
                                </a:lnTo>
                                <a:lnTo>
                                  <a:pt x="5102352" y="122174"/>
                                </a:lnTo>
                                <a:lnTo>
                                  <a:pt x="5102225" y="120904"/>
                                </a:lnTo>
                                <a:lnTo>
                                  <a:pt x="5102098" y="119634"/>
                                </a:lnTo>
                                <a:lnTo>
                                  <a:pt x="5101971" y="118364"/>
                                </a:lnTo>
                                <a:lnTo>
                                  <a:pt x="5102860" y="117094"/>
                                </a:lnTo>
                                <a:lnTo>
                                  <a:pt x="5104765" y="115824"/>
                                </a:lnTo>
                                <a:lnTo>
                                  <a:pt x="5102987" y="113284"/>
                                </a:lnTo>
                                <a:lnTo>
                                  <a:pt x="5080000" y="136144"/>
                                </a:lnTo>
                                <a:lnTo>
                                  <a:pt x="5081778" y="138684"/>
                                </a:lnTo>
                                <a:lnTo>
                                  <a:pt x="5083683" y="136144"/>
                                </a:lnTo>
                                <a:lnTo>
                                  <a:pt x="5088509" y="136144"/>
                                </a:lnTo>
                                <a:lnTo>
                                  <a:pt x="5090414" y="137414"/>
                                </a:lnTo>
                                <a:lnTo>
                                  <a:pt x="5092573" y="139954"/>
                                </a:lnTo>
                                <a:lnTo>
                                  <a:pt x="5104638" y="152654"/>
                                </a:lnTo>
                                <a:lnTo>
                                  <a:pt x="5091557" y="165354"/>
                                </a:lnTo>
                                <a:lnTo>
                                  <a:pt x="5088902" y="162814"/>
                                </a:lnTo>
                                <a:lnTo>
                                  <a:pt x="5079619" y="153924"/>
                                </a:lnTo>
                                <a:lnTo>
                                  <a:pt x="5076952" y="150114"/>
                                </a:lnTo>
                                <a:lnTo>
                                  <a:pt x="5075428" y="148844"/>
                                </a:lnTo>
                                <a:lnTo>
                                  <a:pt x="5075301" y="145034"/>
                                </a:lnTo>
                                <a:lnTo>
                                  <a:pt x="5075936" y="143764"/>
                                </a:lnTo>
                                <a:lnTo>
                                  <a:pt x="5077587" y="142494"/>
                                </a:lnTo>
                                <a:lnTo>
                                  <a:pt x="5075682" y="141224"/>
                                </a:lnTo>
                                <a:lnTo>
                                  <a:pt x="5052695" y="164084"/>
                                </a:lnTo>
                                <a:lnTo>
                                  <a:pt x="5054473" y="165354"/>
                                </a:lnTo>
                                <a:lnTo>
                                  <a:pt x="5056378" y="162814"/>
                                </a:lnTo>
                                <a:lnTo>
                                  <a:pt x="5061458" y="162814"/>
                                </a:lnTo>
                                <a:lnTo>
                                  <a:pt x="5063744" y="164084"/>
                                </a:lnTo>
                                <a:lnTo>
                                  <a:pt x="5066538" y="167894"/>
                                </a:lnTo>
                                <a:lnTo>
                                  <a:pt x="5097018" y="198374"/>
                                </a:lnTo>
                                <a:lnTo>
                                  <a:pt x="5098542" y="199644"/>
                                </a:lnTo>
                                <a:lnTo>
                                  <a:pt x="5098669" y="202184"/>
                                </a:lnTo>
                                <a:lnTo>
                                  <a:pt x="5098923" y="203454"/>
                                </a:lnTo>
                                <a:lnTo>
                                  <a:pt x="5098034" y="204724"/>
                                </a:lnTo>
                                <a:lnTo>
                                  <a:pt x="5096129" y="207264"/>
                                </a:lnTo>
                                <a:lnTo>
                                  <a:pt x="5097907" y="208534"/>
                                </a:lnTo>
                                <a:lnTo>
                                  <a:pt x="5119725" y="186944"/>
                                </a:lnTo>
                                <a:lnTo>
                                  <a:pt x="5121021" y="185674"/>
                                </a:lnTo>
                                <a:lnTo>
                                  <a:pt x="5119243" y="184404"/>
                                </a:lnTo>
                                <a:lnTo>
                                  <a:pt x="5117592" y="185674"/>
                                </a:lnTo>
                                <a:lnTo>
                                  <a:pt x="5116068" y="186944"/>
                                </a:lnTo>
                                <a:lnTo>
                                  <a:pt x="5114544" y="185674"/>
                                </a:lnTo>
                                <a:lnTo>
                                  <a:pt x="5113020" y="185674"/>
                                </a:lnTo>
                                <a:lnTo>
                                  <a:pt x="5110861" y="184404"/>
                                </a:lnTo>
                                <a:lnTo>
                                  <a:pt x="5107940" y="181864"/>
                                </a:lnTo>
                                <a:lnTo>
                                  <a:pt x="5094605" y="167894"/>
                                </a:lnTo>
                                <a:lnTo>
                                  <a:pt x="5097221" y="165354"/>
                                </a:lnTo>
                                <a:lnTo>
                                  <a:pt x="5107686" y="155194"/>
                                </a:lnTo>
                                <a:lnTo>
                                  <a:pt x="5121275" y="169164"/>
                                </a:lnTo>
                                <a:lnTo>
                                  <a:pt x="5124069" y="171704"/>
                                </a:lnTo>
                                <a:lnTo>
                                  <a:pt x="5125593" y="174244"/>
                                </a:lnTo>
                                <a:lnTo>
                                  <a:pt x="5125720" y="176784"/>
                                </a:lnTo>
                                <a:lnTo>
                                  <a:pt x="5124958" y="178054"/>
                                </a:lnTo>
                                <a:lnTo>
                                  <a:pt x="5123434" y="179324"/>
                                </a:lnTo>
                                <a:lnTo>
                                  <a:pt x="5125212" y="181864"/>
                                </a:lnTo>
                                <a:lnTo>
                                  <a:pt x="5148186" y="159004"/>
                                </a:lnTo>
                                <a:close/>
                              </a:path>
                              <a:path w="5260975" h="631190">
                                <a:moveTo>
                                  <a:pt x="5194808" y="100584"/>
                                </a:moveTo>
                                <a:lnTo>
                                  <a:pt x="5193665" y="96774"/>
                                </a:lnTo>
                                <a:lnTo>
                                  <a:pt x="5185918" y="87884"/>
                                </a:lnTo>
                                <a:lnTo>
                                  <a:pt x="5180838" y="86614"/>
                                </a:lnTo>
                                <a:lnTo>
                                  <a:pt x="5179695" y="87083"/>
                                </a:lnTo>
                                <a:lnTo>
                                  <a:pt x="5179695" y="112014"/>
                                </a:lnTo>
                                <a:lnTo>
                                  <a:pt x="5179568" y="115824"/>
                                </a:lnTo>
                                <a:lnTo>
                                  <a:pt x="5179441" y="119634"/>
                                </a:lnTo>
                                <a:lnTo>
                                  <a:pt x="5178158" y="122174"/>
                                </a:lnTo>
                                <a:lnTo>
                                  <a:pt x="5174615" y="125984"/>
                                </a:lnTo>
                                <a:lnTo>
                                  <a:pt x="5173459" y="127254"/>
                                </a:lnTo>
                                <a:lnTo>
                                  <a:pt x="5170932" y="127254"/>
                                </a:lnTo>
                                <a:lnTo>
                                  <a:pt x="5169281" y="125984"/>
                                </a:lnTo>
                                <a:lnTo>
                                  <a:pt x="5166995" y="123444"/>
                                </a:lnTo>
                                <a:lnTo>
                                  <a:pt x="5152885" y="109474"/>
                                </a:lnTo>
                                <a:lnTo>
                                  <a:pt x="5156060" y="106934"/>
                                </a:lnTo>
                                <a:lnTo>
                                  <a:pt x="5159222" y="104394"/>
                                </a:lnTo>
                                <a:lnTo>
                                  <a:pt x="5165090" y="103124"/>
                                </a:lnTo>
                                <a:lnTo>
                                  <a:pt x="5170462" y="103124"/>
                                </a:lnTo>
                                <a:lnTo>
                                  <a:pt x="5175377" y="105664"/>
                                </a:lnTo>
                                <a:lnTo>
                                  <a:pt x="5178285" y="109474"/>
                                </a:lnTo>
                                <a:lnTo>
                                  <a:pt x="5179695" y="112014"/>
                                </a:lnTo>
                                <a:lnTo>
                                  <a:pt x="5179695" y="87083"/>
                                </a:lnTo>
                                <a:lnTo>
                                  <a:pt x="5174615" y="89154"/>
                                </a:lnTo>
                                <a:lnTo>
                                  <a:pt x="5169725" y="90424"/>
                                </a:lnTo>
                                <a:lnTo>
                                  <a:pt x="5164582" y="94234"/>
                                </a:lnTo>
                                <a:lnTo>
                                  <a:pt x="5159146" y="98044"/>
                                </a:lnTo>
                                <a:lnTo>
                                  <a:pt x="5153406" y="103124"/>
                                </a:lnTo>
                                <a:lnTo>
                                  <a:pt x="5149837" y="106934"/>
                                </a:lnTo>
                                <a:lnTo>
                                  <a:pt x="5147399" y="104394"/>
                                </a:lnTo>
                                <a:lnTo>
                                  <a:pt x="5136388" y="92964"/>
                                </a:lnTo>
                                <a:lnTo>
                                  <a:pt x="5134737" y="91694"/>
                                </a:lnTo>
                                <a:lnTo>
                                  <a:pt x="5133962" y="87884"/>
                                </a:lnTo>
                                <a:lnTo>
                                  <a:pt x="5134610" y="85344"/>
                                </a:lnTo>
                                <a:lnTo>
                                  <a:pt x="5136261" y="84074"/>
                                </a:lnTo>
                                <a:lnTo>
                                  <a:pt x="5134356" y="81534"/>
                                </a:lnTo>
                                <a:lnTo>
                                  <a:pt x="5111242" y="104394"/>
                                </a:lnTo>
                                <a:lnTo>
                                  <a:pt x="5113020" y="106934"/>
                                </a:lnTo>
                                <a:lnTo>
                                  <a:pt x="5115179" y="105664"/>
                                </a:lnTo>
                                <a:lnTo>
                                  <a:pt x="5117084" y="104394"/>
                                </a:lnTo>
                                <a:lnTo>
                                  <a:pt x="5118735" y="104394"/>
                                </a:lnTo>
                                <a:lnTo>
                                  <a:pt x="5120386" y="105664"/>
                                </a:lnTo>
                                <a:lnTo>
                                  <a:pt x="5122418" y="106934"/>
                                </a:lnTo>
                                <a:lnTo>
                                  <a:pt x="5124831" y="109474"/>
                                </a:lnTo>
                                <a:lnTo>
                                  <a:pt x="5154930" y="138684"/>
                                </a:lnTo>
                                <a:lnTo>
                                  <a:pt x="5156327" y="141224"/>
                                </a:lnTo>
                                <a:lnTo>
                                  <a:pt x="5156708" y="142494"/>
                                </a:lnTo>
                                <a:lnTo>
                                  <a:pt x="5156835" y="143764"/>
                                </a:lnTo>
                                <a:lnTo>
                                  <a:pt x="5156962" y="145034"/>
                                </a:lnTo>
                                <a:lnTo>
                                  <a:pt x="5156327" y="146304"/>
                                </a:lnTo>
                                <a:lnTo>
                                  <a:pt x="5154803" y="148844"/>
                                </a:lnTo>
                                <a:lnTo>
                                  <a:pt x="5156581" y="150114"/>
                                </a:lnTo>
                                <a:lnTo>
                                  <a:pt x="5179250" y="127254"/>
                                </a:lnTo>
                                <a:lnTo>
                                  <a:pt x="5188077" y="118364"/>
                                </a:lnTo>
                                <a:lnTo>
                                  <a:pt x="5192141" y="112014"/>
                                </a:lnTo>
                                <a:lnTo>
                                  <a:pt x="5193538" y="106934"/>
                                </a:lnTo>
                                <a:lnTo>
                                  <a:pt x="5194300" y="103124"/>
                                </a:lnTo>
                                <a:lnTo>
                                  <a:pt x="5194808" y="100584"/>
                                </a:lnTo>
                                <a:close/>
                              </a:path>
                              <a:path w="5260975" h="631190">
                                <a:moveTo>
                                  <a:pt x="5226558" y="80264"/>
                                </a:moveTo>
                                <a:lnTo>
                                  <a:pt x="5224780" y="78994"/>
                                </a:lnTo>
                                <a:lnTo>
                                  <a:pt x="5222735" y="80264"/>
                                </a:lnTo>
                                <a:lnTo>
                                  <a:pt x="5217414" y="80264"/>
                                </a:lnTo>
                                <a:lnTo>
                                  <a:pt x="5215382" y="78994"/>
                                </a:lnTo>
                                <a:lnTo>
                                  <a:pt x="5193462" y="57404"/>
                                </a:lnTo>
                                <a:lnTo>
                                  <a:pt x="5180584" y="44704"/>
                                </a:lnTo>
                                <a:lnTo>
                                  <a:pt x="5180063" y="40894"/>
                                </a:lnTo>
                                <a:lnTo>
                                  <a:pt x="5183111" y="37084"/>
                                </a:lnTo>
                                <a:lnTo>
                                  <a:pt x="5181219" y="34544"/>
                                </a:lnTo>
                                <a:lnTo>
                                  <a:pt x="5157978" y="58674"/>
                                </a:lnTo>
                                <a:lnTo>
                                  <a:pt x="5159756" y="59944"/>
                                </a:lnTo>
                                <a:lnTo>
                                  <a:pt x="5161788" y="58674"/>
                                </a:lnTo>
                                <a:lnTo>
                                  <a:pt x="5163566" y="57404"/>
                                </a:lnTo>
                                <a:lnTo>
                                  <a:pt x="5166995" y="58674"/>
                                </a:lnTo>
                                <a:lnTo>
                                  <a:pt x="5169027" y="59944"/>
                                </a:lnTo>
                                <a:lnTo>
                                  <a:pt x="5171186" y="61214"/>
                                </a:lnTo>
                                <a:lnTo>
                                  <a:pt x="5199634" y="90424"/>
                                </a:lnTo>
                                <a:lnTo>
                                  <a:pt x="5202034" y="92964"/>
                                </a:lnTo>
                                <a:lnTo>
                                  <a:pt x="5203317" y="94234"/>
                                </a:lnTo>
                                <a:lnTo>
                                  <a:pt x="5203558" y="96774"/>
                                </a:lnTo>
                                <a:lnTo>
                                  <a:pt x="5203685" y="98044"/>
                                </a:lnTo>
                                <a:lnTo>
                                  <a:pt x="5203063" y="99314"/>
                                </a:lnTo>
                                <a:lnTo>
                                  <a:pt x="5201412" y="101854"/>
                                </a:lnTo>
                                <a:lnTo>
                                  <a:pt x="5203190" y="103124"/>
                                </a:lnTo>
                                <a:lnTo>
                                  <a:pt x="5226558" y="80264"/>
                                </a:lnTo>
                                <a:close/>
                              </a:path>
                              <a:path w="5260975" h="631190">
                                <a:moveTo>
                                  <a:pt x="5260835" y="38354"/>
                                </a:moveTo>
                                <a:lnTo>
                                  <a:pt x="5260086" y="32004"/>
                                </a:lnTo>
                                <a:lnTo>
                                  <a:pt x="5257419" y="24384"/>
                                </a:lnTo>
                                <a:lnTo>
                                  <a:pt x="5254752" y="25654"/>
                                </a:lnTo>
                                <a:lnTo>
                                  <a:pt x="5255768" y="29464"/>
                                </a:lnTo>
                                <a:lnTo>
                                  <a:pt x="5255933" y="32004"/>
                                </a:lnTo>
                                <a:lnTo>
                                  <a:pt x="5244719" y="47244"/>
                                </a:lnTo>
                                <a:lnTo>
                                  <a:pt x="5239766" y="47244"/>
                                </a:lnTo>
                                <a:lnTo>
                                  <a:pt x="5233416" y="45974"/>
                                </a:lnTo>
                                <a:lnTo>
                                  <a:pt x="5227066" y="43434"/>
                                </a:lnTo>
                                <a:lnTo>
                                  <a:pt x="5220843" y="37084"/>
                                </a:lnTo>
                                <a:lnTo>
                                  <a:pt x="5223446" y="34544"/>
                                </a:lnTo>
                                <a:lnTo>
                                  <a:pt x="5245608" y="12954"/>
                                </a:lnTo>
                                <a:lnTo>
                                  <a:pt x="5241798" y="9144"/>
                                </a:lnTo>
                                <a:lnTo>
                                  <a:pt x="5237988" y="5334"/>
                                </a:lnTo>
                                <a:lnTo>
                                  <a:pt x="5230609" y="1524"/>
                                </a:lnTo>
                                <a:lnTo>
                                  <a:pt x="5230495" y="21844"/>
                                </a:lnTo>
                                <a:lnTo>
                                  <a:pt x="5217287" y="34544"/>
                                </a:lnTo>
                                <a:lnTo>
                                  <a:pt x="5210556" y="28194"/>
                                </a:lnTo>
                                <a:lnTo>
                                  <a:pt x="5207635" y="23114"/>
                                </a:lnTo>
                                <a:lnTo>
                                  <a:pt x="5206111" y="15494"/>
                                </a:lnTo>
                                <a:lnTo>
                                  <a:pt x="5206619" y="12954"/>
                                </a:lnTo>
                                <a:lnTo>
                                  <a:pt x="5209413" y="10414"/>
                                </a:lnTo>
                                <a:lnTo>
                                  <a:pt x="5210556" y="9144"/>
                                </a:lnTo>
                                <a:lnTo>
                                  <a:pt x="5214112" y="9144"/>
                                </a:lnTo>
                                <a:lnTo>
                                  <a:pt x="5216385" y="10414"/>
                                </a:lnTo>
                                <a:lnTo>
                                  <a:pt x="5221478" y="12954"/>
                                </a:lnTo>
                                <a:lnTo>
                                  <a:pt x="5225288" y="15494"/>
                                </a:lnTo>
                                <a:lnTo>
                                  <a:pt x="5230495" y="21844"/>
                                </a:lnTo>
                                <a:lnTo>
                                  <a:pt x="5230495" y="1524"/>
                                </a:lnTo>
                                <a:lnTo>
                                  <a:pt x="5216258" y="1524"/>
                                </a:lnTo>
                                <a:lnTo>
                                  <a:pt x="5210429" y="2794"/>
                                </a:lnTo>
                                <a:lnTo>
                                  <a:pt x="5200383" y="12954"/>
                                </a:lnTo>
                                <a:lnTo>
                                  <a:pt x="5197856" y="20574"/>
                                </a:lnTo>
                                <a:lnTo>
                                  <a:pt x="5197983" y="23114"/>
                                </a:lnTo>
                                <a:lnTo>
                                  <a:pt x="5198110" y="25654"/>
                                </a:lnTo>
                                <a:lnTo>
                                  <a:pt x="5222862" y="62484"/>
                                </a:lnTo>
                                <a:lnTo>
                                  <a:pt x="5229733" y="63754"/>
                                </a:lnTo>
                                <a:lnTo>
                                  <a:pt x="5238369" y="66294"/>
                                </a:lnTo>
                                <a:lnTo>
                                  <a:pt x="5259286" y="47244"/>
                                </a:lnTo>
                                <a:lnTo>
                                  <a:pt x="5260835" y="38354"/>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3175" y="3175"/>
                            <a:ext cx="5936615" cy="2552700"/>
                          </a:xfrm>
                          <a:custGeom>
                            <a:avLst/>
                            <a:gdLst/>
                            <a:ahLst/>
                            <a:cxnLst/>
                            <a:rect l="l" t="t" r="r" b="b"/>
                            <a:pathLst>
                              <a:path w="5936615" h="2552700">
                                <a:moveTo>
                                  <a:pt x="0" y="127000"/>
                                </a:moveTo>
                                <a:lnTo>
                                  <a:pt x="9980" y="77527"/>
                                </a:lnTo>
                                <a:lnTo>
                                  <a:pt x="37196" y="37163"/>
                                </a:lnTo>
                                <a:lnTo>
                                  <a:pt x="77565" y="9967"/>
                                </a:lnTo>
                                <a:lnTo>
                                  <a:pt x="127000" y="0"/>
                                </a:lnTo>
                                <a:lnTo>
                                  <a:pt x="5809615" y="0"/>
                                </a:lnTo>
                                <a:lnTo>
                                  <a:pt x="5859033" y="9967"/>
                                </a:lnTo>
                                <a:lnTo>
                                  <a:pt x="5899404" y="37163"/>
                                </a:lnTo>
                                <a:lnTo>
                                  <a:pt x="5926629" y="77527"/>
                                </a:lnTo>
                                <a:lnTo>
                                  <a:pt x="5936615" y="127000"/>
                                </a:lnTo>
                                <a:lnTo>
                                  <a:pt x="5936615" y="2425700"/>
                                </a:lnTo>
                                <a:lnTo>
                                  <a:pt x="5926629" y="2475098"/>
                                </a:lnTo>
                                <a:lnTo>
                                  <a:pt x="5899404" y="2515447"/>
                                </a:lnTo>
                                <a:lnTo>
                                  <a:pt x="5859033" y="2542657"/>
                                </a:lnTo>
                                <a:lnTo>
                                  <a:pt x="5809615" y="2552636"/>
                                </a:lnTo>
                                <a:lnTo>
                                  <a:pt x="127000" y="2552636"/>
                                </a:lnTo>
                                <a:lnTo>
                                  <a:pt x="77565" y="2542657"/>
                                </a:lnTo>
                                <a:lnTo>
                                  <a:pt x="37196" y="2515447"/>
                                </a:lnTo>
                                <a:lnTo>
                                  <a:pt x="9980" y="2475098"/>
                                </a:lnTo>
                                <a:lnTo>
                                  <a:pt x="0" y="2425700"/>
                                </a:lnTo>
                                <a:lnTo>
                                  <a:pt x="0" y="127000"/>
                                </a:lnTo>
                                <a:close/>
                              </a:path>
                            </a:pathLst>
                          </a:custGeom>
                          <a:ln w="6350">
                            <a:solidFill>
                              <a:srgbClr val="888888"/>
                            </a:solidFill>
                            <a:prstDash val="solid"/>
                          </a:ln>
                        </wps:spPr>
                        <wps:bodyPr wrap="square" lIns="0" tIns="0" rIns="0" bIns="0" rtlCol="0">
                          <a:prstTxWarp prst="textNoShape">
                            <a:avLst/>
                          </a:prstTxWarp>
                          <a:noAutofit/>
                        </wps:bodyPr>
                      </wps:wsp>
                      <wps:wsp>
                        <wps:cNvPr id="145" name="Textbox 145"/>
                        <wps:cNvSpPr txBox="1"/>
                        <wps:spPr>
                          <a:xfrm>
                            <a:off x="326897" y="1423"/>
                            <a:ext cx="199390" cy="2105025"/>
                          </a:xfrm>
                          <a:prstGeom prst="rect">
                            <a:avLst/>
                          </a:prstGeom>
                        </wps:spPr>
                        <wps:txbx>
                          <w:txbxContent>
                            <w:p w:rsidR="007B5D52" w:rsidRDefault="007B5D52">
                              <w:pPr>
                                <w:spacing w:line="244" w:lineRule="exact"/>
                                <w:ind w:left="72"/>
                                <w:rPr>
                                  <w:b/>
                                </w:rPr>
                              </w:pPr>
                              <w:r>
                                <w:rPr>
                                  <w:b/>
                                  <w:spacing w:val="-5"/>
                                </w:rPr>
                                <w:t>60</w:t>
                              </w:r>
                            </w:p>
                            <w:p w:rsidR="007B5D52" w:rsidRDefault="007B5D52">
                              <w:pPr>
                                <w:spacing w:before="186"/>
                                <w:ind w:left="72"/>
                                <w:rPr>
                                  <w:b/>
                                </w:rPr>
                              </w:pPr>
                              <w:r>
                                <w:rPr>
                                  <w:b/>
                                  <w:spacing w:val="-5"/>
                                </w:rPr>
                                <w:t>50</w:t>
                              </w:r>
                            </w:p>
                            <w:p w:rsidR="007B5D52" w:rsidRDefault="007B5D52">
                              <w:pPr>
                                <w:spacing w:before="185"/>
                                <w:ind w:left="72"/>
                                <w:rPr>
                                  <w:b/>
                                </w:rPr>
                              </w:pPr>
                              <w:r>
                                <w:rPr>
                                  <w:b/>
                                  <w:spacing w:val="-5"/>
                                </w:rPr>
                                <w:t>40</w:t>
                              </w:r>
                            </w:p>
                            <w:p w:rsidR="007B5D52" w:rsidRDefault="007B5D52">
                              <w:pPr>
                                <w:spacing w:before="185"/>
                                <w:ind w:left="72"/>
                                <w:rPr>
                                  <w:b/>
                                </w:rPr>
                              </w:pPr>
                              <w:r>
                                <w:rPr>
                                  <w:b/>
                                  <w:spacing w:val="-5"/>
                                </w:rPr>
                                <w:t>30</w:t>
                              </w:r>
                            </w:p>
                            <w:p w:rsidR="007B5D52" w:rsidRDefault="007B5D52">
                              <w:pPr>
                                <w:spacing w:before="186"/>
                                <w:ind w:left="72"/>
                                <w:rPr>
                                  <w:b/>
                                </w:rPr>
                              </w:pPr>
                              <w:r>
                                <w:rPr>
                                  <w:b/>
                                  <w:spacing w:val="-5"/>
                                </w:rPr>
                                <w:t>20</w:t>
                              </w:r>
                            </w:p>
                            <w:p w:rsidR="007B5D52" w:rsidRDefault="007B5D52">
                              <w:pPr>
                                <w:spacing w:before="185"/>
                                <w:ind w:left="72"/>
                                <w:rPr>
                                  <w:b/>
                                </w:rPr>
                              </w:pPr>
                              <w:r>
                                <w:rPr>
                                  <w:b/>
                                  <w:spacing w:val="-5"/>
                                </w:rPr>
                                <w:t>10</w:t>
                              </w:r>
                            </w:p>
                            <w:p w:rsidR="007B5D52" w:rsidRDefault="007B5D52">
                              <w:pPr>
                                <w:spacing w:before="186"/>
                                <w:ind w:left="183"/>
                                <w:rPr>
                                  <w:b/>
                                </w:rPr>
                              </w:pPr>
                              <w:r>
                                <w:rPr>
                                  <w:b/>
                                  <w:spacing w:val="-10"/>
                                </w:rPr>
                                <w:t>0</w:t>
                              </w:r>
                            </w:p>
                            <w:p w:rsidR="007B5D52" w:rsidRDefault="007B5D52">
                              <w:pPr>
                                <w:spacing w:before="186"/>
                                <w:rPr>
                                  <w:b/>
                                </w:rPr>
                              </w:pPr>
                              <w:r>
                                <w:rPr>
                                  <w:b/>
                                  <w:spacing w:val="-2"/>
                                </w:rPr>
                                <w:t>-</w:t>
                              </w:r>
                              <w:r>
                                <w:rPr>
                                  <w:b/>
                                  <w:spacing w:val="-5"/>
                                </w:rPr>
                                <w:t>10</w:t>
                              </w:r>
                            </w:p>
                          </w:txbxContent>
                        </wps:txbx>
                        <wps:bodyPr wrap="square" lIns="0" tIns="0" rIns="0" bIns="0" rtlCol="0">
                          <a:noAutofit/>
                        </wps:bodyPr>
                      </wps:wsp>
                      <wps:wsp>
                        <wps:cNvPr id="146" name="Textbox 146"/>
                        <wps:cNvSpPr txBox="1"/>
                        <wps:spPr>
                          <a:xfrm>
                            <a:off x="799337" y="238278"/>
                            <a:ext cx="329565" cy="155575"/>
                          </a:xfrm>
                          <a:prstGeom prst="rect">
                            <a:avLst/>
                          </a:prstGeom>
                        </wps:spPr>
                        <wps:txbx>
                          <w:txbxContent>
                            <w:p w:rsidR="007B5D52" w:rsidRDefault="007B5D52">
                              <w:pPr>
                                <w:spacing w:line="244" w:lineRule="exact"/>
                                <w:rPr>
                                  <w:b/>
                                </w:rPr>
                              </w:pPr>
                              <w:r>
                                <w:rPr>
                                  <w:b/>
                                  <w:spacing w:val="-2"/>
                                </w:rPr>
                                <w:t>42,85</w:t>
                              </w:r>
                            </w:p>
                          </w:txbxContent>
                        </wps:txbx>
                        <wps:bodyPr wrap="square" lIns="0" tIns="0" rIns="0" bIns="0" rtlCol="0">
                          <a:noAutofit/>
                        </wps:bodyPr>
                      </wps:wsp>
                      <wps:wsp>
                        <wps:cNvPr id="147" name="Textbox 147"/>
                        <wps:cNvSpPr txBox="1"/>
                        <wps:spPr>
                          <a:xfrm>
                            <a:off x="1466596" y="499771"/>
                            <a:ext cx="259715" cy="155575"/>
                          </a:xfrm>
                          <a:prstGeom prst="rect">
                            <a:avLst/>
                          </a:prstGeom>
                        </wps:spPr>
                        <wps:txbx>
                          <w:txbxContent>
                            <w:p w:rsidR="007B5D52" w:rsidRDefault="007B5D52">
                              <w:pPr>
                                <w:spacing w:line="244" w:lineRule="exact"/>
                                <w:rPr>
                                  <w:b/>
                                </w:rPr>
                              </w:pPr>
                              <w:r>
                                <w:rPr>
                                  <w:b/>
                                  <w:spacing w:val="-4"/>
                                </w:rPr>
                                <w:t>34.9</w:t>
                              </w:r>
                            </w:p>
                          </w:txbxContent>
                        </wps:txbx>
                        <wps:bodyPr wrap="square" lIns="0" tIns="0" rIns="0" bIns="0" rtlCol="0">
                          <a:noAutofit/>
                        </wps:bodyPr>
                      </wps:wsp>
                      <wps:wsp>
                        <wps:cNvPr id="148" name="Textbox 148"/>
                        <wps:cNvSpPr txBox="1"/>
                        <wps:spPr>
                          <a:xfrm>
                            <a:off x="2055114" y="1293521"/>
                            <a:ext cx="189865" cy="155575"/>
                          </a:xfrm>
                          <a:prstGeom prst="rect">
                            <a:avLst/>
                          </a:prstGeom>
                        </wps:spPr>
                        <wps:txbx>
                          <w:txbxContent>
                            <w:p w:rsidR="007B5D52" w:rsidRDefault="007B5D52">
                              <w:pPr>
                                <w:spacing w:line="244" w:lineRule="exact"/>
                                <w:rPr>
                                  <w:b/>
                                </w:rPr>
                              </w:pPr>
                              <w:r>
                                <w:rPr>
                                  <w:b/>
                                  <w:spacing w:val="-5"/>
                                </w:rPr>
                                <w:t>6.4</w:t>
                              </w:r>
                            </w:p>
                          </w:txbxContent>
                        </wps:txbx>
                        <wps:bodyPr wrap="square" lIns="0" tIns="0" rIns="0" bIns="0" rtlCol="0">
                          <a:noAutofit/>
                        </wps:bodyPr>
                      </wps:wsp>
                      <wps:wsp>
                        <wps:cNvPr id="149" name="Textbox 149"/>
                        <wps:cNvSpPr txBox="1"/>
                        <wps:spPr>
                          <a:xfrm>
                            <a:off x="2645282" y="1303554"/>
                            <a:ext cx="189865" cy="155575"/>
                          </a:xfrm>
                          <a:prstGeom prst="rect">
                            <a:avLst/>
                          </a:prstGeom>
                        </wps:spPr>
                        <wps:txbx>
                          <w:txbxContent>
                            <w:p w:rsidR="007B5D52" w:rsidRDefault="007B5D52">
                              <w:pPr>
                                <w:spacing w:line="244" w:lineRule="exact"/>
                                <w:rPr>
                                  <w:b/>
                                </w:rPr>
                              </w:pPr>
                              <w:r>
                                <w:rPr>
                                  <w:b/>
                                  <w:spacing w:val="-5"/>
                                </w:rPr>
                                <w:t>6.4</w:t>
                              </w:r>
                            </w:p>
                          </w:txbxContent>
                        </wps:txbx>
                        <wps:bodyPr wrap="square" lIns="0" tIns="0" rIns="0" bIns="0" rtlCol="0">
                          <a:noAutofit/>
                        </wps:bodyPr>
                      </wps:wsp>
                      <wps:wsp>
                        <wps:cNvPr id="150" name="Textbox 150"/>
                        <wps:cNvSpPr txBox="1"/>
                        <wps:spPr>
                          <a:xfrm>
                            <a:off x="3204591" y="1352051"/>
                            <a:ext cx="189865" cy="156210"/>
                          </a:xfrm>
                          <a:prstGeom prst="rect">
                            <a:avLst/>
                          </a:prstGeom>
                        </wps:spPr>
                        <wps:txbx>
                          <w:txbxContent>
                            <w:p w:rsidR="007B5D52" w:rsidRDefault="007B5D52">
                              <w:pPr>
                                <w:spacing w:line="245" w:lineRule="exact"/>
                                <w:rPr>
                                  <w:b/>
                                </w:rPr>
                              </w:pPr>
                              <w:r>
                                <w:rPr>
                                  <w:b/>
                                  <w:spacing w:val="-5"/>
                                </w:rPr>
                                <w:t>3.2</w:t>
                              </w:r>
                            </w:p>
                          </w:txbxContent>
                        </wps:txbx>
                        <wps:bodyPr wrap="square" lIns="0" tIns="0" rIns="0" bIns="0" rtlCol="0">
                          <a:noAutofit/>
                        </wps:bodyPr>
                      </wps:wsp>
                      <wps:wsp>
                        <wps:cNvPr id="151" name="Textbox 151"/>
                        <wps:cNvSpPr txBox="1"/>
                        <wps:spPr>
                          <a:xfrm>
                            <a:off x="3774821" y="1376960"/>
                            <a:ext cx="189865" cy="155575"/>
                          </a:xfrm>
                          <a:prstGeom prst="rect">
                            <a:avLst/>
                          </a:prstGeom>
                        </wps:spPr>
                        <wps:txbx>
                          <w:txbxContent>
                            <w:p w:rsidR="007B5D52" w:rsidRDefault="007B5D52">
                              <w:pPr>
                                <w:spacing w:line="244" w:lineRule="exact"/>
                                <w:rPr>
                                  <w:b/>
                                </w:rPr>
                              </w:pPr>
                              <w:r>
                                <w:rPr>
                                  <w:b/>
                                  <w:spacing w:val="-5"/>
                                </w:rPr>
                                <w:t>1.6</w:t>
                              </w:r>
                            </w:p>
                          </w:txbxContent>
                        </wps:txbx>
                        <wps:bodyPr wrap="square" lIns="0" tIns="0" rIns="0" bIns="0" rtlCol="0">
                          <a:noAutofit/>
                        </wps:bodyPr>
                      </wps:wsp>
                      <wps:wsp>
                        <wps:cNvPr id="152" name="Textbox 152"/>
                        <wps:cNvSpPr txBox="1"/>
                        <wps:spPr>
                          <a:xfrm>
                            <a:off x="4359402" y="1336701"/>
                            <a:ext cx="189865" cy="155575"/>
                          </a:xfrm>
                          <a:prstGeom prst="rect">
                            <a:avLst/>
                          </a:prstGeom>
                        </wps:spPr>
                        <wps:txbx>
                          <w:txbxContent>
                            <w:p w:rsidR="007B5D52" w:rsidRDefault="007B5D52">
                              <w:pPr>
                                <w:spacing w:line="244" w:lineRule="exact"/>
                                <w:rPr>
                                  <w:b/>
                                </w:rPr>
                              </w:pPr>
                              <w:r>
                                <w:rPr>
                                  <w:b/>
                                  <w:spacing w:val="-5"/>
                                </w:rPr>
                                <w:t>1.6</w:t>
                              </w:r>
                            </w:p>
                          </w:txbxContent>
                        </wps:txbx>
                        <wps:bodyPr wrap="square" lIns="0" tIns="0" rIns="0" bIns="0" rtlCol="0">
                          <a:noAutofit/>
                        </wps:bodyPr>
                      </wps:wsp>
                      <wps:wsp>
                        <wps:cNvPr id="153" name="Textbox 153"/>
                        <wps:cNvSpPr txBox="1"/>
                        <wps:spPr>
                          <a:xfrm>
                            <a:off x="4942585" y="1316364"/>
                            <a:ext cx="189865" cy="156210"/>
                          </a:xfrm>
                          <a:prstGeom prst="rect">
                            <a:avLst/>
                          </a:prstGeom>
                        </wps:spPr>
                        <wps:txbx>
                          <w:txbxContent>
                            <w:p w:rsidR="007B5D52" w:rsidRDefault="007B5D52">
                              <w:pPr>
                                <w:spacing w:line="245" w:lineRule="exact"/>
                                <w:rPr>
                                  <w:b/>
                                </w:rPr>
                              </w:pPr>
                              <w:r>
                                <w:rPr>
                                  <w:b/>
                                  <w:spacing w:val="-5"/>
                                </w:rPr>
                                <w:t>1.6</w:t>
                              </w:r>
                            </w:p>
                          </w:txbxContent>
                        </wps:txbx>
                        <wps:bodyPr wrap="square" lIns="0" tIns="0" rIns="0" bIns="0" rtlCol="0">
                          <a:noAutofit/>
                        </wps:bodyPr>
                      </wps:wsp>
                      <wps:wsp>
                        <wps:cNvPr id="154" name="Textbox 154"/>
                        <wps:cNvSpPr txBox="1"/>
                        <wps:spPr>
                          <a:xfrm>
                            <a:off x="5501513" y="1336701"/>
                            <a:ext cx="189865" cy="155575"/>
                          </a:xfrm>
                          <a:prstGeom prst="rect">
                            <a:avLst/>
                          </a:prstGeom>
                        </wps:spPr>
                        <wps:txbx>
                          <w:txbxContent>
                            <w:p w:rsidR="007B5D52" w:rsidRDefault="007B5D52">
                              <w:pPr>
                                <w:spacing w:line="244" w:lineRule="exact"/>
                                <w:rPr>
                                  <w:b/>
                                </w:rPr>
                              </w:pPr>
                              <w:r>
                                <w:rPr>
                                  <w:b/>
                                  <w:spacing w:val="-5"/>
                                </w:rPr>
                                <w:t>1.6</w:t>
                              </w:r>
                            </w:p>
                          </w:txbxContent>
                        </wps:txbx>
                        <wps:bodyPr wrap="square" lIns="0" tIns="0" rIns="0" bIns="0" rtlCol="0">
                          <a:noAutofit/>
                        </wps:bodyPr>
                      </wps:wsp>
                    </wpg:wgp>
                  </a:graphicData>
                </a:graphic>
              </wp:anchor>
            </w:drawing>
          </mc:Choice>
          <mc:Fallback>
            <w:pict>
              <v:group id="Group 121" o:spid="_x0000_s1132" style="position:absolute;left:0;text-align:left;margin-left:84.8pt;margin-top:96.5pt;width:467.95pt;height:201.5pt;z-index:15738368;mso-wrap-distance-left:0;mso-wrap-distance-right:0;mso-position-horizontal-relative:page;mso-position-vertical-relative:text" coordsize="59429,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">
                <v:shape id="Graphic 122" o:spid="_x0000_s1133" style="position:absolute;left:6313;top:805;width:51955;height:19488;visibility:visible;mso-wrap-style:square;v-text-anchor:top" coordsize="5195570,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" path="m,1948815r5195062,em404114,1391539r346329,em3044456,1391539r2150606,em,1391539r173228,em981329,1391539r1993519,em,1114171r173228,em981329,1114171r4213733,em404114,1114171r346329,em,833755r173228,em981329,833755r4213733,em404114,833755r346329,em,556387r173228,em404114,556387r4790948,em,279019r5195062,em,l5195062,e" filled="f" strokecolor="#888" strokeweight=".5pt">
                  <v:path arrowok="t"/>
                </v:shape>
                <v:shape id="Graphic 123" o:spid="_x0000_s1134" style="position:absolute;left:8045;top:5579;width:2311;height:11932;visibility:visible;mso-wrap-style:square;v-text-anchor:top" coordsize="231140,119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" path="m230886,l,,,1193012r230886,l230886,xe" fillcolor="#929f81" stroked="f">
                  <v:path arrowok="t"/>
                </v:shape>
                <v:shape id="Graphic 124" o:spid="_x0000_s1135" style="position:absolute;left:13817;top:7792;width:2312;height:9722;visibility:visible;mso-wrap-style:square;v-text-anchor:top" coordsize="23114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" path="m230886,l,,,971676r230886,l230886,xe" fillcolor="#d6913d" stroked="f">
                  <v:path arrowok="t"/>
                </v:shape>
                <v:shape id="Graphic 125" o:spid="_x0000_s1136" style="position:absolute;left:19589;top:15727;width:2312;height:1785;visibility:visible;mso-wrap-style:square;v-text-anchor:top" coordsize="2311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" path="m230886,l,,,178181r230886,l230886,xe" fillcolor="#cda622" stroked="f">
                  <v:path arrowok="t"/>
                </v:shape>
                <v:shape id="Graphic 126" o:spid="_x0000_s1137" style="position:absolute;left:25361;top:15727;width:2312;height:1785;visibility:visible;mso-wrap-style:square;v-text-anchor:top" coordsize="2311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" path="m230886,l,,,178181r230886,l230886,xe" fillcolor="#b88192" stroked="f">
                  <v:path arrowok="t"/>
                </v:shape>
                <v:shape id="Graphic 127" o:spid="_x0000_s1138" style="position:absolute;left:31134;top:16618;width:2311;height:895;visibility:visible;mso-wrap-style:square;v-text-anchor:top" coordsize="23114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" path="m230886,l,,,89093r230886,l230886,xe" fillcolor="#8975aa" stroked="f">
                  <v:path arrowok="t"/>
                </v:shape>
                <v:shape id="Graphic 128" o:spid="_x0000_s1139" style="position:absolute;left:36906;top:17064;width:2311;height:450;visibility:visible;mso-wrap-style:square;v-text-anchor:top" coordsize="2311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" path="m230886,l,,,44546r230886,l230886,xe" fillcolor="#708aac" stroked="f">
                  <v:path arrowok="t"/>
                </v:shape>
                <v:shape id="Graphic 129" o:spid="_x0000_s1140" style="position:absolute;left:42678;top:17064;width:2311;height:450;visibility:visible;mso-wrap-style:square;v-text-anchor:top" coordsize="2311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" path="m230886,l,,,44546r230886,l230886,xe" fillcolor="#bec8b3" stroked="f">
                  <v:path arrowok="t"/>
                </v:shape>
                <v:shape id="Graphic 130" o:spid="_x0000_s1141" style="position:absolute;left:48450;top:17064;width:2311;height:450;visibility:visible;mso-wrap-style:square;v-text-anchor:top" coordsize="2311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" path="m230886,l,,,44546r230886,l230886,xe" fillcolor="#f6bd90" stroked="f">
                  <v:path arrowok="t"/>
                </v:shape>
                <v:shape id="Graphic 131" o:spid="_x0000_s1142" style="position:absolute;left:54222;top:17064;width:2312;height:450;visibility:visible;mso-wrap-style:square;v-text-anchor:top" coordsize="2311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" path="m230885,l,,,44546r230885,l230885,xe" fillcolor="#ecce87" stroked="f">
                  <v:path arrowok="t"/>
                </v:shape>
                <v:shape id="Graphic 132" o:spid="_x0000_s1143" style="position:absolute;left:8914;top:4097;width:46748;height:14452;visibility:visible;mso-wrap-style:square;v-text-anchor:top" coordsize="467487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" path="m28066,147955r,148590em28066,147955l28066,em,296545r57150,em,l57150,em607187,370459r,147447em607187,370459r,-149098em577214,517906r57150,em577214,221361r57150,em1183258,1162939r,148463em1183258,1162939r,-148082em1154429,1311402r57150,em1154429,1014857r57150,em1759330,1162939r,148463em1759330,1162939r,-148082em1731644,1311402r57150,em1731644,1014857r57150,em2338451,1251331r,149098em2338451,1251331r,-147447em2308860,1400429r57150,em2308860,1103884r57150,em2914523,1297051r,147955em2914523,1297051r,-148590em2886075,1445006r57150,em2886075,1148461r57150,em3490594,1297051r,147955em3490594,1297051r,-148590em3463290,1445006r57150,em3463290,1148461r57150,em4069715,1297051r,147955em4069715,1297051r,-148590em4040504,1445006r57150,em4040504,1148461r57150,em4645786,1297051r,147955em4645786,1297051r,-148590em4617720,1445006r57150,em4617720,1148461r57150,e" filled="f" strokeweight=".5pt">
                  <v:path arrowok="t"/>
                </v:shape>
                <v:shape id="Graphic 133" o:spid="_x0000_s1144" style="position:absolute;left:5897;top:805;width:52369;height:19488;visibility:visible;mso-wrap-style:square;v-text-anchor:top" coordsize="5236845,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" path="m41528,1948815l41528,em9651,1948815r62992,em9651,1894459r62992,em9651,1836547r62992,em9651,1781683r62992,em9651,1726819r62992,em9651,1671955r62992,em9651,1614043r62992,em9651,1559179r62992,em9651,1504315r62992,em9651,1446403r62992,em9651,1391539r62992,em9651,1336675r62992,em9651,1281811r62992,em9651,1223899r62992,em9651,1169035r62992,em9651,1114171r62992,em9651,1059307r62992,em9651,1001395r62992,em9651,946531r62992,em9651,891667r62992,em9651,833755r62992,em9651,778891r62992,em9651,724027r62992,em9651,669163r62992,em9651,611251r62992,em9651,556387r62992,em9651,501523r62992,em9651,446659r62992,em9651,388747r62992,em9651,333883r62992,em9651,279019r62992,em9651,224155r62992,em9651,166243r62992,em9651,111379r62992,em9651,56515r62992,em9651,l72643,em,1948815r40131,em,1671955r40131,em,1391539r40131,em,1114171r40131,em,833755r40131,em,556387r40131,em,279019r40131,em,l40131,em41528,1670431r5195063,em329691,1639316r,63119em908812,1639316r,63119em1484883,1639316r,63119em2060955,1639316r,63119em2640076,1639316r,63119em3216148,1639316r,63119em3792219,1639316r,63119em4371340,1639316r,63119em4947411,1639316r,63119em5236591,1639316r,63119em41528,1671955r,40005em619251,1671955r,40005em1195324,1671955r,40005em1774443,1671955r,40005em2350516,1671955r,40005em2926588,1671955r,40005em3505707,1671955r,40005em4081779,1671955r,40005em4657852,1671955r,40005em5236591,1671955r,40005e" filled="f" strokecolor="#888" strokeweight=".5pt">
                  <v:path arrowok="t"/>
                </v:shape>
                <v:shape id="Graphic 134" o:spid="_x0000_s1145" style="position:absolute;left:6676;top:2716;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" path="m69607,l,,,69608r69607,l69607,xe" fillcolor="#929f81" stroked="f">
                  <v:path arrowok="t"/>
                </v:shape>
                <v:shape id="Graphic 135" o:spid="_x0000_s1146" style="position:absolute;left:13004;top:5331;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" path="m69607,l,,,69608r69607,l69607,xe" fillcolor="#d6913d" stroked="f">
                  <v:path arrowok="t"/>
                </v:shape>
                <v:shape id="Graphic 136" o:spid="_x0000_s1147" style="position:absolute;left:18872;top:13266;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" path="m69607,l,,,69608r69607,l69607,xe" fillcolor="#cda622" stroked="f">
                  <v:path arrowok="t"/>
                </v:shape>
                <v:shape id="Graphic 137" o:spid="_x0000_s1148" style="position:absolute;left:24771;top:13366;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" path="m69608,l,,,69608r69608,l69608,xe" fillcolor="#b88192" stroked="f">
                  <v:path arrowok="t"/>
                </v:shape>
                <v:shape id="Graphic 138" o:spid="_x0000_s1149" style="position:absolute;left:30717;top:13856;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" path="m69608,l,,,69608r69608,l69608,xe" fillcolor="#8975aa" stroked="f">
                  <v:path arrowok="t"/>
                </v:shape>
                <v:shape id="Graphic 139" o:spid="_x0000_s1150" style="position:absolute;left:36061;top:14101;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" path="m69608,l,,,69608r69608,l69608,xe" fillcolor="#708aac" stroked="f">
                  <v:path arrowok="t"/>
                </v:shape>
                <v:shape id="Graphic 140" o:spid="_x0000_s1151" style="position:absolute;left:42263;top:13700;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" path="m69608,l,,,69608r69608,l69608,xe" fillcolor="#bec8b3" stroked="f">
                  <v:path arrowok="t"/>
                </v:shape>
                <v:shape id="Graphic 141" o:spid="_x0000_s1152" style="position:absolute;left:47732;top:1349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" path="m69608,l,,,69608r69608,l69608,xe" fillcolor="#f6bd90" stroked="f">
                  <v:path arrowok="t"/>
                </v:shape>
                <v:shape id="Graphic 142" o:spid="_x0000_s1153" style="position:absolute;left:53680;top:13700;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" path="m69608,l,,,69608r69608,l69608,xe" fillcolor="#ecce87" stroked="f">
                  <v:path arrowok="t"/>
                </v:shape>
                <v:shape id="Graphic 143" o:spid="_x0000_s1154" style="position:absolute;left:3032;top:18907;width:52610;height:6312;visibility:visible;mso-wrap-style:square;v-text-anchor:top" coordsize="526097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" path="m155448,533819r-1778,-2540l149733,535089r-3556,2540l141859,537629r-1270,-1270l138303,535089,101765,498259,91694,488099r-3175,-2540l86614,483019r-381,-1270l85598,480479r-127,-1270l85852,477939r508,-2540l87503,474129r4064,-5080l89789,467779,63119,494449r25400,60960l78765,551599,26797,531279,,557949r1778,1270l5715,555409r1778,-1270l9271,554139r1651,-1270l12446,552869r2286,1270l17018,556679r44831,44450l64897,603669r1905,2540l67945,607479r635,2540l68834,611289r127,1270l68707,613829r-1524,3810l66040,618909r-1524,2540l63881,621449r1778,1270l84162,604939r3976,-3810l86360,598589r-3048,3810l80645,603669r-4826,1270l73533,603669r-2032,-1270l70612,602399r-2032,-1270l65278,597319,20332,552869r-1282,-1270l104140,584619r1143,-1270l93891,555409,70612,498259r51943,52070l124333,552869r1016,2540l125476,556679r-762,3810l123444,561759r-4064,3810l121158,568109r30480,-30480l155448,533819xem206248,483019r-1778,-2540l202565,483019r-1905,l196850,481749r-2667,-1270l190881,476669,174510,460159r-9918,-10008l164592,477939r-5334,5080l155448,485559r-7620,l144399,484289r-5588,-6350l137414,475399r-508,-6350l138176,466509r4064,-3810l144018,461429r2413,-1270l164592,477939r,-27788l161925,447459r-1524,-1270l160528,442379r762,-1270l162814,439839r-1905,-2540l131064,467779r-4064,3810l125095,475399r-1905,2540l122428,481749r38,1270l132715,500799r7239,l148971,495719r8763,20320l160274,521119r-508,5080l156210,528739r1905,2540l176022,513499r-7811,-17780l163741,485559r-546,-1270l164338,484289r2032,-2540l167513,480479r15748,16510l184404,500799r-3048,3810l183134,505879r23114,-22860xem246507,442379r-1778,-1270l242697,442379r-1778,1270l237617,443649r-2413,-2540l213296,419519,199136,405549r8001,-7620l210058,395401r2540,l215011,396659r3048,1270l221869,400469r1778,-2540l221018,395401r-9182,-8902l166751,432219r11811,11430l180340,441109r-2794,-3810l176149,433489r127,-1270l176276,429679r1651,-2540l181102,423329r4445,-3810l221488,455079r1651,2540l223393,458889r381,1270l222885,462699r-1905,1270l222758,466509r22491,-22860l246507,442379xem309626,378879r-1778,-1270l305943,378879r-1778,1270l302387,380149r-1651,-1270l298704,377609r-2159,-1258l276301,356019r-8839,-8890l263385,343319r-381,-3810l266179,335699r-1765,-1270l224536,373799r1778,2552l228346,373799r2032,-1270l232283,373799r1905,l236601,375069r2921,3810l252730,391579r7239,7620l264414,404279r3048,6350l267589,411899r-1410,2552l264147,414451r-6083,-6350l254241,408101r-3556,2528l248031,414451r127,2528l248272,419519r1029,2540l251333,423329r2032,2540l255905,427139r6223,l272415,410629r-635,-3810l267703,400469r-4559,-5068l240055,372529r-3835,-3810l249034,356019r36843,36830l287020,394119r-140,1282l286766,396659r-381,1270l285496,400469r-1651,1282l285750,403009r22618,-22860l309626,378879xem367411,321729r-1778,-1270l363728,321729r-1778,1270l358521,321729r-2159,-1270l345960,310299,334264,298869,322580,287451r-1270,-2552l321310,281101r889,-1282l323977,278549r-1905,-2540l299085,298869r1778,2540l303911,298869r3302,1282l309245,301409r2413,1270l321056,338251,308076,325551,296418,314109r-1524,-2540l294386,309029r635,-1270l296672,305219r-1778,-1270l271780,326809r1778,1270l276987,325551r3937,l315976,361099r1397,1270l317881,366179r-762,2540l315341,370001r1778,2528l338886,349669r1220,-1270l338328,347129r-3048,2540l331724,349669r-4318,-5068l325704,338251r-7442,-27952l340360,331901r4445,5068l345440,339509r-2921,3810l344297,344601r21818,-21602l367411,321729xem427736,260769r-1778,-1270l423291,262051r-4318,l413004,260769r-11176,-2540l395478,256959r-4445,-1258l385953,256959r-3175,1270l378841,260769r63,-1270l378968,258229r-127,-1270l378333,255701r-381,-2552l376682,250609r-2286,-5080l371602,239179r-508,-3810l372745,234099r1016,-1270l375666,234099r2667,2552l382143,239179r3683,1270l391287,234099r762,-1270l391922,230301r-64,-1270l391795,227749r-1016,-2540l389001,223951r-2413,-2552l383794,220129r-6731,1270l374142,222681r-5588,5068l367030,231559r127,7620l368681,244259r2921,6350l373761,254419r889,3810l374523,260769r-64,1282l374396,263309r-1905,2540l368808,269659r-2464,-2540l357759,258229r-3048,-2528l353187,253149r-381,-1270l352552,250609r635,-1258l354838,246799r-1778,-1270l330073,268401r1778,1258l335661,267119r1905,1282l339344,268401r2413,1258l374650,302679r1524,2540l375920,307759r-127,1270l375031,310299r-1524,1270l375285,314109r23114,-22860l396621,288709r-1778,1270l393192,291249r-1778,-1270l389636,289979r-2286,-1270l371983,273469r2921,-3810l410337,278549r16154,-16498l427736,260769xem464934,217601r-203,-5092l464693,211251r-1016,-7620l459994,197281r-4572,-4788l455422,225209r-267,2540l455041,229031r-2286,3798l451358,234099r-6731,l442214,232829r-2667,-1270l436118,229031r-3556,-2552l417703,211251r-3302,-5092l411099,202349r-1651,-2540l409321,194729r762,-2540l411734,190919r2794,-2540l420624,188379r5334,3810l430022,194729r5461,6350l446925,212509r3747,5092l453136,220129r1524,2552l455422,225209r,-32716l451497,188379r-2425,-2540l444119,182029r-5588,-1270l433070,178219r-5461,l416814,180759r-4699,2540l408178,187109r-6604,7620l398907,202349r2032,16510l404749,226479r12827,12700l424942,243001r16891,2528l449453,241719r6858,-6350l457403,234099r3302,-3798l463588,223951r1346,-6350xem522605,156629r-293,-1270l521462,151549r-2718,-2540l517398,147739r-5385,-3810l507238,142938r,23851l507238,174409r-1270,2540l501650,180759r-1397,1270l497967,182029,480314,164249r2476,-2540l485267,159169r4191,-2540l492887,156629r3556,-1270l499745,156629r3175,3810l505841,162979r1397,3810l507238,142938r-1296,-279l499198,145199r-7454,3810l496824,141389r76,-5080l496951,133769r-4953,-5080l488188,124879r-2413,-686l485775,146469r-1016,7620l477266,161709r-2452,-2540l460121,143929r7747,-7620l474599,136309r11176,10160l485775,124193r-47879,36246l439674,162979r2286,-2540l443865,159169r1524,1270l446913,160439r2540,1270l480060,192189r2286,2540l483743,197281r508,2528l483362,201079r-1905,2552l483235,206159r23888,-24130l508381,180759r6604,-6350l519176,168059r1778,-6350l522605,156629xem575564,102019r-1143,-5080l566674,89319r-5080,-1270l560451,88519r,24930l560324,117259r-89,2540l560197,121069r-1270,2540l555371,127419r-1143,1270l551688,128689r-1651,-1270l547878,124879,533781,110909r3124,-2540l540029,105829r5829,-1270l551218,104559r4915,2540l559054,110909r1397,2540l560451,88519r-5080,2070l550532,91859r-5156,3810l539915,99479r-5753,5080l530733,108369r-2477,-2540l517144,94399r-1524,-1270l515112,90589r-381,-1270l515366,86779r1651,-1270l515239,82969r-23241,22860l493903,108369r2032,-1270l497840,105829r3302,1270l503174,108369r2540,2540l535686,140119r1397,2540l537464,143929r254,2540l537083,147739r-1524,2540l537337,151549r23215,-22860l561848,127419r6985,-7620l573024,113449r1270,-5080l575056,104559r508,-2540xem607314,81699r-1778,-1270l603631,81699r-5461,l596138,80429r-2159,-2540l574395,58839,561340,46139r-508,-3810l563880,38519r-1778,-2540l538734,60109r1778,1270l542544,60109r1778,-1270l546100,60109r1651,l549783,61379r34290,34290l584454,99479r-635,1270l582295,103289r1778,1270l607314,81699xem641604,39789r-762,-6350l638302,25819r-2794,1270l636524,30899r165,2540l625475,48679r-4826,l614172,47409r-6350,-2540l601599,38519r2603,-2540l626364,14389r-3810,-3810l618744,6769,611378,2959r-127,l611251,23279,598043,35979r-1651,-1270l591439,29629r-3048,-5080l586867,16929r508,-2540l589026,13119r1143,-1270l591439,11849r1270,-1270l594868,10579r2286,1270l602234,14389r3810,3810l611251,23279r,-20320l597154,2959r-5969,1270l581152,14389r-2540,7620l578739,24549r63,1270l578866,27089r127,2540l579945,35979r2299,6350l585901,48679r5030,5080l597027,60109r6604,3810l610616,65189r6223,1270l640041,48679r1563,-8890xem833970,420497r-88,-3810l833805,412877r-50,-2540l832053,402717r-2985,-7620l824763,387477r-2819,-3188l821944,430657r-762,5080l820547,439547r-1905,3810l810387,452247r-5715,1270l798195,452247r-7201,-1270l760920,426847,746506,398907r1524,-7620l753999,384937r3302,-2540l761111,379857r4191,l769620,378587r26657,15240l802513,398907r7366,7620l814959,412877r5842,12700l821944,430657r,-46368l819150,381127r-3061,-2540l811517,374777r-8217,-5080l794461,367157r-9474,-1270l775525,367157r-31813,22860l735076,416687r825,8890l763536,461137r16117,3810l790244,464947r10084,-2540l809917,457327r4546,-3810l819023,449707r7569,-8890l831570,431927r2400,-11430xem889635,369697r-102,-2540l889431,364617r-50,-1270l887476,358267r-2667,l884809,363347r-127,1270l884047,367157r-762,2540l882142,370967r-1524,2540l878205,376047r-2794,1270l867918,377317r-4699,-1270l858012,373507r-5334,-2540l847979,368427r-4191,-5080l838581,358267r-2921,-3810l834771,349377r-508,-2540l834771,345567r3810,-3810l841629,341757r1905,1270l845820,344297r3556,3810l852297,349377r5080,l859536,348107r1905,-1270l864108,343027r25,-1270l864235,337947r-889,-1270l858520,331597r-3937,-1270l844296,331597r-17958,24130l826693,362077r25096,33020l859917,395097r8128,1270l887857,377317r635,-2540l889635,369697xem934135,326517r-25,-1270l933983,320167r-25,-1270l932942,311277r-3810,-6350l924560,300101r,32766l924433,335407r-127,1270l923417,339217r-2921,2540l918591,343027r-2286,-1270l911352,341757r-2540,-2540l905256,336677r-3429,-2540l886968,318897r-3302,-3810l878713,307467r-127,-5080l879348,299847r1651,-1270l882396,297307r1397,l885317,296037r2159,l889889,297307r5334,2540l904748,308737r11391,11430l919924,325247r2477,2540l923925,330327r635,2540l924560,300101r-3836,-4064l918337,293497r-5080,-2540l907796,288417r-10922,-2540l891413,287147r-5461,2540l881380,292227r-10541,10160l868045,310007r1143,8890l870204,326517r3810,7620l880491,340487r6350,6350l894207,350647r16891,2540l918718,350647r6731,-7620l929894,337947r2895,-6350l934135,326517xem1004697,261747r-1778,-2540l1000252,261747r-4318,l978789,257937r-6223,-1270l962914,256667r-3175,2540l955802,261747r,-5080l955421,255397r-508,-1270l953643,250317r-5080,-10160l948055,236347r2794,-3810l952627,233807r2667,2540l959104,240157r3810,l968248,235077r889,-2540l968883,230009r-127,-2552l967740,226187r-1778,-2528l963676,221107r-9525,l951103,222377r-5588,6350l944118,232537r,6350l945642,243967r2921,6350l950722,255397r889,2540l951484,260477r-64,1270l951357,263017r-1905,3810l945896,270637r-2490,-2540l934720,259207r-2921,-2540l930148,254127r-254,-1270l929513,250317r762,-1270l931926,247777r-1778,-2540l907034,268097r1778,2540l910844,268097r5461,l918718,270637r3048,2540l948563,299847r3048,3810l953135,306197r-127,1270l952881,308737r-889,1270l950595,312547r1778,1270l975360,290957r-1778,-1270l971931,290957r-5207,l964311,288417,948944,273177r2921,-2540l987298,278257r17399,-16510xem1041958,218567r-76,-2540l1041781,212217r-1143,-8890l1036955,196977r-4572,-4776l1032383,224917r-127,2540l1026414,235077r-4699,l1019175,233807r-2667,-2540l1009650,226187,986409,196977r,-2540l987171,193167r1651,-2540l990092,189357r3048,l995172,188087r2413,1270l1002919,191897r9525,8890l1018819,207137r5067,6350l1027633,217309r2464,3798l1031621,222377r762,2540l1032383,192201r-3925,-4114l1026033,185547r-4953,-2540l1015619,180467r-11049,-2540l999236,180467r-5461,1270l989076,184277r-3937,3810l978662,194437r-2794,7620l976884,210959r25019,31738l1018794,245237r7620,-2540l1033272,236347r889,-1270l1037717,230009r2895,-5092l1041958,218567xem1099693,156337r-1270,-5080l1097064,149987r-2705,-2540l1089025,143637r-4699,-978l1084326,166497r,7620l1082929,176657r-2667,3810l1078611,181737r-1397,1270l1076198,181737r-2540,l1057275,165227r3708,-3810l1062228,160147r4191,-2540l1069975,156337r3556,l1076833,157607r3048,2540l1082802,162687r1524,3810l1084326,142659r-1372,-292l1076172,144907r-7467,5080l1073912,141097r,-5080l1073912,134747r-8636,-8890l1062736,125133r,22314l1061720,153797r-7493,7620l1052906,160147r-15697,-15240l1044956,137287r6604,-1270l1057275,142367r5461,5080l1062736,125133r-1905,-546l1050290,127127r-5207,3810l1039876,136017r-24892,25400l1016762,162687r2159,-2540l1023874,160147r36830,36830l1061212,199517r-762,2540l1058418,204609r1778,1258l1082941,183007r2528,-2540l1091946,174117r4191,-6350l1097915,162687r1778,-6350xem1152652,102997r-1270,-5080l1147699,94107r-4064,-3810l1138555,89027r-1016,215l1137539,114427r-127,3810l1137285,120777r-1397,3810l1132332,128397r-5334,l1110742,111887r4724,-3810l1117053,106807r5817,-2540l1128204,104267r4890,3810l1136142,110617r1397,3810l1137539,89242r-5207,1055l1127493,92837r-5156,2540l1116876,99187r-5753,6350l1107694,108077r-1359,-1270l1096899,97917r-2794,-2540l1092581,92837r-381,-1270l1091692,89027r635,-1270l1093978,85217r-1778,-1270l1069086,106807r1778,1270l1072896,106807r5207,l1080262,108077r2413,2540l1112647,141097r1524,1270l1114298,143637r127,1270l1114806,146177r-635,2540l1112520,149987r1778,1270l1137907,128397r7887,-7620l1149985,114427r1270,-6350l1152296,104267r356,-1270xem1184275,81407r-1778,-1270l1178687,82677r-1778,l1175131,81407r-1905,-1270l1152601,59817,1138428,45847r-635,-3810l1140841,38227r-1778,-1270l1115822,59817r1778,1270l1119505,59817r5334,l1126744,61087r33020,33020l1161034,96647r508,2540l1160780,101727r-1524,1270l1161034,105537r22009,-22860l1184275,81407xem1218692,39497r-889,-6350l1215263,25527r-2667,1270l1213485,31877r76,1270l1213650,34417r89,1270l1213358,38227r-508,2540l1211580,42037r-5080,6350l1191260,48387r-6350,-3810l1178560,39497r3733,-3810l1203452,14097r-3112,-2540l1195705,7747r-7366,-3810l1188212,3937r,19050l1175131,35687r-1778,-1270l1168400,29337r-3048,-5080l1164463,19177r-635,-2540l1164336,15367r1778,-2540l1167257,11557r6985,l1176655,12827r2540,1270l1183005,17907r5207,5080l1188212,3937,1174115,2667r-5842,2540l1163701,9017r-5588,6350l1155573,21717r101,2540l1155788,26797r102,2540l1180592,64897r15621,2540l1203833,64897r10668,-10160l1216914,49657r215,-1270l1218692,39497xem1474343,368935r-1778,-1270l1468882,371475r-2921,1270l1461770,372745r-2794,-1270l1419898,332105r-10071,-10160l1406779,318135r-1524,-1270l1405128,314325r-127,-2540l1406779,309245r3556,-3810l1408557,304165r-53467,53340l1356868,358775r3302,-2540l1362710,353695r1778,-1270l1367917,352425r1651,1270l1371092,353695r2667,2540l1377188,360045r12446,11430l1395933,377825r5397,6350l1405788,389255r3531,5080l1413256,399415r2286,5080l1415821,408305r102,1270l1416431,414655r-762,3810l1413637,419735r-1524,2540l1410335,421005r-2286,-1270l1403096,415925r-4445,-1270l1392936,421005r-762,1270l1392301,424815r254,2540l1393698,429895r2032,2540l1398270,434975r9652,l1411224,433705r6731,-6350l1420114,423545r215,-1270l1421003,418465r1016,-5080l1421384,408305r-4064,-11430l1414399,391795r-3937,-5080l1407172,382905r-4115,-3810l1398130,372745r-5702,-5080l1376680,352425r-3937,-3810l1388618,332105r53975,54610l1444117,387985r1016,2540l1445133,393065r-762,1270l1443736,395605r-1651,2540l1439545,400685r1778,1270l1470533,372745r3810,-3810xem1514348,368935r-889,-7620l1510792,353695r-5207,-12700l1481455,287655r-445,-1270l1479677,282575r-127,-3810l1480185,276225r1397,-1270l1479804,273685r-15240,15240l1466342,290195r2159,-2540l1471676,287655r1524,-1270l1474597,287655r3048,2540l1480185,295275r2921,6350l1491488,320675r-25400,-10160l1460881,309245r-3302,-2540l1455547,305435r-127,-3810l1456309,300355r1524,-1270l1455928,296545r-24003,24130l1433703,323215r1905,-1270l1437767,320675r4318,1270l1446911,323215r7239,2540l1502283,344805r5461,11430l1509395,361315r127,3810l1509141,367665r-1270,l1507363,368935r-1270,-1270l1505204,367665r-1270,-1270l1501775,363855r-2159,-1270l1495552,362585r-1778,1270l1490472,367665r-762,1270l1489760,372745r77,1270l1490853,376555r1778,1270l1494790,380365r2667,1270l1503934,380365r723,l1513395,371475r953,-2540xem1581785,260985r-1778,-1270l1577340,262255r-4318,l1567053,260985r-17526,-3810l1540002,257175r-3302,1270l1532890,260985r,-3810l1532382,255905r-381,-1270l1528445,245745r-2794,-6350l1525143,235585r1651,-1270l1527810,233045r1905,1270l1532382,236855r3810,3810l1539875,240665r5461,-6350l1546098,233045r-127,-2540l1545844,227965r-1016,-2540l1543050,224155r-2413,-2540l1537843,220345r-6731,1270l1528191,222897r-5588,6350l1521079,231775r38,5080l1521206,239395r1524,5080l1525651,250825r2032,3810l1528699,258445r-127,2540l1528508,262255r-63,1270l1526540,267335r-3683,2540l1520088,267335r-8280,-7620l1508760,255905r-1524,-1270l1506855,252095r-254,-1270l1507236,249555r1651,-1270l1507109,245745r-22987,22860l1485900,271145r1905,-2540l1489710,267335r1905,1270l1493393,268605r2413,1270l1528699,302895r1524,2540l1530096,307975r-254,1270l1529080,310515r-1524,1270l1529334,314325r23114,-22860l1550670,288925r-1778,1270l1547241,291465r-1778,l1543685,290195r-2286,-1270l1538605,286385r-12573,-12700l1528826,269875r35560,8890l1580540,262255r1245,-1270xem1618983,217805r-203,-5080l1618742,211455r-1016,-7608l1613916,197497r-4445,-4699l1609471,225425r-254,2540l1609090,229247r-762,2528l1606804,233045r-1397,1270l1603375,235585r-2286,-1270l1596263,234315r-2667,-2540l1590167,229247r-3556,-2552l1571752,211455r-3302,-5080l1565148,202565r-1651,-2540l1563370,194945r762,-2540l1565783,191135r2794,-2540l1572260,188595r2413,1270l1580007,192405r9525,8890l1600974,212725r3747,5080l1607185,220345r1524,2552l1609471,225425r,-32627l1605508,188595r-2387,-2540l1598168,183515r-5588,-2540l1581658,178435r-10795,2540l1566164,183515r-3937,5080l1555623,194945r-2667,7620l1554988,219075r3810,7620l1571625,239395r7366,3810l1595882,245745r7620,-2540l1610360,235585r4394,-5080l1617637,224155r1346,-6350xem1676654,156845r-293,-1270l1675511,151765r-2718,-2540l1671447,147955r-5385,-3810l1661287,143154r,23851l1661287,174625r-1270,2540l1657223,179705r-1524,2540l1652016,182245r-17653,-17780l1637576,161925r1613,-1270l1643507,156845r3429,l1650492,155575r3302,1270l1656969,160655r2921,2540l1661287,167005r,-23851l1659991,142875r-6744,2540l1645793,149225r5080,-7620l1650949,136525r51,-2540l1646047,128905r-3810,-3810l1639824,125095r,22860l1638808,154305r-7493,7620l1629994,160655r-15824,-15240l1621917,137795r6731,-1270l1639824,147955r,-22860l1637792,125095r-10414,2540l1622171,130175r-30226,30480l1593723,163195r2286,-2540l1600962,160655r2540,1270l1607058,165735r27051,27940l1636395,194945r1397,2552l1638300,200025r-889,2540l1635379,205105r1905,1270l1661172,182245r1258,-1270l1669034,174625r4191,-6350l1675003,161925r1651,-5080xem1729613,102235r-1143,-3810l1724660,94615r-3937,-3810l1715643,89535r-1143,241l1714500,113665r-216,6350l1714246,121285r-1270,3810l1710436,126365r-1016,1270l1708277,128905r-2540,l1704086,127635r-2286,-1270l1687830,112395r4686,-3810l1694078,107315r5829,-2540l1705267,104775r4915,3810l1713103,111125r1397,2540l1714500,89776r-5080,1029l1704581,92075r-5156,3810l1693964,99695r-5753,5080l1684782,108585r-2477,-2540l1671193,94615r-1651,-1270l1669161,90805r-381,-1270l1669415,88265r1651,-2540l1669288,83185r-23241,24130l1647825,108585r2159,-1270l1651889,106045r3302,1270l1689735,140335r1905,5080l1691767,146685r-635,1270l1689608,150495r1778,1270l1714055,128905r8827,-8890l1727073,113665r1270,-5080l1729105,104775r508,-2540xem1761363,81915r-1778,-1270l1755775,83185r-1778,-1270l1752219,81915r-2032,-1270l1748028,78105,1728444,59055,1715389,46355r-508,-3810l1717929,38735r-1778,-2540l1692783,60325r1778,1270l1696593,60325r1778,-1270l1700149,60325r1651,l1703832,61595r33020,33020l1738122,97155r254,1270l1738503,99695r-635,2540l1736217,103505r1905,1270l1760067,83185r1296,-1270xem1795653,40005r-762,-6350l1792351,26035r-2794,1270l1790573,31115r165,2540l1779524,48895r-4953,l1768221,47625r-6350,-2540l1755648,40005r3708,-3810l1780413,14605r-3810,-3810l1772793,6985r-7366,-3810l1765300,3175r,20320l1752092,36195r-1651,-1270l1745361,29845r-2921,-5080l1740916,17145r508,-2540l1744218,12065r2540,l1748917,10795r2286,1270l1756283,14605r3810,3810l1765300,23495r,-20320l1751076,3175r-5842,1270l1735201,14605r-2540,7620l1732762,24765r114,2540l1732978,29845r24702,34290l1764665,66675r6223,l1794090,48895r1563,-8890xem1868170,541020r-127,-7620l1862328,528320r635,7620l1862455,543560r-1651,5080l1859280,553720r-2921,5080l1852168,562610r-4953,5080l1841881,570230r-5715,1270l1830578,571500r-36576,-24130l1786763,533400r-2159,-5080l1803654,494030r7112,l1817751,492760r7239,2540l1832356,499110r1905,-1270l1829181,492760r-17780,-17780l1809623,476250r1397,2540l1811655,480060r,3810l1811147,485140r-1778,1270l1806829,487680r-4064,2540l1774215,516890r-3975,19050l1770138,537210r14593,35560l1814195,586740r8255,l1858899,565150r8255,-17780l1868170,541020xem1937258,483870r-1791,-2540l1933575,483870r-1778,1270l1930146,483870r-1791,l1926209,482600r-11265,-11430l1904936,461010r-13792,-13970l1891144,443230r902,-1270l1893697,440690r-1791,-2540l1868932,461010r1778,2540l1872234,461010r4826,l1879092,462280r2400,2540l1890903,500380r-14275,-13970l1866265,476250r-1524,-2540l1864233,471170r635,-2540l1866519,467360r-1778,-1270l1841627,488950r1778,1270l1846834,486410r3937,1270l1885823,521970r1384,2540l1887728,528320r-762,1270l1885188,532130r1778,1270l1908670,511810r1283,-1270l1908175,509270r-3048,2540l1901571,510540r-4318,-3810l1895614,500380r-7505,-29210l1910194,494030r4458,3810l1915287,501650r-2921,2540l1914131,506730r21831,-21590l1937258,483870xem1977898,443230r-1778,-2540l1974215,443230r-5207,l1966722,441960r-3048,-3810l1944624,419100r-13970,-13970l1938642,397510r2934,-1270l1946529,396240r3048,1270l1953387,400050r1778,-1270l1952536,396240r-9182,-8890l1898256,431800r11811,11430l1911858,441960r-2921,-3810l1907667,434340r114,-5080l1909432,426720r7633,-7620l1950085,452120r2921,2540l1954657,457200r508,3810l1954403,462280r-1905,2540l1954276,466090r23622,-22860xem2042795,378472r-1778,-2552l2038985,378472r-4953,l1998091,342900r-1524,-5080l1997456,336550r1905,-2528l1997583,332740r-22987,22860l1976374,356870r1905,-1270l1980057,354330r1524,1270l1983105,355600r1905,1270l1987169,359422r12065,12700l1986153,384810r-2388,-2540l1974215,372122r-2667,-2552l1970024,368300r-127,-3810l1970532,363220r1524,-1270l1970278,359422r-22987,24118l1949069,384810r1905,-2540l1956054,382270r2286,1270l1991614,416560r1397,2540l1993519,422910r-889,1270l1990725,426720r1778,1270l2015617,405130r-1778,-1270l2012188,405130r-4572,l2005330,403860r-2794,-2540l1989201,387350r2616,-2540l2002282,374650r13589,13970l2018665,391160r1524,2540l2020316,396240r-762,1270l2018030,398780r1778,2540l2042795,378472xem2101088,320040r-1905,-2540l2097278,320040r-5080,l2056130,285750r-1143,-2528l2054987,279400r889,-1270l2057527,275590r-1778,-1270l2032762,297180r1778,2540l2036064,297180r4699,l2042795,298450r2413,2540l2054733,336550r-14301,-13970l2032635,314972r-2667,-2552l2028571,309880r-508,-2540l2028698,304800r1651,-1270l2028571,300990r-23114,24130l2007235,326390r3429,-3810l2014601,323850r4572,3822l2049653,358140r1397,2540l2051558,364490r-762,1282l2048891,368300r1905,1270l2072500,347980r1283,-1258l2072005,345440r-3048,2540l2065401,346722r-4318,-3822l2059444,336550r-7505,-29210l2074037,330200r4318,3822l2079117,337820r-2921,2552l2077974,342900r23114,-22860xem2161413,259080r-1778,-1258l2156968,260350r-4318,l2146681,259080r-17526,-5080l2124710,254000r-5080,1270l2116328,256540r-3810,2540l2112391,254000r-762,-2528l2110232,248920r-2286,-5080l2105279,237490r-508,-3810l2107438,231140r1905,l2112010,233680r3810,3810l2119503,237490r5461,-5068l2125345,231140r381,-1270l2117471,218440r-3429,l2110740,219722r-2921,1258l2102231,226072r-1524,3798l2100707,233680r127,3810l2102231,241300r3048,6350l2107311,252730r1016,3810l2108200,259080r-127,1270l2107946,261620r-1905,2552l2102485,267970r-2566,-2540l2088388,254000r-1651,-2528l2086229,248920r635,-2540l2088515,245122r-1778,-1282l2063750,266700r1778,1270l2069338,265430r1778,l2073021,266700r2413,1270l2108327,300990r1524,2540l2109597,304800r-127,2540l2108708,308622r-1524,1258l2108962,311150r23114,-22860l2130171,287020r-1651,1270l2123313,288290r-2286,-1270l2118233,283222r-12700,-12700l2108454,267970r35560,8902l2160168,260350r1245,-1270xem2198547,215900r-177,-6350l2197354,201930r-3810,-7608l2188972,190017r,33503l2188845,224790r-127,2540l2187829,228600r-2921,2540l2183003,232422r-4699,l2173224,229870r-3556,-2540l2166239,223520r-3429,-2540l2156333,214630r-4953,-6350l2144776,200672r-1651,-3822l2142998,193040r762,-2540l2145411,189230r2794,-2540l2154301,186690r5334,2540l2169160,198120r6324,7620l2184336,214630r2477,3810l2188337,220980r635,2540l2188972,190017r-3531,-3327l2182749,184150r-5080,-3810l2172208,179070r-5461,-2540l2161286,176530r-10922,2540l2145792,181610r-10541,10160l2132457,199390r1143,8890l2134616,217170r3810,7620l2144903,231140r6350,6350l2158619,241300r16891,2540l2183130,240030r6731,-6350l2190966,232422r3340,-3822l2197201,222250r1346,-6350xem2256282,153670r-1143,-3810l2253107,147320r-2032,-2540l2245677,142240r-4762,-991l2240915,163830r,7620l2239645,175260r-2794,2540l2235200,179070r-1270,1270l2231644,180340r-17653,-17780l2216404,160020r2413,-2540l2223008,154940r3556,-1270l2230120,153670r3302,1270l2239518,161290r1397,2540l2240915,141249r-1308,-279l2232812,142240r-7518,5080l2230501,138430r101,-5080l2230628,132080r-8763,-8890l2219325,122466r,22314l2218436,151130r-7493,8890l2208492,157480r-14694,-15240l2201545,134620r6731,-1270l2213864,139700r5461,5080l2219325,122466r-1905,-546l2212213,123190r-10414,5080l2171573,158750r1778,1270l2175637,158750r1905,-1270l2178939,157480r1524,1270l2183130,160020r32893,33020l2217420,195580r508,2540l2217039,199390r-2032,2540l2216785,203200r23939,-22860l2242058,179070r6604,-7620l2252853,166370r1651,-6350l2256282,153670xem2309241,100330r-1143,-5080l2304288,91440r-3937,-3810l2295271,86360r-1143,469l2294128,111760r-127,3810l2293874,119380r-1270,2540l2289048,125730r-1143,l2286635,127000r-1270,l2283714,125730r-2286,-2540l2267331,109220r3162,-2540l2273655,104140r5855,-2540l2284895,102870r4915,2540l2292731,109220r1397,2540l2294128,86829r-5080,2071l2284158,90170r-5143,3810l2273579,97790r-5740,5080l2264283,106680r-2401,-2540l2253488,95250r-2667,-2540l2249170,90170r-762,-2540l2249043,85090r1524,-2540l2248789,81280r-23114,22860l2227453,106680r2159,-2540l2234819,104140r2032,2540l2266696,135890r2540,2540l2270760,140970r381,1270l2271395,143510r-635,2540l2269109,147320r1905,2540l2293683,127000r8827,-8890l2306574,111760r1397,-5080l2308987,101600r254,-1270xem2340991,80010r-1778,-2540l2337181,80010r-5334,l2329815,78740,2308682,57150,2295017,43180r-508,-3810l2297430,36830r-1778,-2540l2272411,57150r1778,2540l2276221,58420r1778,-1270l2281428,57150r2032,1270l2285619,60960r30861,30480l2317750,93980r381,3810l2317496,99060r-1651,2540l2317623,102870r23368,-22860xem2375281,38100r-889,-6350l2371852,24130r-2667,l2370201,29210r165,2540l2370455,33020r-1016,5080l2368169,40640r-1905,1270l2363216,45720r-4064,1270l2354199,46990r-6350,-1270l2341499,43180r-6350,-6350l2337765,34290r22276,-21590l2356231,8890r-3810,-3810l2345055,1270r-127,l2344928,20320r-13208,13970l2330069,31750r-5080,-5080l2322068,22860r-1524,-7620l2321052,12700r2794,-2540l2324989,8890r3556,l2330831,10160r2540,1270l2335784,12700r3937,2540l2344928,20320r,-19050l2330704,r-5842,2540l2320290,7620r-5461,5080l2312289,19050r50,1270l2312441,22860r64,1270l2312606,26670r64,1270l2313622,34290r2299,6350l2319578,46990r5030,5080l2330704,58420r6604,3810l2344166,63500r8636,1270l2360549,62230r10541,-10160l2373503,48260r216,-1270l2375281,38100xem2499106,499237r-1778,-2540l2493137,500507r-1778,1270l2489708,503047r-2921,l2444331,462407r-15583,-16510l2428875,442087r6477,-7620l2433574,433197r-31623,31750l2403729,466217r2032,-1270l2407539,463677r1524,-1270l2412111,462407r2540,2540l2416810,466217r23114,22860l2437765,495427r-3048,6350l2428621,506857r-4064,2540l2419477,509397r-1270,-1270l2416556,506857r-7493,-7620l2394077,483997r-1270,-2540l2393061,480187r381,-2540l2394585,475107r2159,-1270l2394966,471297r-31496,31750l2365248,505587r3429,-3810l2371471,499237r4699,l2379218,500507r3556,3810l2402205,524637r3556,1270l2408809,527177r3175,1270l2415286,528447r3429,-1270l2422271,525907r21717,-33020l2467229,517017r1270,1270l2469007,519557r381,1270l2469388,523367r-762,1270l2467991,525907r-1905,2540l2463292,530987r1778,1270l2495169,503047r3937,-3810xem2544318,445897r-889,-3810l2540889,442087r127,1270l2541143,444627r-254,1270l2540127,447167r-4191,l2534666,445897r-2159,-2540l2531249,442087r-11442,-11608l2519807,457327r-89,1270l2519629,459867r-76,1270l2518537,464947r-4572,3810l2512314,467487r-4064,l2504948,463677r-1143,-2540l2502662,453517r279,-3810l2503043,448437r1651,-6350l2519807,457327r,-26848l2517483,428117r-2502,-2540l2510155,420497r-3429,-2540l2504948,416687r-2921,-1270l2498471,415417r-4318,1270l2489835,416687r-4318,2540l2477643,426847r-2794,3810l2472690,435737r-2159,3810l2469515,443357r635,8890l2471420,454787r3937,3810l2477516,459867r5207,l2485009,458597r3937,-3810l2489962,452247r127,-3810l2489327,445897r-2921,-2540l2484501,442087r-5842,l2477262,440817r-254,-1270l2477262,437007r381,-1270l2478913,433197r2032,-2540l2482342,429387r1397,l2485517,428117r3175,l2489962,429387r1143,l2493518,430657r8001,8890l2497912,449707r-2591,7620l2493721,464947r-584,5080l2493073,471297r-127,2540l2503424,487807r6858,l2522804,470027r76,-1270l2522956,467487r89,-1270l2523121,464947r77,-1270l2523274,462407r89,-1270l2526157,463677r8128,l2536825,462407r1270,-1270l2539365,459867r2286,-2540l2543048,454787r1270,-5080l2544318,447167r,-1270xem2582672,407797r-292,-3810l2582291,402717r-1778,-6350l2577846,396367r127,5080l2577592,403987r-1270,3810l2575179,410337r-1651,1270l2571115,414147r-2794,1270l2565146,415417r-4191,1270l2528570,392557r-762,-3810l2527173,386207r508,-2540l2529332,382397r889,-1270l2534666,381127r1905,1270l2538730,383667r3556,2540l2545334,388747r4953,l2552446,387477r1905,-2540l2556256,383667r889,-2540l2557145,377317r-889,-2540l2554351,373507r-2794,-3810l2547493,368427r-5080,1270l2537206,369697r-17907,25400l2519807,401447r24892,31750l2561082,434467r7112,-2540l2574163,426847r3683,-3810l2580132,417957r304,-1270l2582672,407797xem2628519,369697r-1778,-2540l2624709,369697r-1778,1270l2621280,369697r-1651,l2617216,368427r-23191,-22860l2581148,332867r8128,-8890l2592197,322707r4826,l2600198,323977r3810,2540l2605786,325247r-2629,-2540l2593975,313817r-45212,44450l2560574,370967r1905,-2540l2559558,364617r-1397,-3810l2558288,355727r1651,-2540l2567686,345567r32893,33020l2603627,382397r1524,1270l2605532,386207r254,1270l2604897,390017r-1905,1270l2604770,392557r22428,-21590l2628519,369697xem2677668,360807r-127,-1270l2677147,355727r-127,-1270l2676906,353187r-127,-1270l2674112,344297r-5207,-11430l2648331,285877r-3556,-7620l2642997,273177r-64,-2540l2642870,269367r635,-1270l2644902,265557r-1778,-1270l2627884,279527r1905,1270l2631821,279527r1778,-1270l2637917,278257r3048,3810l2643505,285877r2921,7620l2654808,312547r-25400,-10160l2624201,299847r-3302,-1270l2619756,297307r-762,-1270l2618613,294767r127,-1270l2619629,290957r1524,-1270l2619375,288417r-24130,24130l2597023,313817r1905,-1270l2605532,312547r60071,22860l2672842,356997r-381,1270l2671699,359537r-2286,l2668524,358267r-1270,-1270l2662936,354457r-5842,l2653792,358267r-762,2540l2653157,364617r1016,2540l2655951,369697r2286,1270l2660904,372237r6350,l2668193,370967r8586,-7620l2677668,360807xem2737231,260477r-1778,-1270l2733929,260477r-1651,1270l2727706,261747r-5461,-1270l2714371,257937r-22733,-7620l2687955,233807r-64,-1270l2687764,229997r4128,-11430l2690114,217297r-16002,16510l2675890,235077r1651,-1270l2678811,232537r2159,l2681732,233807r762,l2683891,235077r1143,3810l2686050,245237r762,5080l2676652,246507r-2286,l2672715,245237r-1270,l2670429,243967r-254,-1270l2671953,238887r1143,-1270l2671318,236347r-25019,25400l2648077,263017r1651,-1270l2651760,260477r4699,l2661158,261747r7239,1270l2690622,270637r1905,8890l2694051,288417r635,5080l2693416,299847r-1397,2540l2689860,304927r1651,1270l2708008,289687r1283,-1270l2707513,287147r-1397,1270l2704973,289687r-3937,l2700274,288417r-1270,l2698242,285877r-254,l2697607,283337r-2286,-11430l2709545,275717r1905,1270l2712466,278257r762,l2713101,280797r-1016,1270l2710307,284607r1778,1270l2725915,271907r10058,-10160l2737231,260477xem2771571,219837r-76,-2540l2771394,213487r-1143,-7620l2766568,199517r-4572,-4776l2761996,227457r-64,1270l2761869,229997r-254,1270l2760853,233807r-1524,1270l2757932,236347r-9144,l2746121,233807r-6858,-5080l2735707,224917r-6477,-6350l2724404,213487r-3302,-5080l2717800,204597r-1778,-2540l2716022,199517r-127,-2540l2716784,194437r1651,-1270l2719705,191897r1524,-1270l2727198,190627r5334,3810l2736596,196977r5461,6350l2753499,214757r3747,5080l2759710,222377r1524,2540l2761996,227457r,-32716l2758071,190627r-2425,-2540l2750693,184277r-5461,-1270l2739644,180467r-5461,l2723388,183007r-4699,2540l2714752,189357r-6604,7620l2705481,204597r1016,7620l2707640,221107r3683,7620l2724150,241427r7366,3810l2748407,247777r7620,-2540l2762885,237617r1105,-1270l2767330,232537r2895,-6350l2771571,219837xem2829306,158877r-318,-1270l2828036,153797r-2718,-2540l2823972,149987r-5385,-3810l2813939,145211r,23826l2813939,176657r-1397,2540l2809875,181737r-1651,1270l2806827,184277r-2159,l2803271,183007r-16383,-16510l2790190,163957r1651,-1270l2796032,158877r3556,l2803017,157607r3429,1270l2812415,165227r1524,3810l2813939,145211r-1423,-304l2805773,147447r-7455,3810l2803525,143637r,-5080l2803525,136017r-8636,-8890l2792349,126403r,22314l2791333,156337r-7493,7620l2781389,161417r-14694,-15240l2774569,138557r6604,l2786888,143637r5461,5080l2792349,126403r-1905,-546l2785110,128397r-5207,1270l2774696,132207r-5207,6350l2744470,162687r1905,2540l2748534,162687r1905,-1270l2751963,162687r1524,l2756027,163957r33020,33020l2790317,199517r508,2540l2790063,203327r-2032,2540l2789809,208407r23888,-24130l2814955,183007r6604,-6350l2825750,170307r3556,-11430xem2882265,104267r-1270,-3810l2877312,95377r-4064,-3810l2868168,91567r-1143,241l2867025,115697r-127,3810l2866771,123317r-1270,2540l2861945,129667r-1143,1270l2858389,130937r-1778,-1270l2854452,127127r-14097,-13970l2843479,110617r3124,-2540l2852432,106807r5360,l2862707,110617r2921,2540l2867025,115697r,-23889l2861945,92837r-4839,1270l2851950,97917r-5461,3810l2840736,106807r-3429,3810l2834830,108077,2823718,96647r-1524,-1270l2821686,92837r-381,-1270l2821940,89027r1651,-1270l2821813,85217r-23114,22860l2800477,110617r2032,-1270l2804414,108077r3302,1270l2809748,110617r2540,2540l2842260,142367r1524,2540l2844038,146177r381,2540l2843784,149987r-1651,2540l2843911,153797r23215,-22860l2868422,129667r6985,-7620l2879598,115697r1270,-5080l2881706,106807r559,-2540xem2913888,83947r-1778,-1270l2908300,85217r-1778,-1270l2904744,83947r-1905,-1270l2880842,61087,2867914,48387r-508,-3810l2870454,40767r-1778,-2540l2845308,62357r1905,1270l2851023,61087r1651,1270l2854325,62357r2032,1270l2858643,66167r32004,31750l2891155,101727r-762,2540l2888869,105537r1778,1270l2912592,85217r1296,-1270xem2948305,42037r-889,-6350l2944876,28067r-2667,1270l2943098,33147r165,2540l2943352,36957r-508,2540l2942463,42037r-1270,2540l2939288,47117r-3175,2540l2932049,50927r-4826,l2920746,49657r-6223,-2540l2908173,40767r2603,-2540l2932938,16637r-3810,-3810l2925318,9017r-7366,-3810l2917825,5207r,20320l2904744,38227r-1778,-1270l2898013,31877r-3048,-5080l2894076,21717r-635,-2540l2893949,16637r1778,-1270l2896870,14097r1143,l2899283,12827r2159,l2906268,15367r2540,1270l2912618,20447r5207,5080l2917825,5207r-14097,l2897886,6477r-4572,5080l2887726,16637r-2540,7620l2885313,26797r127,2540l2910205,66167r6985,1270l2923476,68707r23267,-17780l2948305,42037xem3011932,563587r-1778,-2540l3008122,563587r-2159,1270l3003677,564857r-2286,1283l2998851,566140r-2794,-1283l2977388,559790r-4204,-1283l2969006,557237r-5334,-1270l2959227,554697r-2159,l2953131,555967r-2286,l2948305,558507r127,-3810l2947924,552157r-2540,-6350l2943225,541997r-2921,-5080l2937256,531837r-1905,-5080l2934716,524217r-508,-2527l2934589,520407r2794,-3810l2939161,517867r2286,1270l2946019,522947r4064,l2955671,517867r508,-1270l2956687,515340r127,-3823l2955925,508990r-4572,-5093l2948178,502640r-7239,l2928315,520407r51,3810l2928493,525487r1270,2553l2931033,531837r2413,5080l2937129,543267r3175,5080l2941955,552157r381,2540l2942463,555967r127,1270l2942209,559790r-2032,3797l2937383,566140r-4572,5067l2922651,561047r-12700,-12700l2908173,544537r-127,-3797l2909570,538187r3302,-3797l2913888,533107r-1778,-1270l2877947,566140r1778,1257l2881122,566140r3429,-2553l2887345,561047r4445,1270l2894838,564857r47752,46990l2946019,615657r1651,2540l2947543,620737r-127,2553l2945511,625817r-3683,3823l2943606,630897r30213,-29210l2977769,597890r-1778,-2553l2972435,599147r-2794,1270l2965323,601687r-2667,-1270l2937256,575017r2286,-2527l2941320,572490r2667,-1283l2946908,572490r43053,12700l3009341,566140r2591,-2553xem3055239,512787r-762,-5080l3051810,508990r381,1257l3051937,511517r-1270,1270l3050159,514057r-1778,l3047619,512787r-635,l3045587,511517r-2032,-2527l3030855,497116r,27101l3030728,525487r-127,1270l3030474,528040r-889,2527l3027934,531837r-3048,2553l3021076,534390r-1905,-1283l3015869,530567r-1016,-2527l3013583,520407r127,-1270l3013837,517867r127,-1270l3014091,515340r1524,-6350l3030855,524217r,-27101l3028607,495007r-2705,-2540l3021076,487387r-3302,-2540l3015869,483590r-2794,-1283l3009392,481037r-12954,3810l2992247,489940r-3556,3797l2985770,497547r-4318,8890l2980563,510247r76,1270l2980728,512787r89,1270l2980893,515340r89,1257l2981071,517867r1270,3823l2986278,525487r7366,l2995930,524217r3937,-3810l3000883,519137r127,-5080l3000248,511517r-1524,-1270l2997327,508990r-4572,l2990850,507707r-1270,l2988183,506437r-254,-1270l2988183,503897r381,-2540l2989834,498817r2159,-1270l2993263,496290r1524,-1283l3002153,495007r5715,6350l3012440,505167r-8586,35573l3003804,541997r1651,3810l3011424,552157r3048,1283l3021203,553440r3048,-1283l3031236,545807r2413,-7620l3033738,536917r101,-1270l3033928,534390r102,-1283l3034119,531837r101,-1270l3034309,529297r102,-1257l3037078,529297r2794,1270l3045206,530567r2540,-2527l3050413,525487r2159,-1270l3053969,521690r1270,-6350l3055239,514057r,-1270xem3093593,474687r-305,-5080l3093212,468337r-1778,-5080l3088767,463257r-127,6350l3087878,472147r-635,2540l3086100,475957r-3937,3810l3079369,482307r-7493,l3047619,468337r-5080,-5080l3039491,459447r-1270,-7607l3038729,450557r3810,-3810l3045587,446747r1905,1270l3049778,450557r3429,2540l3056255,454367r4953,l3063494,453097r3683,-3810l3068066,448017r,-1270l3068066,442937r-889,-1270l3062478,436587r-4064,-1270l3053334,435317r-23064,25400l3030728,468337r25019,30480l3072003,501357r7112,-2540l3085211,492467r3556,-3810l3091180,484847r571,-2540l3092323,479767r1270,-5080xem3145790,421347r-889,-3810l3142361,417537r127,1270l3142615,420077r-254,1270l3141091,422630r-1016,l3139440,423887r-635,-1257l3137408,422630r-1270,-1283l3133979,418807r-12700,-12865l3121279,432790r-127,2527l3121025,437857r-1016,2540l3115437,444207r-3937,l3109722,442937r-3302,-3797l3105277,437857r-508,-3810l3104134,430237r304,-5080l3104515,423887r1651,-5080l3121279,432790r,-26848l3118955,403580r-2502,-2553l3111627,397230r-3429,-3823l3106420,393407r-2921,-2527l3099943,390880r-4318,1257l3091307,392137r-4318,2540l3082671,399757r-3556,2540l3076321,407377r-4318,7620l3071241,418807r127,5080l3071622,427697r1270,2540l3075178,432790r1651,2527l3084195,435317r2286,-1270l3090418,430237r1016,-2540l3091561,423887r-762,-2540l3087878,418807r-1905,-1270l3080131,417537r-1397,-1257l3078480,414997r254,-1270l3079115,411187r1270,-2540l3082417,407377r2794,-2540l3086989,404837r1651,-1257l3090164,403580r1270,1257l3092577,404837r2413,2540l3102991,414997r-3607,10160l3096780,434047r-1638,6350l3094482,445490r-127,5067l3096006,455637r3429,3810l3101975,461987r2921,1270l3111754,463257r12598,-19050l3124428,442937r89,-1270l3124593,440397r77,-1257l3124746,437857r89,-1270l3127629,439140r2794,1257l3133090,440397r2540,-1257l3138297,437857r1270,-1270l3140837,435317r2286,-2527l3144520,430237r1270,-5080l3145790,423887r,-2540xem3186811,388327r-1778,-1270l3181223,389597r-1651,l3177921,388327r-2286,-1270l3152444,364197r-12877,-12700l3147568,342607r2921,-1270l3155442,341337r3048,2540l3162300,346430r1778,-2553l3161449,341337r-9182,-8890l3107182,376897r11811,12700l3120771,387057r-2921,-3810l3116580,379437r127,-3810l3118358,371830r7620,-7633l3158998,397230r2921,3797l3163570,403580r508,2527l3163316,408647r-2032,1283l3163189,412457r22377,-22860l3186811,388327xem3251708,323557r-1778,-2527l3248025,323557r-1778,1270l3242945,323557r-2159,-1270l3230346,312127r-11735,-11430l3206877,289280r-1143,-2553l3205734,282930r889,-1283l3208274,280377r-1778,-2540l3183382,300697r1905,2540l3188335,300697r3175,1283l3193542,303237r2413,1270l3205480,340080r-13043,-12700l3180715,315937r-1397,-2540l3179064,312127r-381,-1270l3179445,308330r1524,-1283l3179191,305777r-22987,22860l3157982,329907r3429,-2527l3165348,327380r4445,5067l3200400,362927r1397,1270l3202305,368007r-762,2540l3199638,371830r1778,1257l3223234,351497r1296,-1270l3222752,348957r-3048,2540l3216021,351497r-4191,-5067l3210102,340080r-7543,-27953l3224784,333730r4318,3797l3229864,341337r-2921,3810l3228721,346430r21704,-21603l3251708,323557xem3312160,262597r-1778,-1270l3307588,263880r-4191,l3297428,262597r-11303,-2540l3279902,258787r-4445,-1257l3270377,258787r-3302,1270l3263138,262597r,-3810l3262757,257530r-381,-2553l3260979,252437r-2286,-5080l3256026,241007r-635,-3810l3258185,234657r1905,1270l3262757,238480r3683,2527l3270250,241007r3683,-2527l3275711,235927r762,-1270l3276346,232130r-254,-2553l3275203,227037r-1905,-1257l3271012,223227r-2921,-1270l3264789,223227r-3302,l3258566,224510r-5588,5067l3251454,233387r,7620l3252978,246087r3048,6350l3258058,256247r1016,3810l3258820,262597r-127,2540l3256788,267677r-3556,3810l3250742,268947r-8686,-8890l3239135,257530r-1651,-2553l3237230,253707r-381,-1270l3237611,251180r1651,-2553l3237484,247357r-23114,22873l3216275,271487r3810,-2540l3221863,270230r1905,l3226181,271487r32893,33020l3260471,307047r-254,3810l3259328,312127r-1397,1270l3259709,315937r21767,-22860l3282696,291807r-1778,-1270l3279267,291807r-1778,1270l3275838,291807r-1778,l3271774,290537r-2921,-2540l3256280,275297r2921,-3810l3294634,280377r16268,-16497l3312160,262597xem3349294,219430r-177,-6350l3348101,205460r-3810,-6350l3339719,193624r,33413l3339592,229577r-127,1283l3338576,232130r-1397,2527l3335655,235927r-6604,l3326511,234657r-2667,-1270l3295523,204177r-1778,-7620l3294507,194030r1651,-1270l3298952,190207r5969,l3310255,194030r4191,2527l3326206,209257r8763,8903l3339084,224510r635,2527l3339719,193624r-1778,-2147l3336417,190207r-3048,-2540l3328416,183857r-5461,-1270l3317494,180060r-5461,l3301111,182587r-4699,2540l3292475,188937r-6477,7620l3283204,202907r1143,8903l3285363,220687r3810,7620l3295650,234657r6223,6350l3309239,244830r17018,2527l3333877,243547r6731,-6350l3341713,235927r3340,-3797l3347948,225780r1346,-6350xem3407029,158457r-292,-1270l3405886,153377r-2718,-2540l3401822,149567r-5411,-3810l3391662,144780r,23837l3391662,176237r-1397,2540l3387598,181317r-1651,1270l3384677,183857r-2286,l3364738,166077r2413,-2540l3369564,161010r4191,-2553l3377311,158457r3556,-1270l3384169,158457r3048,3810l3390138,164807r1524,3810l3391662,144780r-1359,-293l3383508,147027r-7467,3810l3381248,143217r76,-5080l3381375,135610r-5080,-5093l3372612,126707r-2540,-723l3370072,148310r-1016,7607l3361690,163537r-2451,-2527l3344545,145757r7747,-7620l3359023,138137r11049,10173l3370072,125984r-1905,-547l3357753,129260r-5207,2527l3322320,162267r1778,1270l3326384,162267r1778,-1257l3331210,162267r2540,1270l3366770,196557r1270,2553l3368294,200380r381,1257l3367786,202907r-2032,2553l3367532,207987r24219,-24130l3399409,176237r4064,-6350l3405251,163537r1778,-5080xem3459988,103860r-1270,-5093l3455035,94957r-3937,-3797l3445891,89877r-1016,420l3444875,115277r-127,3810l3444621,122910r-1397,2527l3440811,127977r-2286,2540l3436112,130517r-1778,-1257l3432175,126707r-14097,-13970l3421240,110210r3162,-2553l3430270,105117r5372,1270l3440557,108927r2921,3810l3444875,115277r,-24980l3439668,92417r-4814,1270l3429736,97510r-5410,3797l3418586,106387r-3556,3823l3412579,107657,3401568,96227r-1651,-1270l3399536,92417r-508,-1257l3399663,88607r1651,-1270l3399536,84810r-23114,22847l3378200,110210r2159,-1283l3382137,107657r1651,l3385566,108927r2032,1283l3390011,112737r29972,29223l3421507,144487r254,1270l3422142,148310r-635,1257l3419856,152107r1778,1270l3444964,130517r1308,-1257l3453130,121627r4191,-6350l3458718,110210r1016,-5093l3459988,103860xem3491738,83527r-1905,-1270l3487928,83527r-5334,l3480562,82257,3458870,60667r-8915,-8890l3445764,47967r-635,-5080l3448177,40360r-1778,-2553l3423158,61937r1778,1270l3428746,60667r1651,l3432175,61937r1905,1270l3436366,64477r28448,29210l3467100,96227r1397,1283l3468624,100037r254,1270l3468243,102577r-1651,2540l3468370,106387r23368,-22860xem3526028,41617r-889,-6350l3522599,27660r-2667,1257l3520948,32727r165,2540l3509899,50507r-4953,l3498596,49237r-6350,-2527l3485896,40360r2616,-2553l3510788,16217r-3810,-3810l3503168,8610r-7493,-3823l3495548,4787r,20320l3482467,37807r-1778,-1270l3475736,31457r-2921,-5080l3471799,21310r-635,-2553l3471799,16217r2794,-2540l3475736,13677r1270,-1270l3479165,12407r2413,1270l3484118,14960r2413,1257l3490468,18757r5080,6350l3495548,4787r-14097,l3475609,6057r-10033,10160l3463036,23837r127,2540l3463290,28917r24765,36843l3494913,67017r8636,2540l3511169,67017r10668,-11430l3524250,51777r216,-1270l3526028,41617xem3650234,490740r-89,-5092l3650107,483108r-5715,-5068l3644696,481850r115,1258l3644938,486918r-21120,33032l3618230,521208r-5588,l3606673,519950r-6350,-3810l3593973,513600r-6096,-5092l3576066,497090r-4445,-6350l3568827,483108r-2286,-5068l3566160,474218r-127,-1270l3567049,466598r1143,-5080l3570732,456450r9017,-8902l3585718,443750r6985,l3599815,442468r7112,2540l3614293,448818r1905,-1270l3611143,442468r-17678,-17768l3591560,425958r1397,2540l3593719,429768r,3822l3593211,434848r-1016,l3591306,436118r-2413,1282l3584702,438658r-7112,3810l3553968,472948r-1753,12700l3552139,486918r14656,35572l3596132,536448r8255,l3634143,521208r6693,-6350l3644646,508508r4572,-11418l3650234,490740xem3719195,433590r-1778,-2540l3715385,433590r-5207,l3675253,399300r-2159,-5092l3673856,391668r1905,-2528l3673983,387858r-50292,50800l3625469,439940r3556,-2540l3632200,437400r2286,1258l3637407,441198r27178,27952l3667633,471690r1778,2528l3669919,478040r-889,1258l3667125,481850r1778,1258l3690721,461518r1296,-1270l3690239,458990r-1778,1258l3686810,461518r-1524,-1270l3683762,460248r-2159,-1258l3660381,437400r-14973,-15252l3658362,409448r35941,35560l3695827,447548r1270,2552l3696462,452640r-2032,1258l3696208,456450r22987,-22860xem3766312,381508r-64,-1258l3766185,378968r-762,-5068l3762883,375158r254,1282l3762883,377698r-1270,1270l3761105,380250r-1778,l3758692,378968r-762,l3756533,377698r-2617,-2540l3741801,363372r,27026l3741712,391668r-89,1282l3741547,394208r-1016,2540l3738880,398018r-1397,1282l3735959,400558r-3937,l3730244,399300r-3302,-2552l3725799,394208r-508,-3810l3724656,386600r89,-1282l3724846,384048r89,-1258l3725037,381508r1651,-6350l3741801,390398r,-27026l3739578,361200r-2603,-2552l3732022,353568r-3302,-3810l3726942,349758r-2921,-1258l3720465,347218r-4318,1282l3711829,348500r-4318,2540l3703193,356108r-3556,3810l3696843,363740r-2159,3810l3692525,372618r-1016,3822l3691585,377698r89,1270l3691763,380250r127,1258l3692017,382790r127,1258l3693414,387858r2286,2540l3697351,391668r7366,l3707003,390398r3937,-3798l3711956,385318r63,-3810l3712083,380250r-762,-2552l3708400,375158r-1905,l3703828,373900r-3175,l3699256,372618r-381,-1270l3699256,370090r381,-2540l3700907,364998r2032,-1258l3704209,362458r1524,-1258l3713099,361200r2413,2540l3718941,367550r4445,3798l3714877,408190r1524,3810l3719957,415798r2540,2552l3725418,419608r6858,l3744925,400558r76,-1258l3745065,398018r76,-1270l3745204,395490r76,-1282l3745357,392950r2794,2540l3750818,396748r5334,l3758819,394208r1270,-1258l3761359,391668r2286,-1270l3765042,387858r1270,-6350xem3819715,373900r-1460,-1282l3815969,375158r-1651,1282l3813175,376440r-1270,1258l3810762,377698r-1143,-1258l3808349,376440r-1778,-1282l3787394,356108r6985,l3800094,353568r2794,-1270l3808857,345948r2159,-3798l3812540,331990r-762,-5092l3807206,316750r-3429,-5092l3800640,309118r-1054,-851l3799586,343408r-508,2540l3794125,351040r-4826,1258l3782568,351040r-17780,-17792l3758438,326898r-2223,-6350l3755771,319290r127,-2540l3756025,314198r3302,-2540l3761359,309118r2667,l3771900,310400r27051,30468l3799586,343408r,-35141l3799078,307848r-4191,-5080l3790188,300240r-5080,-2540l3779901,295148r-4953,l3765296,296418r-4064,1282l3757930,301498r-2794,2552l3753358,307848r-889,3810l3751961,314198r,2552l3752723,320548r-5969,-5080l3727831,334518r1778,1282l3731768,333248r5207,l3739388,334518r3302,3822l3790442,385318r3048,3822l3795141,391668r127,2540l3794379,396748r-1905,2552l3793921,400558r22111,-22860l3819715,373900xem3896360,255790r-1778,-1282l3893185,255790r-2286,l3889883,257048r-1524,-1258l3886200,255790r-10668,-3822l3868420,249440r-4064,-1282l3856863,248158r-2794,1282l3850640,251968r,-2528l3848862,244348r-6477,-12700l3841496,229120r1270,-1282l3843528,226568r1270,l3846576,229120r4445,3798l3854704,234200r3048,-3810l3859403,229120r635,-2552l3859657,222770r-1016,-2552l3854450,216420r-2667,-1282l3848735,215138r-11049,11430l3837305,229120r1143,3798l3840861,237998r2794,5092l3845306,246900r508,2540l3846322,250698r,1270l3845814,254508r-381,1282l3844290,258318r-1524,1282l3840226,257048r-8890,-8890l3828415,245618r-1524,-2528l3826764,241808r-127,-1258l3827399,237998r1905,-1258l3827399,234200r-23368,24118l3805809,259600r3556,-2552l3812794,257048r2032,1270l3829177,273558r-2667,2540l3824097,277368r-2286,-1270l3819525,276098r-4318,-1258l3808984,272300r-4953,-2552l3800094,268490r-8763,l3786505,273558r-1270,2540l3785362,279908r127,2540l3786505,285000r2159,2540l3792982,290068r5969,l3800348,288798r1524,-2540l3802507,285000r-508,-3810l3800856,279908r-2032,-2540l3796919,274840r-635,-1282l3797173,273558r635,-1258l3801237,272300r17018,8890l3821938,281190r-2413,2528l3818128,286258r-381,2540l3817239,291350r381,2540l3818763,297700r6477,19050l3826002,319290r254,1258l3826002,321818r-127,1282l3825113,323100r-1270,1258l3825621,326898r15875,-16498l3830828,278650r127,-1282l3832225,276098r13462,13970l3848227,292608r1397,1282l3849751,295148r127,1270l3850005,297700r-762,1258l3847465,301498r1778,1270l3872738,279908r-1778,-2540l3868547,279908r-4318,l3862451,278650r-2566,-2552l3845814,262140r1143,-1282l3848862,260858r31623,11442l3891470,260858r1219,-1258l3895128,257048r1232,-1258xem3931031,213868r-889,-6350l3927602,199898r-2667,l3925951,204990r76,1258l3926116,207518r89,1270l3925189,213868r-1270,2552l3922014,218948r-3175,2540l3914902,222770r-4953,l3903599,221488r-6350,-2540l3890899,212598r2616,-2528l3915791,188468r-3874,-3798l3908044,180848r-7366,-3810l3900551,177038r,20332l3887470,210070r-1778,-1282l3880739,203720r-3048,-5080l3876802,193548r-635,-2528l3876802,188468r2794,-2540l3880739,184670r3429,l3888994,187198r2540,1270l3895344,191020r5207,6350l3900551,177038r-6985,l3886454,175768r-5842,2552l3876040,183388r-5588,5080l3867912,196088r127,2552l3868166,201168r127,2552l3892931,237998r6985,1270l3906202,240550r23267,-17780l3931031,213868xem3984371,157988r-292,-1270l3983228,152920r-1359,-1282l3979164,149098r-5385,-3810l3969004,144297r,23851l3969004,175768r-1270,2552l3964940,180848r-1524,2540l3959733,183388r-17653,-17768l3945382,163068r1651,-1270l3951224,157988r3429,l3958209,156718r3302,1270l3964686,161798r2921,2540l3969004,168148r,-23851l3967708,144018r-6743,2552l3953510,151638r5080,-8890l3958666,137668r51,-2540l3953764,130048r-3810,-3810l3947541,126238r,22860l3946525,155448r-7493,7620l3937711,161798r-15824,-15228l3929634,138938r6731,-1270l3941953,142748r5588,6350l3947541,126238r-2032,l3935095,128778r-5207,2540l3899662,161798r1778,2540l3903726,161798r4953,l3911219,164338r3683,2540l3944112,196088r1397,2552l3946017,201168r-889,2552l3943223,206248r1778,1270l3969131,183388r7620,-7620l3980942,169418r1778,-6350l3984371,157988xem4037330,103378r-1143,-3810l4032377,95770r-3937,-3822l4023360,90678r-1143,241l4022217,114820r-127,3798l4021963,122428r-1270,3810l4017137,128778r-1143,1270l4013454,130048r-1651,-1270l3995547,113538r4686,-3810l4001795,108470r5829,-2552l4012984,105918r4915,3810l4020820,112268r1397,2552l4022217,90919r-5080,1029l4012298,94488r-5156,2540l4001681,100838r-5753,5080l3992499,109728r-2477,-2540l3978910,95770r-1524,-1282l3976878,91948r-381,-1270l3977132,89420r1651,-2552l3977005,84328r-23241,24142l3955669,109728r2032,-1258l3959606,107188r3302,1282l3964940,109728r2540,2540l3994785,138938r2667,2540l3998849,144018r381,1270l3999357,146570r127,1258l3998849,149098r-1524,2540l3999103,152920r22669,-22872l4030599,121170r4191,-6350l4036060,109728r762,-3810l4037330,103378xem4069080,83070r-1778,-1282l4063492,84328r-1778,-1258l4059936,83070r-2032,-1282l4035983,60198,4023106,47498r-508,-3810l4025646,39878r-1778,-2540l4000500,61468r1778,1270l4004310,61468r1778,-1270l4009517,61468r2032,1270l4013708,65278r30861,30492l4045839,98298r254,1270l4046220,100838r-635,2540l4044061,104648r1778,1270l4067784,84328r1296,-1258xem4103370,41148r-762,-6350l4100068,27178r-2794,1270l4098290,32270r165,2528l4087241,50038r-4826,l4075938,48768r-6350,-2540l4063365,41148r3708,-3810l4088130,15748r-3810,-3810l4080510,8128r-7366,-3810l4073017,4318r,20320l4059809,37338r-1651,-1270l4053205,30988r-3048,-5068l4048633,18288r508,-2540l4051935,13220r2540,l4056634,11938r2286,1282l4064000,15748r3810,3822l4073017,24638r,-20320l4058920,4318r-5969,1270l4048379,10668r-5461,5080l4040378,23368r101,2552l4040594,28448r101,2540l4065397,66548r15494,2540l4088638,66548r6731,-6350l4099179,56388r2413,-5068l4101808,50038r1562,-8890xem4256405,461784r-127,-7632l4250563,449084r419,5068l4250944,460502r-89,1282l4250766,463042r-76,1270l4224401,492252r-5588,l4212844,490994r-6350,-3810l4200144,484644r-6096,-5092l4188206,473202r-5969,-5068l4177792,461784r-2794,-7632l4172712,449084r19177,-34290l4198874,414794r7112,-1282l4213098,416052r7366,3810l4222369,418592r-5055,-5080l4199636,395744r-1905,1258l4199128,399542r762,1270l4199890,404634r-508,1258l4197477,407162r-2413,1282l4190873,409702r-7112,3810l4160266,443992r-1689,10160l4158640,463042r20168,36842l4202303,507492r8255,l4240314,492252r6693,-6350l4250817,479552r4572,-11418l4256405,461784xem4309745,460502r-127,-1258l4308856,451612r-2794,-7620l4300982,432562r-8903,-20320l4291520,410984r-11112,-25400l4276852,377952r-1778,-5068l4274947,369062r1905,-3810l4275074,363994r-15113,15240l4261739,380492r2032,-1258l4265549,377952r4445,l4273042,381762r2413,3822l4278503,391934r8382,19050l4256151,399542r-3175,-1258l4251706,397002r-762,-1258l4250563,394462r127,-1270l4250817,391934r762,-1282l4253103,389394r-1778,-1282l4227322,412242r1778,1270l4231005,412242r6477,l4297680,435102r7239,21590l4304538,457962r-1270,1282l4301490,459244r-1016,-1282l4299331,456692r-2286,-1258l4295013,454152r-5842,l4287520,456692r-1651,1270l4284980,459244r127,2540l4285170,463042r64,1270l4286123,466852r4064,3810l4292854,471944r6477,l4300296,470662r8496,-7620l4309745,460502xem4354830,367792r-102,-1258l4354639,365252r-101,-1258l4354449,362712r-1905,-6350l4349877,356362r-127,7632l4349115,365252r-762,2540l4343273,374142r-2794,1270l4333113,375412r-4826,-1270l4323080,371602r-5207,-1258l4313047,366534r-4191,-5092l4303649,356362r-2921,-3810l4299966,347484r-635,-2540l4299839,343662r3810,-3810l4306824,339852r1905,1282l4314444,346202r2921,1282l4322445,347484r2159,-1282l4328287,342392r1016,-1258l4329303,339852r,-3810l4328414,334784r-1905,-2540l4323588,329692r-3937,-1258l4309364,329692r-17958,25400l4291838,361442r25019,31750l4324985,393192r8255,1270l4340352,391934r9525,-10172l4352290,377952r635,-2540l4354830,367792xem4407027,318262r-51,-1270l4406900,314452r-762,-3810l4403471,311912r381,1282l4403598,314452r-1270,1282l4401820,315734r-635,1258l4400677,316992r-635,-1258l4398645,315734r-1397,-1282l4395216,311912r-12700,-12764l4382516,327152r-127,1282l4382262,329692r-127,1270l4381246,333502r-3048,2540l4376547,337312r-3810,l4370832,336042r-3175,-2540l4366514,330962r-1270,-7620l4365625,319544r127,-1282l4367403,311912r15113,15240l4382516,299148r-2439,-2464l4377563,294144r-4826,-3810l4369435,286512r-1778,l4364736,285242r-3556,-1258l4356862,285242r-4318,l4348226,287794r-7874,7608l4337431,300494r-4318,8890l4332224,313194r76,1258l4332389,315734r89,1258l4332554,318262r89,1282l4332732,320802r1270,3810l4336415,325894r1651,2540l4345305,328434r2413,-1282l4351655,323342r889,-2540l4352671,319544r,-2552l4351909,314452r-2794,-2540l4347083,310642r-5715,l4340606,309384r-762,l4339590,308102r254,-1258l4340225,304292r1270,-2540l4343654,300494r1270,-1282l4346448,297942r3302,-1258l4351274,296684r2540,1258l4356100,300494r8001,7608l4355566,342392r-101,2552l4357116,348742r5969,6350l4366133,356362r6731,l4385500,339852r76,-1258l4385640,337312r76,-1270l4385780,334784r76,-1282l4385919,332244r77,-1282l4386072,329692r2794,2552l4391533,333502r5334,-1258l4399534,330962r1562,-1270l4404233,327152r1397,-2540l4406392,320802r635,-2540xem4467733,262394r-1778,-2552l4463161,262394r-4191,l4453001,261112r-11303,-2528l4435475,257302r-4445,-1258l4425950,257302r-3302,1282l4418711,261112r,-3810l4417949,254762r-1397,-3810l4414266,245884r-2667,-6350l4410964,235712r2794,-2528l4415663,234442r6350,6350l4425823,240792r3683,-3798l4431157,234442r889,-1258l4431982,231914r-63,-1282l4431792,229362r-127,-1270l4430776,225564r-1905,-1282l4426585,221742r-2921,-1258l4420362,221742r-3302,l4414139,223012r-2667,2552l4408551,229362r-1524,2552l4407027,239534r1524,5068l4411472,250952r2159,3810l4414647,258584r-127,1258l4414393,261112r-127,2540l4412361,267462r-3556,2540l4405998,267462r-8369,-7620l4394708,256044r-1651,-1282l4392803,252234r-381,-1282l4393184,249694r1651,-2552l4393057,245884r-23114,22860l4371848,271284r1905,-2540l4375658,267462r1778,1282l4379341,268744r2413,1258l4384675,273812r29972,29222l4416044,305562r-127,2540l4415790,309384r-889,1258l4413504,311912r1778,2540l4438269,291592r-1778,-2540l4434840,290334r-1778,1258l4431411,291592r-1778,-1258l4427347,289052r-2921,-2540l4411853,273812r2921,-2528l4450207,278892r8077,-7608l4459643,270002r8090,-7608xem4504868,219214r-64,-2552l4504690,211582r-1016,-7620l4499864,197612r-4572,-4776l4495292,225564r-127,2528l4495038,229362r-889,2552l4492752,233184r-1524,1258l4482084,234442r-2667,-2528l4472559,226834r-3429,-3822l4462526,216662r-4826,-5080l4451096,202692r-1651,-2528l4449318,195084r762,-2552l4451731,191262r1397,-1270l4454525,189992r1524,-1270l4458208,188722r2286,1270l4465828,192532r4064,3810l4475480,201434r11328,11430l4490542,217932r2464,2552l4494657,223012r635,2552l4495292,192836r-27686,-14274l4456684,181114r-4699,2528l4448048,188722r-6477,6362l4438777,202692r1143,7620l4440936,219214r3810,7620l4451223,233184r6223,6350l4464812,243344r16891,2540l4489450,243344r7836,-8902l4500626,230632r2895,-6350l4504868,219214xem4562602,156972r-292,-1258l4561459,151892r-1359,-1270l4557395,148082r-5410,-3810l4547235,143306r,23826l4547235,174764r-1397,2528l4543171,179832r-1651,2540l4537964,182372r-17653,-17780l4523524,162064r1613,-1282l4529328,158242r7112,-2528l4539742,156972r5969,6350l4547235,167132r,-23826l4545876,143014r-6795,2528l4531614,150622r5207,-8890l4536897,136664r51,-2552l4531868,129032r-3683,-2540l4525645,125768r,22314l4524629,154432r-7366,7632l4515942,160782r-15824,-15240l4507865,137922r6731,-1258l4525645,148082r,-22314l4477893,160782r1778,2540l4481957,160782r4826,l4523613,197612r254,1270l4524248,200164r-889,2528l4521327,205232r1778,1282l4547324,182372r7658,-7608l4559046,168414r3556,-11442xem4615561,102362r-1270,-3810l4610608,94742r-3937,-3798l4601464,89662r-1016,215l4600448,115062r-127,2552l4600232,120142r-38,1270l4598797,125222r-3556,2540l4594098,129032r-2413,l4589907,127762r-2159,-1270l4573651,112522r4750,-3810l4579975,107442r5868,-2528l4591215,104914r4915,3798l4599051,111264r1397,3798l4600448,89877r-5207,1067l4590427,93472r-5118,2540l4579899,99822r-5740,5092l4570603,108712r-2705,-2540l4559808,98552r-2794,-2540l4555490,93472r-381,-2528l4554601,89662r635,-1270l4556887,85852r-1778,-2540l4531995,107442r1778,1270l4535932,107442r1778,-1270l4539361,107442r1651,l4543171,108712r32385,31750l4577080,143014r127,1258l4577334,145542r381,1270l4577080,148082r-1651,2540l4577207,151892r23330,-22860l4601845,127762r6858,-7620l4612894,113792r1397,-5080l4615053,104914r508,-2552xem4647184,82042r-1778,-1270l4643501,82042r-1778,1270l4639945,82042r-1778,l4636135,80772,4614443,59194r-8915,-8902l4601337,46494r-635,-3822l4603750,38862r-1778,-1270l4578731,60452r1778,1270l4584319,59194r1651,1258l4587748,60452r1905,1270l4591939,64262r28448,27940l4622673,94742r1397,2552l4624197,98552r254,1270l4623689,102362r-1524,1270l4623943,106172r22009,-22860l4647184,82042xem4681601,40144r-889,-6350l4678172,26162r-2667,1282l4676521,31242r165,2552l4665472,49022r-11303,l4647819,45212r-6350,-5068l4645203,36322r21158,-21578l4663808,12192r-5067,-5080l4651248,3302r-127,l4651121,23622r-13081,12700l4636262,35052r-4953,-5080l4628388,24892r-1016,-5080l4626737,17272r635,-2528l4629023,13462r1143,-1270l4637151,12192r2540,1270l4642104,14744r3937,3798l4651121,23622r,-20320l4637024,3302r-5842,2540l4621149,14744r-2540,7608l4618710,24892r115,2552l4618926,29972r24575,34290l4650486,66802r6286,l4680039,49022r1562,-8878xem4877054,429514r-1778,-1270l4871466,432054r-2921,1270l4864481,433324r-2794,-1270l4858131,428244r-35852,-35560l4809490,379984r-1651,-2540l4807712,372364r1651,-2540l4812919,366014r-1778,-1270l4757801,418084r1778,1270l4762881,416814r2413,-2540l4768850,413004r1778,l4772152,414274r1651,l4776343,416814r3556,3810l4792345,432054r6299,7620l4804029,444754r4419,5080l4811903,454914r4064,5080l4818253,465074r279,3810l4818634,470154r381,3810l4819142,475234r-889,3810l4816221,480314r-1397,2540l4812919,481584r-2159,-1270l4805680,476504r-4318,-1270l4795647,481584r-889,2540l4795266,487934r1143,2540l4800854,495554r9779,l4813935,494284r6604,-6350l4822825,484124r216,-1270l4824603,473964r-394,-3810l4824095,468884r-2032,-6350l4805756,439674r-4966,-5080l4795012,428244r-15647,-15240l4775454,409194r15748,-16510l4842637,444754r2667,2540l4846828,448564r1016,3810l4847717,453644r-1270,2540l4844796,458724r-2667,2540l4843907,462534r29311,-29210l4877054,429514xem4932680,373634r-1778,-1270l4928997,374904r-5080,l4921758,373634r-11303,-11430l4900396,352044r-12547,-12700l4886706,336804r,-2540l4887595,332994r1651,-2540l4887468,329184r-22987,22860l4866259,353314r1524,-1270l4872482,352044r2032,1270l4876927,355854r9525,35560l4872825,377444r-11138,-11430l4860290,364744r-127,-1270l4860036,362204r-381,-1270l4860417,359664r1524,-1270l4860163,355854r-22987,22860l4838954,381254r3429,-3810l4846320,378714r4445,3810l4878705,410464r2667,2540l4882769,415544r508,3810l4882515,420624r-1905,2540l4882388,424434r21818,-21590l4905502,401574r-1778,-2540l4900676,402844r-3683,-1270l4892802,397764r-1664,-6350l4883531,362204r26543,26670l4910836,392684r-2921,2540l4909693,397764r21768,-22860l4932680,373634xem4989195,317754r-1778,-1270l4985512,317754r-5207,l4978273,316484r-22708,-22860l4942967,280924r-254,-2540l4942586,277114r3175,-2540l4943983,272034r-39878,40640l4905883,313944r4064,-2540l4913757,311404r2413,2540l4939538,336804r4445,5080l4945507,345694r1524,2540l4947094,349504r64,1270l4944999,353314r-1270,-1270l4937633,345694r-3810,l4928489,350774r-889,2540l4927727,355854r127,2540l4932934,364744r8763,l4951260,353314r216,-1270l4920907,311404r-5118,-5080l4928616,293624r36830,36830l4966589,332994r-254,1270l4965954,336804r-889,1270l4963414,339344r1905,2540l4989195,317754xem5023993,170434r-762,-3810l5019040,162814r-1651,-1270l5014087,161544r-1397,1270l5011547,162814r-2667,3810l5008956,167894r89,1270l5009134,170434r2794,5080l5013071,178054r508,1270l5013579,181864r-1397,2540l5009515,186944r-1905,2540l5005832,190754r-5334,l4998085,188214r-5207,-2540l4988941,185674r-2540,2540l4985258,189484r-635,1270l4984623,194564r762,1270l4986909,197104r2667,3810l4993386,200914r9525,-2540l5007864,194564r3810,-3810l5012944,189484r5207,-5080l5021326,179324r1270,-5080l5023993,170434xem5025898,273304r-762,-6350l5022596,259334r-2794,1270l5020818,264414r76,1270l5020983,266954r89,1270l5020056,273304r-1143,2540l5016881,278384r-3048,2540l5009769,282194r-4826,l4998466,280924r-6350,-2540l4985893,272034r2603,-2540l5010658,247904r-3810,-3810l5003038,240284r-7366,-3810l4995545,236474r,20320l4982337,269494r-1651,-1270l4975733,263144r-3048,-5080l4971161,250444r508,-2540l4974463,245364r1270,l4977003,244094r2159,l4981448,245364r5080,2540l4990338,251714r5207,5080l4995545,236474r-14097,l4975479,237744r-4572,5080l4965446,247904r-2540,7620l4962969,256794r115,2540l4963160,260604r127,2540l4964239,269494r2299,6350l4970196,282194r5029,5080l4981321,293624r6604,3810l4994910,298704r8509,2540l5024336,282194r1562,-8890xem5090033,217424r-1778,-2540l5086350,217424r-5080,l5079111,216154r-11303,-11430l5057749,194564r-12547,-12700l5044059,180594r,-3810l5044821,175514r1778,-2540l5044821,171704r-23114,22860l5023485,195834r1524,-1270l5029835,194564r2032,1270l5034280,198374r9525,35560l5030178,219964r-11138,-11430l5017643,207264r-381,-1270l5017135,204724r-127,-1270l5017770,202184r1524,-1270l5017516,198374r-22987,22860l4996307,223774r3429,-3810l5003673,221234r4445,3810l5036058,252984r2667,2540l5040122,258064r508,3810l5039868,263144r-1905,2540l5039741,266954r21818,-21590l5062855,244094r-1905,-2540l5058029,245364r-3683,-1270l5050155,240284r-1664,-6350l5040884,204724r26543,26670l5068189,235204r-2921,2540l5067046,240284r22987,-22860xem5148186,159004r-1778,-2540l5144389,159004r-4826,l5137277,157734r-2515,-2540l5116004,136144r-12509,-12700l5102352,122174r-127,-1270l5102098,119634r-127,-1270l5102860,117094r1905,-1270l5102987,113284r-22987,22860l5081778,138684r1905,-2540l5088509,136144r1905,1270l5092573,139954r12065,12700l5091557,165354r-2655,-2540l5079619,153924r-2667,-3810l5075428,148844r-127,-3810l5075936,143764r1651,-1270l5075682,141224r-22987,22860l5054473,165354r1905,-2540l5061458,162814r2286,1270l5066538,167894r30480,30480l5098542,199644r127,2540l5098923,203454r-889,1270l5096129,207264r1778,1270l5119725,186944r1296,-1270l5119243,184404r-1651,1270l5116068,186944r-1524,-1270l5113020,185674r-2159,-1270l5107940,181864r-13335,-13970l5097221,165354r10465,-10160l5121275,169164r2794,2540l5125593,174244r127,2540l5124958,178054r-1524,1270l5125212,181864r22974,-22860xem5194808,100584r-1143,-3810l5185918,87884r-5080,-1270l5179695,87083r,24931l5179568,115824r-127,3810l5178158,122174r-3543,3810l5173459,127254r-2527,l5169281,125984r-2286,-2540l5152885,109474r3175,-2540l5159222,104394r5868,-1270l5170462,103124r4915,2540l5178285,109474r1410,2540l5179695,87083r-5080,2071l5169725,90424r-5143,3810l5159146,98044r-5740,5080l5149837,106934r-2438,-2540l5136388,92964r-1651,-1270l5133962,87884r648,-2540l5136261,84074r-1905,-2540l5111242,104394r1778,2540l5115179,105664r1905,-1270l5118735,104394r1651,1270l5122418,106934r2413,2540l5154930,138684r1397,2540l5156708,142494r127,1270l5156962,145034r-635,1270l5154803,148844r1778,1270l5179250,127254r8827,-8890l5192141,112014r1397,-5080l5194300,103124r508,-2540xem5226558,80264r-1778,-1270l5222735,80264r-5321,l5215382,78994,5193462,57404,5180584,44704r-521,-3810l5183111,37084r-1892,-2540l5157978,58674r1778,1270l5161788,58674r1778,-1270l5166995,58674r2032,1270l5171186,61214r28448,29210l5202034,92964r1283,1270l5203558,96774r127,1270l5203063,99314r-1651,2540l5203190,103124r23368,-22860xem5260835,38354r-749,-6350l5257419,24384r-2667,1270l5255768,29464r165,2540l5244719,47244r-4953,l5233416,45974r-6350,-2540l5220843,37084r2603,-2540l5245608,12954r-3810,-3810l5237988,5334r-7379,-3810l5230495,21844r-13208,12700l5210556,28194r-2921,-5080l5206111,15494r508,-2540l5209413,10414r1143,-1270l5214112,9144r2273,1270l5221478,12954r3810,2540l5230495,21844r,-20320l5216258,1524r-5829,1270l5200383,12954r-2527,7620l5197983,23114r127,2540l5222862,62484r6871,1270l5238369,66294r20917,-19050l5260835,38354xe" fillcolor="black" stroked="f">
                  <v:path arrowok="t"/>
                </v:shape>
                <v:shape id="Graphic 144" o:spid="_x0000_s1155" style="position:absolute;left:31;top:31;width:59366;height:25527;visibility:visible;mso-wrap-style:square;v-text-anchor:top" coordsize="5936615,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" path="m,127000l9980,77527,37196,37163,77565,9967,127000,,5809615,r49418,9967l5899404,37163r27225,40364l5936615,127000r,2298700l5926629,2475098r-27225,40349l5859033,2542657r-49418,9979l127000,2552636r-49435,-9979l37196,2515447,9980,2475098,,2425700,,127000xe" filled="f" strokecolor="#888" strokeweight=".5pt">
                  <v:path arrowok="t"/>
                </v:shape>
                <v:shape id="Textbox 145" o:spid="_x0000_s1156" type="#_x0000_t202" style="position:absolute;left:3268;top:14;width:1994;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7B5D52" w:rsidRDefault="007B5D52">
                        <w:pPr>
                          <w:spacing w:line="244" w:lineRule="exact"/>
                          <w:ind w:left="72"/>
                          <w:rPr>
                            <w:b/>
                          </w:rPr>
                        </w:pPr>
                        <w:r>
                          <w:rPr>
                            <w:b/>
                            <w:spacing w:val="-5"/>
                          </w:rPr>
                          <w:t>60</w:t>
                        </w:r>
                      </w:p>
                      <w:p w:rsidR="007B5D52" w:rsidRDefault="007B5D52">
                        <w:pPr>
                          <w:spacing w:before="186"/>
                          <w:ind w:left="72"/>
                          <w:rPr>
                            <w:b/>
                          </w:rPr>
                        </w:pPr>
                        <w:r>
                          <w:rPr>
                            <w:b/>
                            <w:spacing w:val="-5"/>
                          </w:rPr>
                          <w:t>50</w:t>
                        </w:r>
                      </w:p>
                      <w:p w:rsidR="007B5D52" w:rsidRDefault="007B5D52">
                        <w:pPr>
                          <w:spacing w:before="185"/>
                          <w:ind w:left="72"/>
                          <w:rPr>
                            <w:b/>
                          </w:rPr>
                        </w:pPr>
                        <w:r>
                          <w:rPr>
                            <w:b/>
                            <w:spacing w:val="-5"/>
                          </w:rPr>
                          <w:t>40</w:t>
                        </w:r>
                      </w:p>
                      <w:p w:rsidR="007B5D52" w:rsidRDefault="007B5D52">
                        <w:pPr>
                          <w:spacing w:before="185"/>
                          <w:ind w:left="72"/>
                          <w:rPr>
                            <w:b/>
                          </w:rPr>
                        </w:pPr>
                        <w:r>
                          <w:rPr>
                            <w:b/>
                            <w:spacing w:val="-5"/>
                          </w:rPr>
                          <w:t>30</w:t>
                        </w:r>
                      </w:p>
                      <w:p w:rsidR="007B5D52" w:rsidRDefault="007B5D52">
                        <w:pPr>
                          <w:spacing w:before="186"/>
                          <w:ind w:left="72"/>
                          <w:rPr>
                            <w:b/>
                          </w:rPr>
                        </w:pPr>
                        <w:r>
                          <w:rPr>
                            <w:b/>
                            <w:spacing w:val="-5"/>
                          </w:rPr>
                          <w:t>20</w:t>
                        </w:r>
                      </w:p>
                      <w:p w:rsidR="007B5D52" w:rsidRDefault="007B5D52">
                        <w:pPr>
                          <w:spacing w:before="185"/>
                          <w:ind w:left="72"/>
                          <w:rPr>
                            <w:b/>
                          </w:rPr>
                        </w:pPr>
                        <w:r>
                          <w:rPr>
                            <w:b/>
                            <w:spacing w:val="-5"/>
                          </w:rPr>
                          <w:t>10</w:t>
                        </w:r>
                      </w:p>
                      <w:p w:rsidR="007B5D52" w:rsidRDefault="007B5D52">
                        <w:pPr>
                          <w:spacing w:before="186"/>
                          <w:ind w:left="183"/>
                          <w:rPr>
                            <w:b/>
                          </w:rPr>
                        </w:pPr>
                        <w:r>
                          <w:rPr>
                            <w:b/>
                            <w:spacing w:val="-10"/>
                          </w:rPr>
                          <w:t>0</w:t>
                        </w:r>
                      </w:p>
                      <w:p w:rsidR="007B5D52" w:rsidRDefault="007B5D52">
                        <w:pPr>
                          <w:spacing w:before="186"/>
                          <w:rPr>
                            <w:b/>
                          </w:rPr>
                        </w:pPr>
                        <w:r>
                          <w:rPr>
                            <w:b/>
                            <w:spacing w:val="-2"/>
                          </w:rPr>
                          <w:t>-</w:t>
                        </w:r>
                        <w:r>
                          <w:rPr>
                            <w:b/>
                            <w:spacing w:val="-5"/>
                          </w:rPr>
                          <w:t>10</w:t>
                        </w:r>
                      </w:p>
                    </w:txbxContent>
                  </v:textbox>
                </v:shape>
                <v:shape id="Textbox 146" o:spid="_x0000_s1157" type="#_x0000_t202" style="position:absolute;left:7993;top:2382;width:329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7B5D52" w:rsidRDefault="007B5D52">
                        <w:pPr>
                          <w:spacing w:line="244" w:lineRule="exact"/>
                          <w:rPr>
                            <w:b/>
                          </w:rPr>
                        </w:pPr>
                        <w:r>
                          <w:rPr>
                            <w:b/>
                            <w:spacing w:val="-2"/>
                          </w:rPr>
                          <w:t>42,85</w:t>
                        </w:r>
                      </w:p>
                    </w:txbxContent>
                  </v:textbox>
                </v:shape>
                <v:shape id="Textbox 147" o:spid="_x0000_s1158" type="#_x0000_t202" style="position:absolute;left:14665;top:4997;width:259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7B5D52" w:rsidRDefault="007B5D52">
                        <w:pPr>
                          <w:spacing w:line="244" w:lineRule="exact"/>
                          <w:rPr>
                            <w:b/>
                          </w:rPr>
                        </w:pPr>
                        <w:r>
                          <w:rPr>
                            <w:b/>
                            <w:spacing w:val="-4"/>
                          </w:rPr>
                          <w:t>34.9</w:t>
                        </w:r>
                      </w:p>
                    </w:txbxContent>
                  </v:textbox>
                </v:shape>
                <v:shape id="Textbox 148" o:spid="_x0000_s1159" type="#_x0000_t202" style="position:absolute;left:20551;top:12935;width:189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B5D52" w:rsidRDefault="007B5D52">
                        <w:pPr>
                          <w:spacing w:line="244" w:lineRule="exact"/>
                          <w:rPr>
                            <w:b/>
                          </w:rPr>
                        </w:pPr>
                        <w:r>
                          <w:rPr>
                            <w:b/>
                            <w:spacing w:val="-5"/>
                          </w:rPr>
                          <w:t>6.4</w:t>
                        </w:r>
                      </w:p>
                    </w:txbxContent>
                  </v:textbox>
                </v:shape>
                <v:shape id="Textbox 149" o:spid="_x0000_s1160" type="#_x0000_t202" style="position:absolute;left:26452;top:13035;width:189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7B5D52" w:rsidRDefault="007B5D52">
                        <w:pPr>
                          <w:spacing w:line="244" w:lineRule="exact"/>
                          <w:rPr>
                            <w:b/>
                          </w:rPr>
                        </w:pPr>
                        <w:r>
                          <w:rPr>
                            <w:b/>
                            <w:spacing w:val="-5"/>
                          </w:rPr>
                          <w:t>6.4</w:t>
                        </w:r>
                      </w:p>
                    </w:txbxContent>
                  </v:textbox>
                </v:shape>
                <v:shape id="Textbox 150" o:spid="_x0000_s1161" type="#_x0000_t202" style="position:absolute;left:32045;top:13520;width:18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7B5D52" w:rsidRDefault="007B5D52">
                        <w:pPr>
                          <w:spacing w:line="245" w:lineRule="exact"/>
                          <w:rPr>
                            <w:b/>
                          </w:rPr>
                        </w:pPr>
                        <w:r>
                          <w:rPr>
                            <w:b/>
                            <w:spacing w:val="-5"/>
                          </w:rPr>
                          <w:t>3.2</w:t>
                        </w:r>
                      </w:p>
                    </w:txbxContent>
                  </v:textbox>
                </v:shape>
                <v:shape id="Textbox 151" o:spid="_x0000_s1162" type="#_x0000_t202" style="position:absolute;left:37748;top:13769;width:189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7B5D52" w:rsidRDefault="007B5D52">
                        <w:pPr>
                          <w:spacing w:line="244" w:lineRule="exact"/>
                          <w:rPr>
                            <w:b/>
                          </w:rPr>
                        </w:pPr>
                        <w:r>
                          <w:rPr>
                            <w:b/>
                            <w:spacing w:val="-5"/>
                          </w:rPr>
                          <w:t>1.6</w:t>
                        </w:r>
                      </w:p>
                    </w:txbxContent>
                  </v:textbox>
                </v:shape>
                <v:shape id="Textbox 152" o:spid="_x0000_s1163" type="#_x0000_t202" style="position:absolute;left:43594;top:13367;width:189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7B5D52" w:rsidRDefault="007B5D52">
                        <w:pPr>
                          <w:spacing w:line="244" w:lineRule="exact"/>
                          <w:rPr>
                            <w:b/>
                          </w:rPr>
                        </w:pPr>
                        <w:r>
                          <w:rPr>
                            <w:b/>
                            <w:spacing w:val="-5"/>
                          </w:rPr>
                          <w:t>1.6</w:t>
                        </w:r>
                      </w:p>
                    </w:txbxContent>
                  </v:textbox>
                </v:shape>
                <v:shape id="Textbox 153" o:spid="_x0000_s1164" type="#_x0000_t202" style="position:absolute;left:49425;top:13163;width:18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7B5D52" w:rsidRDefault="007B5D52">
                        <w:pPr>
                          <w:spacing w:line="245" w:lineRule="exact"/>
                          <w:rPr>
                            <w:b/>
                          </w:rPr>
                        </w:pPr>
                        <w:r>
                          <w:rPr>
                            <w:b/>
                            <w:spacing w:val="-5"/>
                          </w:rPr>
                          <w:t>1.6</w:t>
                        </w:r>
                      </w:p>
                    </w:txbxContent>
                  </v:textbox>
                </v:shape>
                <v:shape id="Textbox 154" o:spid="_x0000_s1165" type="#_x0000_t202" style="position:absolute;left:55015;top:13367;width:189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7B5D52" w:rsidRDefault="007B5D52">
                        <w:pPr>
                          <w:spacing w:line="244" w:lineRule="exact"/>
                          <w:rPr>
                            <w:b/>
                          </w:rPr>
                        </w:pPr>
                        <w:r>
                          <w:rPr>
                            <w:b/>
                            <w:spacing w:val="-5"/>
                          </w:rPr>
                          <w:t>1.6</w:t>
                        </w:r>
                      </w:p>
                    </w:txbxContent>
                  </v:textbox>
                </v:shape>
                <w10:wrap anchorx="page"/>
              </v:group>
            </w:pict>
          </mc:Fallback>
        </mc:AlternateContent>
      </w:r>
      <w:r>
        <w:rPr>
          <w:noProof/>
          <w:lang w:val="en-US"/>
        </w:rPr>
        <mc:AlternateContent>
          <mc:Choice Requires="wps">
            <w:drawing>
              <wp:anchor distT="0" distB="0" distL="0" distR="0" simplePos="0" relativeHeight="15738880" behindDoc="0" locked="0" layoutInCell="1" allowOverlap="1">
                <wp:simplePos x="0" y="0"/>
                <wp:positionH relativeFrom="page">
                  <wp:posOffset>1166648</wp:posOffset>
                </wp:positionH>
                <wp:positionV relativeFrom="paragraph">
                  <wp:posOffset>1592997</wp:posOffset>
                </wp:positionV>
                <wp:extent cx="180975" cy="13874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87475"/>
                        </a:xfrm>
                        <a:prstGeom prst="rect">
                          <a:avLst/>
                        </a:prstGeom>
                      </wps:spPr>
                      <wps:txbx>
                        <w:txbxContent>
                          <w:p w:rsidR="007B5D52" w:rsidRDefault="007B5D52">
                            <w:pPr>
                              <w:spacing w:before="11"/>
                              <w:ind w:left="20"/>
                              <w:rPr>
                                <w:b/>
                              </w:rPr>
                            </w:pPr>
                            <w:r>
                              <w:rPr>
                                <w:b/>
                              </w:rPr>
                              <w:t>Количество</w:t>
                            </w:r>
                            <w:r>
                              <w:rPr>
                                <w:b/>
                                <w:spacing w:val="-7"/>
                              </w:rPr>
                              <w:t xml:space="preserve"> </w:t>
                            </w:r>
                            <w:r>
                              <w:rPr>
                                <w:b/>
                              </w:rPr>
                              <w:t>видов,</w:t>
                            </w:r>
                            <w:r>
                              <w:rPr>
                                <w:b/>
                                <w:spacing w:val="-8"/>
                              </w:rPr>
                              <w:t xml:space="preserve"> </w:t>
                            </w:r>
                            <w:r>
                              <w:rPr>
                                <w:b/>
                                <w:spacing w:val="-10"/>
                              </w:rPr>
                              <w:t>%</w:t>
                            </w:r>
                          </w:p>
                        </w:txbxContent>
                      </wps:txbx>
                      <wps:bodyPr vert="vert270" wrap="square" lIns="0" tIns="0" rIns="0" bIns="0" rtlCol="0">
                        <a:noAutofit/>
                      </wps:bodyPr>
                    </wps:wsp>
                  </a:graphicData>
                </a:graphic>
              </wp:anchor>
            </w:drawing>
          </mc:Choice>
          <mc:Fallback>
            <w:pict>
              <v:shape id="Textbox 155" o:spid="_x0000_s1166" type="#_x0000_t202" style="position:absolute;left:0;text-align:left;margin-left:91.85pt;margin-top:125.45pt;width:14.25pt;height:109.2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" filled="f" stroked="f">
                <v:path arrowok="t"/>
                <v:textbox style="layout-flow:vertical;mso-layout-flow-alt:bottom-to-top" inset="0,0,0,0">
                  <w:txbxContent>
                    <w:p w:rsidR="007B5D52" w:rsidRDefault="007B5D52">
                      <w:pPr>
                        <w:spacing w:before="11"/>
                        <w:ind w:left="20"/>
                        <w:rPr>
                          <w:b/>
                        </w:rPr>
                      </w:pPr>
                      <w:r>
                        <w:rPr>
                          <w:b/>
                        </w:rPr>
                        <w:t>Количество</w:t>
                      </w:r>
                      <w:r>
                        <w:rPr>
                          <w:b/>
                          <w:spacing w:val="-7"/>
                        </w:rPr>
                        <w:t xml:space="preserve"> </w:t>
                      </w:r>
                      <w:r>
                        <w:rPr>
                          <w:b/>
                        </w:rPr>
                        <w:t>видов,</w:t>
                      </w:r>
                      <w:r>
                        <w:rPr>
                          <w:b/>
                          <w:spacing w:val="-8"/>
                        </w:rPr>
                        <w:t xml:space="preserve"> </w:t>
                      </w:r>
                      <w:r>
                        <w:rPr>
                          <w:b/>
                          <w:spacing w:val="-10"/>
                        </w:rPr>
                        <w:t>%</w:t>
                      </w:r>
                    </w:p>
                  </w:txbxContent>
                </v:textbox>
                <w10:wrap anchorx="page"/>
              </v:shape>
            </w:pict>
          </mc:Fallback>
        </mc:AlternateContent>
      </w:r>
      <w:r>
        <w:t>В классе Однодольные 9 семейств из них Частуховые составляют 2 вида, семейства Касатиковые, Спаржевые, Сусаковые и Лилейные имеют по 1 виду; семейства Луковые и Ситниковые. Состоят из 4 видов. Итак, семейство Мятликовых имеет 27 вида и занимает первое место по общему числу видов в классе Однодольные; вторым является семейство Осоковые– 22 вида (рис.12).</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58"/>
        <w:ind w:left="0" w:firstLine="0"/>
        <w:jc w:val="left"/>
      </w:pPr>
    </w:p>
    <w:p w:rsidR="0020332F" w:rsidRDefault="007B5D52">
      <w:pPr>
        <w:pStyle w:val="a3"/>
        <w:ind w:left="425" w:firstLine="0"/>
        <w:jc w:val="center"/>
      </w:pPr>
      <w:r>
        <w:t>Рисунок</w:t>
      </w:r>
      <w:r>
        <w:rPr>
          <w:spacing w:val="-7"/>
        </w:rPr>
        <w:t xml:space="preserve"> </w:t>
      </w:r>
      <w:r>
        <w:t>12</w:t>
      </w:r>
      <w:r>
        <w:rPr>
          <w:spacing w:val="-5"/>
        </w:rPr>
        <w:t xml:space="preserve"> </w:t>
      </w:r>
      <w:r>
        <w:t>–</w:t>
      </w:r>
      <w:r>
        <w:rPr>
          <w:spacing w:val="-6"/>
        </w:rPr>
        <w:t xml:space="preserve"> </w:t>
      </w:r>
      <w:r>
        <w:t>Общее</w:t>
      </w:r>
      <w:r>
        <w:rPr>
          <w:spacing w:val="-5"/>
        </w:rPr>
        <w:t xml:space="preserve"> </w:t>
      </w:r>
      <w:r>
        <w:t>количество</w:t>
      </w:r>
      <w:r>
        <w:rPr>
          <w:spacing w:val="-6"/>
        </w:rPr>
        <w:t xml:space="preserve"> </w:t>
      </w:r>
      <w:r>
        <w:t>видов</w:t>
      </w:r>
      <w:r>
        <w:rPr>
          <w:spacing w:val="-7"/>
        </w:rPr>
        <w:t xml:space="preserve"> </w:t>
      </w:r>
      <w:r>
        <w:t>однодольных,</w:t>
      </w:r>
      <w:r>
        <w:rPr>
          <w:spacing w:val="-4"/>
        </w:rPr>
        <w:t xml:space="preserve"> </w:t>
      </w:r>
      <w:r>
        <w:rPr>
          <w:spacing w:val="-10"/>
        </w:rPr>
        <w:t>%</w:t>
      </w:r>
    </w:p>
    <w:p w:rsidR="0020332F" w:rsidRDefault="0020332F">
      <w:pPr>
        <w:pStyle w:val="a3"/>
        <w:jc w:val="center"/>
        <w:sectPr w:rsidR="0020332F">
          <w:pgSz w:w="11910" w:h="16840"/>
          <w:pgMar w:top="1040" w:right="283" w:bottom="1020" w:left="1559" w:header="0" w:footer="820" w:gutter="0"/>
          <w:cols w:space="720"/>
        </w:sectPr>
      </w:pPr>
    </w:p>
    <w:p w:rsidR="0020332F" w:rsidRDefault="007B5D52">
      <w:pPr>
        <w:pStyle w:val="a3"/>
        <w:spacing w:before="67"/>
        <w:ind w:right="283"/>
      </w:pPr>
      <w:r>
        <w:rPr>
          <w:noProof/>
          <w:lang w:val="en-US"/>
        </w:rPr>
        <w:lastRenderedPageBreak/>
        <mc:AlternateContent>
          <mc:Choice Requires="wpg">
            <w:drawing>
              <wp:anchor distT="0" distB="0" distL="0" distR="0" simplePos="0" relativeHeight="15739904" behindDoc="0" locked="0" layoutInCell="1" allowOverlap="1">
                <wp:simplePos x="0" y="0"/>
                <wp:positionH relativeFrom="page">
                  <wp:posOffset>1076960</wp:posOffset>
                </wp:positionH>
                <wp:positionV relativeFrom="paragraph">
                  <wp:posOffset>1271524</wp:posOffset>
                </wp:positionV>
                <wp:extent cx="5942965" cy="231140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311400"/>
                          <a:chOff x="0" y="0"/>
                          <a:chExt cx="5942965" cy="2311400"/>
                        </a:xfrm>
                      </wpg:grpSpPr>
                      <wps:wsp>
                        <wps:cNvPr id="157" name="Graphic 157"/>
                        <wps:cNvSpPr/>
                        <wps:spPr>
                          <a:xfrm>
                            <a:off x="695959" y="105282"/>
                            <a:ext cx="5107940" cy="1590675"/>
                          </a:xfrm>
                          <a:custGeom>
                            <a:avLst/>
                            <a:gdLst/>
                            <a:ahLst/>
                            <a:cxnLst/>
                            <a:rect l="l" t="t" r="r" b="b"/>
                            <a:pathLst>
                              <a:path w="5107940" h="1590675">
                                <a:moveTo>
                                  <a:pt x="3447770" y="1590421"/>
                                </a:moveTo>
                                <a:lnTo>
                                  <a:pt x="5107812" y="1590421"/>
                                </a:lnTo>
                              </a:path>
                              <a:path w="5107940" h="1590675">
                                <a:moveTo>
                                  <a:pt x="2170785" y="1590421"/>
                                </a:moveTo>
                                <a:lnTo>
                                  <a:pt x="2937002" y="1590421"/>
                                </a:lnTo>
                              </a:path>
                              <a:path w="5107940" h="1590675">
                                <a:moveTo>
                                  <a:pt x="0" y="1590421"/>
                                </a:moveTo>
                                <a:lnTo>
                                  <a:pt x="383159" y="1590421"/>
                                </a:lnTo>
                              </a:path>
                              <a:path w="5107940" h="1590675">
                                <a:moveTo>
                                  <a:pt x="893927" y="1590421"/>
                                </a:moveTo>
                                <a:lnTo>
                                  <a:pt x="1660017" y="1590421"/>
                                </a:lnTo>
                              </a:path>
                              <a:path w="5107940" h="1590675">
                                <a:moveTo>
                                  <a:pt x="0" y="1325245"/>
                                </a:moveTo>
                                <a:lnTo>
                                  <a:pt x="383159" y="1325245"/>
                                </a:lnTo>
                              </a:path>
                              <a:path w="5107940" h="1590675">
                                <a:moveTo>
                                  <a:pt x="893927" y="1325245"/>
                                </a:moveTo>
                                <a:lnTo>
                                  <a:pt x="1660017" y="1325245"/>
                                </a:lnTo>
                              </a:path>
                              <a:path w="5107940" h="1590675">
                                <a:moveTo>
                                  <a:pt x="2170785" y="1325245"/>
                                </a:moveTo>
                                <a:lnTo>
                                  <a:pt x="5107812" y="1325245"/>
                                </a:lnTo>
                              </a:path>
                              <a:path w="5107940" h="1590675">
                                <a:moveTo>
                                  <a:pt x="0" y="1060069"/>
                                </a:moveTo>
                                <a:lnTo>
                                  <a:pt x="383159" y="1060069"/>
                                </a:lnTo>
                              </a:path>
                              <a:path w="5107940" h="1590675">
                                <a:moveTo>
                                  <a:pt x="893927" y="1060069"/>
                                </a:moveTo>
                                <a:lnTo>
                                  <a:pt x="5107812" y="1060069"/>
                                </a:lnTo>
                              </a:path>
                              <a:path w="5107940" h="1590675">
                                <a:moveTo>
                                  <a:pt x="893927" y="794893"/>
                                </a:moveTo>
                                <a:lnTo>
                                  <a:pt x="5107812" y="794893"/>
                                </a:lnTo>
                              </a:path>
                              <a:path w="5107940" h="1590675">
                                <a:moveTo>
                                  <a:pt x="0" y="794893"/>
                                </a:moveTo>
                                <a:lnTo>
                                  <a:pt x="383159" y="794893"/>
                                </a:lnTo>
                              </a:path>
                              <a:path w="5107940" h="1590675">
                                <a:moveTo>
                                  <a:pt x="0" y="529717"/>
                                </a:moveTo>
                                <a:lnTo>
                                  <a:pt x="383159" y="529717"/>
                                </a:lnTo>
                              </a:path>
                              <a:path w="5107940" h="1590675">
                                <a:moveTo>
                                  <a:pt x="893927" y="529717"/>
                                </a:moveTo>
                                <a:lnTo>
                                  <a:pt x="5107812" y="529717"/>
                                </a:lnTo>
                              </a:path>
                              <a:path w="5107940" h="1590675">
                                <a:moveTo>
                                  <a:pt x="0" y="264541"/>
                                </a:moveTo>
                                <a:lnTo>
                                  <a:pt x="383159" y="264541"/>
                                </a:lnTo>
                              </a:path>
                              <a:path w="5107940" h="1590675">
                                <a:moveTo>
                                  <a:pt x="893927" y="264541"/>
                                </a:moveTo>
                                <a:lnTo>
                                  <a:pt x="5107812" y="264541"/>
                                </a:lnTo>
                              </a:path>
                              <a:path w="5107940" h="1590675">
                                <a:moveTo>
                                  <a:pt x="0" y="0"/>
                                </a:moveTo>
                                <a:lnTo>
                                  <a:pt x="5107812" y="0"/>
                                </a:lnTo>
                              </a:path>
                            </a:pathLst>
                          </a:custGeom>
                          <a:ln w="6350">
                            <a:solidFill>
                              <a:srgbClr val="888888"/>
                            </a:solidFill>
                            <a:prstDash val="solid"/>
                          </a:ln>
                        </wps:spPr>
                        <wps:bodyPr wrap="square" lIns="0" tIns="0" rIns="0" bIns="0" rtlCol="0">
                          <a:prstTxWarp prst="textNoShape">
                            <a:avLst/>
                          </a:prstTxWarp>
                          <a:noAutofit/>
                        </wps:bodyPr>
                      </wps:wsp>
                      <wps:wsp>
                        <wps:cNvPr id="158" name="Graphic 158"/>
                        <wps:cNvSpPr/>
                        <wps:spPr>
                          <a:xfrm>
                            <a:off x="1079119" y="298831"/>
                            <a:ext cx="511175" cy="1661795"/>
                          </a:xfrm>
                          <a:custGeom>
                            <a:avLst/>
                            <a:gdLst/>
                            <a:ahLst/>
                            <a:cxnLst/>
                            <a:rect l="l" t="t" r="r" b="b"/>
                            <a:pathLst>
                              <a:path w="511175" h="1661795">
                                <a:moveTo>
                                  <a:pt x="510768" y="0"/>
                                </a:moveTo>
                                <a:lnTo>
                                  <a:pt x="0" y="0"/>
                                </a:lnTo>
                                <a:lnTo>
                                  <a:pt x="0" y="1661668"/>
                                </a:lnTo>
                                <a:lnTo>
                                  <a:pt x="510768" y="1661668"/>
                                </a:lnTo>
                                <a:lnTo>
                                  <a:pt x="510768" y="0"/>
                                </a:lnTo>
                                <a:close/>
                              </a:path>
                            </a:pathLst>
                          </a:custGeom>
                          <a:solidFill>
                            <a:srgbClr val="A4B592"/>
                          </a:solidFill>
                        </wps:spPr>
                        <wps:bodyPr wrap="square" lIns="0" tIns="0" rIns="0" bIns="0" rtlCol="0">
                          <a:prstTxWarp prst="textNoShape">
                            <a:avLst/>
                          </a:prstTxWarp>
                          <a:noAutofit/>
                        </wps:bodyPr>
                      </wps:wsp>
                      <wps:wsp>
                        <wps:cNvPr id="159" name="Graphic 159"/>
                        <wps:cNvSpPr/>
                        <wps:spPr>
                          <a:xfrm>
                            <a:off x="2355976" y="1374787"/>
                            <a:ext cx="511175" cy="586105"/>
                          </a:xfrm>
                          <a:custGeom>
                            <a:avLst/>
                            <a:gdLst/>
                            <a:ahLst/>
                            <a:cxnLst/>
                            <a:rect l="l" t="t" r="r" b="b"/>
                            <a:pathLst>
                              <a:path w="511175" h="586105">
                                <a:moveTo>
                                  <a:pt x="510768" y="0"/>
                                </a:moveTo>
                                <a:lnTo>
                                  <a:pt x="0" y="0"/>
                                </a:lnTo>
                                <a:lnTo>
                                  <a:pt x="0" y="585711"/>
                                </a:lnTo>
                                <a:lnTo>
                                  <a:pt x="510768" y="585711"/>
                                </a:lnTo>
                                <a:lnTo>
                                  <a:pt x="510768" y="0"/>
                                </a:lnTo>
                                <a:close/>
                              </a:path>
                            </a:pathLst>
                          </a:custGeom>
                          <a:solidFill>
                            <a:srgbClr val="F3A346"/>
                          </a:solidFill>
                        </wps:spPr>
                        <wps:bodyPr wrap="square" lIns="0" tIns="0" rIns="0" bIns="0" rtlCol="0">
                          <a:prstTxWarp prst="textNoShape">
                            <a:avLst/>
                          </a:prstTxWarp>
                          <a:noAutofit/>
                        </wps:bodyPr>
                      </wps:wsp>
                      <wps:wsp>
                        <wps:cNvPr id="160" name="Graphic 160"/>
                        <wps:cNvSpPr/>
                        <wps:spPr>
                          <a:xfrm>
                            <a:off x="3632961" y="1626565"/>
                            <a:ext cx="511175" cy="334010"/>
                          </a:xfrm>
                          <a:custGeom>
                            <a:avLst/>
                            <a:gdLst/>
                            <a:ahLst/>
                            <a:cxnLst/>
                            <a:rect l="l" t="t" r="r" b="b"/>
                            <a:pathLst>
                              <a:path w="511175" h="334010">
                                <a:moveTo>
                                  <a:pt x="510768" y="0"/>
                                </a:moveTo>
                                <a:lnTo>
                                  <a:pt x="0" y="0"/>
                                </a:lnTo>
                                <a:lnTo>
                                  <a:pt x="0" y="333933"/>
                                </a:lnTo>
                                <a:lnTo>
                                  <a:pt x="510768" y="333933"/>
                                </a:lnTo>
                                <a:lnTo>
                                  <a:pt x="510768" y="0"/>
                                </a:lnTo>
                                <a:close/>
                              </a:path>
                            </a:pathLst>
                          </a:custGeom>
                          <a:solidFill>
                            <a:srgbClr val="E7BB29"/>
                          </a:solidFill>
                        </wps:spPr>
                        <wps:bodyPr wrap="square" lIns="0" tIns="0" rIns="0" bIns="0" rtlCol="0">
                          <a:prstTxWarp prst="textNoShape">
                            <a:avLst/>
                          </a:prstTxWarp>
                          <a:noAutofit/>
                        </wps:bodyPr>
                      </wps:wsp>
                      <wps:wsp>
                        <wps:cNvPr id="161" name="Graphic 161"/>
                        <wps:cNvSpPr/>
                        <wps:spPr>
                          <a:xfrm>
                            <a:off x="4909820" y="1891591"/>
                            <a:ext cx="511175" cy="69215"/>
                          </a:xfrm>
                          <a:custGeom>
                            <a:avLst/>
                            <a:gdLst/>
                            <a:ahLst/>
                            <a:cxnLst/>
                            <a:rect l="l" t="t" r="r" b="b"/>
                            <a:pathLst>
                              <a:path w="511175" h="69215">
                                <a:moveTo>
                                  <a:pt x="510768" y="0"/>
                                </a:moveTo>
                                <a:lnTo>
                                  <a:pt x="0" y="0"/>
                                </a:lnTo>
                                <a:lnTo>
                                  <a:pt x="0" y="68907"/>
                                </a:lnTo>
                                <a:lnTo>
                                  <a:pt x="510768" y="68907"/>
                                </a:lnTo>
                                <a:lnTo>
                                  <a:pt x="510768" y="0"/>
                                </a:lnTo>
                                <a:close/>
                              </a:path>
                            </a:pathLst>
                          </a:custGeom>
                          <a:solidFill>
                            <a:srgbClr val="D092A7"/>
                          </a:solidFill>
                        </wps:spPr>
                        <wps:bodyPr wrap="square" lIns="0" tIns="0" rIns="0" bIns="0" rtlCol="0">
                          <a:prstTxWarp prst="textNoShape">
                            <a:avLst/>
                          </a:prstTxWarp>
                          <a:noAutofit/>
                        </wps:bodyPr>
                      </wps:wsp>
                      <wps:wsp>
                        <wps:cNvPr id="162" name="Graphic 162"/>
                        <wps:cNvSpPr/>
                        <wps:spPr>
                          <a:xfrm>
                            <a:off x="654558" y="105282"/>
                            <a:ext cx="5149215" cy="1896745"/>
                          </a:xfrm>
                          <a:custGeom>
                            <a:avLst/>
                            <a:gdLst/>
                            <a:ahLst/>
                            <a:cxnLst/>
                            <a:rect l="l" t="t" r="r" b="b"/>
                            <a:pathLst>
                              <a:path w="5149215" h="1896745">
                                <a:moveTo>
                                  <a:pt x="41401" y="1855216"/>
                                </a:moveTo>
                                <a:lnTo>
                                  <a:pt x="41401" y="0"/>
                                </a:lnTo>
                              </a:path>
                              <a:path w="5149215" h="1896745">
                                <a:moveTo>
                                  <a:pt x="8889" y="1855216"/>
                                </a:moveTo>
                                <a:lnTo>
                                  <a:pt x="72517" y="1855216"/>
                                </a:lnTo>
                              </a:path>
                              <a:path w="5149215" h="1896745">
                                <a:moveTo>
                                  <a:pt x="8889" y="1800733"/>
                                </a:moveTo>
                                <a:lnTo>
                                  <a:pt x="72517" y="1800733"/>
                                </a:lnTo>
                              </a:path>
                              <a:path w="5149215" h="1896745">
                                <a:moveTo>
                                  <a:pt x="8889" y="1748917"/>
                                </a:moveTo>
                                <a:lnTo>
                                  <a:pt x="72517" y="1748917"/>
                                </a:lnTo>
                              </a:path>
                              <a:path w="5149215" h="1896745">
                                <a:moveTo>
                                  <a:pt x="8889" y="1697101"/>
                                </a:moveTo>
                                <a:lnTo>
                                  <a:pt x="72517" y="1697101"/>
                                </a:lnTo>
                              </a:path>
                              <a:path w="5149215" h="1896745">
                                <a:moveTo>
                                  <a:pt x="8889" y="1642237"/>
                                </a:moveTo>
                                <a:lnTo>
                                  <a:pt x="72517" y="1642237"/>
                                </a:lnTo>
                              </a:path>
                              <a:path w="5149215" h="1896745">
                                <a:moveTo>
                                  <a:pt x="8889" y="1590421"/>
                                </a:moveTo>
                                <a:lnTo>
                                  <a:pt x="72517" y="1590421"/>
                                </a:lnTo>
                              </a:path>
                              <a:path w="5149215" h="1896745">
                                <a:moveTo>
                                  <a:pt x="8889" y="1538604"/>
                                </a:moveTo>
                                <a:lnTo>
                                  <a:pt x="72517" y="1538604"/>
                                </a:lnTo>
                              </a:path>
                              <a:path w="5149215" h="1896745">
                                <a:moveTo>
                                  <a:pt x="8889" y="1483741"/>
                                </a:moveTo>
                                <a:lnTo>
                                  <a:pt x="72517" y="1483741"/>
                                </a:lnTo>
                              </a:path>
                              <a:path w="5149215" h="1896745">
                                <a:moveTo>
                                  <a:pt x="8889" y="1431925"/>
                                </a:moveTo>
                                <a:lnTo>
                                  <a:pt x="72517" y="1431925"/>
                                </a:lnTo>
                              </a:path>
                              <a:path w="5149215" h="1896745">
                                <a:moveTo>
                                  <a:pt x="8889" y="1377061"/>
                                </a:moveTo>
                                <a:lnTo>
                                  <a:pt x="72517" y="1377061"/>
                                </a:lnTo>
                              </a:path>
                              <a:path w="5149215" h="1896745">
                                <a:moveTo>
                                  <a:pt x="8889" y="1325245"/>
                                </a:moveTo>
                                <a:lnTo>
                                  <a:pt x="72517" y="1325245"/>
                                </a:lnTo>
                              </a:path>
                              <a:path w="5149215" h="1896745">
                                <a:moveTo>
                                  <a:pt x="8889" y="1273428"/>
                                </a:moveTo>
                                <a:lnTo>
                                  <a:pt x="72517" y="1273428"/>
                                </a:lnTo>
                              </a:path>
                              <a:path w="5149215" h="1896745">
                                <a:moveTo>
                                  <a:pt x="8889" y="1218565"/>
                                </a:moveTo>
                                <a:lnTo>
                                  <a:pt x="72517" y="1218565"/>
                                </a:lnTo>
                              </a:path>
                              <a:path w="5149215" h="1896745">
                                <a:moveTo>
                                  <a:pt x="8889" y="1166749"/>
                                </a:moveTo>
                                <a:lnTo>
                                  <a:pt x="72517" y="1166749"/>
                                </a:lnTo>
                              </a:path>
                              <a:path w="5149215" h="1896745">
                                <a:moveTo>
                                  <a:pt x="8889" y="1111885"/>
                                </a:moveTo>
                                <a:lnTo>
                                  <a:pt x="72517" y="1111885"/>
                                </a:lnTo>
                              </a:path>
                              <a:path w="5149215" h="1896745">
                                <a:moveTo>
                                  <a:pt x="8889" y="1060069"/>
                                </a:moveTo>
                                <a:lnTo>
                                  <a:pt x="72517" y="1060069"/>
                                </a:lnTo>
                              </a:path>
                              <a:path w="5149215" h="1896745">
                                <a:moveTo>
                                  <a:pt x="8889" y="1008252"/>
                                </a:moveTo>
                                <a:lnTo>
                                  <a:pt x="72517" y="1008252"/>
                                </a:lnTo>
                              </a:path>
                              <a:path w="5149215" h="1896745">
                                <a:moveTo>
                                  <a:pt x="8889" y="953389"/>
                                </a:moveTo>
                                <a:lnTo>
                                  <a:pt x="72517" y="953389"/>
                                </a:lnTo>
                              </a:path>
                              <a:path w="5149215" h="1896745">
                                <a:moveTo>
                                  <a:pt x="8889" y="901573"/>
                                </a:moveTo>
                                <a:lnTo>
                                  <a:pt x="72517" y="901573"/>
                                </a:lnTo>
                              </a:path>
                              <a:path w="5149215" h="1896745">
                                <a:moveTo>
                                  <a:pt x="8889" y="846709"/>
                                </a:moveTo>
                                <a:lnTo>
                                  <a:pt x="72517" y="846709"/>
                                </a:lnTo>
                              </a:path>
                              <a:path w="5149215" h="1896745">
                                <a:moveTo>
                                  <a:pt x="8889" y="794893"/>
                                </a:moveTo>
                                <a:lnTo>
                                  <a:pt x="72517" y="794893"/>
                                </a:lnTo>
                              </a:path>
                              <a:path w="5149215" h="1896745">
                                <a:moveTo>
                                  <a:pt x="8889" y="743076"/>
                                </a:moveTo>
                                <a:lnTo>
                                  <a:pt x="72517" y="743076"/>
                                </a:lnTo>
                              </a:path>
                              <a:path w="5149215" h="1896745">
                                <a:moveTo>
                                  <a:pt x="8889" y="688213"/>
                                </a:moveTo>
                                <a:lnTo>
                                  <a:pt x="72517" y="688213"/>
                                </a:lnTo>
                              </a:path>
                              <a:path w="5149215" h="1896745">
                                <a:moveTo>
                                  <a:pt x="8889" y="636397"/>
                                </a:moveTo>
                                <a:lnTo>
                                  <a:pt x="72517" y="636397"/>
                                </a:lnTo>
                              </a:path>
                              <a:path w="5149215" h="1896745">
                                <a:moveTo>
                                  <a:pt x="8889" y="581533"/>
                                </a:moveTo>
                                <a:lnTo>
                                  <a:pt x="72517" y="581533"/>
                                </a:lnTo>
                              </a:path>
                              <a:path w="5149215" h="1896745">
                                <a:moveTo>
                                  <a:pt x="8889" y="529717"/>
                                </a:moveTo>
                                <a:lnTo>
                                  <a:pt x="72517" y="529717"/>
                                </a:lnTo>
                              </a:path>
                              <a:path w="5149215" h="1896745">
                                <a:moveTo>
                                  <a:pt x="8889" y="477900"/>
                                </a:moveTo>
                                <a:lnTo>
                                  <a:pt x="72517" y="477900"/>
                                </a:lnTo>
                              </a:path>
                              <a:path w="5149215" h="1896745">
                                <a:moveTo>
                                  <a:pt x="8889" y="423037"/>
                                </a:moveTo>
                                <a:lnTo>
                                  <a:pt x="72517" y="423037"/>
                                </a:lnTo>
                              </a:path>
                              <a:path w="5149215" h="1896745">
                                <a:moveTo>
                                  <a:pt x="8889" y="371221"/>
                                </a:moveTo>
                                <a:lnTo>
                                  <a:pt x="72517" y="371221"/>
                                </a:lnTo>
                              </a:path>
                              <a:path w="5149215" h="1896745">
                                <a:moveTo>
                                  <a:pt x="8889" y="319404"/>
                                </a:moveTo>
                                <a:lnTo>
                                  <a:pt x="72517" y="319404"/>
                                </a:lnTo>
                              </a:path>
                              <a:path w="5149215" h="1896745">
                                <a:moveTo>
                                  <a:pt x="8889" y="264541"/>
                                </a:moveTo>
                                <a:lnTo>
                                  <a:pt x="72517" y="264541"/>
                                </a:lnTo>
                              </a:path>
                              <a:path w="5149215" h="1896745">
                                <a:moveTo>
                                  <a:pt x="8889" y="212725"/>
                                </a:moveTo>
                                <a:lnTo>
                                  <a:pt x="72517" y="212725"/>
                                </a:lnTo>
                              </a:path>
                              <a:path w="5149215" h="1896745">
                                <a:moveTo>
                                  <a:pt x="8889" y="157861"/>
                                </a:moveTo>
                                <a:lnTo>
                                  <a:pt x="72517" y="157861"/>
                                </a:lnTo>
                              </a:path>
                              <a:path w="5149215" h="1896745">
                                <a:moveTo>
                                  <a:pt x="8889" y="106045"/>
                                </a:moveTo>
                                <a:lnTo>
                                  <a:pt x="72517" y="106045"/>
                                </a:lnTo>
                              </a:path>
                              <a:path w="5149215" h="1896745">
                                <a:moveTo>
                                  <a:pt x="8889" y="54228"/>
                                </a:moveTo>
                                <a:lnTo>
                                  <a:pt x="72517" y="54228"/>
                                </a:lnTo>
                              </a:path>
                              <a:path w="5149215" h="1896745">
                                <a:moveTo>
                                  <a:pt x="8889" y="0"/>
                                </a:moveTo>
                                <a:lnTo>
                                  <a:pt x="72517" y="0"/>
                                </a:lnTo>
                              </a:path>
                              <a:path w="5149215" h="1896745">
                                <a:moveTo>
                                  <a:pt x="0" y="1855216"/>
                                </a:moveTo>
                                <a:lnTo>
                                  <a:pt x="42418" y="1855216"/>
                                </a:lnTo>
                              </a:path>
                              <a:path w="5149215" h="1896745">
                                <a:moveTo>
                                  <a:pt x="0" y="1590421"/>
                                </a:moveTo>
                                <a:lnTo>
                                  <a:pt x="42418" y="1590421"/>
                                </a:lnTo>
                              </a:path>
                              <a:path w="5149215" h="1896745">
                                <a:moveTo>
                                  <a:pt x="0" y="1325245"/>
                                </a:moveTo>
                                <a:lnTo>
                                  <a:pt x="42418" y="1325245"/>
                                </a:lnTo>
                              </a:path>
                              <a:path w="5149215" h="1896745">
                                <a:moveTo>
                                  <a:pt x="0" y="1060069"/>
                                </a:moveTo>
                                <a:lnTo>
                                  <a:pt x="42418" y="1060069"/>
                                </a:lnTo>
                              </a:path>
                              <a:path w="5149215" h="1896745">
                                <a:moveTo>
                                  <a:pt x="0" y="794893"/>
                                </a:moveTo>
                                <a:lnTo>
                                  <a:pt x="42418" y="794893"/>
                                </a:lnTo>
                              </a:path>
                              <a:path w="5149215" h="1896745">
                                <a:moveTo>
                                  <a:pt x="0" y="529717"/>
                                </a:moveTo>
                                <a:lnTo>
                                  <a:pt x="42418" y="529717"/>
                                </a:lnTo>
                              </a:path>
                              <a:path w="5149215" h="1896745">
                                <a:moveTo>
                                  <a:pt x="0" y="264541"/>
                                </a:moveTo>
                                <a:lnTo>
                                  <a:pt x="42418" y="264541"/>
                                </a:lnTo>
                              </a:path>
                              <a:path w="5149215" h="1896745">
                                <a:moveTo>
                                  <a:pt x="0" y="0"/>
                                </a:moveTo>
                                <a:lnTo>
                                  <a:pt x="42418" y="0"/>
                                </a:lnTo>
                              </a:path>
                              <a:path w="5149215" h="1896745">
                                <a:moveTo>
                                  <a:pt x="41401" y="1855216"/>
                                </a:moveTo>
                                <a:lnTo>
                                  <a:pt x="5149214" y="1855216"/>
                                </a:lnTo>
                              </a:path>
                              <a:path w="5149215" h="1896745">
                                <a:moveTo>
                                  <a:pt x="679450" y="1824101"/>
                                </a:moveTo>
                                <a:lnTo>
                                  <a:pt x="679450" y="1886077"/>
                                </a:lnTo>
                              </a:path>
                              <a:path w="5149215" h="1896745">
                                <a:moveTo>
                                  <a:pt x="1956561" y="1824101"/>
                                </a:moveTo>
                                <a:lnTo>
                                  <a:pt x="1956561" y="1886077"/>
                                </a:lnTo>
                              </a:path>
                              <a:path w="5149215" h="1896745">
                                <a:moveTo>
                                  <a:pt x="3233673" y="1824101"/>
                                </a:moveTo>
                                <a:lnTo>
                                  <a:pt x="3233673" y="1886077"/>
                                </a:lnTo>
                              </a:path>
                              <a:path w="5149215" h="1896745">
                                <a:moveTo>
                                  <a:pt x="4510785" y="1824101"/>
                                </a:moveTo>
                                <a:lnTo>
                                  <a:pt x="4510785" y="1886077"/>
                                </a:lnTo>
                              </a:path>
                              <a:path w="5149215" h="1896745">
                                <a:moveTo>
                                  <a:pt x="5149214" y="1824101"/>
                                </a:moveTo>
                                <a:lnTo>
                                  <a:pt x="5149214" y="1886077"/>
                                </a:lnTo>
                              </a:path>
                              <a:path w="5149215" h="1896745">
                                <a:moveTo>
                                  <a:pt x="41401" y="1855597"/>
                                </a:moveTo>
                                <a:lnTo>
                                  <a:pt x="41401" y="1896618"/>
                                </a:lnTo>
                              </a:path>
                              <a:path w="5149215" h="1896745">
                                <a:moveTo>
                                  <a:pt x="1319530" y="1855597"/>
                                </a:moveTo>
                                <a:lnTo>
                                  <a:pt x="1319530" y="1896618"/>
                                </a:lnTo>
                              </a:path>
                              <a:path w="5149215" h="1896745">
                                <a:moveTo>
                                  <a:pt x="2596642" y="1855597"/>
                                </a:moveTo>
                                <a:lnTo>
                                  <a:pt x="2596642" y="1896618"/>
                                </a:lnTo>
                              </a:path>
                              <a:path w="5149215" h="1896745">
                                <a:moveTo>
                                  <a:pt x="3873754" y="1855597"/>
                                </a:moveTo>
                                <a:lnTo>
                                  <a:pt x="3873754" y="1896618"/>
                                </a:lnTo>
                              </a:path>
                              <a:path w="5149215" h="1896745">
                                <a:moveTo>
                                  <a:pt x="5149214" y="1855597"/>
                                </a:moveTo>
                                <a:lnTo>
                                  <a:pt x="5149214" y="1896618"/>
                                </a:lnTo>
                              </a:path>
                            </a:pathLst>
                          </a:custGeom>
                          <a:ln w="6350">
                            <a:solidFill>
                              <a:srgbClr val="888888"/>
                            </a:solidFill>
                            <a:prstDash val="solid"/>
                          </a:ln>
                        </wps:spPr>
                        <wps:bodyPr wrap="square" lIns="0" tIns="0" rIns="0" bIns="0" rtlCol="0">
                          <a:prstTxWarp prst="textNoShape">
                            <a:avLst/>
                          </a:prstTxWarp>
                          <a:noAutofit/>
                        </wps:bodyPr>
                      </wps:wsp>
                      <wps:wsp>
                        <wps:cNvPr id="163" name="Graphic 163"/>
                        <wps:cNvSpPr/>
                        <wps:spPr>
                          <a:xfrm>
                            <a:off x="3175" y="3175"/>
                            <a:ext cx="5936615" cy="2305050"/>
                          </a:xfrm>
                          <a:custGeom>
                            <a:avLst/>
                            <a:gdLst/>
                            <a:ahLst/>
                            <a:cxnLst/>
                            <a:rect l="l" t="t" r="r" b="b"/>
                            <a:pathLst>
                              <a:path w="5936615" h="2305050">
                                <a:moveTo>
                                  <a:pt x="0" y="127000"/>
                                </a:moveTo>
                                <a:lnTo>
                                  <a:pt x="9979" y="77581"/>
                                </a:lnTo>
                                <a:lnTo>
                                  <a:pt x="37195" y="37210"/>
                                </a:lnTo>
                                <a:lnTo>
                                  <a:pt x="77559" y="9985"/>
                                </a:lnTo>
                                <a:lnTo>
                                  <a:pt x="126987" y="0"/>
                                </a:lnTo>
                                <a:lnTo>
                                  <a:pt x="5809615" y="0"/>
                                </a:lnTo>
                                <a:lnTo>
                                  <a:pt x="5859033" y="9985"/>
                                </a:lnTo>
                                <a:lnTo>
                                  <a:pt x="5899404" y="37210"/>
                                </a:lnTo>
                                <a:lnTo>
                                  <a:pt x="5926629" y="77581"/>
                                </a:lnTo>
                                <a:lnTo>
                                  <a:pt x="5936615" y="127000"/>
                                </a:lnTo>
                                <a:lnTo>
                                  <a:pt x="5936615" y="2178050"/>
                                </a:lnTo>
                                <a:lnTo>
                                  <a:pt x="5926629" y="2227522"/>
                                </a:lnTo>
                                <a:lnTo>
                                  <a:pt x="5899404" y="2267886"/>
                                </a:lnTo>
                                <a:lnTo>
                                  <a:pt x="5859033" y="2295082"/>
                                </a:lnTo>
                                <a:lnTo>
                                  <a:pt x="5809615" y="2305050"/>
                                </a:lnTo>
                                <a:lnTo>
                                  <a:pt x="126987" y="2305050"/>
                                </a:lnTo>
                                <a:lnTo>
                                  <a:pt x="77559" y="2295082"/>
                                </a:lnTo>
                                <a:lnTo>
                                  <a:pt x="37195" y="2267886"/>
                                </a:lnTo>
                                <a:lnTo>
                                  <a:pt x="9979" y="2227522"/>
                                </a:lnTo>
                                <a:lnTo>
                                  <a:pt x="0" y="2178050"/>
                                </a:lnTo>
                                <a:lnTo>
                                  <a:pt x="0" y="127000"/>
                                </a:lnTo>
                                <a:close/>
                              </a:path>
                            </a:pathLst>
                          </a:custGeom>
                          <a:ln w="6350">
                            <a:solidFill>
                              <a:srgbClr val="888888"/>
                            </a:solidFill>
                            <a:prstDash val="solid"/>
                          </a:ln>
                        </wps:spPr>
                        <wps:bodyPr wrap="square" lIns="0" tIns="0" rIns="0" bIns="0" rtlCol="0">
                          <a:prstTxWarp prst="textNoShape">
                            <a:avLst/>
                          </a:prstTxWarp>
                          <a:noAutofit/>
                        </wps:bodyPr>
                      </wps:wsp>
                      <wps:wsp>
                        <wps:cNvPr id="164" name="Textbox 164"/>
                        <wps:cNvSpPr txBox="1"/>
                        <wps:spPr>
                          <a:xfrm>
                            <a:off x="438150" y="24791"/>
                            <a:ext cx="153035" cy="950594"/>
                          </a:xfrm>
                          <a:prstGeom prst="rect">
                            <a:avLst/>
                          </a:prstGeom>
                        </wps:spPr>
                        <wps:txbx>
                          <w:txbxContent>
                            <w:p w:rsidR="007B5D52" w:rsidRDefault="007B5D52">
                              <w:pPr>
                                <w:spacing w:line="244" w:lineRule="exact"/>
                                <w:rPr>
                                  <w:b/>
                                </w:rPr>
                              </w:pPr>
                              <w:r>
                                <w:rPr>
                                  <w:b/>
                                  <w:spacing w:val="-5"/>
                                </w:rPr>
                                <w:t>70</w:t>
                              </w:r>
                            </w:p>
                            <w:p w:rsidR="007B5D52" w:rsidRDefault="007B5D52">
                              <w:pPr>
                                <w:spacing w:before="164"/>
                                <w:rPr>
                                  <w:b/>
                                </w:rPr>
                              </w:pPr>
                              <w:r>
                                <w:rPr>
                                  <w:b/>
                                  <w:spacing w:val="-5"/>
                                </w:rPr>
                                <w:t>60</w:t>
                              </w:r>
                            </w:p>
                            <w:p w:rsidR="007B5D52" w:rsidRDefault="007B5D52">
                              <w:pPr>
                                <w:spacing w:before="165"/>
                                <w:rPr>
                                  <w:b/>
                                </w:rPr>
                              </w:pPr>
                              <w:r>
                                <w:rPr>
                                  <w:b/>
                                  <w:spacing w:val="-5"/>
                                </w:rPr>
                                <w:t>50</w:t>
                              </w:r>
                            </w:p>
                            <w:p w:rsidR="007B5D52" w:rsidRDefault="007B5D52">
                              <w:pPr>
                                <w:spacing w:before="164"/>
                                <w:rPr>
                                  <w:b/>
                                </w:rPr>
                              </w:pPr>
                              <w:r>
                                <w:rPr>
                                  <w:b/>
                                  <w:spacing w:val="-5"/>
                                </w:rPr>
                                <w:t>40</w:t>
                              </w:r>
                            </w:p>
                          </w:txbxContent>
                        </wps:txbx>
                        <wps:bodyPr wrap="square" lIns="0" tIns="0" rIns="0" bIns="0" rtlCol="0">
                          <a:noAutofit/>
                        </wps:bodyPr>
                      </wps:wsp>
                      <wps:wsp>
                        <wps:cNvPr id="165" name="Textbox 165"/>
                        <wps:cNvSpPr txBox="1"/>
                        <wps:spPr>
                          <a:xfrm>
                            <a:off x="1212722" y="87385"/>
                            <a:ext cx="259715" cy="156210"/>
                          </a:xfrm>
                          <a:prstGeom prst="rect">
                            <a:avLst/>
                          </a:prstGeom>
                        </wps:spPr>
                        <wps:txbx>
                          <w:txbxContent>
                            <w:p w:rsidR="007B5D52" w:rsidRDefault="007B5D52">
                              <w:pPr>
                                <w:spacing w:line="245" w:lineRule="exact"/>
                                <w:rPr>
                                  <w:b/>
                                </w:rPr>
                              </w:pPr>
                              <w:r>
                                <w:rPr>
                                  <w:b/>
                                  <w:spacing w:val="-4"/>
                                </w:rPr>
                                <w:t>62.7</w:t>
                              </w:r>
                            </w:p>
                          </w:txbxContent>
                        </wps:txbx>
                        <wps:bodyPr wrap="square" lIns="0" tIns="0" rIns="0" bIns="0" rtlCol="0">
                          <a:noAutofit/>
                        </wps:bodyPr>
                      </wps:wsp>
                      <wps:wsp>
                        <wps:cNvPr id="166" name="Textbox 166"/>
                        <wps:cNvSpPr txBox="1"/>
                        <wps:spPr>
                          <a:xfrm>
                            <a:off x="438150" y="1085241"/>
                            <a:ext cx="153035" cy="950594"/>
                          </a:xfrm>
                          <a:prstGeom prst="rect">
                            <a:avLst/>
                          </a:prstGeom>
                        </wps:spPr>
                        <wps:txbx>
                          <w:txbxContent>
                            <w:p w:rsidR="007B5D52" w:rsidRDefault="007B5D52">
                              <w:pPr>
                                <w:spacing w:line="244" w:lineRule="exact"/>
                                <w:rPr>
                                  <w:b/>
                                </w:rPr>
                              </w:pPr>
                              <w:r>
                                <w:rPr>
                                  <w:b/>
                                  <w:spacing w:val="-5"/>
                                </w:rPr>
                                <w:t>30</w:t>
                              </w:r>
                            </w:p>
                            <w:p w:rsidR="007B5D52" w:rsidRDefault="007B5D52">
                              <w:pPr>
                                <w:spacing w:before="164"/>
                                <w:rPr>
                                  <w:b/>
                                </w:rPr>
                              </w:pPr>
                              <w:r>
                                <w:rPr>
                                  <w:b/>
                                  <w:spacing w:val="-5"/>
                                </w:rPr>
                                <w:t>20</w:t>
                              </w:r>
                            </w:p>
                            <w:p w:rsidR="007B5D52" w:rsidRDefault="007B5D52">
                              <w:pPr>
                                <w:spacing w:before="164"/>
                                <w:rPr>
                                  <w:b/>
                                </w:rPr>
                              </w:pPr>
                              <w:r>
                                <w:rPr>
                                  <w:b/>
                                  <w:spacing w:val="-5"/>
                                </w:rPr>
                                <w:t>10</w:t>
                              </w:r>
                            </w:p>
                            <w:p w:rsidR="007B5D52" w:rsidRDefault="007B5D52">
                              <w:pPr>
                                <w:spacing w:before="165"/>
                                <w:ind w:left="110"/>
                                <w:rPr>
                                  <w:b/>
                                </w:rPr>
                              </w:pPr>
                              <w:r>
                                <w:rPr>
                                  <w:b/>
                                  <w:spacing w:val="-10"/>
                                </w:rPr>
                                <w:t>0</w:t>
                              </w:r>
                            </w:p>
                          </w:txbxContent>
                        </wps:txbx>
                        <wps:bodyPr wrap="square" lIns="0" tIns="0" rIns="0" bIns="0" rtlCol="0">
                          <a:noAutofit/>
                        </wps:bodyPr>
                      </wps:wsp>
                      <wps:wsp>
                        <wps:cNvPr id="167" name="Textbox 167"/>
                        <wps:cNvSpPr txBox="1"/>
                        <wps:spPr>
                          <a:xfrm>
                            <a:off x="2490089" y="1164108"/>
                            <a:ext cx="259715" cy="155575"/>
                          </a:xfrm>
                          <a:prstGeom prst="rect">
                            <a:avLst/>
                          </a:prstGeom>
                        </wps:spPr>
                        <wps:txbx>
                          <w:txbxContent>
                            <w:p w:rsidR="007B5D52" w:rsidRDefault="007B5D52">
                              <w:pPr>
                                <w:spacing w:line="244" w:lineRule="exact"/>
                                <w:rPr>
                                  <w:b/>
                                </w:rPr>
                              </w:pPr>
                              <w:r>
                                <w:rPr>
                                  <w:b/>
                                  <w:spacing w:val="-4"/>
                                </w:rPr>
                                <w:t>22.1</w:t>
                              </w:r>
                            </w:p>
                          </w:txbxContent>
                        </wps:txbx>
                        <wps:bodyPr wrap="square" lIns="0" tIns="0" rIns="0" bIns="0" rtlCol="0">
                          <a:noAutofit/>
                        </wps:bodyPr>
                      </wps:wsp>
                      <wps:wsp>
                        <wps:cNvPr id="168" name="Textbox 168"/>
                        <wps:cNvSpPr txBox="1"/>
                        <wps:spPr>
                          <a:xfrm>
                            <a:off x="3767582" y="1415949"/>
                            <a:ext cx="259715" cy="155575"/>
                          </a:xfrm>
                          <a:prstGeom prst="rect">
                            <a:avLst/>
                          </a:prstGeom>
                        </wps:spPr>
                        <wps:txbx>
                          <w:txbxContent>
                            <w:p w:rsidR="007B5D52" w:rsidRDefault="007B5D52">
                              <w:pPr>
                                <w:spacing w:line="244" w:lineRule="exact"/>
                                <w:rPr>
                                  <w:b/>
                                </w:rPr>
                              </w:pPr>
                              <w:r>
                                <w:rPr>
                                  <w:b/>
                                  <w:spacing w:val="-4"/>
                                </w:rPr>
                                <w:t>12.6</w:t>
                              </w:r>
                            </w:p>
                          </w:txbxContent>
                        </wps:txbx>
                        <wps:bodyPr wrap="square" lIns="0" tIns="0" rIns="0" bIns="0" rtlCol="0">
                          <a:noAutofit/>
                        </wps:bodyPr>
                      </wps:wsp>
                      <wps:wsp>
                        <wps:cNvPr id="169" name="Textbox 169"/>
                        <wps:cNvSpPr txBox="1"/>
                        <wps:spPr>
                          <a:xfrm>
                            <a:off x="5078476" y="1681125"/>
                            <a:ext cx="189865" cy="155575"/>
                          </a:xfrm>
                          <a:prstGeom prst="rect">
                            <a:avLst/>
                          </a:prstGeom>
                        </wps:spPr>
                        <wps:txbx>
                          <w:txbxContent>
                            <w:p w:rsidR="007B5D52" w:rsidRDefault="007B5D52">
                              <w:pPr>
                                <w:spacing w:line="244" w:lineRule="exact"/>
                                <w:rPr>
                                  <w:b/>
                                </w:rPr>
                              </w:pPr>
                              <w:r>
                                <w:rPr>
                                  <w:b/>
                                  <w:spacing w:val="-5"/>
                                </w:rPr>
                                <w:t>2.6</w:t>
                              </w:r>
                            </w:p>
                          </w:txbxContent>
                        </wps:txbx>
                        <wps:bodyPr wrap="square" lIns="0" tIns="0" rIns="0" bIns="0" rtlCol="0">
                          <a:noAutofit/>
                        </wps:bodyPr>
                      </wps:wsp>
                      <wps:wsp>
                        <wps:cNvPr id="170" name="Textbox 170"/>
                        <wps:cNvSpPr txBox="1"/>
                        <wps:spPr>
                          <a:xfrm>
                            <a:off x="1145032" y="2050822"/>
                            <a:ext cx="4256405" cy="155575"/>
                          </a:xfrm>
                          <a:prstGeom prst="rect">
                            <a:avLst/>
                          </a:prstGeom>
                        </wps:spPr>
                        <wps:txbx>
                          <w:txbxContent>
                            <w:p w:rsidR="007B5D52" w:rsidRDefault="007B5D52">
                              <w:pPr>
                                <w:tabs>
                                  <w:tab w:val="left" w:pos="1766"/>
                                  <w:tab w:val="left" w:pos="3667"/>
                                  <w:tab w:val="left" w:pos="5986"/>
                                </w:tabs>
                                <w:spacing w:line="244" w:lineRule="exact"/>
                                <w:rPr>
                                  <w:b/>
                                </w:rPr>
                              </w:pPr>
                              <w:r>
                                <w:rPr>
                                  <w:b/>
                                  <w:spacing w:val="-4"/>
                                </w:rPr>
                                <w:t>Трава</w:t>
                              </w:r>
                              <w:r>
                                <w:rPr>
                                  <w:b/>
                                </w:rPr>
                                <w:tab/>
                              </w:r>
                              <w:r>
                                <w:rPr>
                                  <w:b/>
                                  <w:spacing w:val="-2"/>
                                </w:rPr>
                                <w:t>Кустарник</w:t>
                              </w:r>
                              <w:r>
                                <w:rPr>
                                  <w:b/>
                                </w:rPr>
                                <w:tab/>
                              </w:r>
                              <w:r>
                                <w:rPr>
                                  <w:b/>
                                  <w:spacing w:val="-2"/>
                                </w:rPr>
                                <w:t>Кустарничек</w:t>
                              </w:r>
                              <w:r>
                                <w:rPr>
                                  <w:b/>
                                </w:rPr>
                                <w:tab/>
                              </w:r>
                              <w:r>
                                <w:rPr>
                                  <w:b/>
                                  <w:spacing w:val="-2"/>
                                </w:rPr>
                                <w:t>Дерево</w:t>
                              </w:r>
                            </w:p>
                          </w:txbxContent>
                        </wps:txbx>
                        <wps:bodyPr wrap="square" lIns="0" tIns="0" rIns="0" bIns="0" rtlCol="0">
                          <a:noAutofit/>
                        </wps:bodyPr>
                      </wps:wsp>
                    </wpg:wgp>
                  </a:graphicData>
                </a:graphic>
              </wp:anchor>
            </w:drawing>
          </mc:Choice>
          <mc:Fallback>
            <w:pict>
              <v:group id="Group 156" o:spid="_x0000_s1167" style="position:absolute;left:0;text-align:left;margin-left:84.8pt;margin-top:100.1pt;width:467.95pt;height:182pt;z-index:15739904;mso-wrap-distance-left:0;mso-wrap-distance-right:0;mso-position-horizontal-relative:page;mso-position-vertical-relative:text" coordsize="59429,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">
                <v:shape id="Graphic 157" o:spid="_x0000_s1168" style="position:absolute;left:6959;top:1052;width:51079;height:15907;visibility:visible;mso-wrap-style:square;v-text-anchor:top" coordsize="510794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" path="m3447770,1590421r1660042,em2170785,1590421r766217,em,1590421r383159,em893927,1590421r766090,em,1325245r383159,em893927,1325245r766090,em2170785,1325245r2937027,em,1060069r383159,em893927,1060069r4213885,em893927,794893r4213885,em,794893r383159,em,529717r383159,em893927,529717r4213885,em,264541r383159,em893927,264541r4213885,em,l5107812,e" filled="f" strokecolor="#888" strokeweight=".5pt">
                  <v:path arrowok="t"/>
                </v:shape>
                <v:shape id="Graphic 158" o:spid="_x0000_s1169" style="position:absolute;left:10791;top:2988;width:5111;height:16618;visibility:visible;mso-wrap-style:square;v-text-anchor:top" coordsize="51117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" path="m510768,l,,,1661668r510768,l510768,xe" fillcolor="#a4b592" stroked="f">
                  <v:path arrowok="t"/>
                </v:shape>
                <v:shape id="Graphic 159" o:spid="_x0000_s1170" style="position:absolute;left:23559;top:13747;width:5112;height:5861;visibility:visible;mso-wrap-style:square;v-text-anchor:top" coordsize="51117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" path="m510768,l,,,585711r510768,l510768,xe" fillcolor="#f3a346" stroked="f">
                  <v:path arrowok="t"/>
                </v:shape>
                <v:shape id="Graphic 160" o:spid="_x0000_s1171" style="position:absolute;left:36329;top:16265;width:5112;height:3340;visibility:visible;mso-wrap-style:square;v-text-anchor:top" coordsize="51117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" path="m510768,l,,,333933r510768,l510768,xe" fillcolor="#e7bb29" stroked="f">
                  <v:path arrowok="t"/>
                </v:shape>
                <v:shape id="Graphic 161" o:spid="_x0000_s1172" style="position:absolute;left:49098;top:18915;width:5111;height:693;visibility:visible;mso-wrap-style:square;v-text-anchor:top" coordsize="51117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" path="m510768,l,,,68907r510768,l510768,xe" fillcolor="#d092a7" stroked="f">
                  <v:path arrowok="t"/>
                </v:shape>
                <v:shape id="Graphic 162" o:spid="_x0000_s1173" style="position:absolute;left:6545;top:1052;width:51492;height:18968;visibility:visible;mso-wrap-style:square;v-text-anchor:top" coordsize="5149215,189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" path="m41401,1855216l41401,em8889,1855216r63628,em8889,1800733r63628,em8889,1748917r63628,em8889,1697101r63628,em8889,1642237r63628,em8889,1590421r63628,em8889,1538604r63628,em8889,1483741r63628,em8889,1431925r63628,em8889,1377061r63628,em8889,1325245r63628,em8889,1273428r63628,em8889,1218565r63628,em8889,1166749r63628,em8889,1111885r63628,em8889,1060069r63628,em8889,1008252r63628,em8889,953389r63628,em8889,901573r63628,em8889,846709r63628,em8889,794893r63628,em8889,743076r63628,em8889,688213r63628,em8889,636397r63628,em8889,581533r63628,em8889,529717r63628,em8889,477900r63628,em8889,423037r63628,em8889,371221r63628,em8889,319404r63628,em8889,264541r63628,em8889,212725r63628,em8889,157861r63628,em8889,106045r63628,em8889,54228r63628,em8889,l72517,em,1855216r42418,em,1590421r42418,em,1325245r42418,em,1060069r42418,em,794893r42418,em,529717r42418,em,264541r42418,em,l42418,em41401,1855216r5107813,em679450,1824101r,61976em1956561,1824101r,61976em3233673,1824101r,61976em4510785,1824101r,61976em5149214,1824101r,61976em41401,1855597r,41021em1319530,1855597r,41021em2596642,1855597r,41021em3873754,1855597r,41021em5149214,1855597r,41021e" filled="f" strokecolor="#888" strokeweight=".5pt">
                  <v:path arrowok="t"/>
                </v:shape>
                <v:shape id="Graphic 163" o:spid="_x0000_s1174" style="position:absolute;left:31;top:31;width:59366;height:23051;visibility:visible;mso-wrap-style:square;v-text-anchor:top" coordsize="5936615,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" path="m,127000l9979,77581,37195,37210,77559,9985,126987,,5809615,r49418,9985l5899404,37210r27225,40371l5936615,127000r,2051050l5926629,2227522r-27225,40364l5859033,2295082r-49418,9968l126987,2305050r-49428,-9968l37195,2267886,9979,2227522,,2178050,,127000xe" filled="f" strokecolor="#888" strokeweight=".5pt">
                  <v:path arrowok="t"/>
                </v:shape>
                <v:shape id="Textbox 164" o:spid="_x0000_s1175" type="#_x0000_t202" style="position:absolute;left:4381;top:247;width:1530;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7B5D52" w:rsidRDefault="007B5D52">
                        <w:pPr>
                          <w:spacing w:line="244" w:lineRule="exact"/>
                          <w:rPr>
                            <w:b/>
                          </w:rPr>
                        </w:pPr>
                        <w:r>
                          <w:rPr>
                            <w:b/>
                            <w:spacing w:val="-5"/>
                          </w:rPr>
                          <w:t>70</w:t>
                        </w:r>
                      </w:p>
                      <w:p w:rsidR="007B5D52" w:rsidRDefault="007B5D52">
                        <w:pPr>
                          <w:spacing w:before="164"/>
                          <w:rPr>
                            <w:b/>
                          </w:rPr>
                        </w:pPr>
                        <w:r>
                          <w:rPr>
                            <w:b/>
                            <w:spacing w:val="-5"/>
                          </w:rPr>
                          <w:t>60</w:t>
                        </w:r>
                      </w:p>
                      <w:p w:rsidR="007B5D52" w:rsidRDefault="007B5D52">
                        <w:pPr>
                          <w:spacing w:before="165"/>
                          <w:rPr>
                            <w:b/>
                          </w:rPr>
                        </w:pPr>
                        <w:r>
                          <w:rPr>
                            <w:b/>
                            <w:spacing w:val="-5"/>
                          </w:rPr>
                          <w:t>50</w:t>
                        </w:r>
                      </w:p>
                      <w:p w:rsidR="007B5D52" w:rsidRDefault="007B5D52">
                        <w:pPr>
                          <w:spacing w:before="164"/>
                          <w:rPr>
                            <w:b/>
                          </w:rPr>
                        </w:pPr>
                        <w:r>
                          <w:rPr>
                            <w:b/>
                            <w:spacing w:val="-5"/>
                          </w:rPr>
                          <w:t>40</w:t>
                        </w:r>
                      </w:p>
                    </w:txbxContent>
                  </v:textbox>
                </v:shape>
                <v:shape id="Textbox 165" o:spid="_x0000_s1176" type="#_x0000_t202" style="position:absolute;left:12127;top:873;width:25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B5D52" w:rsidRDefault="007B5D52">
                        <w:pPr>
                          <w:spacing w:line="245" w:lineRule="exact"/>
                          <w:rPr>
                            <w:b/>
                          </w:rPr>
                        </w:pPr>
                        <w:r>
                          <w:rPr>
                            <w:b/>
                            <w:spacing w:val="-4"/>
                          </w:rPr>
                          <w:t>62.7</w:t>
                        </w:r>
                      </w:p>
                    </w:txbxContent>
                  </v:textbox>
                </v:shape>
                <v:shape id="Textbox 166" o:spid="_x0000_s1177" type="#_x0000_t202" style="position:absolute;left:4381;top:10852;width:1530;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B5D52" w:rsidRDefault="007B5D52">
                        <w:pPr>
                          <w:spacing w:line="244" w:lineRule="exact"/>
                          <w:rPr>
                            <w:b/>
                          </w:rPr>
                        </w:pPr>
                        <w:r>
                          <w:rPr>
                            <w:b/>
                            <w:spacing w:val="-5"/>
                          </w:rPr>
                          <w:t>30</w:t>
                        </w:r>
                      </w:p>
                      <w:p w:rsidR="007B5D52" w:rsidRDefault="007B5D52">
                        <w:pPr>
                          <w:spacing w:before="164"/>
                          <w:rPr>
                            <w:b/>
                          </w:rPr>
                        </w:pPr>
                        <w:r>
                          <w:rPr>
                            <w:b/>
                            <w:spacing w:val="-5"/>
                          </w:rPr>
                          <w:t>20</w:t>
                        </w:r>
                      </w:p>
                      <w:p w:rsidR="007B5D52" w:rsidRDefault="007B5D52">
                        <w:pPr>
                          <w:spacing w:before="164"/>
                          <w:rPr>
                            <w:b/>
                          </w:rPr>
                        </w:pPr>
                        <w:r>
                          <w:rPr>
                            <w:b/>
                            <w:spacing w:val="-5"/>
                          </w:rPr>
                          <w:t>10</w:t>
                        </w:r>
                      </w:p>
                      <w:p w:rsidR="007B5D52" w:rsidRDefault="007B5D52">
                        <w:pPr>
                          <w:spacing w:before="165"/>
                          <w:ind w:left="110"/>
                          <w:rPr>
                            <w:b/>
                          </w:rPr>
                        </w:pPr>
                        <w:r>
                          <w:rPr>
                            <w:b/>
                            <w:spacing w:val="-10"/>
                          </w:rPr>
                          <w:t>0</w:t>
                        </w:r>
                      </w:p>
                    </w:txbxContent>
                  </v:textbox>
                </v:shape>
                <v:shape id="Textbox 167" o:spid="_x0000_s1178" type="#_x0000_t202" style="position:absolute;left:24900;top:11641;width:259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7B5D52" w:rsidRDefault="007B5D52">
                        <w:pPr>
                          <w:spacing w:line="244" w:lineRule="exact"/>
                          <w:rPr>
                            <w:b/>
                          </w:rPr>
                        </w:pPr>
                        <w:r>
                          <w:rPr>
                            <w:b/>
                            <w:spacing w:val="-4"/>
                          </w:rPr>
                          <w:t>22.1</w:t>
                        </w:r>
                      </w:p>
                    </w:txbxContent>
                  </v:textbox>
                </v:shape>
                <v:shape id="Textbox 168" o:spid="_x0000_s1179" type="#_x0000_t202" style="position:absolute;left:37675;top:14159;width:259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7B5D52" w:rsidRDefault="007B5D52">
                        <w:pPr>
                          <w:spacing w:line="244" w:lineRule="exact"/>
                          <w:rPr>
                            <w:b/>
                          </w:rPr>
                        </w:pPr>
                        <w:r>
                          <w:rPr>
                            <w:b/>
                            <w:spacing w:val="-4"/>
                          </w:rPr>
                          <w:t>12.6</w:t>
                        </w:r>
                      </w:p>
                    </w:txbxContent>
                  </v:textbox>
                </v:shape>
                <v:shape id="Textbox 169" o:spid="_x0000_s1180" type="#_x0000_t202" style="position:absolute;left:50784;top:16811;width:189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7B5D52" w:rsidRDefault="007B5D52">
                        <w:pPr>
                          <w:spacing w:line="244" w:lineRule="exact"/>
                          <w:rPr>
                            <w:b/>
                          </w:rPr>
                        </w:pPr>
                        <w:r>
                          <w:rPr>
                            <w:b/>
                            <w:spacing w:val="-5"/>
                          </w:rPr>
                          <w:t>2.6</w:t>
                        </w:r>
                      </w:p>
                    </w:txbxContent>
                  </v:textbox>
                </v:shape>
                <v:shape id="Textbox 170" o:spid="_x0000_s1181" type="#_x0000_t202" style="position:absolute;left:11450;top:20508;width:4256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7B5D52" w:rsidRDefault="007B5D52">
                        <w:pPr>
                          <w:tabs>
                            <w:tab w:val="left" w:pos="1766"/>
                            <w:tab w:val="left" w:pos="3667"/>
                            <w:tab w:val="left" w:pos="5986"/>
                          </w:tabs>
                          <w:spacing w:line="244" w:lineRule="exact"/>
                          <w:rPr>
                            <w:b/>
                          </w:rPr>
                        </w:pPr>
                        <w:r>
                          <w:rPr>
                            <w:b/>
                            <w:spacing w:val="-4"/>
                          </w:rPr>
                          <w:t>Трава</w:t>
                        </w:r>
                        <w:r>
                          <w:rPr>
                            <w:b/>
                          </w:rPr>
                          <w:tab/>
                        </w:r>
                        <w:r>
                          <w:rPr>
                            <w:b/>
                            <w:spacing w:val="-2"/>
                          </w:rPr>
                          <w:t>Кустарник</w:t>
                        </w:r>
                        <w:r>
                          <w:rPr>
                            <w:b/>
                          </w:rPr>
                          <w:tab/>
                        </w:r>
                        <w:r>
                          <w:rPr>
                            <w:b/>
                            <w:spacing w:val="-2"/>
                          </w:rPr>
                          <w:t>Кустарничек</w:t>
                        </w:r>
                        <w:r>
                          <w:rPr>
                            <w:b/>
                          </w:rPr>
                          <w:tab/>
                        </w:r>
                        <w:r>
                          <w:rPr>
                            <w:b/>
                            <w:spacing w:val="-2"/>
                          </w:rPr>
                          <w:t>Дерево</w:t>
                        </w:r>
                      </w:p>
                    </w:txbxContent>
                  </v:textbox>
                </v:shape>
                <w10:wrap anchorx="page"/>
              </v:group>
            </w:pict>
          </mc:Fallback>
        </mc:AlternateContent>
      </w:r>
      <w:r>
        <w:rPr>
          <w:noProof/>
          <w:lang w:val="en-US"/>
        </w:rPr>
        <mc:AlternateContent>
          <mc:Choice Requires="wps">
            <w:drawing>
              <wp:anchor distT="0" distB="0" distL="0" distR="0" simplePos="0" relativeHeight="15741440" behindDoc="0" locked="0" layoutInCell="1" allowOverlap="1">
                <wp:simplePos x="0" y="0"/>
                <wp:positionH relativeFrom="page">
                  <wp:posOffset>1309904</wp:posOffset>
                </wp:positionH>
                <wp:positionV relativeFrom="paragraph">
                  <wp:posOffset>1471110</wp:posOffset>
                </wp:positionV>
                <wp:extent cx="180975" cy="1676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676400"/>
                        </a:xfrm>
                        <a:prstGeom prst="rect">
                          <a:avLst/>
                        </a:prstGeom>
                      </wps:spPr>
                      <wps:txbx>
                        <w:txbxContent>
                          <w:p w:rsidR="007B5D52" w:rsidRDefault="007B5D52">
                            <w:pPr>
                              <w:spacing w:before="11"/>
                              <w:ind w:left="20"/>
                              <w:rPr>
                                <w:b/>
                              </w:rPr>
                            </w:pPr>
                            <w:r>
                              <w:rPr>
                                <w:b/>
                              </w:rPr>
                              <w:t>Относительное</w:t>
                            </w:r>
                            <w:r>
                              <w:rPr>
                                <w:b/>
                                <w:spacing w:val="-8"/>
                              </w:rPr>
                              <w:t xml:space="preserve"> </w:t>
                            </w:r>
                            <w:r>
                              <w:rPr>
                                <w:b/>
                              </w:rPr>
                              <w:t>обилие,</w:t>
                            </w:r>
                            <w:r>
                              <w:rPr>
                                <w:b/>
                                <w:spacing w:val="-8"/>
                              </w:rPr>
                              <w:t xml:space="preserve"> </w:t>
                            </w:r>
                            <w:r>
                              <w:rPr>
                                <w:b/>
                                <w:spacing w:val="-10"/>
                              </w:rPr>
                              <w:t>%</w:t>
                            </w:r>
                          </w:p>
                        </w:txbxContent>
                      </wps:txbx>
                      <wps:bodyPr vert="vert270" wrap="square" lIns="0" tIns="0" rIns="0" bIns="0" rtlCol="0">
                        <a:noAutofit/>
                      </wps:bodyPr>
                    </wps:wsp>
                  </a:graphicData>
                </a:graphic>
              </wp:anchor>
            </w:drawing>
          </mc:Choice>
          <mc:Fallback>
            <w:pict>
              <v:shape id="Textbox 171" o:spid="_x0000_s1182" type="#_x0000_t202" style="position:absolute;left:0;text-align:left;margin-left:103.15pt;margin-top:115.85pt;width:14.25pt;height:132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" filled="f" stroked="f">
                <v:path arrowok="t"/>
                <v:textbox style="layout-flow:vertical;mso-layout-flow-alt:bottom-to-top" inset="0,0,0,0">
                  <w:txbxContent>
                    <w:p w:rsidR="007B5D52" w:rsidRDefault="007B5D52">
                      <w:pPr>
                        <w:spacing w:before="11"/>
                        <w:ind w:left="20"/>
                        <w:rPr>
                          <w:b/>
                        </w:rPr>
                      </w:pPr>
                      <w:r>
                        <w:rPr>
                          <w:b/>
                        </w:rPr>
                        <w:t>Относительное</w:t>
                      </w:r>
                      <w:r>
                        <w:rPr>
                          <w:b/>
                          <w:spacing w:val="-8"/>
                        </w:rPr>
                        <w:t xml:space="preserve"> </w:t>
                      </w:r>
                      <w:r>
                        <w:rPr>
                          <w:b/>
                        </w:rPr>
                        <w:t>обилие,</w:t>
                      </w:r>
                      <w:r>
                        <w:rPr>
                          <w:b/>
                          <w:spacing w:val="-8"/>
                        </w:rPr>
                        <w:t xml:space="preserve"> </w:t>
                      </w:r>
                      <w:r>
                        <w:rPr>
                          <w:b/>
                          <w:spacing w:val="-10"/>
                        </w:rPr>
                        <w:t>%</w:t>
                      </w:r>
                    </w:p>
                  </w:txbxContent>
                </v:textbox>
                <w10:wrap anchorx="page"/>
              </v:shape>
            </w:pict>
          </mc:Fallback>
        </mc:AlternateContent>
      </w:r>
      <w:r>
        <w:t>Относительное обилие жизненных форм флоры определено по методике И.Г. Серябряковой, 1964 [214]. В составе флоры БР «Бурабай» преобладают лесные и степные виды растений. Травянистые растения занимают 62,7%, кустарники 22,1%, кустарнички 12,6 %, и деревья 2,6 % от общего числа видов (рис. 13).</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91"/>
        <w:ind w:left="0" w:firstLine="0"/>
        <w:jc w:val="left"/>
      </w:pPr>
    </w:p>
    <w:p w:rsidR="0020332F" w:rsidRDefault="007B5D52">
      <w:pPr>
        <w:pStyle w:val="a3"/>
        <w:ind w:left="1812" w:firstLine="0"/>
        <w:jc w:val="left"/>
      </w:pPr>
      <w:r>
        <w:t>Рисунок</w:t>
      </w:r>
      <w:r>
        <w:rPr>
          <w:spacing w:val="-7"/>
        </w:rPr>
        <w:t xml:space="preserve"> </w:t>
      </w:r>
      <w:r>
        <w:t>13</w:t>
      </w:r>
      <w:r>
        <w:rPr>
          <w:spacing w:val="-5"/>
        </w:rPr>
        <w:t xml:space="preserve"> </w:t>
      </w:r>
      <w:r>
        <w:t>–</w:t>
      </w:r>
      <w:r>
        <w:rPr>
          <w:spacing w:val="-6"/>
        </w:rPr>
        <w:t xml:space="preserve"> </w:t>
      </w:r>
      <w:r>
        <w:t>Жизненные</w:t>
      </w:r>
      <w:r>
        <w:rPr>
          <w:spacing w:val="-5"/>
        </w:rPr>
        <w:t xml:space="preserve"> </w:t>
      </w:r>
      <w:r>
        <w:t>формы</w:t>
      </w:r>
      <w:r>
        <w:rPr>
          <w:spacing w:val="-4"/>
        </w:rPr>
        <w:t xml:space="preserve"> </w:t>
      </w:r>
      <w:r>
        <w:t>флоры</w:t>
      </w:r>
      <w:r>
        <w:rPr>
          <w:spacing w:val="-5"/>
        </w:rPr>
        <w:t xml:space="preserve"> </w:t>
      </w:r>
      <w:r>
        <w:t>БР</w:t>
      </w:r>
      <w:r>
        <w:rPr>
          <w:spacing w:val="-3"/>
        </w:rPr>
        <w:t xml:space="preserve"> </w:t>
      </w:r>
      <w:r>
        <w:t>«Бурабай»,</w:t>
      </w:r>
      <w:r>
        <w:rPr>
          <w:spacing w:val="-3"/>
        </w:rPr>
        <w:t xml:space="preserve"> </w:t>
      </w:r>
      <w:r>
        <w:rPr>
          <w:spacing w:val="-10"/>
        </w:rPr>
        <w:t>%</w:t>
      </w:r>
    </w:p>
    <w:p w:rsidR="0020332F" w:rsidRDefault="0020332F">
      <w:pPr>
        <w:pStyle w:val="a3"/>
        <w:ind w:left="0" w:firstLine="0"/>
        <w:jc w:val="left"/>
      </w:pPr>
    </w:p>
    <w:p w:rsidR="0020332F" w:rsidRDefault="007B5D52">
      <w:pPr>
        <w:pStyle w:val="a3"/>
        <w:ind w:right="284"/>
      </w:pPr>
      <w:r>
        <w:t>Выделяют экологические группы по отношению организмов к одному фактору среды (влажность, температура, свет, химические свойства среды обитания и др.), однако границы между ними условны, и наблюдается плавный переход от одной экогруппы к другой, что обусловлено экологической индивидуальностью каждого вида [215]. Из этих экологических групп в настоящем</w:t>
      </w:r>
      <w:r>
        <w:rPr>
          <w:spacing w:val="79"/>
        </w:rPr>
        <w:t xml:space="preserve"> </w:t>
      </w:r>
      <w:r>
        <w:t>исследовании</w:t>
      </w:r>
      <w:r>
        <w:rPr>
          <w:spacing w:val="79"/>
        </w:rPr>
        <w:t xml:space="preserve"> </w:t>
      </w:r>
      <w:r>
        <w:t>зафиксировано</w:t>
      </w:r>
      <w:r>
        <w:rPr>
          <w:spacing w:val="78"/>
        </w:rPr>
        <w:t xml:space="preserve"> </w:t>
      </w:r>
      <w:r>
        <w:t>4</w:t>
      </w:r>
      <w:r>
        <w:rPr>
          <w:spacing w:val="79"/>
        </w:rPr>
        <w:t xml:space="preserve"> </w:t>
      </w:r>
      <w:r>
        <w:t>основные</w:t>
      </w:r>
      <w:r>
        <w:rPr>
          <w:spacing w:val="45"/>
          <w:w w:val="150"/>
        </w:rPr>
        <w:t xml:space="preserve"> </w:t>
      </w:r>
      <w:r>
        <w:t>группы.</w:t>
      </w:r>
      <w:r>
        <w:rPr>
          <w:spacing w:val="46"/>
          <w:w w:val="150"/>
        </w:rPr>
        <w:t xml:space="preserve"> </w:t>
      </w:r>
      <w:r>
        <w:t>Во</w:t>
      </w:r>
      <w:r>
        <w:rPr>
          <w:spacing w:val="79"/>
        </w:rPr>
        <w:t xml:space="preserve"> </w:t>
      </w:r>
      <w:r>
        <w:t>флоре</w:t>
      </w:r>
      <w:r>
        <w:rPr>
          <w:spacing w:val="57"/>
          <w:w w:val="150"/>
        </w:rPr>
        <w:t xml:space="preserve"> </w:t>
      </w:r>
      <w:r>
        <w:rPr>
          <w:spacing w:val="-5"/>
        </w:rPr>
        <w:t>БР</w:t>
      </w:r>
    </w:p>
    <w:p w:rsidR="0020332F" w:rsidRDefault="007B5D52">
      <w:pPr>
        <w:pStyle w:val="a3"/>
        <w:spacing w:before="3"/>
        <w:ind w:right="281" w:firstLine="0"/>
      </w:pPr>
      <w:r>
        <w:rPr>
          <w:noProof/>
          <w:lang w:val="en-US"/>
        </w:rPr>
        <mc:AlternateContent>
          <mc:Choice Requires="wpg">
            <w:drawing>
              <wp:anchor distT="0" distB="0" distL="0" distR="0" simplePos="0" relativeHeight="15740416" behindDoc="0" locked="0" layoutInCell="1" allowOverlap="1">
                <wp:simplePos x="0" y="0"/>
                <wp:positionH relativeFrom="page">
                  <wp:posOffset>1076960</wp:posOffset>
                </wp:positionH>
                <wp:positionV relativeFrom="paragraph">
                  <wp:posOffset>818331</wp:posOffset>
                </wp:positionV>
                <wp:extent cx="5942965" cy="263207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632075"/>
                          <a:chOff x="0" y="0"/>
                          <a:chExt cx="5942965" cy="2632075"/>
                        </a:xfrm>
                      </wpg:grpSpPr>
                      <wps:wsp>
                        <wps:cNvPr id="173" name="Graphic 173"/>
                        <wps:cNvSpPr/>
                        <wps:spPr>
                          <a:xfrm>
                            <a:off x="622045" y="142239"/>
                            <a:ext cx="5181600" cy="1769110"/>
                          </a:xfrm>
                          <a:custGeom>
                            <a:avLst/>
                            <a:gdLst/>
                            <a:ahLst/>
                            <a:cxnLst/>
                            <a:rect l="l" t="t" r="r" b="b"/>
                            <a:pathLst>
                              <a:path w="5181600" h="1769110">
                                <a:moveTo>
                                  <a:pt x="4792980" y="1769109"/>
                                </a:moveTo>
                                <a:lnTo>
                                  <a:pt x="5181600" y="1769109"/>
                                </a:lnTo>
                              </a:path>
                              <a:path w="5181600" h="1769110">
                                <a:moveTo>
                                  <a:pt x="3497579" y="1769109"/>
                                </a:moveTo>
                                <a:lnTo>
                                  <a:pt x="4274820" y="1769109"/>
                                </a:lnTo>
                              </a:path>
                              <a:path w="5181600" h="1769110">
                                <a:moveTo>
                                  <a:pt x="0" y="1769109"/>
                                </a:moveTo>
                                <a:lnTo>
                                  <a:pt x="388619" y="1769109"/>
                                </a:lnTo>
                              </a:path>
                              <a:path w="5181600" h="1769110">
                                <a:moveTo>
                                  <a:pt x="906780" y="1769109"/>
                                </a:moveTo>
                                <a:lnTo>
                                  <a:pt x="1684020" y="1769109"/>
                                </a:lnTo>
                              </a:path>
                              <a:path w="5181600" h="1769110">
                                <a:moveTo>
                                  <a:pt x="2202180" y="1769109"/>
                                </a:moveTo>
                                <a:lnTo>
                                  <a:pt x="2979420" y="1769109"/>
                                </a:lnTo>
                              </a:path>
                              <a:path w="5181600" h="1769110">
                                <a:moveTo>
                                  <a:pt x="3497579" y="1516125"/>
                                </a:moveTo>
                                <a:lnTo>
                                  <a:pt x="5181600" y="1516125"/>
                                </a:lnTo>
                              </a:path>
                              <a:path w="5181600" h="1769110">
                                <a:moveTo>
                                  <a:pt x="2202180" y="1516125"/>
                                </a:moveTo>
                                <a:lnTo>
                                  <a:pt x="2979420" y="1516125"/>
                                </a:lnTo>
                              </a:path>
                              <a:path w="5181600" h="1769110">
                                <a:moveTo>
                                  <a:pt x="0" y="1516125"/>
                                </a:moveTo>
                                <a:lnTo>
                                  <a:pt x="388619" y="1516125"/>
                                </a:lnTo>
                              </a:path>
                              <a:path w="5181600" h="1769110">
                                <a:moveTo>
                                  <a:pt x="906780" y="1516125"/>
                                </a:moveTo>
                                <a:lnTo>
                                  <a:pt x="1684020" y="1516125"/>
                                </a:lnTo>
                              </a:path>
                              <a:path w="5181600" h="1769110">
                                <a:moveTo>
                                  <a:pt x="3497579" y="1263141"/>
                                </a:moveTo>
                                <a:lnTo>
                                  <a:pt x="5181600" y="1263141"/>
                                </a:lnTo>
                              </a:path>
                              <a:path w="5181600" h="1769110">
                                <a:moveTo>
                                  <a:pt x="2202180" y="1263141"/>
                                </a:moveTo>
                                <a:lnTo>
                                  <a:pt x="2979420" y="1263141"/>
                                </a:lnTo>
                              </a:path>
                              <a:path w="5181600" h="1769110">
                                <a:moveTo>
                                  <a:pt x="906780" y="1263141"/>
                                </a:moveTo>
                                <a:lnTo>
                                  <a:pt x="1684020" y="1263141"/>
                                </a:lnTo>
                              </a:path>
                              <a:path w="5181600" h="1769110">
                                <a:moveTo>
                                  <a:pt x="0" y="1263141"/>
                                </a:moveTo>
                                <a:lnTo>
                                  <a:pt x="388619" y="1263141"/>
                                </a:lnTo>
                              </a:path>
                              <a:path w="5181600" h="1769110">
                                <a:moveTo>
                                  <a:pt x="906780" y="1010157"/>
                                </a:moveTo>
                                <a:lnTo>
                                  <a:pt x="1684020" y="1010157"/>
                                </a:lnTo>
                              </a:path>
                              <a:path w="5181600" h="1769110">
                                <a:moveTo>
                                  <a:pt x="0" y="1010157"/>
                                </a:moveTo>
                                <a:lnTo>
                                  <a:pt x="388619" y="1010157"/>
                                </a:lnTo>
                              </a:path>
                              <a:path w="5181600" h="1769110">
                                <a:moveTo>
                                  <a:pt x="0" y="760221"/>
                                </a:moveTo>
                                <a:lnTo>
                                  <a:pt x="388619" y="760221"/>
                                </a:lnTo>
                              </a:path>
                              <a:path w="5181600" h="1769110">
                                <a:moveTo>
                                  <a:pt x="906780" y="760221"/>
                                </a:moveTo>
                                <a:lnTo>
                                  <a:pt x="1684020" y="760221"/>
                                </a:lnTo>
                              </a:path>
                              <a:path w="5181600" h="1769110">
                                <a:moveTo>
                                  <a:pt x="2202180" y="760221"/>
                                </a:moveTo>
                                <a:lnTo>
                                  <a:pt x="5181600" y="760221"/>
                                </a:lnTo>
                              </a:path>
                              <a:path w="5181600" h="1769110">
                                <a:moveTo>
                                  <a:pt x="0" y="507237"/>
                                </a:moveTo>
                                <a:lnTo>
                                  <a:pt x="388619" y="507237"/>
                                </a:lnTo>
                              </a:path>
                              <a:path w="5181600" h="1769110">
                                <a:moveTo>
                                  <a:pt x="906780" y="507237"/>
                                </a:moveTo>
                                <a:lnTo>
                                  <a:pt x="1684020" y="507237"/>
                                </a:lnTo>
                              </a:path>
                              <a:path w="5181600" h="1769110">
                                <a:moveTo>
                                  <a:pt x="2202180" y="507237"/>
                                </a:moveTo>
                                <a:lnTo>
                                  <a:pt x="5181600" y="507237"/>
                                </a:lnTo>
                              </a:path>
                              <a:path w="5181600" h="1769110">
                                <a:moveTo>
                                  <a:pt x="0" y="254253"/>
                                </a:moveTo>
                                <a:lnTo>
                                  <a:pt x="388619" y="254253"/>
                                </a:lnTo>
                              </a:path>
                              <a:path w="5181600" h="1769110">
                                <a:moveTo>
                                  <a:pt x="906780" y="254253"/>
                                </a:moveTo>
                                <a:lnTo>
                                  <a:pt x="1684020" y="254253"/>
                                </a:lnTo>
                              </a:path>
                              <a:path w="5181600" h="1769110">
                                <a:moveTo>
                                  <a:pt x="2202180" y="254253"/>
                                </a:moveTo>
                                <a:lnTo>
                                  <a:pt x="5181600" y="254253"/>
                                </a:lnTo>
                              </a:path>
                              <a:path w="5181600" h="1769110">
                                <a:moveTo>
                                  <a:pt x="0" y="0"/>
                                </a:moveTo>
                                <a:lnTo>
                                  <a:pt x="5181600" y="0"/>
                                </a:lnTo>
                              </a:path>
                            </a:pathLst>
                          </a:custGeom>
                          <a:ln w="6350">
                            <a:solidFill>
                              <a:srgbClr val="888888"/>
                            </a:solidFill>
                            <a:prstDash val="solid"/>
                          </a:ln>
                        </wps:spPr>
                        <wps:bodyPr wrap="square" lIns="0" tIns="0" rIns="0" bIns="0" rtlCol="0">
                          <a:prstTxWarp prst="textNoShape">
                            <a:avLst/>
                          </a:prstTxWarp>
                          <a:noAutofit/>
                        </wps:bodyPr>
                      </wps:wsp>
                      <wps:wsp>
                        <wps:cNvPr id="174" name="Graphic 174"/>
                        <wps:cNvSpPr/>
                        <wps:spPr>
                          <a:xfrm>
                            <a:off x="1010666" y="334390"/>
                            <a:ext cx="518159" cy="1831339"/>
                          </a:xfrm>
                          <a:custGeom>
                            <a:avLst/>
                            <a:gdLst/>
                            <a:ahLst/>
                            <a:cxnLst/>
                            <a:rect l="l" t="t" r="r" b="b"/>
                            <a:pathLst>
                              <a:path w="518159" h="1831339">
                                <a:moveTo>
                                  <a:pt x="518160" y="0"/>
                                </a:moveTo>
                                <a:lnTo>
                                  <a:pt x="0" y="0"/>
                                </a:lnTo>
                                <a:lnTo>
                                  <a:pt x="0" y="1831213"/>
                                </a:lnTo>
                                <a:lnTo>
                                  <a:pt x="518160" y="1831213"/>
                                </a:lnTo>
                                <a:lnTo>
                                  <a:pt x="518160" y="0"/>
                                </a:lnTo>
                                <a:close/>
                              </a:path>
                            </a:pathLst>
                          </a:custGeom>
                          <a:solidFill>
                            <a:srgbClr val="A4B592"/>
                          </a:solidFill>
                        </wps:spPr>
                        <wps:bodyPr wrap="square" lIns="0" tIns="0" rIns="0" bIns="0" rtlCol="0">
                          <a:prstTxWarp prst="textNoShape">
                            <a:avLst/>
                          </a:prstTxWarp>
                          <a:noAutofit/>
                        </wps:bodyPr>
                      </wps:wsp>
                      <wps:wsp>
                        <wps:cNvPr id="175" name="Graphic 175"/>
                        <wps:cNvSpPr/>
                        <wps:spPr>
                          <a:xfrm>
                            <a:off x="2306066" y="349504"/>
                            <a:ext cx="518159" cy="1816100"/>
                          </a:xfrm>
                          <a:custGeom>
                            <a:avLst/>
                            <a:gdLst/>
                            <a:ahLst/>
                            <a:cxnLst/>
                            <a:rect l="l" t="t" r="r" b="b"/>
                            <a:pathLst>
                              <a:path w="518159" h="1816100">
                                <a:moveTo>
                                  <a:pt x="518160" y="0"/>
                                </a:moveTo>
                                <a:lnTo>
                                  <a:pt x="0" y="0"/>
                                </a:lnTo>
                                <a:lnTo>
                                  <a:pt x="0" y="1816099"/>
                                </a:lnTo>
                                <a:lnTo>
                                  <a:pt x="518160" y="1816099"/>
                                </a:lnTo>
                                <a:lnTo>
                                  <a:pt x="518160" y="0"/>
                                </a:lnTo>
                                <a:close/>
                              </a:path>
                            </a:pathLst>
                          </a:custGeom>
                          <a:solidFill>
                            <a:srgbClr val="F3A346"/>
                          </a:solidFill>
                        </wps:spPr>
                        <wps:bodyPr wrap="square" lIns="0" tIns="0" rIns="0" bIns="0" rtlCol="0">
                          <a:prstTxWarp prst="textNoShape">
                            <a:avLst/>
                          </a:prstTxWarp>
                          <a:noAutofit/>
                        </wps:bodyPr>
                      </wps:wsp>
                      <wps:wsp>
                        <wps:cNvPr id="176" name="Graphic 176"/>
                        <wps:cNvSpPr/>
                        <wps:spPr>
                          <a:xfrm>
                            <a:off x="3601465" y="1234821"/>
                            <a:ext cx="518159" cy="930910"/>
                          </a:xfrm>
                          <a:custGeom>
                            <a:avLst/>
                            <a:gdLst/>
                            <a:ahLst/>
                            <a:cxnLst/>
                            <a:rect l="l" t="t" r="r" b="b"/>
                            <a:pathLst>
                              <a:path w="518159" h="930910">
                                <a:moveTo>
                                  <a:pt x="518160" y="0"/>
                                </a:moveTo>
                                <a:lnTo>
                                  <a:pt x="0" y="0"/>
                                </a:lnTo>
                                <a:lnTo>
                                  <a:pt x="0" y="930783"/>
                                </a:lnTo>
                                <a:lnTo>
                                  <a:pt x="518160" y="930783"/>
                                </a:lnTo>
                                <a:lnTo>
                                  <a:pt x="518160" y="0"/>
                                </a:lnTo>
                                <a:close/>
                              </a:path>
                            </a:pathLst>
                          </a:custGeom>
                          <a:solidFill>
                            <a:srgbClr val="E7BB29"/>
                          </a:solidFill>
                        </wps:spPr>
                        <wps:bodyPr wrap="square" lIns="0" tIns="0" rIns="0" bIns="0" rtlCol="0">
                          <a:prstTxWarp prst="textNoShape">
                            <a:avLst/>
                          </a:prstTxWarp>
                          <a:noAutofit/>
                        </wps:bodyPr>
                      </wps:wsp>
                      <wps:wsp>
                        <wps:cNvPr id="177" name="Graphic 177"/>
                        <wps:cNvSpPr/>
                        <wps:spPr>
                          <a:xfrm>
                            <a:off x="4896865" y="1685035"/>
                            <a:ext cx="518159" cy="480695"/>
                          </a:xfrm>
                          <a:custGeom>
                            <a:avLst/>
                            <a:gdLst/>
                            <a:ahLst/>
                            <a:cxnLst/>
                            <a:rect l="l" t="t" r="r" b="b"/>
                            <a:pathLst>
                              <a:path w="518159" h="480695">
                                <a:moveTo>
                                  <a:pt x="518160" y="0"/>
                                </a:moveTo>
                                <a:lnTo>
                                  <a:pt x="0" y="0"/>
                                </a:lnTo>
                                <a:lnTo>
                                  <a:pt x="0" y="480568"/>
                                </a:lnTo>
                                <a:lnTo>
                                  <a:pt x="518160" y="480568"/>
                                </a:lnTo>
                                <a:lnTo>
                                  <a:pt x="518160" y="0"/>
                                </a:lnTo>
                                <a:close/>
                              </a:path>
                            </a:pathLst>
                          </a:custGeom>
                          <a:solidFill>
                            <a:srgbClr val="D092A7"/>
                          </a:solidFill>
                        </wps:spPr>
                        <wps:bodyPr wrap="square" lIns="0" tIns="0" rIns="0" bIns="0" rtlCol="0">
                          <a:prstTxWarp prst="textNoShape">
                            <a:avLst/>
                          </a:prstTxWarp>
                          <a:noAutofit/>
                        </wps:bodyPr>
                      </wps:wsp>
                      <wps:wsp>
                        <wps:cNvPr id="178" name="Graphic 178"/>
                        <wps:cNvSpPr/>
                        <wps:spPr>
                          <a:xfrm>
                            <a:off x="580516" y="142239"/>
                            <a:ext cx="5223510" cy="2065020"/>
                          </a:xfrm>
                          <a:custGeom>
                            <a:avLst/>
                            <a:gdLst/>
                            <a:ahLst/>
                            <a:cxnLst/>
                            <a:rect l="l" t="t" r="r" b="b"/>
                            <a:pathLst>
                              <a:path w="5223510" h="2065020">
                                <a:moveTo>
                                  <a:pt x="41529" y="2023364"/>
                                </a:moveTo>
                                <a:lnTo>
                                  <a:pt x="41529" y="0"/>
                                </a:lnTo>
                              </a:path>
                              <a:path w="5223510" h="2065020">
                                <a:moveTo>
                                  <a:pt x="9779" y="2023364"/>
                                </a:moveTo>
                                <a:lnTo>
                                  <a:pt x="72643" y="2023364"/>
                                </a:lnTo>
                              </a:path>
                              <a:path w="5223510" h="2065020">
                                <a:moveTo>
                                  <a:pt x="9779" y="1973325"/>
                                </a:moveTo>
                                <a:lnTo>
                                  <a:pt x="72643" y="1973325"/>
                                </a:lnTo>
                              </a:path>
                              <a:path w="5223510" h="2065020">
                                <a:moveTo>
                                  <a:pt x="9779" y="1921509"/>
                                </a:moveTo>
                                <a:lnTo>
                                  <a:pt x="72643" y="1921509"/>
                                </a:lnTo>
                              </a:path>
                              <a:path w="5223510" h="2065020">
                                <a:moveTo>
                                  <a:pt x="9779" y="1872741"/>
                                </a:moveTo>
                                <a:lnTo>
                                  <a:pt x="72643" y="1872741"/>
                                </a:lnTo>
                              </a:path>
                              <a:path w="5223510" h="2065020">
                                <a:moveTo>
                                  <a:pt x="9779" y="1820925"/>
                                </a:moveTo>
                                <a:lnTo>
                                  <a:pt x="72643" y="1820925"/>
                                </a:lnTo>
                              </a:path>
                              <a:path w="5223510" h="2065020">
                                <a:moveTo>
                                  <a:pt x="9779" y="1769109"/>
                                </a:moveTo>
                                <a:lnTo>
                                  <a:pt x="72643" y="1769109"/>
                                </a:lnTo>
                              </a:path>
                              <a:path w="5223510" h="2065020">
                                <a:moveTo>
                                  <a:pt x="9779" y="1720341"/>
                                </a:moveTo>
                                <a:lnTo>
                                  <a:pt x="72643" y="1720341"/>
                                </a:lnTo>
                              </a:path>
                              <a:path w="5223510" h="2065020">
                                <a:moveTo>
                                  <a:pt x="9779" y="1668525"/>
                                </a:moveTo>
                                <a:lnTo>
                                  <a:pt x="72643" y="1668525"/>
                                </a:lnTo>
                              </a:path>
                              <a:path w="5223510" h="2065020">
                                <a:moveTo>
                                  <a:pt x="9779" y="1619757"/>
                                </a:moveTo>
                                <a:lnTo>
                                  <a:pt x="72643" y="1619757"/>
                                </a:lnTo>
                              </a:path>
                              <a:path w="5223510" h="2065020">
                                <a:moveTo>
                                  <a:pt x="9779" y="1567941"/>
                                </a:moveTo>
                                <a:lnTo>
                                  <a:pt x="72643" y="1567941"/>
                                </a:lnTo>
                              </a:path>
                              <a:path w="5223510" h="2065020">
                                <a:moveTo>
                                  <a:pt x="9779" y="1516125"/>
                                </a:moveTo>
                                <a:lnTo>
                                  <a:pt x="72643" y="1516125"/>
                                </a:lnTo>
                              </a:path>
                              <a:path w="5223510" h="2065020">
                                <a:moveTo>
                                  <a:pt x="9779" y="1467357"/>
                                </a:moveTo>
                                <a:lnTo>
                                  <a:pt x="72643" y="1467357"/>
                                </a:lnTo>
                              </a:path>
                              <a:path w="5223510" h="2065020">
                                <a:moveTo>
                                  <a:pt x="9779" y="1415541"/>
                                </a:moveTo>
                                <a:lnTo>
                                  <a:pt x="72643" y="1415541"/>
                                </a:lnTo>
                              </a:path>
                              <a:path w="5223510" h="2065020">
                                <a:moveTo>
                                  <a:pt x="9779" y="1366773"/>
                                </a:moveTo>
                                <a:lnTo>
                                  <a:pt x="72643" y="1366773"/>
                                </a:lnTo>
                              </a:path>
                              <a:path w="5223510" h="2065020">
                                <a:moveTo>
                                  <a:pt x="9779" y="1314957"/>
                                </a:moveTo>
                                <a:lnTo>
                                  <a:pt x="72643" y="1314957"/>
                                </a:lnTo>
                              </a:path>
                              <a:path w="5223510" h="2065020">
                                <a:moveTo>
                                  <a:pt x="9779" y="1263141"/>
                                </a:moveTo>
                                <a:lnTo>
                                  <a:pt x="72643" y="1263141"/>
                                </a:lnTo>
                              </a:path>
                              <a:path w="5223510" h="2065020">
                                <a:moveTo>
                                  <a:pt x="9779" y="1214373"/>
                                </a:moveTo>
                                <a:lnTo>
                                  <a:pt x="72643" y="1214373"/>
                                </a:lnTo>
                              </a:path>
                              <a:path w="5223510" h="2065020">
                                <a:moveTo>
                                  <a:pt x="9779" y="1162557"/>
                                </a:moveTo>
                                <a:lnTo>
                                  <a:pt x="72643" y="1162557"/>
                                </a:lnTo>
                              </a:path>
                              <a:path w="5223510" h="2065020">
                                <a:moveTo>
                                  <a:pt x="9779" y="1113789"/>
                                </a:moveTo>
                                <a:lnTo>
                                  <a:pt x="72643" y="1113789"/>
                                </a:lnTo>
                              </a:path>
                              <a:path w="5223510" h="2065020">
                                <a:moveTo>
                                  <a:pt x="9779" y="1061973"/>
                                </a:moveTo>
                                <a:lnTo>
                                  <a:pt x="72643" y="1061973"/>
                                </a:lnTo>
                              </a:path>
                              <a:path w="5223510" h="2065020">
                                <a:moveTo>
                                  <a:pt x="9779" y="1010157"/>
                                </a:moveTo>
                                <a:lnTo>
                                  <a:pt x="72643" y="1010157"/>
                                </a:lnTo>
                              </a:path>
                              <a:path w="5223510" h="2065020">
                                <a:moveTo>
                                  <a:pt x="9779" y="961389"/>
                                </a:moveTo>
                                <a:lnTo>
                                  <a:pt x="72643" y="961389"/>
                                </a:lnTo>
                              </a:path>
                              <a:path w="5223510" h="2065020">
                                <a:moveTo>
                                  <a:pt x="9779" y="909573"/>
                                </a:moveTo>
                                <a:lnTo>
                                  <a:pt x="72643" y="909573"/>
                                </a:lnTo>
                              </a:path>
                              <a:path w="5223510" h="2065020">
                                <a:moveTo>
                                  <a:pt x="9779" y="860805"/>
                                </a:moveTo>
                                <a:lnTo>
                                  <a:pt x="72643" y="860805"/>
                                </a:lnTo>
                              </a:path>
                              <a:path w="5223510" h="2065020">
                                <a:moveTo>
                                  <a:pt x="9779" y="808989"/>
                                </a:moveTo>
                                <a:lnTo>
                                  <a:pt x="72643" y="808989"/>
                                </a:lnTo>
                              </a:path>
                              <a:path w="5223510" h="2065020">
                                <a:moveTo>
                                  <a:pt x="9779" y="760221"/>
                                </a:moveTo>
                                <a:lnTo>
                                  <a:pt x="72643" y="760221"/>
                                </a:lnTo>
                              </a:path>
                              <a:path w="5223510" h="2065020">
                                <a:moveTo>
                                  <a:pt x="9779" y="708405"/>
                                </a:moveTo>
                                <a:lnTo>
                                  <a:pt x="72643" y="708405"/>
                                </a:lnTo>
                              </a:path>
                              <a:path w="5223510" h="2065020">
                                <a:moveTo>
                                  <a:pt x="9779" y="656589"/>
                                </a:moveTo>
                                <a:lnTo>
                                  <a:pt x="72643" y="656589"/>
                                </a:lnTo>
                              </a:path>
                              <a:path w="5223510" h="2065020">
                                <a:moveTo>
                                  <a:pt x="9779" y="607821"/>
                                </a:moveTo>
                                <a:lnTo>
                                  <a:pt x="72643" y="607821"/>
                                </a:lnTo>
                              </a:path>
                              <a:path w="5223510" h="2065020">
                                <a:moveTo>
                                  <a:pt x="9779" y="556005"/>
                                </a:moveTo>
                                <a:lnTo>
                                  <a:pt x="72643" y="556005"/>
                                </a:lnTo>
                              </a:path>
                              <a:path w="5223510" h="2065020">
                                <a:moveTo>
                                  <a:pt x="9779" y="507237"/>
                                </a:moveTo>
                                <a:lnTo>
                                  <a:pt x="72643" y="507237"/>
                                </a:lnTo>
                              </a:path>
                              <a:path w="5223510" h="2065020">
                                <a:moveTo>
                                  <a:pt x="9779" y="455421"/>
                                </a:moveTo>
                                <a:lnTo>
                                  <a:pt x="72643" y="455421"/>
                                </a:lnTo>
                              </a:path>
                              <a:path w="5223510" h="2065020">
                                <a:moveTo>
                                  <a:pt x="9779" y="403605"/>
                                </a:moveTo>
                                <a:lnTo>
                                  <a:pt x="72643" y="403605"/>
                                </a:lnTo>
                              </a:path>
                              <a:path w="5223510" h="2065020">
                                <a:moveTo>
                                  <a:pt x="9779" y="354838"/>
                                </a:moveTo>
                                <a:lnTo>
                                  <a:pt x="72643" y="354838"/>
                                </a:lnTo>
                              </a:path>
                              <a:path w="5223510" h="2065020">
                                <a:moveTo>
                                  <a:pt x="9779" y="303021"/>
                                </a:moveTo>
                                <a:lnTo>
                                  <a:pt x="72643" y="303021"/>
                                </a:lnTo>
                              </a:path>
                              <a:path w="5223510" h="2065020">
                                <a:moveTo>
                                  <a:pt x="9779" y="254253"/>
                                </a:moveTo>
                                <a:lnTo>
                                  <a:pt x="72643" y="254253"/>
                                </a:lnTo>
                              </a:path>
                              <a:path w="5223510" h="2065020">
                                <a:moveTo>
                                  <a:pt x="9779" y="202437"/>
                                </a:moveTo>
                                <a:lnTo>
                                  <a:pt x="72643" y="202437"/>
                                </a:lnTo>
                              </a:path>
                              <a:path w="5223510" h="2065020">
                                <a:moveTo>
                                  <a:pt x="9779" y="150621"/>
                                </a:moveTo>
                                <a:lnTo>
                                  <a:pt x="72643" y="150621"/>
                                </a:lnTo>
                              </a:path>
                              <a:path w="5223510" h="2065020">
                                <a:moveTo>
                                  <a:pt x="9779" y="101853"/>
                                </a:moveTo>
                                <a:lnTo>
                                  <a:pt x="72643" y="101853"/>
                                </a:lnTo>
                              </a:path>
                              <a:path w="5223510" h="2065020">
                                <a:moveTo>
                                  <a:pt x="9779" y="50037"/>
                                </a:moveTo>
                                <a:lnTo>
                                  <a:pt x="72643" y="50037"/>
                                </a:lnTo>
                              </a:path>
                              <a:path w="5223510" h="2065020">
                                <a:moveTo>
                                  <a:pt x="9779" y="0"/>
                                </a:moveTo>
                                <a:lnTo>
                                  <a:pt x="72643" y="0"/>
                                </a:lnTo>
                              </a:path>
                              <a:path w="5223510" h="2065020">
                                <a:moveTo>
                                  <a:pt x="0" y="2023364"/>
                                </a:moveTo>
                                <a:lnTo>
                                  <a:pt x="40259" y="2023364"/>
                                </a:lnTo>
                              </a:path>
                              <a:path w="5223510" h="2065020">
                                <a:moveTo>
                                  <a:pt x="0" y="1769109"/>
                                </a:moveTo>
                                <a:lnTo>
                                  <a:pt x="40259" y="1769109"/>
                                </a:lnTo>
                              </a:path>
                              <a:path w="5223510" h="2065020">
                                <a:moveTo>
                                  <a:pt x="0" y="1516125"/>
                                </a:moveTo>
                                <a:lnTo>
                                  <a:pt x="40259" y="1516125"/>
                                </a:lnTo>
                              </a:path>
                              <a:path w="5223510" h="2065020">
                                <a:moveTo>
                                  <a:pt x="0" y="1263141"/>
                                </a:moveTo>
                                <a:lnTo>
                                  <a:pt x="40259" y="1263141"/>
                                </a:lnTo>
                              </a:path>
                              <a:path w="5223510" h="2065020">
                                <a:moveTo>
                                  <a:pt x="0" y="1010157"/>
                                </a:moveTo>
                                <a:lnTo>
                                  <a:pt x="40259" y="1010157"/>
                                </a:lnTo>
                              </a:path>
                              <a:path w="5223510" h="2065020">
                                <a:moveTo>
                                  <a:pt x="0" y="760221"/>
                                </a:moveTo>
                                <a:lnTo>
                                  <a:pt x="40259" y="760221"/>
                                </a:lnTo>
                              </a:path>
                              <a:path w="5223510" h="2065020">
                                <a:moveTo>
                                  <a:pt x="0" y="507237"/>
                                </a:moveTo>
                                <a:lnTo>
                                  <a:pt x="40259" y="507237"/>
                                </a:lnTo>
                              </a:path>
                              <a:path w="5223510" h="2065020">
                                <a:moveTo>
                                  <a:pt x="0" y="254253"/>
                                </a:moveTo>
                                <a:lnTo>
                                  <a:pt x="40259" y="254253"/>
                                </a:lnTo>
                              </a:path>
                              <a:path w="5223510" h="2065020">
                                <a:moveTo>
                                  <a:pt x="0" y="0"/>
                                </a:moveTo>
                                <a:lnTo>
                                  <a:pt x="40259" y="0"/>
                                </a:lnTo>
                              </a:path>
                              <a:path w="5223510" h="2065020">
                                <a:moveTo>
                                  <a:pt x="41529" y="2023364"/>
                                </a:moveTo>
                                <a:lnTo>
                                  <a:pt x="5223129" y="2023364"/>
                                </a:lnTo>
                              </a:path>
                              <a:path w="5223510" h="2065020">
                                <a:moveTo>
                                  <a:pt x="689483" y="1992248"/>
                                </a:moveTo>
                                <a:lnTo>
                                  <a:pt x="689483" y="2055621"/>
                                </a:lnTo>
                              </a:path>
                              <a:path w="5223510" h="2065020">
                                <a:moveTo>
                                  <a:pt x="1984883" y="1992248"/>
                                </a:moveTo>
                                <a:lnTo>
                                  <a:pt x="1984883" y="2055621"/>
                                </a:lnTo>
                              </a:path>
                              <a:path w="5223510" h="2065020">
                                <a:moveTo>
                                  <a:pt x="3280283" y="1992248"/>
                                </a:moveTo>
                                <a:lnTo>
                                  <a:pt x="3280283" y="2055621"/>
                                </a:lnTo>
                              </a:path>
                              <a:path w="5223510" h="2065020">
                                <a:moveTo>
                                  <a:pt x="4575683" y="1992248"/>
                                </a:moveTo>
                                <a:lnTo>
                                  <a:pt x="4575683" y="2055621"/>
                                </a:lnTo>
                              </a:path>
                              <a:path w="5223510" h="2065020">
                                <a:moveTo>
                                  <a:pt x="5223129" y="1992248"/>
                                </a:moveTo>
                                <a:lnTo>
                                  <a:pt x="5223129" y="2055621"/>
                                </a:lnTo>
                              </a:path>
                              <a:path w="5223510" h="2065020">
                                <a:moveTo>
                                  <a:pt x="41529" y="2022093"/>
                                </a:moveTo>
                                <a:lnTo>
                                  <a:pt x="41529" y="2064892"/>
                                </a:lnTo>
                              </a:path>
                              <a:path w="5223510" h="2065020">
                                <a:moveTo>
                                  <a:pt x="1335659" y="2022093"/>
                                </a:moveTo>
                                <a:lnTo>
                                  <a:pt x="1335659" y="2064892"/>
                                </a:lnTo>
                              </a:path>
                              <a:path w="5223510" h="2065020">
                                <a:moveTo>
                                  <a:pt x="2631059" y="2022093"/>
                                </a:moveTo>
                                <a:lnTo>
                                  <a:pt x="2631059" y="2064892"/>
                                </a:lnTo>
                              </a:path>
                              <a:path w="5223510" h="2065020">
                                <a:moveTo>
                                  <a:pt x="3926459" y="2022093"/>
                                </a:moveTo>
                                <a:lnTo>
                                  <a:pt x="3926459" y="2064892"/>
                                </a:lnTo>
                              </a:path>
                              <a:path w="5223510" h="2065020">
                                <a:moveTo>
                                  <a:pt x="5223129" y="2022093"/>
                                </a:moveTo>
                                <a:lnTo>
                                  <a:pt x="5223129" y="2064892"/>
                                </a:lnTo>
                              </a:path>
                            </a:pathLst>
                          </a:custGeom>
                          <a:ln w="6350">
                            <a:solidFill>
                              <a:srgbClr val="888888"/>
                            </a:solidFill>
                            <a:prstDash val="solid"/>
                          </a:ln>
                        </wps:spPr>
                        <wps:bodyPr wrap="square" lIns="0" tIns="0" rIns="0" bIns="0" rtlCol="0">
                          <a:prstTxWarp prst="textNoShape">
                            <a:avLst/>
                          </a:prstTxWarp>
                          <a:noAutofit/>
                        </wps:bodyPr>
                      </wps:wsp>
                      <wps:wsp>
                        <wps:cNvPr id="179" name="Graphic 179"/>
                        <wps:cNvSpPr/>
                        <wps:spPr>
                          <a:xfrm>
                            <a:off x="3175" y="3175"/>
                            <a:ext cx="5936615" cy="2625725"/>
                          </a:xfrm>
                          <a:custGeom>
                            <a:avLst/>
                            <a:gdLst/>
                            <a:ahLst/>
                            <a:cxnLst/>
                            <a:rect l="l" t="t" r="r" b="b"/>
                            <a:pathLst>
                              <a:path w="5936615" h="2625725">
                                <a:moveTo>
                                  <a:pt x="0" y="127000"/>
                                </a:moveTo>
                                <a:lnTo>
                                  <a:pt x="9977" y="77581"/>
                                </a:lnTo>
                                <a:lnTo>
                                  <a:pt x="37188" y="37211"/>
                                </a:lnTo>
                                <a:lnTo>
                                  <a:pt x="77548" y="9985"/>
                                </a:lnTo>
                                <a:lnTo>
                                  <a:pt x="126974" y="0"/>
                                </a:lnTo>
                                <a:lnTo>
                                  <a:pt x="5809615" y="0"/>
                                </a:lnTo>
                                <a:lnTo>
                                  <a:pt x="5859033" y="9985"/>
                                </a:lnTo>
                                <a:lnTo>
                                  <a:pt x="5899404" y="37211"/>
                                </a:lnTo>
                                <a:lnTo>
                                  <a:pt x="5926629" y="77581"/>
                                </a:lnTo>
                                <a:lnTo>
                                  <a:pt x="5936615" y="127000"/>
                                </a:lnTo>
                                <a:lnTo>
                                  <a:pt x="5936615" y="2498217"/>
                                </a:lnTo>
                                <a:lnTo>
                                  <a:pt x="5926629" y="2547607"/>
                                </a:lnTo>
                                <a:lnTo>
                                  <a:pt x="5899404" y="2587953"/>
                                </a:lnTo>
                                <a:lnTo>
                                  <a:pt x="5859033" y="2615161"/>
                                </a:lnTo>
                                <a:lnTo>
                                  <a:pt x="5809615" y="2625140"/>
                                </a:lnTo>
                                <a:lnTo>
                                  <a:pt x="126974" y="2625140"/>
                                </a:lnTo>
                                <a:lnTo>
                                  <a:pt x="77548" y="2615161"/>
                                </a:lnTo>
                                <a:lnTo>
                                  <a:pt x="37188" y="2587953"/>
                                </a:lnTo>
                                <a:lnTo>
                                  <a:pt x="9977" y="2547607"/>
                                </a:lnTo>
                                <a:lnTo>
                                  <a:pt x="0" y="2498217"/>
                                </a:lnTo>
                                <a:lnTo>
                                  <a:pt x="0" y="127000"/>
                                </a:lnTo>
                                <a:close/>
                              </a:path>
                            </a:pathLst>
                          </a:custGeom>
                          <a:ln w="6350">
                            <a:solidFill>
                              <a:srgbClr val="888888"/>
                            </a:solidFill>
                            <a:prstDash val="solid"/>
                          </a:ln>
                        </wps:spPr>
                        <wps:bodyPr wrap="square" lIns="0" tIns="0" rIns="0" bIns="0" rtlCol="0">
                          <a:prstTxWarp prst="textNoShape">
                            <a:avLst/>
                          </a:prstTxWarp>
                          <a:noAutofit/>
                        </wps:bodyPr>
                      </wps:wsp>
                      <wps:wsp>
                        <wps:cNvPr id="180" name="Textbox 180"/>
                        <wps:cNvSpPr txBox="1"/>
                        <wps:spPr>
                          <a:xfrm>
                            <a:off x="364109" y="63018"/>
                            <a:ext cx="153035" cy="2179955"/>
                          </a:xfrm>
                          <a:prstGeom prst="rect">
                            <a:avLst/>
                          </a:prstGeom>
                        </wps:spPr>
                        <wps:txbx>
                          <w:txbxContent>
                            <w:p w:rsidR="007B5D52" w:rsidRDefault="007B5D52">
                              <w:pPr>
                                <w:spacing w:line="244" w:lineRule="exact"/>
                                <w:rPr>
                                  <w:b/>
                                </w:rPr>
                              </w:pPr>
                              <w:r>
                                <w:rPr>
                                  <w:b/>
                                  <w:spacing w:val="-5"/>
                                </w:rPr>
                                <w:t>40</w:t>
                              </w:r>
                            </w:p>
                            <w:p w:rsidR="007B5D52" w:rsidRDefault="007B5D52">
                              <w:pPr>
                                <w:spacing w:before="145"/>
                                <w:rPr>
                                  <w:b/>
                                </w:rPr>
                              </w:pPr>
                              <w:r>
                                <w:rPr>
                                  <w:b/>
                                  <w:spacing w:val="-5"/>
                                </w:rPr>
                                <w:t>35</w:t>
                              </w:r>
                            </w:p>
                            <w:p w:rsidR="007B5D52" w:rsidRDefault="007B5D52">
                              <w:pPr>
                                <w:spacing w:before="146"/>
                                <w:rPr>
                                  <w:b/>
                                </w:rPr>
                              </w:pPr>
                              <w:r>
                                <w:rPr>
                                  <w:b/>
                                  <w:spacing w:val="-5"/>
                                </w:rPr>
                                <w:t>30</w:t>
                              </w:r>
                            </w:p>
                            <w:p w:rsidR="007B5D52" w:rsidRDefault="007B5D52">
                              <w:pPr>
                                <w:spacing w:before="145"/>
                                <w:rPr>
                                  <w:b/>
                                </w:rPr>
                              </w:pPr>
                              <w:r>
                                <w:rPr>
                                  <w:b/>
                                  <w:spacing w:val="-5"/>
                                </w:rPr>
                                <w:t>25</w:t>
                              </w:r>
                            </w:p>
                            <w:p w:rsidR="007B5D52" w:rsidRDefault="007B5D52">
                              <w:pPr>
                                <w:spacing w:before="146"/>
                                <w:rPr>
                                  <w:b/>
                                </w:rPr>
                              </w:pPr>
                              <w:r>
                                <w:rPr>
                                  <w:b/>
                                  <w:spacing w:val="-5"/>
                                </w:rPr>
                                <w:t>20</w:t>
                              </w:r>
                            </w:p>
                            <w:p w:rsidR="007B5D52" w:rsidRDefault="007B5D52">
                              <w:pPr>
                                <w:spacing w:before="145"/>
                                <w:rPr>
                                  <w:b/>
                                </w:rPr>
                              </w:pPr>
                              <w:r>
                                <w:rPr>
                                  <w:b/>
                                  <w:spacing w:val="-5"/>
                                </w:rPr>
                                <w:t>15</w:t>
                              </w:r>
                            </w:p>
                            <w:p w:rsidR="007B5D52" w:rsidRDefault="007B5D52">
                              <w:pPr>
                                <w:spacing w:before="146"/>
                                <w:rPr>
                                  <w:b/>
                                </w:rPr>
                              </w:pPr>
                              <w:r>
                                <w:rPr>
                                  <w:b/>
                                  <w:spacing w:val="-5"/>
                                </w:rPr>
                                <w:t>10</w:t>
                              </w:r>
                            </w:p>
                            <w:p w:rsidR="007B5D52" w:rsidRDefault="007B5D52">
                              <w:pPr>
                                <w:spacing w:before="145"/>
                                <w:ind w:left="110"/>
                                <w:rPr>
                                  <w:b/>
                                </w:rPr>
                              </w:pPr>
                              <w:r>
                                <w:rPr>
                                  <w:b/>
                                  <w:spacing w:val="-10"/>
                                </w:rPr>
                                <w:t>5</w:t>
                              </w:r>
                            </w:p>
                            <w:p w:rsidR="007B5D52" w:rsidRDefault="007B5D52">
                              <w:pPr>
                                <w:spacing w:before="146"/>
                                <w:ind w:left="110"/>
                                <w:rPr>
                                  <w:b/>
                                </w:rPr>
                              </w:pPr>
                              <w:r>
                                <w:rPr>
                                  <w:b/>
                                  <w:spacing w:val="-10"/>
                                </w:rPr>
                                <w:t>0</w:t>
                              </w:r>
                            </w:p>
                          </w:txbxContent>
                        </wps:txbx>
                        <wps:bodyPr wrap="square" lIns="0" tIns="0" rIns="0" bIns="0" rtlCol="0">
                          <a:noAutofit/>
                        </wps:bodyPr>
                      </wps:wsp>
                      <wps:wsp>
                        <wps:cNvPr id="181" name="Textbox 181"/>
                        <wps:cNvSpPr txBox="1"/>
                        <wps:spPr>
                          <a:xfrm>
                            <a:off x="1147825" y="124994"/>
                            <a:ext cx="259715" cy="155575"/>
                          </a:xfrm>
                          <a:prstGeom prst="rect">
                            <a:avLst/>
                          </a:prstGeom>
                        </wps:spPr>
                        <wps:txbx>
                          <w:txbxContent>
                            <w:p w:rsidR="007B5D52" w:rsidRDefault="007B5D52">
                              <w:pPr>
                                <w:spacing w:line="244" w:lineRule="exact"/>
                                <w:rPr>
                                  <w:b/>
                                </w:rPr>
                              </w:pPr>
                              <w:r>
                                <w:rPr>
                                  <w:b/>
                                  <w:spacing w:val="-4"/>
                                </w:rPr>
                                <w:t>36,3</w:t>
                              </w:r>
                            </w:p>
                          </w:txbxContent>
                        </wps:txbx>
                        <wps:bodyPr wrap="square" lIns="0" tIns="0" rIns="0" bIns="0" rtlCol="0">
                          <a:noAutofit/>
                        </wps:bodyPr>
                      </wps:wsp>
                      <wps:wsp>
                        <wps:cNvPr id="182" name="Textbox 182"/>
                        <wps:cNvSpPr txBox="1"/>
                        <wps:spPr>
                          <a:xfrm>
                            <a:off x="2443733" y="139582"/>
                            <a:ext cx="259715" cy="156210"/>
                          </a:xfrm>
                          <a:prstGeom prst="rect">
                            <a:avLst/>
                          </a:prstGeom>
                        </wps:spPr>
                        <wps:txbx>
                          <w:txbxContent>
                            <w:p w:rsidR="007B5D52" w:rsidRDefault="007B5D52">
                              <w:pPr>
                                <w:spacing w:line="245" w:lineRule="exact"/>
                                <w:rPr>
                                  <w:b/>
                                </w:rPr>
                              </w:pPr>
                              <w:r>
                                <w:rPr>
                                  <w:b/>
                                  <w:spacing w:val="-4"/>
                                </w:rPr>
                                <w:t>36,0</w:t>
                              </w:r>
                            </w:p>
                          </w:txbxContent>
                        </wps:txbx>
                        <wps:bodyPr wrap="square" lIns="0" tIns="0" rIns="0" bIns="0" rtlCol="0">
                          <a:noAutofit/>
                        </wps:bodyPr>
                      </wps:wsp>
                      <wps:wsp>
                        <wps:cNvPr id="183" name="Textbox 183"/>
                        <wps:cNvSpPr txBox="1"/>
                        <wps:spPr>
                          <a:xfrm>
                            <a:off x="2824226" y="1025678"/>
                            <a:ext cx="2992120" cy="155575"/>
                          </a:xfrm>
                          <a:prstGeom prst="rect">
                            <a:avLst/>
                          </a:prstGeom>
                        </wps:spPr>
                        <wps:txbx>
                          <w:txbxContent>
                            <w:p w:rsidR="007B5D52" w:rsidRDefault="007B5D52">
                              <w:pPr>
                                <w:tabs>
                                  <w:tab w:val="left" w:pos="1441"/>
                                  <w:tab w:val="left" w:pos="4691"/>
                                </w:tabs>
                                <w:spacing w:line="244" w:lineRule="exact"/>
                                <w:rPr>
                                  <w:b/>
                                </w:rPr>
                              </w:pPr>
                              <w:r>
                                <w:rPr>
                                  <w:b/>
                                  <w:u w:val="single" w:color="888888"/>
                                </w:rPr>
                                <w:tab/>
                              </w:r>
                              <w:r>
                                <w:rPr>
                                  <w:b/>
                                  <w:spacing w:val="-4"/>
                                  <w:u w:val="single" w:color="888888"/>
                                </w:rPr>
                                <w:t>18,9</w:t>
                              </w:r>
                              <w:r>
                                <w:rPr>
                                  <w:b/>
                                  <w:u w:val="single" w:color="888888"/>
                                </w:rPr>
                                <w:tab/>
                              </w:r>
                            </w:p>
                          </w:txbxContent>
                        </wps:txbx>
                        <wps:bodyPr wrap="square" lIns="0" tIns="0" rIns="0" bIns="0" rtlCol="0">
                          <a:noAutofit/>
                        </wps:bodyPr>
                      </wps:wsp>
                      <wps:wsp>
                        <wps:cNvPr id="184" name="Textbox 184"/>
                        <wps:cNvSpPr txBox="1"/>
                        <wps:spPr>
                          <a:xfrm>
                            <a:off x="5069078" y="1475766"/>
                            <a:ext cx="189865" cy="155575"/>
                          </a:xfrm>
                          <a:prstGeom prst="rect">
                            <a:avLst/>
                          </a:prstGeom>
                        </wps:spPr>
                        <wps:txbx>
                          <w:txbxContent>
                            <w:p w:rsidR="007B5D52" w:rsidRDefault="007B5D52">
                              <w:pPr>
                                <w:spacing w:line="244" w:lineRule="exact"/>
                                <w:rPr>
                                  <w:b/>
                                </w:rPr>
                              </w:pPr>
                              <w:r>
                                <w:rPr>
                                  <w:b/>
                                  <w:spacing w:val="-5"/>
                                </w:rPr>
                                <w:t>8,7</w:t>
                              </w:r>
                            </w:p>
                          </w:txbxContent>
                        </wps:txbx>
                        <wps:bodyPr wrap="square" lIns="0" tIns="0" rIns="0" bIns="0" rtlCol="0">
                          <a:noAutofit/>
                        </wps:bodyPr>
                      </wps:wsp>
                      <wps:wsp>
                        <wps:cNvPr id="185" name="Textbox 185"/>
                        <wps:cNvSpPr txBox="1"/>
                        <wps:spPr>
                          <a:xfrm>
                            <a:off x="909447" y="2257324"/>
                            <a:ext cx="4634230" cy="155575"/>
                          </a:xfrm>
                          <a:prstGeom prst="rect">
                            <a:avLst/>
                          </a:prstGeom>
                        </wps:spPr>
                        <wps:txbx>
                          <w:txbxContent>
                            <w:p w:rsidR="007B5D52" w:rsidRDefault="007B5D52">
                              <w:pPr>
                                <w:tabs>
                                  <w:tab w:val="left" w:pos="2078"/>
                                  <w:tab w:val="left" w:pos="4071"/>
                                  <w:tab w:val="left" w:pos="6107"/>
                                </w:tabs>
                                <w:spacing w:line="244" w:lineRule="exact"/>
                                <w:rPr>
                                  <w:b/>
                                </w:rPr>
                              </w:pPr>
                              <w:r>
                                <w:rPr>
                                  <w:b/>
                                  <w:spacing w:val="-2"/>
                                </w:rPr>
                                <w:t>Ксерофиты</w:t>
                              </w:r>
                              <w:r>
                                <w:rPr>
                                  <w:b/>
                                </w:rPr>
                                <w:tab/>
                              </w:r>
                              <w:r>
                                <w:rPr>
                                  <w:b/>
                                  <w:spacing w:val="-2"/>
                                </w:rPr>
                                <w:t>Мезофиты</w:t>
                              </w:r>
                              <w:r>
                                <w:rPr>
                                  <w:b/>
                                </w:rPr>
                                <w:tab/>
                              </w:r>
                              <w:r>
                                <w:rPr>
                                  <w:b/>
                                  <w:spacing w:val="-2"/>
                                </w:rPr>
                                <w:t>Гигрофиты</w:t>
                              </w:r>
                              <w:r>
                                <w:rPr>
                                  <w:b/>
                                </w:rPr>
                                <w:tab/>
                              </w:r>
                              <w:r>
                                <w:rPr>
                                  <w:b/>
                                  <w:spacing w:val="-2"/>
                                </w:rPr>
                                <w:t>Гидрофиты</w:t>
                              </w:r>
                            </w:p>
                          </w:txbxContent>
                        </wps:txbx>
                        <wps:bodyPr wrap="square" lIns="0" tIns="0" rIns="0" bIns="0" rtlCol="0">
                          <a:noAutofit/>
                        </wps:bodyPr>
                      </wps:wsp>
                    </wpg:wgp>
                  </a:graphicData>
                </a:graphic>
              </wp:anchor>
            </w:drawing>
          </mc:Choice>
          <mc:Fallback>
            <w:pict>
              <v:group id="Group 172" o:spid="_x0000_s1183" style="position:absolute;left:0;text-align:left;margin-left:84.8pt;margin-top:64.45pt;width:467.95pt;height:207.25pt;z-index:15740416;mso-wrap-distance-left:0;mso-wrap-distance-right:0;mso-position-horizontal-relative:page;mso-position-vertical-relative:text" coordsize="59429,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">
                <v:shape id="Graphic 173" o:spid="_x0000_s1184" style="position:absolute;left:6220;top:1422;width:51816;height:17691;visibility:visible;mso-wrap-style:square;v-text-anchor:top" coordsize="5181600,17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" path="m4792980,1769109r388620,em3497579,1769109r777241,em,1769109r388619,em906780,1769109r777240,em2202180,1769109r777240,em3497579,1516125r1684021,em2202180,1516125r777240,em,1516125r388619,em906780,1516125r777240,em3497579,1263141r1684021,em2202180,1263141r777240,em906780,1263141r777240,em,1263141r388619,em906780,1010157r777240,em,1010157r388619,em,760221r388619,em906780,760221r777240,em2202180,760221r2979420,em,507237r388619,em906780,507237r777240,em2202180,507237r2979420,em,254253r388619,em906780,254253r777240,em2202180,254253r2979420,em,l5181600,e" filled="f" strokecolor="#888" strokeweight=".5pt">
                  <v:path arrowok="t"/>
                </v:shape>
                <v:shape id="Graphic 174" o:spid="_x0000_s1185" style="position:absolute;left:10106;top:3343;width:5182;height:18314;visibility:visible;mso-wrap-style:square;v-text-anchor:top" coordsize="518159,183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" path="m518160,l,,,1831213r518160,l518160,xe" fillcolor="#a4b592" stroked="f">
                  <v:path arrowok="t"/>
                </v:shape>
                <v:shape id="Graphic 175" o:spid="_x0000_s1186" style="position:absolute;left:23060;top:3495;width:5182;height:18161;visibility:visible;mso-wrap-style:square;v-text-anchor:top" coordsize="518159,18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" path="m518160,l,,,1816099r518160,l518160,xe" fillcolor="#f3a346" stroked="f">
                  <v:path arrowok="t"/>
                </v:shape>
                <v:shape id="Graphic 176" o:spid="_x0000_s1187" style="position:absolute;left:36014;top:12348;width:5182;height:9309;visibility:visible;mso-wrap-style:square;v-text-anchor:top" coordsize="518159,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" path="m518160,l,,,930783r518160,l518160,xe" fillcolor="#e7bb29" stroked="f">
                  <v:path arrowok="t"/>
                </v:shape>
                <v:shape id="Graphic 177" o:spid="_x0000_s1188" style="position:absolute;left:48968;top:16850;width:5182;height:4807;visibility:visible;mso-wrap-style:square;v-text-anchor:top" coordsize="518159,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" path="m518160,l,,,480568r518160,l518160,xe" fillcolor="#d092a7" stroked="f">
                  <v:path arrowok="t"/>
                </v:shape>
                <v:shape id="Graphic 178" o:spid="_x0000_s1189" style="position:absolute;left:5805;top:1422;width:52235;height:20650;visibility:visible;mso-wrap-style:square;v-text-anchor:top" coordsize="522351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" path="m41529,2023364l41529,em9779,2023364r62864,em9779,1973325r62864,em9779,1921509r62864,em9779,1872741r62864,em9779,1820925r62864,em9779,1769109r62864,em9779,1720341r62864,em9779,1668525r62864,em9779,1619757r62864,em9779,1567941r62864,em9779,1516125r62864,em9779,1467357r62864,em9779,1415541r62864,em9779,1366773r62864,em9779,1314957r62864,em9779,1263141r62864,em9779,1214373r62864,em9779,1162557r62864,em9779,1113789r62864,em9779,1061973r62864,em9779,1010157r62864,em9779,961389r62864,em9779,909573r62864,em9779,860805r62864,em9779,808989r62864,em9779,760221r62864,em9779,708405r62864,em9779,656589r62864,em9779,607821r62864,em9779,556005r62864,em9779,507237r62864,em9779,455421r62864,em9779,403605r62864,em9779,354838r62864,em9779,303021r62864,em9779,254253r62864,em9779,202437r62864,em9779,150621r62864,em9779,101853r62864,em9779,50037r62864,em9779,l72643,em,2023364r40259,em,1769109r40259,em,1516125r40259,em,1263141r40259,em,1010157r40259,em,760221r40259,em,507237r40259,em,254253r40259,em,l40259,em41529,2023364r5181600,em689483,1992248r,63373em1984883,1992248r,63373em3280283,1992248r,63373em4575683,1992248r,63373em5223129,1992248r,63373em41529,2022093r,42799em1335659,2022093r,42799em2631059,2022093r,42799em3926459,2022093r,42799em5223129,2022093r,42799e" filled="f" strokecolor="#888" strokeweight=".5pt">
                  <v:path arrowok="t"/>
                </v:shape>
                <v:shape id="Graphic 179" o:spid="_x0000_s1190" style="position:absolute;left:31;top:31;width:59366;height:26258;visibility:visible;mso-wrap-style:square;v-text-anchor:top" coordsize="5936615,26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" path="m,127000l9977,77581,37188,37211,77548,9985,126974,,5809615,r49418,9985l5899404,37211r27225,40370l5936615,127000r,2371217l5926629,2547607r-27225,40346l5859033,2615161r-49418,9979l126974,2625140r-49426,-9979l37188,2587953,9977,2547607,,2498217,,127000xe" filled="f" strokecolor="#888" strokeweight=".5pt">
                  <v:path arrowok="t"/>
                </v:shape>
                <v:shape id="Textbox 180" o:spid="_x0000_s1191" type="#_x0000_t202" style="position:absolute;left:3641;top:630;width:1530;height:2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B5D52" w:rsidRDefault="007B5D52">
                        <w:pPr>
                          <w:spacing w:line="244" w:lineRule="exact"/>
                          <w:rPr>
                            <w:b/>
                          </w:rPr>
                        </w:pPr>
                        <w:r>
                          <w:rPr>
                            <w:b/>
                            <w:spacing w:val="-5"/>
                          </w:rPr>
                          <w:t>40</w:t>
                        </w:r>
                      </w:p>
                      <w:p w:rsidR="007B5D52" w:rsidRDefault="007B5D52">
                        <w:pPr>
                          <w:spacing w:before="145"/>
                          <w:rPr>
                            <w:b/>
                          </w:rPr>
                        </w:pPr>
                        <w:r>
                          <w:rPr>
                            <w:b/>
                            <w:spacing w:val="-5"/>
                          </w:rPr>
                          <w:t>35</w:t>
                        </w:r>
                      </w:p>
                      <w:p w:rsidR="007B5D52" w:rsidRDefault="007B5D52">
                        <w:pPr>
                          <w:spacing w:before="146"/>
                          <w:rPr>
                            <w:b/>
                          </w:rPr>
                        </w:pPr>
                        <w:r>
                          <w:rPr>
                            <w:b/>
                            <w:spacing w:val="-5"/>
                          </w:rPr>
                          <w:t>30</w:t>
                        </w:r>
                      </w:p>
                      <w:p w:rsidR="007B5D52" w:rsidRDefault="007B5D52">
                        <w:pPr>
                          <w:spacing w:before="145"/>
                          <w:rPr>
                            <w:b/>
                          </w:rPr>
                        </w:pPr>
                        <w:r>
                          <w:rPr>
                            <w:b/>
                            <w:spacing w:val="-5"/>
                          </w:rPr>
                          <w:t>25</w:t>
                        </w:r>
                      </w:p>
                      <w:p w:rsidR="007B5D52" w:rsidRDefault="007B5D52">
                        <w:pPr>
                          <w:spacing w:before="146"/>
                          <w:rPr>
                            <w:b/>
                          </w:rPr>
                        </w:pPr>
                        <w:r>
                          <w:rPr>
                            <w:b/>
                            <w:spacing w:val="-5"/>
                          </w:rPr>
                          <w:t>20</w:t>
                        </w:r>
                      </w:p>
                      <w:p w:rsidR="007B5D52" w:rsidRDefault="007B5D52">
                        <w:pPr>
                          <w:spacing w:before="145"/>
                          <w:rPr>
                            <w:b/>
                          </w:rPr>
                        </w:pPr>
                        <w:r>
                          <w:rPr>
                            <w:b/>
                            <w:spacing w:val="-5"/>
                          </w:rPr>
                          <w:t>15</w:t>
                        </w:r>
                      </w:p>
                      <w:p w:rsidR="007B5D52" w:rsidRDefault="007B5D52">
                        <w:pPr>
                          <w:spacing w:before="146"/>
                          <w:rPr>
                            <w:b/>
                          </w:rPr>
                        </w:pPr>
                        <w:r>
                          <w:rPr>
                            <w:b/>
                            <w:spacing w:val="-5"/>
                          </w:rPr>
                          <w:t>10</w:t>
                        </w:r>
                      </w:p>
                      <w:p w:rsidR="007B5D52" w:rsidRDefault="007B5D52">
                        <w:pPr>
                          <w:spacing w:before="145"/>
                          <w:ind w:left="110"/>
                          <w:rPr>
                            <w:b/>
                          </w:rPr>
                        </w:pPr>
                        <w:r>
                          <w:rPr>
                            <w:b/>
                            <w:spacing w:val="-10"/>
                          </w:rPr>
                          <w:t>5</w:t>
                        </w:r>
                      </w:p>
                      <w:p w:rsidR="007B5D52" w:rsidRDefault="007B5D52">
                        <w:pPr>
                          <w:spacing w:before="146"/>
                          <w:ind w:left="110"/>
                          <w:rPr>
                            <w:b/>
                          </w:rPr>
                        </w:pPr>
                        <w:r>
                          <w:rPr>
                            <w:b/>
                            <w:spacing w:val="-10"/>
                          </w:rPr>
                          <w:t>0</w:t>
                        </w:r>
                      </w:p>
                    </w:txbxContent>
                  </v:textbox>
                </v:shape>
                <v:shape id="Textbox 181" o:spid="_x0000_s1192" type="#_x0000_t202" style="position:absolute;left:11478;top:1249;width:259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7B5D52" w:rsidRDefault="007B5D52">
                        <w:pPr>
                          <w:spacing w:line="244" w:lineRule="exact"/>
                          <w:rPr>
                            <w:b/>
                          </w:rPr>
                        </w:pPr>
                        <w:r>
                          <w:rPr>
                            <w:b/>
                            <w:spacing w:val="-4"/>
                          </w:rPr>
                          <w:t>36,3</w:t>
                        </w:r>
                      </w:p>
                    </w:txbxContent>
                  </v:textbox>
                </v:shape>
                <v:shape id="Textbox 182" o:spid="_x0000_s1193" type="#_x0000_t202" style="position:absolute;left:24437;top:1395;width:25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7B5D52" w:rsidRDefault="007B5D52">
                        <w:pPr>
                          <w:spacing w:line="245" w:lineRule="exact"/>
                          <w:rPr>
                            <w:b/>
                          </w:rPr>
                        </w:pPr>
                        <w:r>
                          <w:rPr>
                            <w:b/>
                            <w:spacing w:val="-4"/>
                          </w:rPr>
                          <w:t>36,0</w:t>
                        </w:r>
                      </w:p>
                    </w:txbxContent>
                  </v:textbox>
                </v:shape>
                <v:shape id="Textbox 183" o:spid="_x0000_s1194" type="#_x0000_t202" style="position:absolute;left:28242;top:10256;width:2992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7B5D52" w:rsidRDefault="007B5D52">
                        <w:pPr>
                          <w:tabs>
                            <w:tab w:val="left" w:pos="1441"/>
                            <w:tab w:val="left" w:pos="4691"/>
                          </w:tabs>
                          <w:spacing w:line="244" w:lineRule="exact"/>
                          <w:rPr>
                            <w:b/>
                          </w:rPr>
                        </w:pPr>
                        <w:r>
                          <w:rPr>
                            <w:b/>
                            <w:u w:val="single" w:color="888888"/>
                          </w:rPr>
                          <w:tab/>
                        </w:r>
                        <w:r>
                          <w:rPr>
                            <w:b/>
                            <w:spacing w:val="-4"/>
                            <w:u w:val="single" w:color="888888"/>
                          </w:rPr>
                          <w:t>18,9</w:t>
                        </w:r>
                        <w:r>
                          <w:rPr>
                            <w:b/>
                            <w:u w:val="single" w:color="888888"/>
                          </w:rPr>
                          <w:tab/>
                        </w:r>
                      </w:p>
                    </w:txbxContent>
                  </v:textbox>
                </v:shape>
                <v:shape id="Textbox 184" o:spid="_x0000_s1195" type="#_x0000_t202" style="position:absolute;left:50690;top:14757;width:189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7B5D52" w:rsidRDefault="007B5D52">
                        <w:pPr>
                          <w:spacing w:line="244" w:lineRule="exact"/>
                          <w:rPr>
                            <w:b/>
                          </w:rPr>
                        </w:pPr>
                        <w:r>
                          <w:rPr>
                            <w:b/>
                            <w:spacing w:val="-5"/>
                          </w:rPr>
                          <w:t>8,7</w:t>
                        </w:r>
                      </w:p>
                    </w:txbxContent>
                  </v:textbox>
                </v:shape>
                <v:shape id="Textbox 185" o:spid="_x0000_s1196" type="#_x0000_t202" style="position:absolute;left:9094;top:22573;width:4634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B5D52" w:rsidRDefault="007B5D52">
                        <w:pPr>
                          <w:tabs>
                            <w:tab w:val="left" w:pos="2078"/>
                            <w:tab w:val="left" w:pos="4071"/>
                            <w:tab w:val="left" w:pos="6107"/>
                          </w:tabs>
                          <w:spacing w:line="244" w:lineRule="exact"/>
                          <w:rPr>
                            <w:b/>
                          </w:rPr>
                        </w:pPr>
                        <w:r>
                          <w:rPr>
                            <w:b/>
                            <w:spacing w:val="-2"/>
                          </w:rPr>
                          <w:t>Ксерофиты</w:t>
                        </w:r>
                        <w:r>
                          <w:rPr>
                            <w:b/>
                          </w:rPr>
                          <w:tab/>
                        </w:r>
                        <w:r>
                          <w:rPr>
                            <w:b/>
                            <w:spacing w:val="-2"/>
                          </w:rPr>
                          <w:t>Мезофиты</w:t>
                        </w:r>
                        <w:r>
                          <w:rPr>
                            <w:b/>
                          </w:rPr>
                          <w:tab/>
                        </w:r>
                        <w:r>
                          <w:rPr>
                            <w:b/>
                            <w:spacing w:val="-2"/>
                          </w:rPr>
                          <w:t>Гигрофиты</w:t>
                        </w:r>
                        <w:r>
                          <w:rPr>
                            <w:b/>
                          </w:rPr>
                          <w:tab/>
                        </w:r>
                        <w:r>
                          <w:rPr>
                            <w:b/>
                            <w:spacing w:val="-2"/>
                          </w:rPr>
                          <w:t>Гидрофиты</w:t>
                        </w:r>
                      </w:p>
                    </w:txbxContent>
                  </v:textbox>
                </v:shape>
                <w10:wrap anchorx="page"/>
              </v:group>
            </w:pict>
          </mc:Fallback>
        </mc:AlternateContent>
      </w:r>
      <w:r>
        <w:rPr>
          <w:noProof/>
          <w:lang w:val="en-US"/>
        </w:rPr>
        <mc:AlternateContent>
          <mc:Choice Requires="wps">
            <w:drawing>
              <wp:anchor distT="0" distB="0" distL="0" distR="0" simplePos="0" relativeHeight="15740928" behindDoc="0" locked="0" layoutInCell="1" allowOverlap="1">
                <wp:simplePos x="0" y="0"/>
                <wp:positionH relativeFrom="page">
                  <wp:posOffset>1198271</wp:posOffset>
                </wp:positionH>
                <wp:positionV relativeFrom="paragraph">
                  <wp:posOffset>1319106</wp:posOffset>
                </wp:positionV>
                <wp:extent cx="180975" cy="163703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637030"/>
                        </a:xfrm>
                        <a:prstGeom prst="rect">
                          <a:avLst/>
                        </a:prstGeom>
                      </wps:spPr>
                      <wps:txbx>
                        <w:txbxContent>
                          <w:p w:rsidR="007B5D52" w:rsidRDefault="007B5D52">
                            <w:pPr>
                              <w:spacing w:before="11"/>
                              <w:ind w:left="20"/>
                              <w:rPr>
                                <w:b/>
                              </w:rPr>
                            </w:pPr>
                            <w:r>
                              <w:rPr>
                                <w:b/>
                              </w:rPr>
                              <w:t>относительное</w:t>
                            </w:r>
                            <w:r>
                              <w:rPr>
                                <w:b/>
                                <w:spacing w:val="-9"/>
                              </w:rPr>
                              <w:t xml:space="preserve"> </w:t>
                            </w:r>
                            <w:r>
                              <w:rPr>
                                <w:b/>
                              </w:rPr>
                              <w:t>обилие,</w:t>
                            </w:r>
                            <w:r>
                              <w:rPr>
                                <w:b/>
                                <w:spacing w:val="-8"/>
                              </w:rPr>
                              <w:t xml:space="preserve"> </w:t>
                            </w:r>
                            <w:r>
                              <w:rPr>
                                <w:b/>
                                <w:spacing w:val="-10"/>
                              </w:rPr>
                              <w:t>%</w:t>
                            </w:r>
                          </w:p>
                        </w:txbxContent>
                      </wps:txbx>
                      <wps:bodyPr vert="vert270" wrap="square" lIns="0" tIns="0" rIns="0" bIns="0" rtlCol="0">
                        <a:noAutofit/>
                      </wps:bodyPr>
                    </wps:wsp>
                  </a:graphicData>
                </a:graphic>
              </wp:anchor>
            </w:drawing>
          </mc:Choice>
          <mc:Fallback>
            <w:pict>
              <v:shape id="Textbox 186" o:spid="_x0000_s1197" type="#_x0000_t202" style="position:absolute;left:0;text-align:left;margin-left:94.35pt;margin-top:103.85pt;width:14.25pt;height:128.9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" filled="f" stroked="f">
                <v:path arrowok="t"/>
                <v:textbox style="layout-flow:vertical;mso-layout-flow-alt:bottom-to-top" inset="0,0,0,0">
                  <w:txbxContent>
                    <w:p w:rsidR="007B5D52" w:rsidRDefault="007B5D52">
                      <w:pPr>
                        <w:spacing w:before="11"/>
                        <w:ind w:left="20"/>
                        <w:rPr>
                          <w:b/>
                        </w:rPr>
                      </w:pPr>
                      <w:r>
                        <w:rPr>
                          <w:b/>
                        </w:rPr>
                        <w:t>относительное</w:t>
                      </w:r>
                      <w:r>
                        <w:rPr>
                          <w:b/>
                          <w:spacing w:val="-9"/>
                        </w:rPr>
                        <w:t xml:space="preserve"> </w:t>
                      </w:r>
                      <w:r>
                        <w:rPr>
                          <w:b/>
                        </w:rPr>
                        <w:t>обилие,</w:t>
                      </w:r>
                      <w:r>
                        <w:rPr>
                          <w:b/>
                          <w:spacing w:val="-8"/>
                        </w:rPr>
                        <w:t xml:space="preserve"> </w:t>
                      </w:r>
                      <w:r>
                        <w:rPr>
                          <w:b/>
                          <w:spacing w:val="-10"/>
                        </w:rPr>
                        <w:t>%</w:t>
                      </w:r>
                    </w:p>
                  </w:txbxContent>
                </v:textbox>
                <w10:wrap anchorx="page"/>
              </v:shape>
            </w:pict>
          </mc:Fallback>
        </mc:AlternateContent>
      </w:r>
      <w:r>
        <w:t>«Бурабай» преобладает экологическая группа ксерофитов (36,34 %; рис. 15) и мезофитов (36,05 %), за которыми следуют гигрофиты (18,9 %) и гидрофиты (8,72 %) (рис. 14).</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269"/>
        <w:ind w:left="0" w:firstLine="0"/>
        <w:jc w:val="left"/>
      </w:pPr>
    </w:p>
    <w:p w:rsidR="0020332F" w:rsidRDefault="007B5D52">
      <w:pPr>
        <w:pStyle w:val="a3"/>
        <w:ind w:left="1764" w:firstLine="0"/>
        <w:jc w:val="left"/>
      </w:pPr>
      <w:r>
        <w:t>Рисунок</w:t>
      </w:r>
      <w:r>
        <w:rPr>
          <w:spacing w:val="-7"/>
        </w:rPr>
        <w:t xml:space="preserve"> </w:t>
      </w:r>
      <w:r>
        <w:t>14</w:t>
      </w:r>
      <w:r>
        <w:rPr>
          <w:spacing w:val="-5"/>
        </w:rPr>
        <w:t xml:space="preserve"> </w:t>
      </w:r>
      <w:r>
        <w:t>–</w:t>
      </w:r>
      <w:r>
        <w:rPr>
          <w:spacing w:val="-5"/>
        </w:rPr>
        <w:t xml:space="preserve"> </w:t>
      </w:r>
      <w:r>
        <w:t>Экологические</w:t>
      </w:r>
      <w:r>
        <w:rPr>
          <w:spacing w:val="-5"/>
        </w:rPr>
        <w:t xml:space="preserve"> </w:t>
      </w:r>
      <w:r>
        <w:t>группы</w:t>
      </w:r>
      <w:r>
        <w:rPr>
          <w:spacing w:val="-4"/>
        </w:rPr>
        <w:t xml:space="preserve"> </w:t>
      </w:r>
      <w:r>
        <w:t>флоры</w:t>
      </w:r>
      <w:r>
        <w:rPr>
          <w:spacing w:val="-6"/>
        </w:rPr>
        <w:t xml:space="preserve"> </w:t>
      </w:r>
      <w:r>
        <w:t>БР</w:t>
      </w:r>
      <w:r>
        <w:rPr>
          <w:spacing w:val="-1"/>
        </w:rPr>
        <w:t xml:space="preserve"> </w:t>
      </w:r>
      <w:r>
        <w:rPr>
          <w:spacing w:val="-2"/>
        </w:rPr>
        <w:t>«Бурабай»</w:t>
      </w:r>
    </w:p>
    <w:p w:rsidR="0020332F" w:rsidRDefault="0020332F">
      <w:pPr>
        <w:pStyle w:val="a3"/>
        <w:jc w:val="left"/>
        <w:sectPr w:rsidR="0020332F">
          <w:pgSz w:w="11910" w:h="16840"/>
          <w:pgMar w:top="1040" w:right="283" w:bottom="1020" w:left="1559" w:header="0" w:footer="820" w:gutter="0"/>
          <w:cols w:space="720"/>
        </w:sectPr>
      </w:pPr>
    </w:p>
    <w:p w:rsidR="0020332F" w:rsidRDefault="007B5D52">
      <w:pPr>
        <w:spacing w:before="67"/>
        <w:ind w:left="140" w:right="278" w:firstLine="566"/>
        <w:jc w:val="both"/>
        <w:rPr>
          <w:sz w:val="28"/>
        </w:rPr>
      </w:pPr>
      <w:r>
        <w:rPr>
          <w:sz w:val="28"/>
        </w:rPr>
        <w:lastRenderedPageBreak/>
        <w:t>Ксерофиты и мезофиты настолько распространены на территории биосферного резервата, что их наибольшее видовое богатство наблюдается во влажных местообитаниях, таких как леса и луга. В отличие от флоры степной зоны, наряду с ксерофитами в равной степени представлены мезофиты, довольно широко представлены гигрофиты и гидрофиты. Ксерофиты представлены 125 видами: ситник сжатый (</w:t>
      </w:r>
      <w:r>
        <w:rPr>
          <w:i/>
          <w:sz w:val="28"/>
        </w:rPr>
        <w:t>Juncus compressus Jacq</w:t>
      </w:r>
      <w:r>
        <w:rPr>
          <w:sz w:val="28"/>
        </w:rPr>
        <w:t>.), лужайник бледный (</w:t>
      </w:r>
      <w:r>
        <w:rPr>
          <w:i/>
          <w:sz w:val="28"/>
        </w:rPr>
        <w:t>Luzula pallidula Kirschren</w:t>
      </w:r>
      <w:r>
        <w:rPr>
          <w:sz w:val="28"/>
        </w:rPr>
        <w:t>), лук желтоватый (</w:t>
      </w:r>
      <w:r>
        <w:rPr>
          <w:i/>
          <w:sz w:val="28"/>
        </w:rPr>
        <w:t>Allium flavescens Bess</w:t>
      </w:r>
      <w:r>
        <w:rPr>
          <w:sz w:val="28"/>
        </w:rPr>
        <w:t>.), лук шаровидный (</w:t>
      </w:r>
      <w:r>
        <w:rPr>
          <w:i/>
          <w:sz w:val="28"/>
        </w:rPr>
        <w:t>Allium globosum Bieb. ex Kedoute</w:t>
      </w:r>
      <w:r>
        <w:rPr>
          <w:sz w:val="28"/>
        </w:rPr>
        <w:t>) и т.д.; мезофиты — 124 вида: щетинник зелёный (</w:t>
      </w:r>
      <w:r>
        <w:rPr>
          <w:i/>
          <w:sz w:val="28"/>
        </w:rPr>
        <w:t>Setaria viridis (L.) Beauv</w:t>
      </w:r>
      <w:r>
        <w:rPr>
          <w:sz w:val="28"/>
        </w:rPr>
        <w:t>.), ковыль Лессинга (</w:t>
      </w:r>
      <w:r>
        <w:rPr>
          <w:i/>
          <w:sz w:val="28"/>
        </w:rPr>
        <w:t>Stipa lessingiana Trin. et Rupr</w:t>
      </w:r>
      <w:r>
        <w:rPr>
          <w:sz w:val="28"/>
        </w:rPr>
        <w:t>.), ковыль тирса (</w:t>
      </w:r>
      <w:r>
        <w:rPr>
          <w:i/>
          <w:sz w:val="28"/>
        </w:rPr>
        <w:t>Stipa tirsa Syev</w:t>
      </w:r>
      <w:r>
        <w:rPr>
          <w:sz w:val="28"/>
        </w:rPr>
        <w:t>.), ковыль волосовидный (</w:t>
      </w:r>
      <w:r>
        <w:rPr>
          <w:i/>
          <w:sz w:val="28"/>
        </w:rPr>
        <w:t>Stipa capillata L</w:t>
      </w:r>
      <w:r>
        <w:rPr>
          <w:sz w:val="28"/>
        </w:rPr>
        <w:t>.) и т.д.; гигрофиты — 65 видов: частуха подорожниковая (</w:t>
      </w:r>
      <w:r>
        <w:rPr>
          <w:i/>
          <w:sz w:val="28"/>
        </w:rPr>
        <w:t>Alisma plantago-aquatica L</w:t>
      </w:r>
      <w:r>
        <w:rPr>
          <w:sz w:val="28"/>
        </w:rPr>
        <w:t>.), частуха Лёзеля (</w:t>
      </w:r>
      <w:r>
        <w:rPr>
          <w:i/>
          <w:sz w:val="28"/>
        </w:rPr>
        <w:t>Alisma loeselii</w:t>
      </w:r>
      <w:r>
        <w:rPr>
          <w:sz w:val="28"/>
        </w:rPr>
        <w:t>), овсяница луговая (</w:t>
      </w:r>
      <w:r>
        <w:rPr>
          <w:i/>
          <w:sz w:val="28"/>
        </w:rPr>
        <w:t>Festuca pratensis Huds</w:t>
      </w:r>
      <w:r>
        <w:rPr>
          <w:sz w:val="28"/>
        </w:rPr>
        <w:t>.) и т.д.; а гидрофиты — 30 видов: стрелолист обыкновенный (</w:t>
      </w:r>
      <w:r>
        <w:rPr>
          <w:i/>
          <w:sz w:val="28"/>
        </w:rPr>
        <w:t>Butomus umbellatus L</w:t>
      </w:r>
      <w:r>
        <w:rPr>
          <w:sz w:val="28"/>
        </w:rPr>
        <w:t>.), лисохвост луговой (</w:t>
      </w:r>
      <w:r>
        <w:rPr>
          <w:i/>
          <w:sz w:val="28"/>
        </w:rPr>
        <w:t>Alopecurus pratensis L</w:t>
      </w:r>
      <w:r>
        <w:rPr>
          <w:sz w:val="28"/>
        </w:rPr>
        <w:t>.), кострец безостый (</w:t>
      </w:r>
      <w:r>
        <w:rPr>
          <w:i/>
          <w:sz w:val="28"/>
        </w:rPr>
        <w:t>Bromopsis inermis (Leyss.) Holub</w:t>
      </w:r>
      <w:r>
        <w:rPr>
          <w:sz w:val="28"/>
        </w:rPr>
        <w:t>) и т.д.</w:t>
      </w:r>
    </w:p>
    <w:p w:rsidR="0020332F" w:rsidRDefault="007B5D52">
      <w:pPr>
        <w:pStyle w:val="a3"/>
        <w:spacing w:before="1"/>
        <w:ind w:right="279"/>
      </w:pPr>
      <w:r>
        <w:t>Уникальность и реперезентативность видового состава БР «Бурабай» заключается в присутствии флористическом составе однодольных и</w:t>
      </w:r>
      <w:r>
        <w:rPr>
          <w:spacing w:val="40"/>
        </w:rPr>
        <w:t xml:space="preserve"> </w:t>
      </w:r>
      <w:r>
        <w:t>двудольных растений, в том числе луговых (разнотравие), пустынных и ксерофильных (ковыльные) растительных сообществ, присущих степной зоне Северного Казахстана, Сети Восточноазиатских биосферных заповедников и Сети МАБ Южной и Центральной Азии. Встречаются редкие для степной зоны виды растений – калина, черемуха, клюква, смородина каменная,</w:t>
      </w:r>
      <w:r>
        <w:rPr>
          <w:spacing w:val="40"/>
        </w:rPr>
        <w:t xml:space="preserve"> </w:t>
      </w:r>
      <w:r>
        <w:t>можжевельник обыкновенный, вахта трехлистная, касатик сибирский и т.д. Отличительной чертой флоры парка является наличие множества лекарственных, пищевых, декоративных и других полезных растений.</w:t>
      </w:r>
    </w:p>
    <w:p w:rsidR="0020332F" w:rsidRDefault="007B5D52">
      <w:pPr>
        <w:pStyle w:val="a3"/>
        <w:spacing w:before="2"/>
        <w:ind w:right="291"/>
      </w:pPr>
      <w:r>
        <w:t>Результаты анализа свидетельствуют о том, что наибольшая концентрация редких видов сосредоточена в лесных экосистемах, что подчёркивает необходимость их приоритетной охраны. Наиболее уязвимыми оказались растения, которые зависят от уровня антропогенного воздействия.</w:t>
      </w:r>
    </w:p>
    <w:p w:rsidR="0020332F" w:rsidRDefault="007B5D52">
      <w:pPr>
        <w:pStyle w:val="a3"/>
        <w:spacing w:before="3"/>
        <w:ind w:right="284"/>
      </w:pPr>
      <w:r>
        <w:t>Таким образом, флора ГНПП «Бурабай» обладает значительным потенциалом как с точки зрения биоразнообразия, так и в аспекте практического использования. Однако высокая ценность редких и лекарственных растений требует реализации мер по их охране, включая ограничение антропогенной нагрузки, создание мониторинговых участков и проведение просветительской работы среди местного населения и туристов. Основные угрозы связанны с рекреационной нагрузкой, сбором растений, выкатыванием, пожарами и изменением гидрологического режима.</w:t>
      </w:r>
    </w:p>
    <w:p w:rsidR="0020332F" w:rsidRDefault="0020332F">
      <w:pPr>
        <w:pStyle w:val="a3"/>
        <w:spacing w:before="3"/>
        <w:ind w:left="0" w:firstLine="0"/>
        <w:jc w:val="left"/>
      </w:pPr>
    </w:p>
    <w:p w:rsidR="0020332F" w:rsidRDefault="007B5D52">
      <w:pPr>
        <w:pStyle w:val="2"/>
        <w:numPr>
          <w:ilvl w:val="2"/>
          <w:numId w:val="17"/>
        </w:numPr>
        <w:tabs>
          <w:tab w:val="left" w:pos="1339"/>
        </w:tabs>
        <w:spacing w:line="319" w:lineRule="exact"/>
        <w:ind w:left="1339" w:hanging="632"/>
        <w:jc w:val="both"/>
      </w:pPr>
      <w:r>
        <w:t>Видовое</w:t>
      </w:r>
      <w:r>
        <w:rPr>
          <w:spacing w:val="-17"/>
        </w:rPr>
        <w:t xml:space="preserve"> </w:t>
      </w:r>
      <w:r>
        <w:t>разнообразие</w:t>
      </w:r>
      <w:r>
        <w:rPr>
          <w:spacing w:val="-16"/>
        </w:rPr>
        <w:t xml:space="preserve"> </w:t>
      </w:r>
      <w:r>
        <w:rPr>
          <w:spacing w:val="-4"/>
        </w:rPr>
        <w:t>фауны</w:t>
      </w:r>
    </w:p>
    <w:p w:rsidR="0020332F" w:rsidRDefault="007B5D52">
      <w:pPr>
        <w:pStyle w:val="a3"/>
        <w:ind w:right="283"/>
      </w:pPr>
      <w:r>
        <w:t>Животный мир БР «Бурабай» отличается высоким уровнем биоразнообразия и представляет собой комплекс, включающий виды, характерные для лесных, степных, болотных и водных экосистем. На территории резервата зарегистрирован 621 вид позвоночных животных, относящийся к 31 отряду, в том числе 13 – рыб, 3 – земноводных, 7 – рептилий, 191</w:t>
      </w:r>
      <w:r>
        <w:rPr>
          <w:spacing w:val="-1"/>
        </w:rPr>
        <w:t xml:space="preserve"> </w:t>
      </w:r>
      <w:r>
        <w:t>–</w:t>
      </w:r>
      <w:r>
        <w:rPr>
          <w:spacing w:val="-1"/>
        </w:rPr>
        <w:t xml:space="preserve"> </w:t>
      </w:r>
      <w:r>
        <w:t>птиц</w:t>
      </w:r>
      <w:r>
        <w:rPr>
          <w:spacing w:val="-1"/>
        </w:rPr>
        <w:t xml:space="preserve"> </w:t>
      </w:r>
      <w:r>
        <w:t>и</w:t>
      </w:r>
      <w:r>
        <w:rPr>
          <w:spacing w:val="-5"/>
        </w:rPr>
        <w:t xml:space="preserve"> </w:t>
      </w:r>
      <w:r>
        <w:t>47 –</w:t>
      </w:r>
      <w:r>
        <w:rPr>
          <w:spacing w:val="-5"/>
        </w:rPr>
        <w:t xml:space="preserve"> </w:t>
      </w:r>
      <w:r>
        <w:t>млекопитающих</w:t>
      </w:r>
      <w:r>
        <w:rPr>
          <w:spacing w:val="-3"/>
        </w:rPr>
        <w:t xml:space="preserve"> </w:t>
      </w:r>
      <w:r>
        <w:t>[238].</w:t>
      </w:r>
      <w:r>
        <w:rPr>
          <w:spacing w:val="2"/>
        </w:rPr>
        <w:t xml:space="preserve"> </w:t>
      </w:r>
      <w:r>
        <w:t>Таким образом, БР</w:t>
      </w:r>
      <w:r>
        <w:rPr>
          <w:spacing w:val="-2"/>
        </w:rPr>
        <w:t xml:space="preserve"> </w:t>
      </w:r>
      <w:r>
        <w:t>«Бурабай»</w:t>
      </w:r>
      <w:r>
        <w:rPr>
          <w:spacing w:val="-6"/>
        </w:rPr>
        <w:t xml:space="preserve"> </w:t>
      </w:r>
      <w:r>
        <w:rPr>
          <w:spacing w:val="-2"/>
        </w:rPr>
        <w:t>является</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3" w:firstLine="0"/>
      </w:pPr>
      <w:r>
        <w:lastRenderedPageBreak/>
        <w:t>одним из наиболее богатых по видовому составу природных комплексов Северного Казахстана.</w:t>
      </w:r>
    </w:p>
    <w:p w:rsidR="0020332F" w:rsidRDefault="007B5D52">
      <w:pPr>
        <w:ind w:left="140" w:right="281" w:firstLine="566"/>
        <w:jc w:val="both"/>
        <w:rPr>
          <w:sz w:val="28"/>
        </w:rPr>
      </w:pPr>
      <w:r>
        <w:rPr>
          <w:sz w:val="28"/>
        </w:rPr>
        <w:t>В Красную книгу Казахстана занесены 14 видов животных, обитающих на территории БР «Бурабай». Среди них 4 вида птиц: журавль (</w:t>
      </w:r>
      <w:r>
        <w:rPr>
          <w:i/>
          <w:sz w:val="28"/>
        </w:rPr>
        <w:t>Grus grus</w:t>
      </w:r>
      <w:r>
        <w:rPr>
          <w:sz w:val="28"/>
        </w:rPr>
        <w:t>), беркут (</w:t>
      </w:r>
      <w:r>
        <w:rPr>
          <w:i/>
          <w:sz w:val="28"/>
        </w:rPr>
        <w:t>Aquila chrysaetos</w:t>
      </w:r>
      <w:r>
        <w:rPr>
          <w:sz w:val="28"/>
        </w:rPr>
        <w:t>), орлан-белохвост (</w:t>
      </w:r>
      <w:r>
        <w:rPr>
          <w:i/>
          <w:sz w:val="28"/>
        </w:rPr>
        <w:t>Haliaeetus alibicilla</w:t>
      </w:r>
      <w:r>
        <w:rPr>
          <w:sz w:val="28"/>
        </w:rPr>
        <w:t>), черноголовая чайка (</w:t>
      </w:r>
      <w:r>
        <w:rPr>
          <w:i/>
          <w:sz w:val="28"/>
        </w:rPr>
        <w:t>Larus chthyaetus</w:t>
      </w:r>
      <w:r>
        <w:rPr>
          <w:sz w:val="28"/>
        </w:rPr>
        <w:t>), а также млекопитающее – лесная куница (</w:t>
      </w:r>
      <w:r>
        <w:rPr>
          <w:i/>
          <w:sz w:val="28"/>
        </w:rPr>
        <w:t>Martes martes</w:t>
      </w:r>
      <w:r>
        <w:rPr>
          <w:sz w:val="28"/>
        </w:rPr>
        <w:t>).</w:t>
      </w:r>
    </w:p>
    <w:p w:rsidR="0020332F" w:rsidRDefault="007B5D52">
      <w:pPr>
        <w:pStyle w:val="a3"/>
        <w:spacing w:before="4"/>
        <w:ind w:right="279"/>
      </w:pPr>
      <w:r>
        <w:t>Пространственный анализ показал, что ключевые местообитания редких видов связаны с различными типами экосистем. В лесных массивах обитают белка-летяга (</w:t>
      </w:r>
      <w:r>
        <w:rPr>
          <w:i/>
        </w:rPr>
        <w:t>Pteromys volans</w:t>
      </w:r>
      <w:r>
        <w:t>), лесная куница (</w:t>
      </w:r>
      <w:r>
        <w:rPr>
          <w:i/>
        </w:rPr>
        <w:t>Martes martes</w:t>
      </w:r>
      <w:r>
        <w:t>), филин (</w:t>
      </w:r>
      <w:r>
        <w:rPr>
          <w:i/>
        </w:rPr>
        <w:t>Bubo bubo</w:t>
      </w:r>
      <w:r>
        <w:t>), белоспинный дятел (</w:t>
      </w:r>
      <w:r>
        <w:rPr>
          <w:i/>
        </w:rPr>
        <w:t>Dendrocopos leucotos</w:t>
      </w:r>
      <w:r>
        <w:t>); [239]. Водные экосистемы (озёра Боровое, Щучье, Большое и Малое Чебачье) служат основными местами обитания для орлана-белохвоста (</w:t>
      </w:r>
      <w:r>
        <w:rPr>
          <w:i/>
        </w:rPr>
        <w:t>Haliaeetus albicilla</w:t>
      </w:r>
      <w:r>
        <w:t>), скопы (</w:t>
      </w:r>
      <w:r>
        <w:rPr>
          <w:i/>
        </w:rPr>
        <w:t>Pandion haliaetus</w:t>
      </w:r>
      <w:r>
        <w:t>) и ряда уязвимых видов рыб. Степные и луговые территории играют важную роль в сохранении популяций степного луня (</w:t>
      </w:r>
      <w:r>
        <w:rPr>
          <w:i/>
        </w:rPr>
        <w:t>Circus macrourus</w:t>
      </w:r>
      <w:r>
        <w:t>) и редких видов насекомых-опылителей, в частности шмелей (</w:t>
      </w:r>
      <w:r>
        <w:rPr>
          <w:i/>
        </w:rPr>
        <w:t>Bombus</w:t>
      </w:r>
      <w:r>
        <w:t>) и дневных бабочек (</w:t>
      </w:r>
      <w:r>
        <w:rPr>
          <w:i/>
        </w:rPr>
        <w:t>Papilionidae</w:t>
      </w:r>
      <w:r>
        <w:t>) [240].</w:t>
      </w:r>
    </w:p>
    <w:p w:rsidR="0020332F" w:rsidRDefault="007B5D52">
      <w:pPr>
        <w:pStyle w:val="a3"/>
        <w:ind w:right="286"/>
      </w:pPr>
      <w:r>
        <w:t>Уникальность животного мира БР «Бурабай» определяется присутствием редких и краснокнижных видов, имеющих высокую природоохранную ценность. Эти виды обитают в разных экосистемах и служат индикатором состояния природных комплексов. В таблице 20 приведены основые редкие и охраняемые виды фауны, их местообитания, причины охраны и угрозы.</w:t>
      </w:r>
    </w:p>
    <w:p w:rsidR="0020332F" w:rsidRDefault="0020332F">
      <w:pPr>
        <w:pStyle w:val="a3"/>
        <w:ind w:left="0" w:firstLine="0"/>
        <w:jc w:val="left"/>
      </w:pPr>
    </w:p>
    <w:p w:rsidR="0020332F" w:rsidRDefault="007B5D52">
      <w:pPr>
        <w:pStyle w:val="a3"/>
        <w:ind w:firstLine="0"/>
      </w:pPr>
      <w:r>
        <w:t>Таблица</w:t>
      </w:r>
      <w:r>
        <w:rPr>
          <w:spacing w:val="-4"/>
        </w:rPr>
        <w:t xml:space="preserve"> </w:t>
      </w:r>
      <w:r>
        <w:t>20</w:t>
      </w:r>
      <w:r>
        <w:rPr>
          <w:spacing w:val="-5"/>
        </w:rPr>
        <w:t xml:space="preserve"> </w:t>
      </w:r>
      <w:r>
        <w:t>–</w:t>
      </w:r>
      <w:r>
        <w:rPr>
          <w:spacing w:val="-5"/>
        </w:rPr>
        <w:t xml:space="preserve"> </w:t>
      </w:r>
      <w:r>
        <w:t>Редкие</w:t>
      </w:r>
      <w:r>
        <w:rPr>
          <w:spacing w:val="-5"/>
        </w:rPr>
        <w:t xml:space="preserve"> </w:t>
      </w:r>
      <w:r>
        <w:t>и</w:t>
      </w:r>
      <w:r>
        <w:rPr>
          <w:spacing w:val="-6"/>
        </w:rPr>
        <w:t xml:space="preserve"> </w:t>
      </w:r>
      <w:r>
        <w:t>краснокнижные</w:t>
      </w:r>
      <w:r>
        <w:rPr>
          <w:spacing w:val="-5"/>
        </w:rPr>
        <w:t xml:space="preserve"> </w:t>
      </w:r>
      <w:r>
        <w:t>виды</w:t>
      </w:r>
      <w:r>
        <w:rPr>
          <w:spacing w:val="-6"/>
        </w:rPr>
        <w:t xml:space="preserve"> </w:t>
      </w:r>
      <w:r>
        <w:t>фауны</w:t>
      </w:r>
      <w:r>
        <w:rPr>
          <w:spacing w:val="-6"/>
        </w:rPr>
        <w:t xml:space="preserve"> </w:t>
      </w:r>
      <w:r>
        <w:t>БР</w:t>
      </w:r>
      <w:r>
        <w:rPr>
          <w:spacing w:val="-3"/>
        </w:rPr>
        <w:t xml:space="preserve"> </w:t>
      </w:r>
      <w:r>
        <w:rPr>
          <w:spacing w:val="-2"/>
        </w:rPr>
        <w:t>«Бурабай».</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694"/>
        <w:gridCol w:w="2069"/>
        <w:gridCol w:w="1833"/>
        <w:gridCol w:w="1761"/>
        <w:gridCol w:w="2059"/>
      </w:tblGrid>
      <w:tr w:rsidR="0020332F">
        <w:trPr>
          <w:trHeight w:val="508"/>
        </w:trPr>
        <w:tc>
          <w:tcPr>
            <w:tcW w:w="437" w:type="dxa"/>
          </w:tcPr>
          <w:p w:rsidR="0020332F" w:rsidRDefault="007B5D52">
            <w:pPr>
              <w:pStyle w:val="TableParagraph"/>
              <w:spacing w:before="121"/>
              <w:ind w:left="14" w:right="1"/>
            </w:pPr>
            <w:r>
              <w:rPr>
                <w:spacing w:val="-10"/>
              </w:rPr>
              <w:t>№</w:t>
            </w:r>
          </w:p>
        </w:tc>
        <w:tc>
          <w:tcPr>
            <w:tcW w:w="1694" w:type="dxa"/>
          </w:tcPr>
          <w:p w:rsidR="0020332F" w:rsidRDefault="007B5D52">
            <w:pPr>
              <w:pStyle w:val="TableParagraph"/>
              <w:spacing w:before="125"/>
              <w:ind w:left="21"/>
              <w:rPr>
                <w:b/>
              </w:rPr>
            </w:pPr>
            <w:r>
              <w:rPr>
                <w:b/>
                <w:spacing w:val="-5"/>
              </w:rPr>
              <w:t>Вид</w:t>
            </w:r>
          </w:p>
        </w:tc>
        <w:tc>
          <w:tcPr>
            <w:tcW w:w="2069" w:type="dxa"/>
          </w:tcPr>
          <w:p w:rsidR="0020332F" w:rsidRDefault="007B5D52">
            <w:pPr>
              <w:pStyle w:val="TableParagraph"/>
              <w:spacing w:line="254" w:lineRule="exact"/>
              <w:ind w:left="687" w:hanging="73"/>
              <w:jc w:val="left"/>
              <w:rPr>
                <w:b/>
              </w:rPr>
            </w:pPr>
            <w:r>
              <w:rPr>
                <w:b/>
              </w:rPr>
              <w:t>Таксон</w:t>
            </w:r>
            <w:r>
              <w:rPr>
                <w:b/>
                <w:spacing w:val="-14"/>
              </w:rPr>
              <w:t xml:space="preserve"> </w:t>
            </w:r>
            <w:r>
              <w:rPr>
                <w:b/>
              </w:rPr>
              <w:t xml:space="preserve">/ </w:t>
            </w:r>
            <w:r>
              <w:rPr>
                <w:b/>
                <w:spacing w:val="-2"/>
              </w:rPr>
              <w:t>группа</w:t>
            </w:r>
          </w:p>
        </w:tc>
        <w:tc>
          <w:tcPr>
            <w:tcW w:w="1833" w:type="dxa"/>
          </w:tcPr>
          <w:p w:rsidR="0020332F" w:rsidRDefault="007B5D52">
            <w:pPr>
              <w:pStyle w:val="TableParagraph"/>
              <w:spacing w:line="254" w:lineRule="exact"/>
              <w:ind w:left="169" w:right="132" w:firstLine="225"/>
              <w:jc w:val="left"/>
              <w:rPr>
                <w:b/>
              </w:rPr>
            </w:pPr>
            <w:r>
              <w:rPr>
                <w:b/>
                <w:spacing w:val="-2"/>
              </w:rPr>
              <w:t>Ключевые местообитания</w:t>
            </w:r>
          </w:p>
        </w:tc>
        <w:tc>
          <w:tcPr>
            <w:tcW w:w="1761" w:type="dxa"/>
          </w:tcPr>
          <w:p w:rsidR="0020332F" w:rsidRDefault="007B5D52">
            <w:pPr>
              <w:pStyle w:val="TableParagraph"/>
              <w:spacing w:line="254" w:lineRule="exact"/>
              <w:ind w:left="511" w:right="171" w:hanging="82"/>
              <w:jc w:val="left"/>
              <w:rPr>
                <w:b/>
              </w:rPr>
            </w:pPr>
            <w:r>
              <w:rPr>
                <w:b/>
                <w:spacing w:val="-2"/>
              </w:rPr>
              <w:t>Причина охраны</w:t>
            </w:r>
          </w:p>
        </w:tc>
        <w:tc>
          <w:tcPr>
            <w:tcW w:w="2059" w:type="dxa"/>
          </w:tcPr>
          <w:p w:rsidR="0020332F" w:rsidRDefault="007B5D52">
            <w:pPr>
              <w:pStyle w:val="TableParagraph"/>
              <w:spacing w:before="125"/>
              <w:ind w:left="28" w:right="6"/>
              <w:rPr>
                <w:b/>
              </w:rPr>
            </w:pPr>
            <w:r>
              <w:rPr>
                <w:b/>
              </w:rPr>
              <w:t>Основные</w:t>
            </w:r>
            <w:r>
              <w:rPr>
                <w:b/>
                <w:spacing w:val="-7"/>
              </w:rPr>
              <w:t xml:space="preserve"> </w:t>
            </w:r>
            <w:r>
              <w:rPr>
                <w:b/>
                <w:spacing w:val="-2"/>
              </w:rPr>
              <w:t>угрозы</w:t>
            </w:r>
          </w:p>
        </w:tc>
      </w:tr>
      <w:tr w:rsidR="0020332F">
        <w:trPr>
          <w:trHeight w:val="249"/>
        </w:trPr>
        <w:tc>
          <w:tcPr>
            <w:tcW w:w="437" w:type="dxa"/>
          </w:tcPr>
          <w:p w:rsidR="0020332F" w:rsidRDefault="007B5D52">
            <w:pPr>
              <w:pStyle w:val="TableParagraph"/>
              <w:spacing w:line="229" w:lineRule="exact"/>
              <w:ind w:left="14" w:right="5"/>
            </w:pPr>
            <w:r>
              <w:rPr>
                <w:spacing w:val="-10"/>
              </w:rPr>
              <w:t>1</w:t>
            </w:r>
          </w:p>
        </w:tc>
        <w:tc>
          <w:tcPr>
            <w:tcW w:w="1694" w:type="dxa"/>
          </w:tcPr>
          <w:p w:rsidR="0020332F" w:rsidRDefault="007B5D52">
            <w:pPr>
              <w:pStyle w:val="TableParagraph"/>
              <w:spacing w:line="229" w:lineRule="exact"/>
              <w:ind w:left="21" w:right="11"/>
            </w:pPr>
            <w:r>
              <w:rPr>
                <w:spacing w:val="-10"/>
              </w:rPr>
              <w:t>2</w:t>
            </w:r>
          </w:p>
        </w:tc>
        <w:tc>
          <w:tcPr>
            <w:tcW w:w="2069" w:type="dxa"/>
          </w:tcPr>
          <w:p w:rsidR="0020332F" w:rsidRDefault="007B5D52">
            <w:pPr>
              <w:pStyle w:val="TableParagraph"/>
              <w:spacing w:line="229" w:lineRule="exact"/>
              <w:ind w:left="12"/>
            </w:pPr>
            <w:r>
              <w:rPr>
                <w:spacing w:val="-10"/>
              </w:rPr>
              <w:t>3</w:t>
            </w:r>
          </w:p>
        </w:tc>
        <w:tc>
          <w:tcPr>
            <w:tcW w:w="1833" w:type="dxa"/>
          </w:tcPr>
          <w:p w:rsidR="0020332F" w:rsidRDefault="007B5D52">
            <w:pPr>
              <w:pStyle w:val="TableParagraph"/>
              <w:spacing w:line="229" w:lineRule="exact"/>
              <w:ind w:left="140" w:right="122"/>
            </w:pPr>
            <w:r>
              <w:rPr>
                <w:spacing w:val="-10"/>
              </w:rPr>
              <w:t>4</w:t>
            </w:r>
          </w:p>
        </w:tc>
        <w:tc>
          <w:tcPr>
            <w:tcW w:w="1761" w:type="dxa"/>
          </w:tcPr>
          <w:p w:rsidR="0020332F" w:rsidRDefault="007B5D52">
            <w:pPr>
              <w:pStyle w:val="TableParagraph"/>
              <w:spacing w:line="229" w:lineRule="exact"/>
              <w:ind w:left="92" w:right="75"/>
            </w:pPr>
            <w:r>
              <w:rPr>
                <w:spacing w:val="-10"/>
              </w:rPr>
              <w:t>5</w:t>
            </w:r>
          </w:p>
        </w:tc>
        <w:tc>
          <w:tcPr>
            <w:tcW w:w="2059" w:type="dxa"/>
          </w:tcPr>
          <w:p w:rsidR="0020332F" w:rsidRDefault="007B5D52">
            <w:pPr>
              <w:pStyle w:val="TableParagraph"/>
              <w:spacing w:line="229" w:lineRule="exact"/>
              <w:ind w:left="28"/>
            </w:pPr>
            <w:r>
              <w:rPr>
                <w:spacing w:val="-10"/>
              </w:rPr>
              <w:t>6</w:t>
            </w:r>
          </w:p>
        </w:tc>
      </w:tr>
      <w:tr w:rsidR="0020332F">
        <w:trPr>
          <w:trHeight w:val="1012"/>
        </w:trPr>
        <w:tc>
          <w:tcPr>
            <w:tcW w:w="437" w:type="dxa"/>
          </w:tcPr>
          <w:p w:rsidR="0020332F" w:rsidRDefault="0020332F">
            <w:pPr>
              <w:pStyle w:val="TableParagraph"/>
              <w:spacing w:before="122"/>
              <w:jc w:val="left"/>
            </w:pPr>
          </w:p>
          <w:p w:rsidR="0020332F" w:rsidRDefault="007B5D52">
            <w:pPr>
              <w:pStyle w:val="TableParagraph"/>
              <w:ind w:left="14" w:right="5"/>
            </w:pPr>
            <w:r>
              <w:rPr>
                <w:spacing w:val="-10"/>
              </w:rPr>
              <w:t>1</w:t>
            </w:r>
          </w:p>
        </w:tc>
        <w:tc>
          <w:tcPr>
            <w:tcW w:w="1694" w:type="dxa"/>
          </w:tcPr>
          <w:p w:rsidR="0020332F" w:rsidRDefault="007B5D52">
            <w:pPr>
              <w:pStyle w:val="TableParagraph"/>
              <w:spacing w:before="250"/>
              <w:ind w:left="110" w:right="113"/>
              <w:jc w:val="left"/>
            </w:pPr>
            <w:r>
              <w:t>Журавль</w:t>
            </w:r>
            <w:r>
              <w:rPr>
                <w:spacing w:val="-14"/>
              </w:rPr>
              <w:t xml:space="preserve"> </w:t>
            </w:r>
            <w:r>
              <w:t>серый (</w:t>
            </w:r>
            <w:r>
              <w:rPr>
                <w:i/>
              </w:rPr>
              <w:t>Grus grus</w:t>
            </w:r>
            <w:r>
              <w:t>)</w:t>
            </w:r>
          </w:p>
        </w:tc>
        <w:tc>
          <w:tcPr>
            <w:tcW w:w="2069" w:type="dxa"/>
          </w:tcPr>
          <w:p w:rsidR="0020332F" w:rsidRDefault="007B5D52">
            <w:pPr>
              <w:pStyle w:val="TableParagraph"/>
              <w:spacing w:before="250"/>
              <w:ind w:left="130" w:firstLine="586"/>
              <w:jc w:val="left"/>
            </w:pPr>
            <w:r>
              <w:rPr>
                <w:spacing w:val="-4"/>
              </w:rPr>
              <w:t xml:space="preserve">Птицы </w:t>
            </w:r>
            <w:r>
              <w:rPr>
                <w:spacing w:val="-2"/>
              </w:rPr>
              <w:t>(журавлеобразные)</w:t>
            </w:r>
          </w:p>
        </w:tc>
        <w:tc>
          <w:tcPr>
            <w:tcW w:w="1833" w:type="dxa"/>
          </w:tcPr>
          <w:p w:rsidR="0020332F" w:rsidRDefault="007B5D52">
            <w:pPr>
              <w:pStyle w:val="TableParagraph"/>
              <w:spacing w:before="125"/>
              <w:ind w:left="140" w:right="114"/>
            </w:pPr>
            <w:r>
              <w:rPr>
                <w:spacing w:val="-2"/>
              </w:rPr>
              <w:t xml:space="preserve">Лугово-степные </w:t>
            </w:r>
            <w:r>
              <w:t>и</w:t>
            </w:r>
            <w:r>
              <w:rPr>
                <w:spacing w:val="-8"/>
              </w:rPr>
              <w:t xml:space="preserve"> </w:t>
            </w:r>
            <w:r>
              <w:t xml:space="preserve">заболоченные </w:t>
            </w:r>
            <w:r>
              <w:rPr>
                <w:spacing w:val="-2"/>
              </w:rPr>
              <w:t>участки</w:t>
            </w:r>
          </w:p>
        </w:tc>
        <w:tc>
          <w:tcPr>
            <w:tcW w:w="1761" w:type="dxa"/>
          </w:tcPr>
          <w:p w:rsidR="0020332F" w:rsidRDefault="007B5D52">
            <w:pPr>
              <w:pStyle w:val="TableParagraph"/>
              <w:spacing w:line="242" w:lineRule="auto"/>
              <w:ind w:left="261" w:right="134" w:firstLine="38"/>
              <w:jc w:val="left"/>
            </w:pPr>
            <w:r>
              <w:rPr>
                <w:spacing w:val="-2"/>
              </w:rPr>
              <w:t>Сокращение численности,</w:t>
            </w:r>
          </w:p>
          <w:p w:rsidR="0020332F" w:rsidRDefault="007B5D52">
            <w:pPr>
              <w:pStyle w:val="TableParagraph"/>
              <w:spacing w:line="250" w:lineRule="exact"/>
              <w:ind w:left="309" w:right="134" w:firstLine="43"/>
              <w:jc w:val="left"/>
            </w:pPr>
            <w:r>
              <w:rPr>
                <w:spacing w:val="-2"/>
              </w:rPr>
              <w:t>уязвимость гнездования</w:t>
            </w:r>
          </w:p>
        </w:tc>
        <w:tc>
          <w:tcPr>
            <w:tcW w:w="2059" w:type="dxa"/>
          </w:tcPr>
          <w:p w:rsidR="0020332F" w:rsidRDefault="007B5D52">
            <w:pPr>
              <w:pStyle w:val="TableParagraph"/>
              <w:spacing w:before="125"/>
              <w:ind w:left="297" w:right="265" w:firstLine="4"/>
            </w:pPr>
            <w:r>
              <w:rPr>
                <w:spacing w:val="-2"/>
              </w:rPr>
              <w:t>Нарушение местообитаний, рекреация</w:t>
            </w:r>
          </w:p>
        </w:tc>
      </w:tr>
      <w:tr w:rsidR="0020332F">
        <w:trPr>
          <w:trHeight w:val="1012"/>
        </w:trPr>
        <w:tc>
          <w:tcPr>
            <w:tcW w:w="437" w:type="dxa"/>
          </w:tcPr>
          <w:p w:rsidR="0020332F" w:rsidRDefault="0020332F">
            <w:pPr>
              <w:pStyle w:val="TableParagraph"/>
              <w:spacing w:before="122"/>
              <w:jc w:val="left"/>
            </w:pPr>
          </w:p>
          <w:p w:rsidR="0020332F" w:rsidRDefault="007B5D52">
            <w:pPr>
              <w:pStyle w:val="TableParagraph"/>
              <w:spacing w:before="1"/>
              <w:ind w:left="14" w:right="5"/>
            </w:pPr>
            <w:r>
              <w:rPr>
                <w:spacing w:val="-10"/>
              </w:rPr>
              <w:t>2</w:t>
            </w:r>
          </w:p>
        </w:tc>
        <w:tc>
          <w:tcPr>
            <w:tcW w:w="1694" w:type="dxa"/>
          </w:tcPr>
          <w:p w:rsidR="0020332F" w:rsidRDefault="0020332F">
            <w:pPr>
              <w:pStyle w:val="TableParagraph"/>
              <w:jc w:val="left"/>
            </w:pPr>
          </w:p>
          <w:p w:rsidR="0020332F" w:rsidRDefault="007B5D52">
            <w:pPr>
              <w:pStyle w:val="TableParagraph"/>
              <w:spacing w:line="237" w:lineRule="auto"/>
              <w:ind w:left="110" w:right="206"/>
              <w:jc w:val="left"/>
            </w:pPr>
            <w:r>
              <w:t>Беркут</w:t>
            </w:r>
            <w:r>
              <w:rPr>
                <w:spacing w:val="-14"/>
              </w:rPr>
              <w:t xml:space="preserve"> </w:t>
            </w:r>
            <w:r>
              <w:t>(</w:t>
            </w:r>
            <w:r>
              <w:rPr>
                <w:i/>
              </w:rPr>
              <w:t xml:space="preserve">Aquila </w:t>
            </w:r>
            <w:r>
              <w:rPr>
                <w:i/>
                <w:spacing w:val="-2"/>
              </w:rPr>
              <w:t>chrysaetos</w:t>
            </w:r>
            <w:r>
              <w:rPr>
                <w:spacing w:val="-2"/>
              </w:rPr>
              <w:t>)</w:t>
            </w:r>
          </w:p>
        </w:tc>
        <w:tc>
          <w:tcPr>
            <w:tcW w:w="2069" w:type="dxa"/>
          </w:tcPr>
          <w:p w:rsidR="0020332F" w:rsidRDefault="0020332F">
            <w:pPr>
              <w:pStyle w:val="TableParagraph"/>
              <w:jc w:val="left"/>
            </w:pPr>
          </w:p>
          <w:p w:rsidR="0020332F" w:rsidRDefault="007B5D52">
            <w:pPr>
              <w:pStyle w:val="TableParagraph"/>
              <w:spacing w:line="237" w:lineRule="auto"/>
              <w:ind w:left="197" w:firstLine="519"/>
              <w:jc w:val="left"/>
            </w:pPr>
            <w:r>
              <w:rPr>
                <w:spacing w:val="-2"/>
              </w:rPr>
              <w:t>Птицы (соколообразные)</w:t>
            </w:r>
          </w:p>
        </w:tc>
        <w:tc>
          <w:tcPr>
            <w:tcW w:w="1833" w:type="dxa"/>
          </w:tcPr>
          <w:p w:rsidR="0020332F" w:rsidRDefault="0020332F">
            <w:pPr>
              <w:pStyle w:val="TableParagraph"/>
              <w:jc w:val="left"/>
            </w:pPr>
          </w:p>
          <w:p w:rsidR="0020332F" w:rsidRDefault="007B5D52">
            <w:pPr>
              <w:pStyle w:val="TableParagraph"/>
              <w:spacing w:line="237" w:lineRule="auto"/>
              <w:ind w:left="160" w:right="132" w:firstLine="67"/>
              <w:jc w:val="left"/>
            </w:pPr>
            <w:r>
              <w:t>Склоны сопок, лесные</w:t>
            </w:r>
            <w:r>
              <w:rPr>
                <w:spacing w:val="-14"/>
              </w:rPr>
              <w:t xml:space="preserve"> </w:t>
            </w:r>
            <w:r>
              <w:t>массивы</w:t>
            </w:r>
          </w:p>
        </w:tc>
        <w:tc>
          <w:tcPr>
            <w:tcW w:w="1761" w:type="dxa"/>
          </w:tcPr>
          <w:p w:rsidR="0020332F" w:rsidRDefault="007B5D52">
            <w:pPr>
              <w:pStyle w:val="TableParagraph"/>
              <w:ind w:left="92" w:right="72"/>
            </w:pPr>
            <w:r>
              <w:t>Редкий</w:t>
            </w:r>
            <w:r>
              <w:rPr>
                <w:spacing w:val="-14"/>
              </w:rPr>
              <w:t xml:space="preserve"> </w:t>
            </w:r>
            <w:r>
              <w:t xml:space="preserve">хищник, </w:t>
            </w:r>
            <w:r>
              <w:rPr>
                <w:spacing w:val="-2"/>
              </w:rPr>
              <w:t>верхний трофический</w:t>
            </w:r>
          </w:p>
          <w:p w:rsidR="0020332F" w:rsidRDefault="007B5D52">
            <w:pPr>
              <w:pStyle w:val="TableParagraph"/>
              <w:spacing w:line="238" w:lineRule="exact"/>
              <w:ind w:left="92" w:right="73"/>
            </w:pPr>
            <w:r>
              <w:rPr>
                <w:spacing w:val="-2"/>
              </w:rPr>
              <w:t>уровень</w:t>
            </w:r>
          </w:p>
        </w:tc>
        <w:tc>
          <w:tcPr>
            <w:tcW w:w="2059" w:type="dxa"/>
          </w:tcPr>
          <w:p w:rsidR="0020332F" w:rsidRDefault="0020332F">
            <w:pPr>
              <w:pStyle w:val="TableParagraph"/>
              <w:jc w:val="left"/>
            </w:pPr>
          </w:p>
          <w:p w:rsidR="0020332F" w:rsidRDefault="007B5D52">
            <w:pPr>
              <w:pStyle w:val="TableParagraph"/>
              <w:spacing w:line="237" w:lineRule="auto"/>
              <w:ind w:left="354" w:firstLine="9"/>
              <w:jc w:val="left"/>
            </w:pPr>
            <w:r>
              <w:rPr>
                <w:spacing w:val="-2"/>
              </w:rPr>
              <w:t>Беспокойство, браконьерство</w:t>
            </w:r>
          </w:p>
        </w:tc>
      </w:tr>
      <w:tr w:rsidR="0020332F">
        <w:trPr>
          <w:trHeight w:val="1012"/>
        </w:trPr>
        <w:tc>
          <w:tcPr>
            <w:tcW w:w="437" w:type="dxa"/>
          </w:tcPr>
          <w:p w:rsidR="0020332F" w:rsidRDefault="0020332F">
            <w:pPr>
              <w:pStyle w:val="TableParagraph"/>
              <w:spacing w:before="122"/>
              <w:jc w:val="left"/>
            </w:pPr>
          </w:p>
          <w:p w:rsidR="0020332F" w:rsidRDefault="007B5D52">
            <w:pPr>
              <w:pStyle w:val="TableParagraph"/>
              <w:ind w:left="14" w:right="5"/>
            </w:pPr>
            <w:r>
              <w:rPr>
                <w:spacing w:val="-10"/>
              </w:rPr>
              <w:t>3</w:t>
            </w:r>
          </w:p>
        </w:tc>
        <w:tc>
          <w:tcPr>
            <w:tcW w:w="1694" w:type="dxa"/>
          </w:tcPr>
          <w:p w:rsidR="0020332F" w:rsidRDefault="007B5D52">
            <w:pPr>
              <w:pStyle w:val="TableParagraph"/>
              <w:ind w:left="110" w:right="113"/>
              <w:jc w:val="left"/>
              <w:rPr>
                <w:i/>
              </w:rPr>
            </w:pPr>
            <w:r>
              <w:rPr>
                <w:spacing w:val="-2"/>
              </w:rPr>
              <w:t>Орлан- белохвост (</w:t>
            </w:r>
            <w:r>
              <w:rPr>
                <w:i/>
                <w:spacing w:val="-2"/>
              </w:rPr>
              <w:t>Haliaeetus</w:t>
            </w:r>
          </w:p>
          <w:p w:rsidR="0020332F" w:rsidRDefault="007B5D52">
            <w:pPr>
              <w:pStyle w:val="TableParagraph"/>
              <w:spacing w:line="238" w:lineRule="exact"/>
              <w:ind w:left="110"/>
              <w:jc w:val="left"/>
            </w:pPr>
            <w:r>
              <w:rPr>
                <w:i/>
                <w:spacing w:val="-2"/>
              </w:rPr>
              <w:t>albicilla</w:t>
            </w:r>
            <w:r>
              <w:rPr>
                <w:spacing w:val="-2"/>
              </w:rPr>
              <w:t>)</w:t>
            </w:r>
          </w:p>
        </w:tc>
        <w:tc>
          <w:tcPr>
            <w:tcW w:w="2069" w:type="dxa"/>
          </w:tcPr>
          <w:p w:rsidR="0020332F" w:rsidRDefault="007B5D52">
            <w:pPr>
              <w:pStyle w:val="TableParagraph"/>
              <w:spacing w:before="252" w:line="237" w:lineRule="auto"/>
              <w:ind w:left="159" w:firstLine="557"/>
              <w:jc w:val="left"/>
            </w:pPr>
            <w:r>
              <w:rPr>
                <w:spacing w:val="-2"/>
              </w:rPr>
              <w:t>Птицы (ястребообразные)</w:t>
            </w:r>
          </w:p>
        </w:tc>
        <w:tc>
          <w:tcPr>
            <w:tcW w:w="1833" w:type="dxa"/>
          </w:tcPr>
          <w:p w:rsidR="0020332F" w:rsidRDefault="0020332F">
            <w:pPr>
              <w:pStyle w:val="TableParagraph"/>
              <w:spacing w:before="122"/>
              <w:jc w:val="left"/>
            </w:pPr>
          </w:p>
          <w:p w:rsidR="0020332F" w:rsidRDefault="007B5D52">
            <w:pPr>
              <w:pStyle w:val="TableParagraph"/>
              <w:ind w:left="140" w:right="121"/>
            </w:pPr>
            <w:r>
              <w:t>Крупные</w:t>
            </w:r>
            <w:r>
              <w:rPr>
                <w:spacing w:val="-8"/>
              </w:rPr>
              <w:t xml:space="preserve"> </w:t>
            </w:r>
            <w:r>
              <w:rPr>
                <w:spacing w:val="-2"/>
              </w:rPr>
              <w:t>озёра</w:t>
            </w:r>
          </w:p>
        </w:tc>
        <w:tc>
          <w:tcPr>
            <w:tcW w:w="1761" w:type="dxa"/>
          </w:tcPr>
          <w:p w:rsidR="0020332F" w:rsidRDefault="007B5D52">
            <w:pPr>
              <w:pStyle w:val="TableParagraph"/>
              <w:spacing w:before="121"/>
              <w:ind w:left="92" w:right="70"/>
            </w:pPr>
            <w:r>
              <w:rPr>
                <w:spacing w:val="-2"/>
              </w:rPr>
              <w:t>Индикатор водных экосистем</w:t>
            </w:r>
          </w:p>
        </w:tc>
        <w:tc>
          <w:tcPr>
            <w:tcW w:w="2059" w:type="dxa"/>
          </w:tcPr>
          <w:p w:rsidR="0020332F" w:rsidRDefault="007B5D52">
            <w:pPr>
              <w:pStyle w:val="TableParagraph"/>
              <w:spacing w:before="252" w:line="237" w:lineRule="auto"/>
              <w:ind w:left="561" w:right="142" w:hanging="389"/>
              <w:jc w:val="left"/>
            </w:pPr>
            <w:r>
              <w:t>Загрязнение</w:t>
            </w:r>
            <w:r>
              <w:rPr>
                <w:spacing w:val="-14"/>
              </w:rPr>
              <w:t xml:space="preserve"> </w:t>
            </w:r>
            <w:r>
              <w:t xml:space="preserve">воды, </w:t>
            </w:r>
            <w:r>
              <w:rPr>
                <w:spacing w:val="-2"/>
              </w:rPr>
              <w:t>рекреация</w:t>
            </w:r>
          </w:p>
        </w:tc>
      </w:tr>
      <w:tr w:rsidR="0020332F">
        <w:trPr>
          <w:trHeight w:val="1012"/>
        </w:trPr>
        <w:tc>
          <w:tcPr>
            <w:tcW w:w="437" w:type="dxa"/>
          </w:tcPr>
          <w:p w:rsidR="0020332F" w:rsidRDefault="0020332F">
            <w:pPr>
              <w:pStyle w:val="TableParagraph"/>
              <w:spacing w:before="122"/>
              <w:jc w:val="left"/>
            </w:pPr>
          </w:p>
          <w:p w:rsidR="0020332F" w:rsidRDefault="007B5D52">
            <w:pPr>
              <w:pStyle w:val="TableParagraph"/>
              <w:ind w:left="14" w:right="5"/>
            </w:pPr>
            <w:r>
              <w:rPr>
                <w:spacing w:val="-10"/>
              </w:rPr>
              <w:t>4</w:t>
            </w:r>
          </w:p>
        </w:tc>
        <w:tc>
          <w:tcPr>
            <w:tcW w:w="1694" w:type="dxa"/>
          </w:tcPr>
          <w:p w:rsidR="0020332F" w:rsidRDefault="007B5D52">
            <w:pPr>
              <w:pStyle w:val="TableParagraph"/>
              <w:ind w:left="110" w:right="113"/>
              <w:jc w:val="left"/>
              <w:rPr>
                <w:i/>
              </w:rPr>
            </w:pPr>
            <w:r>
              <w:rPr>
                <w:spacing w:val="-2"/>
              </w:rPr>
              <w:t>Чайка черноголовая (</w:t>
            </w:r>
            <w:r>
              <w:rPr>
                <w:i/>
                <w:spacing w:val="-2"/>
              </w:rPr>
              <w:t>Larus</w:t>
            </w:r>
          </w:p>
          <w:p w:rsidR="0020332F" w:rsidRDefault="007B5D52">
            <w:pPr>
              <w:pStyle w:val="TableParagraph"/>
              <w:spacing w:line="237" w:lineRule="exact"/>
              <w:ind w:left="110"/>
              <w:jc w:val="left"/>
            </w:pPr>
            <w:r>
              <w:rPr>
                <w:i/>
                <w:spacing w:val="-2"/>
              </w:rPr>
              <w:t>ichthyaetus</w:t>
            </w:r>
            <w:r>
              <w:rPr>
                <w:spacing w:val="-2"/>
              </w:rPr>
              <w:t>)</w:t>
            </w:r>
          </w:p>
        </w:tc>
        <w:tc>
          <w:tcPr>
            <w:tcW w:w="2069" w:type="dxa"/>
          </w:tcPr>
          <w:p w:rsidR="0020332F" w:rsidRDefault="007B5D52">
            <w:pPr>
              <w:pStyle w:val="TableParagraph"/>
              <w:spacing w:before="252" w:line="237" w:lineRule="auto"/>
              <w:ind w:left="173" w:firstLine="543"/>
              <w:jc w:val="left"/>
            </w:pPr>
            <w:r>
              <w:rPr>
                <w:spacing w:val="-2"/>
              </w:rPr>
              <w:t>Птицы (ржанкообразные)</w:t>
            </w:r>
          </w:p>
        </w:tc>
        <w:tc>
          <w:tcPr>
            <w:tcW w:w="1833" w:type="dxa"/>
          </w:tcPr>
          <w:p w:rsidR="0020332F" w:rsidRDefault="007B5D52">
            <w:pPr>
              <w:pStyle w:val="TableParagraph"/>
              <w:spacing w:before="252" w:line="237" w:lineRule="auto"/>
              <w:ind w:left="558" w:right="376" w:hanging="154"/>
              <w:jc w:val="left"/>
            </w:pPr>
            <w:r>
              <w:t>Водоёмы</w:t>
            </w:r>
            <w:r>
              <w:rPr>
                <w:spacing w:val="-14"/>
              </w:rPr>
              <w:t xml:space="preserve"> </w:t>
            </w:r>
            <w:r>
              <w:t xml:space="preserve">и </w:t>
            </w:r>
            <w:r>
              <w:rPr>
                <w:spacing w:val="-2"/>
              </w:rPr>
              <w:t>острова</w:t>
            </w:r>
          </w:p>
        </w:tc>
        <w:tc>
          <w:tcPr>
            <w:tcW w:w="1761" w:type="dxa"/>
          </w:tcPr>
          <w:p w:rsidR="0020332F" w:rsidRDefault="007B5D52">
            <w:pPr>
              <w:pStyle w:val="TableParagraph"/>
              <w:spacing w:before="252" w:line="237" w:lineRule="auto"/>
              <w:ind w:left="309" w:right="134" w:hanging="149"/>
              <w:jc w:val="left"/>
            </w:pPr>
            <w:r>
              <w:t>Снижение</w:t>
            </w:r>
            <w:r>
              <w:rPr>
                <w:spacing w:val="-14"/>
              </w:rPr>
              <w:t xml:space="preserve"> </w:t>
            </w:r>
            <w:r>
              <w:t xml:space="preserve">мест </w:t>
            </w:r>
            <w:r>
              <w:rPr>
                <w:spacing w:val="-2"/>
              </w:rPr>
              <w:t>гнездования</w:t>
            </w:r>
          </w:p>
        </w:tc>
        <w:tc>
          <w:tcPr>
            <w:tcW w:w="2059" w:type="dxa"/>
          </w:tcPr>
          <w:p w:rsidR="0020332F" w:rsidRDefault="007B5D52">
            <w:pPr>
              <w:pStyle w:val="TableParagraph"/>
              <w:spacing w:before="252" w:line="237" w:lineRule="auto"/>
              <w:ind w:left="292" w:right="259" w:firstLine="211"/>
              <w:jc w:val="left"/>
            </w:pPr>
            <w:r>
              <w:rPr>
                <w:spacing w:val="-2"/>
              </w:rPr>
              <w:t xml:space="preserve">Нарушение </w:t>
            </w:r>
            <w:r>
              <w:t>берегов,</w:t>
            </w:r>
            <w:r>
              <w:rPr>
                <w:spacing w:val="-14"/>
              </w:rPr>
              <w:t xml:space="preserve"> </w:t>
            </w:r>
            <w:r>
              <w:t>туризм</w:t>
            </w:r>
          </w:p>
        </w:tc>
      </w:tr>
      <w:tr w:rsidR="0020332F">
        <w:trPr>
          <w:trHeight w:val="758"/>
        </w:trPr>
        <w:tc>
          <w:tcPr>
            <w:tcW w:w="437" w:type="dxa"/>
          </w:tcPr>
          <w:p w:rsidR="0020332F" w:rsidRDefault="007B5D52">
            <w:pPr>
              <w:pStyle w:val="TableParagraph"/>
              <w:spacing w:before="245"/>
              <w:ind w:left="14" w:right="5"/>
            </w:pPr>
            <w:r>
              <w:rPr>
                <w:spacing w:val="-10"/>
              </w:rPr>
              <w:t>5</w:t>
            </w:r>
          </w:p>
        </w:tc>
        <w:tc>
          <w:tcPr>
            <w:tcW w:w="1694" w:type="dxa"/>
          </w:tcPr>
          <w:p w:rsidR="0020332F" w:rsidRDefault="007B5D52">
            <w:pPr>
              <w:pStyle w:val="TableParagraph"/>
              <w:spacing w:before="121" w:line="242" w:lineRule="auto"/>
              <w:ind w:left="110" w:right="115"/>
              <w:jc w:val="left"/>
            </w:pPr>
            <w:r>
              <w:t>Скопа</w:t>
            </w:r>
            <w:r>
              <w:rPr>
                <w:spacing w:val="-14"/>
              </w:rPr>
              <w:t xml:space="preserve"> </w:t>
            </w:r>
            <w:r>
              <w:t>(</w:t>
            </w:r>
            <w:r>
              <w:rPr>
                <w:i/>
              </w:rPr>
              <w:t xml:space="preserve">Pandion </w:t>
            </w:r>
            <w:r>
              <w:rPr>
                <w:i/>
                <w:spacing w:val="-2"/>
              </w:rPr>
              <w:t>haliaetus</w:t>
            </w:r>
            <w:r>
              <w:rPr>
                <w:spacing w:val="-2"/>
              </w:rPr>
              <w:t>)</w:t>
            </w:r>
          </w:p>
        </w:tc>
        <w:tc>
          <w:tcPr>
            <w:tcW w:w="2069" w:type="dxa"/>
          </w:tcPr>
          <w:p w:rsidR="0020332F" w:rsidRDefault="007B5D52">
            <w:pPr>
              <w:pStyle w:val="TableParagraph"/>
              <w:spacing w:before="121" w:line="242" w:lineRule="auto"/>
              <w:ind w:left="159" w:firstLine="557"/>
              <w:jc w:val="left"/>
            </w:pPr>
            <w:r>
              <w:rPr>
                <w:spacing w:val="-2"/>
              </w:rPr>
              <w:t>Птицы (ястребообразные)</w:t>
            </w:r>
          </w:p>
        </w:tc>
        <w:tc>
          <w:tcPr>
            <w:tcW w:w="1833" w:type="dxa"/>
          </w:tcPr>
          <w:p w:rsidR="0020332F" w:rsidRDefault="007B5D52">
            <w:pPr>
              <w:pStyle w:val="TableParagraph"/>
              <w:spacing w:before="245"/>
              <w:ind w:left="22" w:right="8"/>
            </w:pPr>
            <w:r>
              <w:rPr>
                <w:spacing w:val="-2"/>
              </w:rPr>
              <w:t>Приозёрные</w:t>
            </w:r>
            <w:r>
              <w:rPr>
                <w:spacing w:val="3"/>
              </w:rPr>
              <w:t xml:space="preserve"> </w:t>
            </w:r>
            <w:r>
              <w:rPr>
                <w:spacing w:val="-4"/>
              </w:rPr>
              <w:t>леса</w:t>
            </w:r>
          </w:p>
        </w:tc>
        <w:tc>
          <w:tcPr>
            <w:tcW w:w="1761" w:type="dxa"/>
          </w:tcPr>
          <w:p w:rsidR="0020332F" w:rsidRDefault="007B5D52">
            <w:pPr>
              <w:pStyle w:val="TableParagraph"/>
              <w:spacing w:line="237" w:lineRule="auto"/>
              <w:ind w:left="497" w:right="134" w:hanging="125"/>
              <w:jc w:val="left"/>
            </w:pPr>
            <w:r>
              <w:rPr>
                <w:spacing w:val="-2"/>
              </w:rPr>
              <w:t>Индикатор чистоты</w:t>
            </w:r>
          </w:p>
          <w:p w:rsidR="0020332F" w:rsidRDefault="007B5D52">
            <w:pPr>
              <w:pStyle w:val="TableParagraph"/>
              <w:spacing w:line="238" w:lineRule="exact"/>
              <w:ind w:left="405"/>
              <w:jc w:val="left"/>
            </w:pPr>
            <w:r>
              <w:rPr>
                <w:spacing w:val="-2"/>
              </w:rPr>
              <w:t>экосистем</w:t>
            </w:r>
          </w:p>
        </w:tc>
        <w:tc>
          <w:tcPr>
            <w:tcW w:w="2059" w:type="dxa"/>
          </w:tcPr>
          <w:p w:rsidR="0020332F" w:rsidRDefault="007B5D52">
            <w:pPr>
              <w:pStyle w:val="TableParagraph"/>
              <w:spacing w:before="121" w:line="242" w:lineRule="auto"/>
              <w:ind w:left="210" w:right="183" w:firstLine="451"/>
              <w:jc w:val="left"/>
            </w:pPr>
            <w:r>
              <w:rPr>
                <w:spacing w:val="-2"/>
              </w:rPr>
              <w:t xml:space="preserve">Туризм, </w:t>
            </w:r>
            <w:r>
              <w:t>загрязнение</w:t>
            </w:r>
            <w:r>
              <w:rPr>
                <w:spacing w:val="-14"/>
              </w:rPr>
              <w:t xml:space="preserve"> </w:t>
            </w:r>
            <w:r>
              <w:t>воды</w:t>
            </w:r>
          </w:p>
        </w:tc>
      </w:tr>
      <w:tr w:rsidR="0020332F">
        <w:trPr>
          <w:trHeight w:val="1012"/>
        </w:trPr>
        <w:tc>
          <w:tcPr>
            <w:tcW w:w="437" w:type="dxa"/>
            <w:tcBorders>
              <w:bottom w:val="nil"/>
            </w:tcBorders>
          </w:tcPr>
          <w:p w:rsidR="0020332F" w:rsidRDefault="0020332F">
            <w:pPr>
              <w:pStyle w:val="TableParagraph"/>
              <w:spacing w:before="122"/>
              <w:jc w:val="left"/>
            </w:pPr>
          </w:p>
          <w:p w:rsidR="0020332F" w:rsidRDefault="007B5D52">
            <w:pPr>
              <w:pStyle w:val="TableParagraph"/>
              <w:ind w:left="14" w:right="5"/>
            </w:pPr>
            <w:r>
              <w:rPr>
                <w:spacing w:val="-10"/>
              </w:rPr>
              <w:t>6</w:t>
            </w:r>
          </w:p>
        </w:tc>
        <w:tc>
          <w:tcPr>
            <w:tcW w:w="1694" w:type="dxa"/>
            <w:tcBorders>
              <w:bottom w:val="nil"/>
            </w:tcBorders>
          </w:tcPr>
          <w:p w:rsidR="0020332F" w:rsidRDefault="007B5D52">
            <w:pPr>
              <w:pStyle w:val="TableParagraph"/>
              <w:ind w:left="110" w:right="113"/>
              <w:jc w:val="left"/>
              <w:rPr>
                <w:i/>
              </w:rPr>
            </w:pPr>
            <w:r>
              <w:rPr>
                <w:spacing w:val="-2"/>
              </w:rPr>
              <w:t>Белоспинный дятел (</w:t>
            </w:r>
            <w:r>
              <w:rPr>
                <w:i/>
                <w:spacing w:val="-2"/>
              </w:rPr>
              <w:t>Dendrocopos</w:t>
            </w:r>
          </w:p>
          <w:p w:rsidR="0020332F" w:rsidRDefault="007B5D52">
            <w:pPr>
              <w:pStyle w:val="TableParagraph"/>
              <w:spacing w:line="238" w:lineRule="exact"/>
              <w:ind w:left="110"/>
              <w:jc w:val="left"/>
            </w:pPr>
            <w:r>
              <w:rPr>
                <w:i/>
                <w:spacing w:val="-2"/>
              </w:rPr>
              <w:t>leucotos</w:t>
            </w:r>
            <w:r>
              <w:rPr>
                <w:spacing w:val="-2"/>
              </w:rPr>
              <w:t>)</w:t>
            </w:r>
          </w:p>
        </w:tc>
        <w:tc>
          <w:tcPr>
            <w:tcW w:w="2069" w:type="dxa"/>
            <w:tcBorders>
              <w:bottom w:val="nil"/>
            </w:tcBorders>
          </w:tcPr>
          <w:p w:rsidR="0020332F" w:rsidRDefault="007B5D52">
            <w:pPr>
              <w:pStyle w:val="TableParagraph"/>
              <w:spacing w:before="252" w:line="237" w:lineRule="auto"/>
              <w:ind w:left="255" w:firstLine="461"/>
              <w:jc w:val="left"/>
            </w:pPr>
            <w:r>
              <w:rPr>
                <w:spacing w:val="-4"/>
              </w:rPr>
              <w:t xml:space="preserve">Птицы </w:t>
            </w:r>
            <w:r>
              <w:rPr>
                <w:spacing w:val="-2"/>
              </w:rPr>
              <w:t>(дятлообразные)</w:t>
            </w:r>
          </w:p>
        </w:tc>
        <w:tc>
          <w:tcPr>
            <w:tcW w:w="1833" w:type="dxa"/>
            <w:tcBorders>
              <w:bottom w:val="nil"/>
            </w:tcBorders>
          </w:tcPr>
          <w:p w:rsidR="0020332F" w:rsidRDefault="007B5D52">
            <w:pPr>
              <w:pStyle w:val="TableParagraph"/>
              <w:spacing w:before="252" w:line="237" w:lineRule="auto"/>
              <w:ind w:left="160" w:right="133" w:firstLine="480"/>
              <w:jc w:val="left"/>
            </w:pPr>
            <w:r>
              <w:rPr>
                <w:spacing w:val="-2"/>
              </w:rPr>
              <w:t xml:space="preserve">Старо </w:t>
            </w:r>
            <w:r>
              <w:t>возрастные</w:t>
            </w:r>
            <w:r>
              <w:rPr>
                <w:spacing w:val="-14"/>
              </w:rPr>
              <w:t xml:space="preserve"> </w:t>
            </w:r>
            <w:r>
              <w:t>леса</w:t>
            </w:r>
          </w:p>
        </w:tc>
        <w:tc>
          <w:tcPr>
            <w:tcW w:w="1761" w:type="dxa"/>
            <w:tcBorders>
              <w:bottom w:val="nil"/>
            </w:tcBorders>
          </w:tcPr>
          <w:p w:rsidR="0020332F" w:rsidRDefault="007B5D52">
            <w:pPr>
              <w:pStyle w:val="TableParagraph"/>
              <w:spacing w:before="121"/>
              <w:ind w:left="199" w:right="180" w:firstLine="2"/>
            </w:pPr>
            <w:r>
              <w:rPr>
                <w:spacing w:val="-2"/>
              </w:rPr>
              <w:t xml:space="preserve">Редкий индикаторный </w:t>
            </w:r>
            <w:r>
              <w:rPr>
                <w:spacing w:val="-4"/>
              </w:rPr>
              <w:t>вид</w:t>
            </w:r>
          </w:p>
        </w:tc>
        <w:tc>
          <w:tcPr>
            <w:tcW w:w="2059" w:type="dxa"/>
            <w:tcBorders>
              <w:bottom w:val="nil"/>
            </w:tcBorders>
          </w:tcPr>
          <w:p w:rsidR="0020332F" w:rsidRDefault="0020332F">
            <w:pPr>
              <w:pStyle w:val="TableParagraph"/>
              <w:spacing w:before="122"/>
              <w:jc w:val="left"/>
            </w:pPr>
          </w:p>
          <w:p w:rsidR="0020332F" w:rsidRDefault="007B5D52">
            <w:pPr>
              <w:pStyle w:val="TableParagraph"/>
              <w:ind w:left="28" w:right="7"/>
            </w:pPr>
            <w:r>
              <w:t>Вырубка</w:t>
            </w:r>
            <w:r>
              <w:rPr>
                <w:spacing w:val="-4"/>
              </w:rPr>
              <w:t xml:space="preserve"> </w:t>
            </w:r>
            <w:r>
              <w:rPr>
                <w:spacing w:val="-2"/>
              </w:rPr>
              <w:t>лесов</w:t>
            </w:r>
          </w:p>
        </w:tc>
      </w:tr>
    </w:tbl>
    <w:p w:rsidR="0020332F" w:rsidRDefault="0020332F">
      <w:pPr>
        <w:pStyle w:val="TableParagraph"/>
        <w:sectPr w:rsidR="0020332F">
          <w:pgSz w:w="11910" w:h="16840"/>
          <w:pgMar w:top="1040" w:right="283" w:bottom="1020" w:left="1559" w:header="0" w:footer="820" w:gutter="0"/>
          <w:cols w:space="720"/>
        </w:sectPr>
      </w:pPr>
    </w:p>
    <w:p w:rsidR="0020332F" w:rsidRDefault="0020332F">
      <w:pPr>
        <w:pStyle w:val="a3"/>
        <w:spacing w:before="7"/>
        <w:ind w:left="0" w:firstLine="0"/>
        <w:jc w:val="left"/>
        <w:rPr>
          <w:sz w:val="2"/>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694"/>
        <w:gridCol w:w="2069"/>
        <w:gridCol w:w="1833"/>
        <w:gridCol w:w="1761"/>
        <w:gridCol w:w="2059"/>
      </w:tblGrid>
      <w:tr w:rsidR="0020332F">
        <w:trPr>
          <w:trHeight w:val="254"/>
        </w:trPr>
        <w:tc>
          <w:tcPr>
            <w:tcW w:w="9853" w:type="dxa"/>
            <w:gridSpan w:val="6"/>
            <w:tcBorders>
              <w:top w:val="nil"/>
            </w:tcBorders>
          </w:tcPr>
          <w:p w:rsidR="0020332F" w:rsidRDefault="007B5D52">
            <w:pPr>
              <w:pStyle w:val="TableParagraph"/>
              <w:spacing w:line="234" w:lineRule="exact"/>
              <w:ind w:left="110"/>
              <w:jc w:val="left"/>
            </w:pPr>
            <w:r>
              <w:t>Окончание</w:t>
            </w:r>
            <w:r>
              <w:rPr>
                <w:spacing w:val="-11"/>
              </w:rPr>
              <w:t xml:space="preserve"> </w:t>
            </w:r>
            <w:r>
              <w:t>таблицы</w:t>
            </w:r>
            <w:r>
              <w:rPr>
                <w:spacing w:val="-2"/>
              </w:rPr>
              <w:t xml:space="preserve"> </w:t>
            </w:r>
            <w:r>
              <w:rPr>
                <w:spacing w:val="-5"/>
              </w:rPr>
              <w:t>20</w:t>
            </w:r>
          </w:p>
        </w:tc>
      </w:tr>
      <w:tr w:rsidR="0020332F">
        <w:trPr>
          <w:trHeight w:val="253"/>
        </w:trPr>
        <w:tc>
          <w:tcPr>
            <w:tcW w:w="437" w:type="dxa"/>
          </w:tcPr>
          <w:p w:rsidR="0020332F" w:rsidRDefault="007B5D52">
            <w:pPr>
              <w:pStyle w:val="TableParagraph"/>
              <w:spacing w:line="234" w:lineRule="exact"/>
              <w:ind w:left="14" w:right="5"/>
            </w:pPr>
            <w:r>
              <w:rPr>
                <w:spacing w:val="-10"/>
              </w:rPr>
              <w:t>1</w:t>
            </w:r>
          </w:p>
        </w:tc>
        <w:tc>
          <w:tcPr>
            <w:tcW w:w="1694" w:type="dxa"/>
          </w:tcPr>
          <w:p w:rsidR="0020332F" w:rsidRDefault="007B5D52">
            <w:pPr>
              <w:pStyle w:val="TableParagraph"/>
              <w:spacing w:line="234" w:lineRule="exact"/>
              <w:ind w:left="21" w:right="11"/>
            </w:pPr>
            <w:r>
              <w:rPr>
                <w:spacing w:val="-10"/>
              </w:rPr>
              <w:t>2</w:t>
            </w:r>
          </w:p>
        </w:tc>
        <w:tc>
          <w:tcPr>
            <w:tcW w:w="2069" w:type="dxa"/>
          </w:tcPr>
          <w:p w:rsidR="0020332F" w:rsidRDefault="007B5D52">
            <w:pPr>
              <w:pStyle w:val="TableParagraph"/>
              <w:spacing w:line="234" w:lineRule="exact"/>
              <w:ind w:left="12"/>
            </w:pPr>
            <w:r>
              <w:rPr>
                <w:spacing w:val="-10"/>
              </w:rPr>
              <w:t>3</w:t>
            </w:r>
          </w:p>
        </w:tc>
        <w:tc>
          <w:tcPr>
            <w:tcW w:w="1833" w:type="dxa"/>
          </w:tcPr>
          <w:p w:rsidR="0020332F" w:rsidRDefault="007B5D52">
            <w:pPr>
              <w:pStyle w:val="TableParagraph"/>
              <w:spacing w:line="234" w:lineRule="exact"/>
              <w:ind w:left="140" w:right="122"/>
            </w:pPr>
            <w:r>
              <w:rPr>
                <w:spacing w:val="-10"/>
              </w:rPr>
              <w:t>4</w:t>
            </w:r>
          </w:p>
        </w:tc>
        <w:tc>
          <w:tcPr>
            <w:tcW w:w="1761" w:type="dxa"/>
          </w:tcPr>
          <w:p w:rsidR="0020332F" w:rsidRDefault="007B5D52">
            <w:pPr>
              <w:pStyle w:val="TableParagraph"/>
              <w:spacing w:line="234" w:lineRule="exact"/>
              <w:ind w:left="92" w:right="75"/>
            </w:pPr>
            <w:r>
              <w:rPr>
                <w:spacing w:val="-10"/>
              </w:rPr>
              <w:t>5</w:t>
            </w:r>
          </w:p>
        </w:tc>
        <w:tc>
          <w:tcPr>
            <w:tcW w:w="2059" w:type="dxa"/>
          </w:tcPr>
          <w:p w:rsidR="0020332F" w:rsidRDefault="007B5D52">
            <w:pPr>
              <w:pStyle w:val="TableParagraph"/>
              <w:spacing w:line="234" w:lineRule="exact"/>
              <w:ind w:left="28"/>
            </w:pPr>
            <w:r>
              <w:rPr>
                <w:spacing w:val="-10"/>
              </w:rPr>
              <w:t>6</w:t>
            </w:r>
          </w:p>
        </w:tc>
      </w:tr>
      <w:tr w:rsidR="0020332F">
        <w:trPr>
          <w:trHeight w:val="757"/>
        </w:trPr>
        <w:tc>
          <w:tcPr>
            <w:tcW w:w="437" w:type="dxa"/>
          </w:tcPr>
          <w:p w:rsidR="0020332F" w:rsidRDefault="007B5D52">
            <w:pPr>
              <w:pStyle w:val="TableParagraph"/>
              <w:spacing w:before="245"/>
              <w:ind w:left="14" w:right="5"/>
            </w:pPr>
            <w:r>
              <w:rPr>
                <w:spacing w:val="-10"/>
              </w:rPr>
              <w:t>7</w:t>
            </w:r>
          </w:p>
        </w:tc>
        <w:tc>
          <w:tcPr>
            <w:tcW w:w="1694" w:type="dxa"/>
          </w:tcPr>
          <w:p w:rsidR="0020332F" w:rsidRDefault="007B5D52">
            <w:pPr>
              <w:pStyle w:val="TableParagraph"/>
              <w:spacing w:line="237" w:lineRule="auto"/>
              <w:ind w:left="110" w:right="281"/>
              <w:jc w:val="left"/>
              <w:rPr>
                <w:i/>
              </w:rPr>
            </w:pPr>
            <w:r>
              <w:t>Лунь</w:t>
            </w:r>
            <w:r>
              <w:rPr>
                <w:spacing w:val="-14"/>
              </w:rPr>
              <w:t xml:space="preserve"> </w:t>
            </w:r>
            <w:r>
              <w:t xml:space="preserve">степной </w:t>
            </w:r>
            <w:r>
              <w:rPr>
                <w:spacing w:val="-2"/>
              </w:rPr>
              <w:t>(</w:t>
            </w:r>
            <w:r>
              <w:rPr>
                <w:i/>
                <w:spacing w:val="-2"/>
              </w:rPr>
              <w:t>Circus</w:t>
            </w:r>
          </w:p>
          <w:p w:rsidR="0020332F" w:rsidRDefault="007B5D52">
            <w:pPr>
              <w:pStyle w:val="TableParagraph"/>
              <w:spacing w:line="238" w:lineRule="exact"/>
              <w:ind w:left="110"/>
              <w:jc w:val="left"/>
            </w:pPr>
            <w:r>
              <w:rPr>
                <w:i/>
                <w:spacing w:val="-2"/>
              </w:rPr>
              <w:t>macrourus</w:t>
            </w:r>
            <w:r>
              <w:rPr>
                <w:spacing w:val="-2"/>
              </w:rPr>
              <w:t>)</w:t>
            </w:r>
          </w:p>
        </w:tc>
        <w:tc>
          <w:tcPr>
            <w:tcW w:w="2069" w:type="dxa"/>
          </w:tcPr>
          <w:p w:rsidR="0020332F" w:rsidRDefault="007B5D52">
            <w:pPr>
              <w:pStyle w:val="TableParagraph"/>
              <w:spacing w:before="121"/>
              <w:ind w:left="159" w:firstLine="557"/>
              <w:jc w:val="left"/>
            </w:pPr>
            <w:r>
              <w:rPr>
                <w:spacing w:val="-2"/>
              </w:rPr>
              <w:t>Птицы (ястребообразные)</w:t>
            </w:r>
          </w:p>
        </w:tc>
        <w:tc>
          <w:tcPr>
            <w:tcW w:w="1833" w:type="dxa"/>
          </w:tcPr>
          <w:p w:rsidR="0020332F" w:rsidRDefault="007B5D52">
            <w:pPr>
              <w:pStyle w:val="TableParagraph"/>
              <w:spacing w:before="245"/>
              <w:ind w:left="140" w:right="116"/>
            </w:pPr>
            <w:r>
              <w:t>Степи,</w:t>
            </w:r>
            <w:r>
              <w:rPr>
                <w:spacing w:val="-3"/>
              </w:rPr>
              <w:t xml:space="preserve"> </w:t>
            </w:r>
            <w:r>
              <w:rPr>
                <w:spacing w:val="-4"/>
              </w:rPr>
              <w:t>луга</w:t>
            </w:r>
          </w:p>
        </w:tc>
        <w:tc>
          <w:tcPr>
            <w:tcW w:w="1761" w:type="dxa"/>
          </w:tcPr>
          <w:p w:rsidR="0020332F" w:rsidRDefault="007B5D52">
            <w:pPr>
              <w:pStyle w:val="TableParagraph"/>
              <w:spacing w:before="245"/>
              <w:ind w:left="95" w:right="70"/>
            </w:pPr>
            <w:r>
              <w:t>Редкий</w:t>
            </w:r>
            <w:r>
              <w:rPr>
                <w:spacing w:val="-8"/>
              </w:rPr>
              <w:t xml:space="preserve"> </w:t>
            </w:r>
            <w:r>
              <w:rPr>
                <w:spacing w:val="-2"/>
              </w:rPr>
              <w:t>хищник</w:t>
            </w:r>
          </w:p>
        </w:tc>
        <w:tc>
          <w:tcPr>
            <w:tcW w:w="2059" w:type="dxa"/>
          </w:tcPr>
          <w:p w:rsidR="0020332F" w:rsidRDefault="007B5D52">
            <w:pPr>
              <w:pStyle w:val="TableParagraph"/>
              <w:spacing w:before="121"/>
              <w:ind w:left="177" w:firstLine="278"/>
              <w:jc w:val="left"/>
            </w:pPr>
            <w:r>
              <w:rPr>
                <w:spacing w:val="-2"/>
              </w:rPr>
              <w:t>Сокращение степных</w:t>
            </w:r>
            <w:r>
              <w:rPr>
                <w:spacing w:val="-12"/>
              </w:rPr>
              <w:t xml:space="preserve"> </w:t>
            </w:r>
            <w:r>
              <w:rPr>
                <w:spacing w:val="-2"/>
              </w:rPr>
              <w:t>биотопов</w:t>
            </w:r>
          </w:p>
        </w:tc>
      </w:tr>
      <w:tr w:rsidR="0020332F">
        <w:trPr>
          <w:trHeight w:val="504"/>
        </w:trPr>
        <w:tc>
          <w:tcPr>
            <w:tcW w:w="437" w:type="dxa"/>
          </w:tcPr>
          <w:p w:rsidR="0020332F" w:rsidRDefault="007B5D52">
            <w:pPr>
              <w:pStyle w:val="TableParagraph"/>
              <w:spacing w:before="121"/>
              <w:ind w:left="14" w:right="5"/>
            </w:pPr>
            <w:r>
              <w:rPr>
                <w:spacing w:val="-10"/>
              </w:rPr>
              <w:t>8</w:t>
            </w:r>
          </w:p>
        </w:tc>
        <w:tc>
          <w:tcPr>
            <w:tcW w:w="1694" w:type="dxa"/>
          </w:tcPr>
          <w:p w:rsidR="0020332F" w:rsidRDefault="007B5D52">
            <w:pPr>
              <w:pStyle w:val="TableParagraph"/>
              <w:spacing w:line="250" w:lineRule="exact"/>
              <w:ind w:left="110" w:right="337"/>
              <w:jc w:val="left"/>
            </w:pPr>
            <w:r>
              <w:t>Филин</w:t>
            </w:r>
            <w:r>
              <w:rPr>
                <w:spacing w:val="-14"/>
              </w:rPr>
              <w:t xml:space="preserve"> </w:t>
            </w:r>
            <w:r>
              <w:t>(</w:t>
            </w:r>
            <w:r>
              <w:rPr>
                <w:i/>
              </w:rPr>
              <w:t xml:space="preserve">Bubo </w:t>
            </w:r>
            <w:r>
              <w:rPr>
                <w:i/>
                <w:spacing w:val="-2"/>
              </w:rPr>
              <w:t>bubo</w:t>
            </w:r>
            <w:r>
              <w:rPr>
                <w:spacing w:val="-2"/>
              </w:rPr>
              <w:t>)</w:t>
            </w:r>
          </w:p>
        </w:tc>
        <w:tc>
          <w:tcPr>
            <w:tcW w:w="2069" w:type="dxa"/>
          </w:tcPr>
          <w:p w:rsidR="0020332F" w:rsidRDefault="007B5D52">
            <w:pPr>
              <w:pStyle w:val="TableParagraph"/>
              <w:spacing w:line="250" w:lineRule="exact"/>
              <w:ind w:left="308" w:firstLine="408"/>
              <w:jc w:val="left"/>
            </w:pPr>
            <w:r>
              <w:rPr>
                <w:spacing w:val="-2"/>
              </w:rPr>
              <w:t>Птицы (совообразные)</w:t>
            </w:r>
          </w:p>
        </w:tc>
        <w:tc>
          <w:tcPr>
            <w:tcW w:w="1833" w:type="dxa"/>
          </w:tcPr>
          <w:p w:rsidR="0020332F" w:rsidRDefault="007B5D52">
            <w:pPr>
              <w:pStyle w:val="TableParagraph"/>
              <w:spacing w:before="121"/>
              <w:ind w:left="22"/>
            </w:pPr>
            <w:r>
              <w:t>Лесные</w:t>
            </w:r>
            <w:r>
              <w:rPr>
                <w:spacing w:val="-10"/>
              </w:rPr>
              <w:t xml:space="preserve"> </w:t>
            </w:r>
            <w:r>
              <w:rPr>
                <w:spacing w:val="-2"/>
              </w:rPr>
              <w:t>массивы</w:t>
            </w:r>
          </w:p>
        </w:tc>
        <w:tc>
          <w:tcPr>
            <w:tcW w:w="1761" w:type="dxa"/>
          </w:tcPr>
          <w:p w:rsidR="0020332F" w:rsidRDefault="007B5D52">
            <w:pPr>
              <w:pStyle w:val="TableParagraph"/>
              <w:spacing w:line="250" w:lineRule="exact"/>
              <w:ind w:left="516" w:right="171" w:hanging="322"/>
              <w:jc w:val="left"/>
            </w:pPr>
            <w:r>
              <w:t>Редкий</w:t>
            </w:r>
            <w:r>
              <w:rPr>
                <w:spacing w:val="-14"/>
              </w:rPr>
              <w:t xml:space="preserve"> </w:t>
            </w:r>
            <w:r>
              <w:t xml:space="preserve">лесной </w:t>
            </w:r>
            <w:r>
              <w:rPr>
                <w:spacing w:val="-2"/>
              </w:rPr>
              <w:t>хищник</w:t>
            </w:r>
          </w:p>
        </w:tc>
        <w:tc>
          <w:tcPr>
            <w:tcW w:w="2059" w:type="dxa"/>
          </w:tcPr>
          <w:p w:rsidR="0020332F" w:rsidRDefault="007B5D52">
            <w:pPr>
              <w:pStyle w:val="TableParagraph"/>
              <w:spacing w:line="250" w:lineRule="exact"/>
              <w:ind w:left="633" w:hanging="269"/>
              <w:jc w:val="left"/>
            </w:pPr>
            <w:r>
              <w:rPr>
                <w:spacing w:val="-2"/>
              </w:rPr>
              <w:t>Беспокойство, вырубки</w:t>
            </w:r>
          </w:p>
        </w:tc>
      </w:tr>
      <w:tr w:rsidR="0020332F">
        <w:trPr>
          <w:trHeight w:val="762"/>
        </w:trPr>
        <w:tc>
          <w:tcPr>
            <w:tcW w:w="437" w:type="dxa"/>
          </w:tcPr>
          <w:p w:rsidR="0020332F" w:rsidRDefault="007B5D52">
            <w:pPr>
              <w:pStyle w:val="TableParagraph"/>
              <w:spacing w:before="250"/>
              <w:ind w:left="14" w:right="5"/>
            </w:pPr>
            <w:r>
              <w:rPr>
                <w:spacing w:val="-10"/>
              </w:rPr>
              <w:t>9</w:t>
            </w:r>
          </w:p>
        </w:tc>
        <w:tc>
          <w:tcPr>
            <w:tcW w:w="1694" w:type="dxa"/>
          </w:tcPr>
          <w:p w:rsidR="0020332F" w:rsidRDefault="007B5D52">
            <w:pPr>
              <w:pStyle w:val="TableParagraph"/>
              <w:spacing w:before="127" w:line="237" w:lineRule="auto"/>
              <w:ind w:left="110" w:right="113"/>
              <w:jc w:val="left"/>
            </w:pPr>
            <w:r>
              <w:t>Куница лесная (</w:t>
            </w:r>
            <w:r>
              <w:rPr>
                <w:i/>
              </w:rPr>
              <w:t>Martes</w:t>
            </w:r>
            <w:r>
              <w:rPr>
                <w:i/>
                <w:spacing w:val="-3"/>
              </w:rPr>
              <w:t xml:space="preserve"> </w:t>
            </w:r>
            <w:r>
              <w:rPr>
                <w:i/>
                <w:spacing w:val="-2"/>
              </w:rPr>
              <w:t>martes</w:t>
            </w:r>
            <w:r>
              <w:rPr>
                <w:spacing w:val="-2"/>
              </w:rPr>
              <w:t>)</w:t>
            </w:r>
          </w:p>
        </w:tc>
        <w:tc>
          <w:tcPr>
            <w:tcW w:w="2069" w:type="dxa"/>
          </w:tcPr>
          <w:p w:rsidR="0020332F" w:rsidRDefault="007B5D52">
            <w:pPr>
              <w:pStyle w:val="TableParagraph"/>
              <w:spacing w:before="127" w:line="237" w:lineRule="auto"/>
              <w:ind w:left="581" w:hanging="346"/>
              <w:jc w:val="left"/>
            </w:pPr>
            <w:r>
              <w:rPr>
                <w:spacing w:val="-2"/>
              </w:rPr>
              <w:t>Млекопитающие (хищные)</w:t>
            </w:r>
          </w:p>
        </w:tc>
        <w:tc>
          <w:tcPr>
            <w:tcW w:w="1833" w:type="dxa"/>
          </w:tcPr>
          <w:p w:rsidR="0020332F" w:rsidRDefault="007B5D52">
            <w:pPr>
              <w:pStyle w:val="TableParagraph"/>
              <w:spacing w:before="127" w:line="237" w:lineRule="auto"/>
              <w:ind w:left="520" w:right="180" w:hanging="308"/>
              <w:jc w:val="left"/>
            </w:pPr>
            <w:r>
              <w:t>Леса,</w:t>
            </w:r>
            <w:r>
              <w:rPr>
                <w:spacing w:val="-14"/>
              </w:rPr>
              <w:t xml:space="preserve"> </w:t>
            </w:r>
            <w:r>
              <w:t xml:space="preserve">особенно </w:t>
            </w:r>
            <w:r>
              <w:rPr>
                <w:spacing w:val="-2"/>
              </w:rPr>
              <w:t>хвойные</w:t>
            </w:r>
          </w:p>
        </w:tc>
        <w:tc>
          <w:tcPr>
            <w:tcW w:w="1761" w:type="dxa"/>
          </w:tcPr>
          <w:p w:rsidR="0020332F" w:rsidRDefault="007B5D52">
            <w:pPr>
              <w:pStyle w:val="TableParagraph"/>
              <w:spacing w:line="242" w:lineRule="auto"/>
              <w:ind w:left="92" w:right="78"/>
            </w:pPr>
            <w:r>
              <w:t>Ценный</w:t>
            </w:r>
            <w:r>
              <w:rPr>
                <w:spacing w:val="-14"/>
              </w:rPr>
              <w:t xml:space="preserve"> </w:t>
            </w:r>
            <w:r>
              <w:t xml:space="preserve">зверь, </w:t>
            </w:r>
            <w:r>
              <w:rPr>
                <w:spacing w:val="-2"/>
              </w:rPr>
              <w:t>уязвимость</w:t>
            </w:r>
          </w:p>
          <w:p w:rsidR="0020332F" w:rsidRDefault="007B5D52">
            <w:pPr>
              <w:pStyle w:val="TableParagraph"/>
              <w:spacing w:line="236" w:lineRule="exact"/>
              <w:ind w:left="92" w:right="70"/>
            </w:pPr>
            <w:r>
              <w:rPr>
                <w:spacing w:val="-2"/>
              </w:rPr>
              <w:t>популяций</w:t>
            </w:r>
          </w:p>
        </w:tc>
        <w:tc>
          <w:tcPr>
            <w:tcW w:w="2059" w:type="dxa"/>
          </w:tcPr>
          <w:p w:rsidR="0020332F" w:rsidRDefault="007B5D52">
            <w:pPr>
              <w:pStyle w:val="TableParagraph"/>
              <w:spacing w:before="127" w:line="237" w:lineRule="auto"/>
              <w:ind w:left="561" w:hanging="240"/>
              <w:jc w:val="left"/>
            </w:pPr>
            <w:r>
              <w:rPr>
                <w:spacing w:val="-2"/>
              </w:rPr>
              <w:t>Браконьерство, рекреация</w:t>
            </w:r>
          </w:p>
        </w:tc>
      </w:tr>
      <w:tr w:rsidR="0020332F">
        <w:trPr>
          <w:trHeight w:val="758"/>
        </w:trPr>
        <w:tc>
          <w:tcPr>
            <w:tcW w:w="437" w:type="dxa"/>
          </w:tcPr>
          <w:p w:rsidR="0020332F" w:rsidRDefault="007B5D52">
            <w:pPr>
              <w:pStyle w:val="TableParagraph"/>
              <w:spacing w:before="246"/>
              <w:ind w:left="14"/>
            </w:pPr>
            <w:r>
              <w:rPr>
                <w:spacing w:val="-5"/>
              </w:rPr>
              <w:t>10</w:t>
            </w:r>
          </w:p>
        </w:tc>
        <w:tc>
          <w:tcPr>
            <w:tcW w:w="1694" w:type="dxa"/>
          </w:tcPr>
          <w:p w:rsidR="0020332F" w:rsidRDefault="007B5D52">
            <w:pPr>
              <w:pStyle w:val="TableParagraph"/>
              <w:spacing w:line="244" w:lineRule="exact"/>
              <w:ind w:left="110"/>
              <w:jc w:val="left"/>
            </w:pPr>
            <w:r>
              <w:rPr>
                <w:spacing w:val="-2"/>
              </w:rPr>
              <w:t>Белка-летяга</w:t>
            </w:r>
          </w:p>
          <w:p w:rsidR="0020332F" w:rsidRDefault="007B5D52">
            <w:pPr>
              <w:pStyle w:val="TableParagraph"/>
              <w:spacing w:line="250" w:lineRule="atLeast"/>
              <w:ind w:left="110" w:right="667"/>
              <w:jc w:val="left"/>
            </w:pPr>
            <w:r>
              <w:rPr>
                <w:spacing w:val="-2"/>
              </w:rPr>
              <w:t>(</w:t>
            </w:r>
            <w:r>
              <w:rPr>
                <w:i/>
                <w:spacing w:val="-2"/>
              </w:rPr>
              <w:t>Pteromys volans</w:t>
            </w:r>
            <w:r>
              <w:rPr>
                <w:spacing w:val="-2"/>
              </w:rPr>
              <w:t>)</w:t>
            </w:r>
          </w:p>
        </w:tc>
        <w:tc>
          <w:tcPr>
            <w:tcW w:w="2069" w:type="dxa"/>
          </w:tcPr>
          <w:p w:rsidR="0020332F" w:rsidRDefault="007B5D52">
            <w:pPr>
              <w:pStyle w:val="TableParagraph"/>
              <w:spacing w:before="123" w:line="237" w:lineRule="auto"/>
              <w:ind w:left="557" w:hanging="322"/>
              <w:jc w:val="left"/>
            </w:pPr>
            <w:r>
              <w:rPr>
                <w:spacing w:val="-2"/>
              </w:rPr>
              <w:t>Млекопитающие (грызуны)</w:t>
            </w:r>
          </w:p>
        </w:tc>
        <w:tc>
          <w:tcPr>
            <w:tcW w:w="1833" w:type="dxa"/>
          </w:tcPr>
          <w:p w:rsidR="0020332F" w:rsidRDefault="007B5D52">
            <w:pPr>
              <w:pStyle w:val="TableParagraph"/>
              <w:spacing w:before="123" w:line="237" w:lineRule="auto"/>
              <w:ind w:left="150" w:right="132" w:firstLine="220"/>
              <w:jc w:val="left"/>
            </w:pPr>
            <w:r>
              <w:t xml:space="preserve">Сосновые и </w:t>
            </w:r>
            <w:r>
              <w:rPr>
                <w:spacing w:val="-2"/>
              </w:rPr>
              <w:t>смешанные</w:t>
            </w:r>
            <w:r>
              <w:rPr>
                <w:spacing w:val="-12"/>
              </w:rPr>
              <w:t xml:space="preserve"> </w:t>
            </w:r>
            <w:r>
              <w:rPr>
                <w:spacing w:val="-2"/>
              </w:rPr>
              <w:t>леса</w:t>
            </w:r>
          </w:p>
        </w:tc>
        <w:tc>
          <w:tcPr>
            <w:tcW w:w="1761" w:type="dxa"/>
          </w:tcPr>
          <w:p w:rsidR="0020332F" w:rsidRDefault="007B5D52">
            <w:pPr>
              <w:pStyle w:val="TableParagraph"/>
              <w:spacing w:before="246"/>
              <w:ind w:left="95" w:right="70"/>
            </w:pPr>
            <w:r>
              <w:t>Реликтовый</w:t>
            </w:r>
            <w:r>
              <w:rPr>
                <w:spacing w:val="-10"/>
              </w:rPr>
              <w:t xml:space="preserve"> </w:t>
            </w:r>
            <w:r>
              <w:rPr>
                <w:spacing w:val="-5"/>
              </w:rPr>
              <w:t>вид</w:t>
            </w:r>
          </w:p>
        </w:tc>
        <w:tc>
          <w:tcPr>
            <w:tcW w:w="2059" w:type="dxa"/>
          </w:tcPr>
          <w:p w:rsidR="0020332F" w:rsidRDefault="007B5D52">
            <w:pPr>
              <w:pStyle w:val="TableParagraph"/>
              <w:spacing w:before="246"/>
              <w:ind w:left="28" w:right="7"/>
            </w:pPr>
            <w:r>
              <w:t>Вырубка</w:t>
            </w:r>
            <w:r>
              <w:rPr>
                <w:spacing w:val="-4"/>
              </w:rPr>
              <w:t xml:space="preserve"> </w:t>
            </w:r>
            <w:r>
              <w:rPr>
                <w:spacing w:val="-2"/>
              </w:rPr>
              <w:t>лесов</w:t>
            </w:r>
          </w:p>
        </w:tc>
      </w:tr>
      <w:tr w:rsidR="0020332F">
        <w:trPr>
          <w:trHeight w:val="758"/>
        </w:trPr>
        <w:tc>
          <w:tcPr>
            <w:tcW w:w="437" w:type="dxa"/>
          </w:tcPr>
          <w:p w:rsidR="0020332F" w:rsidRDefault="007B5D52">
            <w:pPr>
              <w:pStyle w:val="TableParagraph"/>
              <w:spacing w:before="245"/>
              <w:ind w:left="14"/>
            </w:pPr>
            <w:r>
              <w:rPr>
                <w:spacing w:val="-5"/>
              </w:rPr>
              <w:t>11</w:t>
            </w:r>
          </w:p>
        </w:tc>
        <w:tc>
          <w:tcPr>
            <w:tcW w:w="1694" w:type="dxa"/>
          </w:tcPr>
          <w:p w:rsidR="0020332F" w:rsidRDefault="007B5D52">
            <w:pPr>
              <w:pStyle w:val="TableParagraph"/>
              <w:spacing w:line="237" w:lineRule="auto"/>
              <w:ind w:left="110" w:right="677"/>
              <w:jc w:val="left"/>
              <w:rPr>
                <w:i/>
              </w:rPr>
            </w:pPr>
            <w:r>
              <w:rPr>
                <w:spacing w:val="-2"/>
              </w:rPr>
              <w:t>Байбак (</w:t>
            </w:r>
            <w:r>
              <w:rPr>
                <w:i/>
                <w:spacing w:val="-2"/>
              </w:rPr>
              <w:t>Marmota</w:t>
            </w:r>
          </w:p>
          <w:p w:rsidR="0020332F" w:rsidRDefault="007B5D52">
            <w:pPr>
              <w:pStyle w:val="TableParagraph"/>
              <w:spacing w:line="238" w:lineRule="exact"/>
              <w:ind w:left="110"/>
              <w:jc w:val="left"/>
            </w:pPr>
            <w:r>
              <w:rPr>
                <w:i/>
                <w:spacing w:val="-2"/>
              </w:rPr>
              <w:t>bobak</w:t>
            </w:r>
            <w:r>
              <w:rPr>
                <w:spacing w:val="-2"/>
              </w:rPr>
              <w:t>)</w:t>
            </w:r>
          </w:p>
        </w:tc>
        <w:tc>
          <w:tcPr>
            <w:tcW w:w="2069" w:type="dxa"/>
          </w:tcPr>
          <w:p w:rsidR="0020332F" w:rsidRDefault="007B5D52">
            <w:pPr>
              <w:pStyle w:val="TableParagraph"/>
              <w:spacing w:before="121"/>
              <w:ind w:left="557" w:hanging="322"/>
              <w:jc w:val="left"/>
            </w:pPr>
            <w:r>
              <w:rPr>
                <w:spacing w:val="-2"/>
              </w:rPr>
              <w:t>Млекопитающие (грызуны)</w:t>
            </w:r>
          </w:p>
        </w:tc>
        <w:tc>
          <w:tcPr>
            <w:tcW w:w="1833" w:type="dxa"/>
          </w:tcPr>
          <w:p w:rsidR="0020332F" w:rsidRDefault="007B5D52">
            <w:pPr>
              <w:pStyle w:val="TableParagraph"/>
              <w:spacing w:before="121"/>
              <w:ind w:left="376" w:right="168" w:hanging="178"/>
              <w:jc w:val="left"/>
            </w:pPr>
            <w:r>
              <w:t>Степи,</w:t>
            </w:r>
            <w:r>
              <w:rPr>
                <w:spacing w:val="-14"/>
              </w:rPr>
              <w:t xml:space="preserve"> </w:t>
            </w:r>
            <w:r>
              <w:t xml:space="preserve">луговые </w:t>
            </w:r>
            <w:r>
              <w:rPr>
                <w:spacing w:val="-2"/>
              </w:rPr>
              <w:t>ландшафты</w:t>
            </w:r>
          </w:p>
        </w:tc>
        <w:tc>
          <w:tcPr>
            <w:tcW w:w="1761" w:type="dxa"/>
          </w:tcPr>
          <w:p w:rsidR="0020332F" w:rsidRDefault="007B5D52">
            <w:pPr>
              <w:pStyle w:val="TableParagraph"/>
              <w:spacing w:line="237" w:lineRule="auto"/>
              <w:ind w:left="209" w:right="193" w:firstLine="13"/>
            </w:pPr>
            <w:r>
              <w:rPr>
                <w:spacing w:val="-2"/>
              </w:rPr>
              <w:t xml:space="preserve">Снижение </w:t>
            </w:r>
            <w:r>
              <w:t>численности</w:t>
            </w:r>
            <w:r>
              <w:rPr>
                <w:spacing w:val="-14"/>
              </w:rPr>
              <w:t xml:space="preserve"> </w:t>
            </w:r>
            <w:r>
              <w:t>в</w:t>
            </w:r>
          </w:p>
          <w:p w:rsidR="0020332F" w:rsidRDefault="007B5D52">
            <w:pPr>
              <w:pStyle w:val="TableParagraph"/>
              <w:spacing w:line="238" w:lineRule="exact"/>
              <w:ind w:left="92" w:right="71"/>
            </w:pPr>
            <w:r>
              <w:t>XX</w:t>
            </w:r>
            <w:r>
              <w:rPr>
                <w:spacing w:val="-3"/>
              </w:rPr>
              <w:t xml:space="preserve"> </w:t>
            </w:r>
            <w:r>
              <w:rPr>
                <w:spacing w:val="-4"/>
              </w:rPr>
              <w:t>веке</w:t>
            </w:r>
          </w:p>
        </w:tc>
        <w:tc>
          <w:tcPr>
            <w:tcW w:w="2059" w:type="dxa"/>
          </w:tcPr>
          <w:p w:rsidR="0020332F" w:rsidRDefault="007B5D52">
            <w:pPr>
              <w:pStyle w:val="TableParagraph"/>
              <w:spacing w:line="237" w:lineRule="auto"/>
              <w:ind w:left="546" w:hanging="231"/>
              <w:jc w:val="left"/>
            </w:pPr>
            <w:r>
              <w:rPr>
                <w:spacing w:val="-2"/>
              </w:rPr>
              <w:t>Вытаптывание, изменение</w:t>
            </w:r>
          </w:p>
          <w:p w:rsidR="0020332F" w:rsidRDefault="007B5D52">
            <w:pPr>
              <w:pStyle w:val="TableParagraph"/>
              <w:spacing w:line="238" w:lineRule="exact"/>
              <w:ind w:left="325"/>
              <w:jc w:val="left"/>
            </w:pPr>
            <w:r>
              <w:rPr>
                <w:spacing w:val="-2"/>
              </w:rPr>
              <w:t>местообитаний</w:t>
            </w:r>
          </w:p>
        </w:tc>
      </w:tr>
      <w:tr w:rsidR="0020332F">
        <w:trPr>
          <w:trHeight w:val="1267"/>
        </w:trPr>
        <w:tc>
          <w:tcPr>
            <w:tcW w:w="437" w:type="dxa"/>
          </w:tcPr>
          <w:p w:rsidR="0020332F" w:rsidRDefault="0020332F">
            <w:pPr>
              <w:pStyle w:val="TableParagraph"/>
              <w:spacing w:before="247"/>
              <w:jc w:val="left"/>
            </w:pPr>
          </w:p>
          <w:p w:rsidR="0020332F" w:rsidRDefault="007B5D52">
            <w:pPr>
              <w:pStyle w:val="TableParagraph"/>
              <w:ind w:left="14"/>
            </w:pPr>
            <w:r>
              <w:rPr>
                <w:spacing w:val="-5"/>
              </w:rPr>
              <w:t>12</w:t>
            </w:r>
          </w:p>
        </w:tc>
        <w:tc>
          <w:tcPr>
            <w:tcW w:w="1694" w:type="dxa"/>
          </w:tcPr>
          <w:p w:rsidR="0020332F" w:rsidRDefault="007B5D52">
            <w:pPr>
              <w:pStyle w:val="TableParagraph"/>
              <w:ind w:left="110" w:right="260"/>
              <w:jc w:val="left"/>
              <w:rPr>
                <w:i/>
              </w:rPr>
            </w:pPr>
            <w:r>
              <w:t xml:space="preserve">Рыбы (сем. карповые) — </w:t>
            </w:r>
            <w:r>
              <w:rPr>
                <w:i/>
                <w:spacing w:val="-2"/>
              </w:rPr>
              <w:t xml:space="preserve">Cyprinus </w:t>
            </w:r>
            <w:r>
              <w:rPr>
                <w:i/>
              </w:rPr>
              <w:t>carpio</w:t>
            </w:r>
            <w:r>
              <w:t>,</w:t>
            </w:r>
            <w:r>
              <w:rPr>
                <w:spacing w:val="-14"/>
              </w:rPr>
              <w:t xml:space="preserve"> </w:t>
            </w:r>
            <w:r>
              <w:rPr>
                <w:i/>
              </w:rPr>
              <w:t>Rutilus</w:t>
            </w:r>
          </w:p>
          <w:p w:rsidR="0020332F" w:rsidRDefault="007B5D52">
            <w:pPr>
              <w:pStyle w:val="TableParagraph"/>
              <w:spacing w:line="238" w:lineRule="exact"/>
              <w:ind w:left="110"/>
              <w:jc w:val="left"/>
            </w:pPr>
            <w:r>
              <w:rPr>
                <w:i/>
                <w:spacing w:val="-2"/>
              </w:rPr>
              <w:t>rutilus</w:t>
            </w:r>
            <w:r>
              <w:rPr>
                <w:spacing w:val="-2"/>
              </w:rPr>
              <w:t>.</w:t>
            </w:r>
          </w:p>
        </w:tc>
        <w:tc>
          <w:tcPr>
            <w:tcW w:w="2069" w:type="dxa"/>
          </w:tcPr>
          <w:p w:rsidR="0020332F" w:rsidRDefault="0020332F">
            <w:pPr>
              <w:pStyle w:val="TableParagraph"/>
              <w:spacing w:before="247"/>
              <w:jc w:val="left"/>
            </w:pPr>
          </w:p>
          <w:p w:rsidR="0020332F" w:rsidRDefault="007B5D52">
            <w:pPr>
              <w:pStyle w:val="TableParagraph"/>
              <w:ind w:left="12"/>
            </w:pPr>
            <w:r>
              <w:rPr>
                <w:spacing w:val="-4"/>
              </w:rPr>
              <w:t>Рыбы</w:t>
            </w:r>
          </w:p>
        </w:tc>
        <w:tc>
          <w:tcPr>
            <w:tcW w:w="1833" w:type="dxa"/>
          </w:tcPr>
          <w:p w:rsidR="0020332F" w:rsidRDefault="0020332F">
            <w:pPr>
              <w:pStyle w:val="TableParagraph"/>
              <w:spacing w:before="247"/>
              <w:jc w:val="left"/>
            </w:pPr>
          </w:p>
          <w:p w:rsidR="0020332F" w:rsidRDefault="007B5D52">
            <w:pPr>
              <w:pStyle w:val="TableParagraph"/>
              <w:ind w:left="140" w:right="131"/>
            </w:pPr>
            <w:r>
              <w:t>Крупные</w:t>
            </w:r>
            <w:r>
              <w:rPr>
                <w:spacing w:val="-8"/>
              </w:rPr>
              <w:t xml:space="preserve"> </w:t>
            </w:r>
            <w:r>
              <w:rPr>
                <w:spacing w:val="-2"/>
              </w:rPr>
              <w:t>озёра</w:t>
            </w:r>
          </w:p>
        </w:tc>
        <w:tc>
          <w:tcPr>
            <w:tcW w:w="1761" w:type="dxa"/>
          </w:tcPr>
          <w:p w:rsidR="0020332F" w:rsidRDefault="0020332F">
            <w:pPr>
              <w:pStyle w:val="TableParagraph"/>
              <w:spacing w:before="122"/>
              <w:jc w:val="left"/>
            </w:pPr>
          </w:p>
          <w:p w:rsidR="0020332F" w:rsidRDefault="007B5D52">
            <w:pPr>
              <w:pStyle w:val="TableParagraph"/>
              <w:spacing w:line="242" w:lineRule="auto"/>
              <w:ind w:left="319" w:right="134" w:firstLine="9"/>
              <w:jc w:val="left"/>
            </w:pPr>
            <w:r>
              <w:rPr>
                <w:spacing w:val="-2"/>
              </w:rPr>
              <w:t>Уязвимость нерестилищ</w:t>
            </w:r>
          </w:p>
        </w:tc>
        <w:tc>
          <w:tcPr>
            <w:tcW w:w="2059" w:type="dxa"/>
          </w:tcPr>
          <w:p w:rsidR="0020332F" w:rsidRDefault="007B5D52">
            <w:pPr>
              <w:pStyle w:val="TableParagraph"/>
              <w:spacing w:before="121"/>
              <w:ind w:left="196" w:right="162" w:hanging="12"/>
            </w:pPr>
            <w:r>
              <w:rPr>
                <w:spacing w:val="-2"/>
              </w:rPr>
              <w:t>Загрязнение, изменение гидрологического режима</w:t>
            </w:r>
          </w:p>
        </w:tc>
      </w:tr>
      <w:tr w:rsidR="0020332F">
        <w:trPr>
          <w:trHeight w:val="1012"/>
        </w:trPr>
        <w:tc>
          <w:tcPr>
            <w:tcW w:w="437" w:type="dxa"/>
          </w:tcPr>
          <w:p w:rsidR="0020332F" w:rsidRDefault="0020332F">
            <w:pPr>
              <w:pStyle w:val="TableParagraph"/>
              <w:spacing w:before="117"/>
              <w:jc w:val="left"/>
            </w:pPr>
          </w:p>
          <w:p w:rsidR="0020332F" w:rsidRDefault="007B5D52">
            <w:pPr>
              <w:pStyle w:val="TableParagraph"/>
              <w:ind w:left="14"/>
            </w:pPr>
            <w:r>
              <w:rPr>
                <w:spacing w:val="-5"/>
              </w:rPr>
              <w:t>13</w:t>
            </w:r>
          </w:p>
        </w:tc>
        <w:tc>
          <w:tcPr>
            <w:tcW w:w="1694" w:type="dxa"/>
          </w:tcPr>
          <w:p w:rsidR="0020332F" w:rsidRDefault="007B5D52">
            <w:pPr>
              <w:pStyle w:val="TableParagraph"/>
              <w:spacing w:before="245"/>
              <w:ind w:left="110" w:right="296"/>
              <w:jc w:val="left"/>
            </w:pPr>
            <w:r>
              <w:rPr>
                <w:spacing w:val="-2"/>
              </w:rPr>
              <w:t xml:space="preserve">Шмели </w:t>
            </w:r>
            <w:r>
              <w:t>(</w:t>
            </w:r>
            <w:r>
              <w:rPr>
                <w:i/>
              </w:rPr>
              <w:t>Bombus</w:t>
            </w:r>
            <w:r>
              <w:rPr>
                <w:i/>
                <w:spacing w:val="-14"/>
              </w:rPr>
              <w:t xml:space="preserve"> </w:t>
            </w:r>
            <w:r>
              <w:rPr>
                <w:i/>
              </w:rPr>
              <w:t>spp.</w:t>
            </w:r>
            <w:r>
              <w:t>)</w:t>
            </w:r>
          </w:p>
        </w:tc>
        <w:tc>
          <w:tcPr>
            <w:tcW w:w="2069" w:type="dxa"/>
          </w:tcPr>
          <w:p w:rsidR="0020332F" w:rsidRDefault="007B5D52">
            <w:pPr>
              <w:pStyle w:val="TableParagraph"/>
              <w:spacing w:before="245"/>
              <w:ind w:left="524" w:hanging="53"/>
              <w:jc w:val="left"/>
            </w:pPr>
            <w:r>
              <w:rPr>
                <w:spacing w:val="-2"/>
              </w:rPr>
              <w:t>Насекомые- опылители</w:t>
            </w:r>
          </w:p>
        </w:tc>
        <w:tc>
          <w:tcPr>
            <w:tcW w:w="1833" w:type="dxa"/>
          </w:tcPr>
          <w:p w:rsidR="0020332F" w:rsidRDefault="0020332F">
            <w:pPr>
              <w:pStyle w:val="TableParagraph"/>
              <w:spacing w:before="117"/>
              <w:jc w:val="left"/>
            </w:pPr>
          </w:p>
          <w:p w:rsidR="0020332F" w:rsidRDefault="007B5D52">
            <w:pPr>
              <w:pStyle w:val="TableParagraph"/>
              <w:ind w:left="140" w:right="120"/>
            </w:pPr>
            <w:r>
              <w:t>Луга,</w:t>
            </w:r>
            <w:r>
              <w:rPr>
                <w:spacing w:val="-2"/>
              </w:rPr>
              <w:t xml:space="preserve"> опушки</w:t>
            </w:r>
          </w:p>
        </w:tc>
        <w:tc>
          <w:tcPr>
            <w:tcW w:w="1761" w:type="dxa"/>
          </w:tcPr>
          <w:p w:rsidR="0020332F" w:rsidRDefault="007B5D52">
            <w:pPr>
              <w:pStyle w:val="TableParagraph"/>
              <w:spacing w:line="242" w:lineRule="auto"/>
              <w:ind w:left="324" w:right="300" w:firstLine="4"/>
            </w:pPr>
            <w:r>
              <w:rPr>
                <w:spacing w:val="-2"/>
              </w:rPr>
              <w:t>Важные опылители, сокращение</w:t>
            </w:r>
          </w:p>
          <w:p w:rsidR="0020332F" w:rsidRDefault="007B5D52">
            <w:pPr>
              <w:pStyle w:val="TableParagraph"/>
              <w:spacing w:line="235" w:lineRule="exact"/>
              <w:ind w:left="92" w:right="79"/>
            </w:pPr>
            <w:r>
              <w:rPr>
                <w:spacing w:val="-2"/>
              </w:rPr>
              <w:t>численности</w:t>
            </w:r>
          </w:p>
        </w:tc>
        <w:tc>
          <w:tcPr>
            <w:tcW w:w="2059" w:type="dxa"/>
          </w:tcPr>
          <w:p w:rsidR="0020332F" w:rsidRDefault="007B5D52">
            <w:pPr>
              <w:pStyle w:val="TableParagraph"/>
              <w:spacing w:before="245"/>
              <w:ind w:left="561" w:hanging="82"/>
              <w:jc w:val="left"/>
            </w:pPr>
            <w:r>
              <w:rPr>
                <w:spacing w:val="-2"/>
              </w:rPr>
              <w:t>Пестициды, рекреация</w:t>
            </w:r>
          </w:p>
        </w:tc>
      </w:tr>
      <w:tr w:rsidR="0020332F">
        <w:trPr>
          <w:trHeight w:val="757"/>
        </w:trPr>
        <w:tc>
          <w:tcPr>
            <w:tcW w:w="437" w:type="dxa"/>
          </w:tcPr>
          <w:p w:rsidR="0020332F" w:rsidRDefault="007B5D52">
            <w:pPr>
              <w:pStyle w:val="TableParagraph"/>
              <w:spacing w:before="245"/>
              <w:ind w:left="14"/>
            </w:pPr>
            <w:r>
              <w:rPr>
                <w:spacing w:val="-5"/>
              </w:rPr>
              <w:t>14</w:t>
            </w:r>
          </w:p>
        </w:tc>
        <w:tc>
          <w:tcPr>
            <w:tcW w:w="1694" w:type="dxa"/>
          </w:tcPr>
          <w:p w:rsidR="0020332F" w:rsidRDefault="007B5D52">
            <w:pPr>
              <w:pStyle w:val="TableParagraph"/>
              <w:spacing w:line="242" w:lineRule="auto"/>
              <w:ind w:left="110" w:right="288"/>
              <w:jc w:val="left"/>
            </w:pPr>
            <w:r>
              <w:rPr>
                <w:spacing w:val="-2"/>
              </w:rPr>
              <w:t xml:space="preserve">Дневные </w:t>
            </w:r>
            <w:r>
              <w:t>бабочки</w:t>
            </w:r>
            <w:r>
              <w:rPr>
                <w:spacing w:val="-9"/>
              </w:rPr>
              <w:t xml:space="preserve"> </w:t>
            </w:r>
            <w:r>
              <w:rPr>
                <w:spacing w:val="-2"/>
              </w:rPr>
              <w:t>(сем.</w:t>
            </w:r>
          </w:p>
          <w:p w:rsidR="0020332F" w:rsidRDefault="007B5D52">
            <w:pPr>
              <w:pStyle w:val="TableParagraph"/>
              <w:spacing w:line="236" w:lineRule="exact"/>
              <w:ind w:left="110"/>
              <w:jc w:val="left"/>
            </w:pPr>
            <w:r>
              <w:rPr>
                <w:i/>
                <w:spacing w:val="-2"/>
              </w:rPr>
              <w:t>Papilionidae</w:t>
            </w:r>
            <w:r>
              <w:rPr>
                <w:spacing w:val="-2"/>
              </w:rPr>
              <w:t>)</w:t>
            </w:r>
          </w:p>
        </w:tc>
        <w:tc>
          <w:tcPr>
            <w:tcW w:w="2069" w:type="dxa"/>
          </w:tcPr>
          <w:p w:rsidR="0020332F" w:rsidRDefault="007B5D52">
            <w:pPr>
              <w:pStyle w:val="TableParagraph"/>
              <w:spacing w:before="123" w:line="237" w:lineRule="auto"/>
              <w:ind w:left="524" w:hanging="53"/>
              <w:jc w:val="left"/>
            </w:pPr>
            <w:r>
              <w:rPr>
                <w:spacing w:val="-2"/>
              </w:rPr>
              <w:t>Насекомые- опылители</w:t>
            </w:r>
          </w:p>
        </w:tc>
        <w:tc>
          <w:tcPr>
            <w:tcW w:w="1833" w:type="dxa"/>
          </w:tcPr>
          <w:p w:rsidR="0020332F" w:rsidRDefault="007B5D52">
            <w:pPr>
              <w:pStyle w:val="TableParagraph"/>
              <w:spacing w:line="242" w:lineRule="auto"/>
              <w:ind w:left="539" w:right="402" w:hanging="106"/>
              <w:jc w:val="left"/>
            </w:pPr>
            <w:r>
              <w:t>Луговые</w:t>
            </w:r>
            <w:r>
              <w:rPr>
                <w:spacing w:val="-14"/>
              </w:rPr>
              <w:t xml:space="preserve"> </w:t>
            </w:r>
            <w:r>
              <w:t xml:space="preserve">и </w:t>
            </w:r>
            <w:r>
              <w:rPr>
                <w:spacing w:val="-2"/>
              </w:rPr>
              <w:t>степные</w:t>
            </w:r>
          </w:p>
          <w:p w:rsidR="0020332F" w:rsidRDefault="007B5D52">
            <w:pPr>
              <w:pStyle w:val="TableParagraph"/>
              <w:spacing w:line="236" w:lineRule="exact"/>
              <w:ind w:left="376"/>
              <w:jc w:val="left"/>
            </w:pPr>
            <w:r>
              <w:rPr>
                <w:spacing w:val="-2"/>
              </w:rPr>
              <w:t>сообщества</w:t>
            </w:r>
          </w:p>
        </w:tc>
        <w:tc>
          <w:tcPr>
            <w:tcW w:w="1761" w:type="dxa"/>
          </w:tcPr>
          <w:p w:rsidR="0020332F" w:rsidRDefault="007B5D52">
            <w:pPr>
              <w:pStyle w:val="TableParagraph"/>
              <w:spacing w:line="242" w:lineRule="auto"/>
              <w:ind w:left="92" w:right="73"/>
            </w:pPr>
            <w:r>
              <w:t>Уязвимость</w:t>
            </w:r>
            <w:r>
              <w:rPr>
                <w:spacing w:val="-14"/>
              </w:rPr>
              <w:t xml:space="preserve"> </w:t>
            </w:r>
            <w:r>
              <w:t xml:space="preserve">к </w:t>
            </w:r>
            <w:r>
              <w:rPr>
                <w:spacing w:val="-2"/>
              </w:rPr>
              <w:t>изменениям</w:t>
            </w:r>
          </w:p>
          <w:p w:rsidR="0020332F" w:rsidRDefault="007B5D52">
            <w:pPr>
              <w:pStyle w:val="TableParagraph"/>
              <w:spacing w:line="236" w:lineRule="exact"/>
              <w:ind w:left="92" w:right="76"/>
            </w:pPr>
            <w:r>
              <w:rPr>
                <w:spacing w:val="-2"/>
              </w:rPr>
              <w:t>среды</w:t>
            </w:r>
          </w:p>
        </w:tc>
        <w:tc>
          <w:tcPr>
            <w:tcW w:w="2059" w:type="dxa"/>
          </w:tcPr>
          <w:p w:rsidR="0020332F" w:rsidRDefault="007B5D52">
            <w:pPr>
              <w:pStyle w:val="TableParagraph"/>
              <w:spacing w:line="242" w:lineRule="auto"/>
              <w:ind w:left="580" w:hanging="264"/>
              <w:jc w:val="left"/>
            </w:pPr>
            <w:r>
              <w:rPr>
                <w:spacing w:val="-2"/>
              </w:rPr>
              <w:t>Вытаптывание, снижение</w:t>
            </w:r>
          </w:p>
          <w:p w:rsidR="0020332F" w:rsidRDefault="007B5D52">
            <w:pPr>
              <w:pStyle w:val="TableParagraph"/>
              <w:spacing w:line="236" w:lineRule="exact"/>
              <w:ind w:left="335"/>
              <w:jc w:val="left"/>
            </w:pPr>
            <w:r>
              <w:t>кормовой</w:t>
            </w:r>
            <w:r>
              <w:rPr>
                <w:spacing w:val="-7"/>
              </w:rPr>
              <w:t xml:space="preserve"> </w:t>
            </w:r>
            <w:r>
              <w:rPr>
                <w:spacing w:val="-4"/>
              </w:rPr>
              <w:t>базы</w:t>
            </w:r>
          </w:p>
        </w:tc>
      </w:tr>
    </w:tbl>
    <w:p w:rsidR="0020332F" w:rsidRDefault="0020332F">
      <w:pPr>
        <w:pStyle w:val="a3"/>
        <w:spacing w:before="3"/>
        <w:ind w:left="0" w:firstLine="0"/>
        <w:jc w:val="left"/>
      </w:pPr>
    </w:p>
    <w:p w:rsidR="0020332F" w:rsidRDefault="007B5D52">
      <w:pPr>
        <w:pStyle w:val="a3"/>
        <w:ind w:right="285"/>
      </w:pPr>
      <w:r>
        <w:t>Редкие виды факуны БР «Бурабай» распределяются по всем основынм типам экосистем: лесные массивы – белки-летяги, лесная куница, филин и белоспинного дятля; водоемы – места гнездования орлана-белохвоста, скопы и черноголовой чайки, а также нерестилища рыб; степные – важны для журавля, степного луня, байбака и опылителей.</w:t>
      </w:r>
    </w:p>
    <w:p w:rsidR="0020332F" w:rsidRDefault="007B5D52">
      <w:pPr>
        <w:pStyle w:val="a3"/>
        <w:ind w:right="287"/>
      </w:pPr>
      <w:r>
        <w:t>Наибольшее число редких</w:t>
      </w:r>
      <w:r>
        <w:rPr>
          <w:spacing w:val="-1"/>
        </w:rPr>
        <w:t xml:space="preserve"> </w:t>
      </w:r>
      <w:r>
        <w:t>видов связано с лесными экосистемами (40,0%), что подтверждает ведущую роль сосново-березовых массивов в сохранении биоразнообразия (рис. 15).</w:t>
      </w:r>
    </w:p>
    <w:p w:rsidR="0020332F" w:rsidRDefault="007B5D52">
      <w:pPr>
        <w:pStyle w:val="a3"/>
        <w:spacing w:before="63"/>
        <w:ind w:left="0" w:firstLine="0"/>
        <w:jc w:val="left"/>
        <w:rPr>
          <w:sz w:val="20"/>
        </w:rPr>
      </w:pPr>
      <w:r>
        <w:rPr>
          <w:noProof/>
          <w:sz w:val="20"/>
          <w:lang w:val="en-US"/>
        </w:rPr>
        <mc:AlternateContent>
          <mc:Choice Requires="wpg">
            <w:drawing>
              <wp:anchor distT="0" distB="0" distL="0" distR="0" simplePos="0" relativeHeight="487601152" behindDoc="1" locked="0" layoutInCell="1" allowOverlap="1">
                <wp:simplePos x="0" y="0"/>
                <wp:positionH relativeFrom="page">
                  <wp:posOffset>1435417</wp:posOffset>
                </wp:positionH>
                <wp:positionV relativeFrom="paragraph">
                  <wp:posOffset>202227</wp:posOffset>
                </wp:positionV>
                <wp:extent cx="5793105" cy="229552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2295525"/>
                          <a:chOff x="0" y="0"/>
                          <a:chExt cx="5793105" cy="2295525"/>
                        </a:xfrm>
                      </wpg:grpSpPr>
                      <pic:pic xmlns:pic="http://schemas.openxmlformats.org/drawingml/2006/picture">
                        <pic:nvPicPr>
                          <pic:cNvPr id="188" name="Image 188"/>
                          <pic:cNvPicPr/>
                        </pic:nvPicPr>
                        <pic:blipFill>
                          <a:blip r:embed="rId33" cstate="print"/>
                          <a:stretch>
                            <a:fillRect/>
                          </a:stretch>
                        </pic:blipFill>
                        <pic:spPr>
                          <a:xfrm>
                            <a:off x="1471603" y="313870"/>
                            <a:ext cx="2855225" cy="1660529"/>
                          </a:xfrm>
                          <a:prstGeom prst="rect">
                            <a:avLst/>
                          </a:prstGeom>
                        </pic:spPr>
                      </pic:pic>
                      <wps:wsp>
                        <wps:cNvPr id="189" name="Graphic 189"/>
                        <wps:cNvSpPr/>
                        <wps:spPr>
                          <a:xfrm>
                            <a:off x="4762" y="4762"/>
                            <a:ext cx="5783580" cy="2286000"/>
                          </a:xfrm>
                          <a:custGeom>
                            <a:avLst/>
                            <a:gdLst/>
                            <a:ahLst/>
                            <a:cxnLst/>
                            <a:rect l="l" t="t" r="r" b="b"/>
                            <a:pathLst>
                              <a:path w="5783580" h="2286000">
                                <a:moveTo>
                                  <a:pt x="0" y="2285999"/>
                                </a:moveTo>
                                <a:lnTo>
                                  <a:pt x="5783580" y="2285999"/>
                                </a:lnTo>
                                <a:lnTo>
                                  <a:pt x="5783580" y="0"/>
                                </a:lnTo>
                                <a:lnTo>
                                  <a:pt x="0" y="0"/>
                                </a:lnTo>
                                <a:lnTo>
                                  <a:pt x="0" y="2285999"/>
                                </a:lnTo>
                                <a:close/>
                              </a:path>
                            </a:pathLst>
                          </a:custGeom>
                          <a:ln w="9524">
                            <a:solidFill>
                              <a:srgbClr val="D9D9D9"/>
                            </a:solidFill>
                            <a:prstDash val="solid"/>
                          </a:ln>
                        </wps:spPr>
                        <wps:bodyPr wrap="square" lIns="0" tIns="0" rIns="0" bIns="0" rtlCol="0">
                          <a:prstTxWarp prst="textNoShape">
                            <a:avLst/>
                          </a:prstTxWarp>
                          <a:noAutofit/>
                        </wps:bodyPr>
                      </wps:wsp>
                      <wps:wsp>
                        <wps:cNvPr id="190" name="Textbox 190"/>
                        <wps:cNvSpPr txBox="1"/>
                        <wps:spPr>
                          <a:xfrm>
                            <a:off x="1400746" y="238364"/>
                            <a:ext cx="524510" cy="300990"/>
                          </a:xfrm>
                          <a:prstGeom prst="rect">
                            <a:avLst/>
                          </a:prstGeom>
                        </wps:spPr>
                        <wps:txbx>
                          <w:txbxContent>
                            <w:p w:rsidR="007B5D52" w:rsidRDefault="007B5D52">
                              <w:pPr>
                                <w:spacing w:line="237" w:lineRule="auto"/>
                                <w:ind w:left="115" w:right="18" w:hanging="116"/>
                                <w:rPr>
                                  <w:b/>
                                  <w:sz w:val="21"/>
                                </w:rPr>
                              </w:pPr>
                              <w:r>
                                <w:rPr>
                                  <w:b/>
                                  <w:spacing w:val="-2"/>
                                  <w:sz w:val="21"/>
                                </w:rPr>
                                <w:t>Водные; 26,7%</w:t>
                              </w:r>
                            </w:p>
                          </w:txbxContent>
                        </wps:txbx>
                        <wps:bodyPr wrap="square" lIns="0" tIns="0" rIns="0" bIns="0" rtlCol="0">
                          <a:noAutofit/>
                        </wps:bodyPr>
                      </wps:wsp>
                      <wps:wsp>
                        <wps:cNvPr id="191" name="Textbox 191"/>
                        <wps:cNvSpPr txBox="1"/>
                        <wps:spPr>
                          <a:xfrm>
                            <a:off x="4228655" y="481823"/>
                            <a:ext cx="520700" cy="300990"/>
                          </a:xfrm>
                          <a:prstGeom prst="rect">
                            <a:avLst/>
                          </a:prstGeom>
                        </wps:spPr>
                        <wps:txbx>
                          <w:txbxContent>
                            <w:p w:rsidR="007B5D52" w:rsidRDefault="007B5D52">
                              <w:pPr>
                                <w:spacing w:line="237" w:lineRule="auto"/>
                                <w:ind w:left="110" w:right="18" w:hanging="111"/>
                                <w:rPr>
                                  <w:b/>
                                  <w:sz w:val="21"/>
                                </w:rPr>
                              </w:pPr>
                              <w:r>
                                <w:rPr>
                                  <w:b/>
                                  <w:spacing w:val="-2"/>
                                  <w:sz w:val="21"/>
                                </w:rPr>
                                <w:t>Лесные; 40,0%</w:t>
                              </w:r>
                            </w:p>
                          </w:txbxContent>
                        </wps:txbx>
                        <wps:bodyPr wrap="square" lIns="0" tIns="0" rIns="0" bIns="0" rtlCol="0">
                          <a:noAutofit/>
                        </wps:bodyPr>
                      </wps:wsp>
                      <wps:wsp>
                        <wps:cNvPr id="192" name="Textbox 192"/>
                        <wps:cNvSpPr txBox="1"/>
                        <wps:spPr>
                          <a:xfrm>
                            <a:off x="690308" y="1617838"/>
                            <a:ext cx="997585" cy="148590"/>
                          </a:xfrm>
                          <a:prstGeom prst="rect">
                            <a:avLst/>
                          </a:prstGeom>
                        </wps:spPr>
                        <wps:txbx>
                          <w:txbxContent>
                            <w:p w:rsidR="007B5D52" w:rsidRDefault="007B5D52">
                              <w:pPr>
                                <w:spacing w:line="234" w:lineRule="exact"/>
                                <w:rPr>
                                  <w:b/>
                                  <w:sz w:val="21"/>
                                </w:rPr>
                              </w:pPr>
                              <w:r>
                                <w:rPr>
                                  <w:b/>
                                  <w:sz w:val="21"/>
                                </w:rPr>
                                <w:t>Степные;</w:t>
                              </w:r>
                              <w:r>
                                <w:rPr>
                                  <w:b/>
                                  <w:spacing w:val="-8"/>
                                  <w:sz w:val="21"/>
                                </w:rPr>
                                <w:t xml:space="preserve"> </w:t>
                              </w:r>
                              <w:r>
                                <w:rPr>
                                  <w:b/>
                                  <w:spacing w:val="-2"/>
                                  <w:sz w:val="21"/>
                                </w:rPr>
                                <w:t>20,0%</w:t>
                              </w:r>
                            </w:p>
                          </w:txbxContent>
                        </wps:txbx>
                        <wps:bodyPr wrap="square" lIns="0" tIns="0" rIns="0" bIns="0" rtlCol="0">
                          <a:noAutofit/>
                        </wps:bodyPr>
                      </wps:wsp>
                      <wps:wsp>
                        <wps:cNvPr id="193" name="Textbox 193"/>
                        <wps:cNvSpPr txBox="1"/>
                        <wps:spPr>
                          <a:xfrm>
                            <a:off x="3285299" y="1953118"/>
                            <a:ext cx="988694" cy="148590"/>
                          </a:xfrm>
                          <a:prstGeom prst="rect">
                            <a:avLst/>
                          </a:prstGeom>
                        </wps:spPr>
                        <wps:txbx>
                          <w:txbxContent>
                            <w:p w:rsidR="007B5D52" w:rsidRDefault="007B5D52">
                              <w:pPr>
                                <w:spacing w:line="234" w:lineRule="exact"/>
                                <w:rPr>
                                  <w:b/>
                                  <w:sz w:val="21"/>
                                </w:rPr>
                              </w:pPr>
                              <w:r>
                                <w:rPr>
                                  <w:b/>
                                  <w:sz w:val="21"/>
                                </w:rPr>
                                <w:t>Луговые;</w:t>
                              </w:r>
                              <w:r>
                                <w:rPr>
                                  <w:b/>
                                  <w:spacing w:val="-6"/>
                                  <w:sz w:val="21"/>
                                </w:rPr>
                                <w:t xml:space="preserve"> </w:t>
                              </w:r>
                              <w:r>
                                <w:rPr>
                                  <w:b/>
                                  <w:spacing w:val="-2"/>
                                  <w:sz w:val="21"/>
                                </w:rPr>
                                <w:t>13,3%</w:t>
                              </w:r>
                            </w:p>
                          </w:txbxContent>
                        </wps:txbx>
                        <wps:bodyPr wrap="square" lIns="0" tIns="0" rIns="0" bIns="0" rtlCol="0">
                          <a:noAutofit/>
                        </wps:bodyPr>
                      </wps:wsp>
                    </wpg:wgp>
                  </a:graphicData>
                </a:graphic>
              </wp:anchor>
            </w:drawing>
          </mc:Choice>
          <mc:Fallback>
            <w:pict>
              <v:group id="Group 187" o:spid="_x0000_s1198" style="position:absolute;margin-left:113pt;margin-top:15.9pt;width:456.15pt;height:180.75pt;z-index:-15715328;mso-wrap-distance-left:0;mso-wrap-distance-right:0;mso-position-horizontal-relative:page;mso-position-vertical-relative:text" coordsize="57931,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">
                <v:shape id="Image 188" o:spid="_x0000_s1199" type="#_x0000_t75" style="position:absolute;left:14716;top:3138;width:28552;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">
                  <v:imagedata r:id="rId34" o:title=""/>
                </v:shape>
                <v:shape id="Graphic 189" o:spid="_x0000_s1200" style="position:absolute;left:47;top:47;width:57836;height:22860;visibility:visible;mso-wrap-style:square;v-text-anchor:top" coordsize="578358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" path="m,2285999r5783580,l5783580,,,,,2285999xe" filled="f" strokecolor="#d9d9d9" strokeweight=".26456mm">
                  <v:path arrowok="t"/>
                </v:shape>
                <v:shape id="Textbox 190" o:spid="_x0000_s1201" type="#_x0000_t202" style="position:absolute;left:14007;top:2383;width:524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7B5D52" w:rsidRDefault="007B5D52">
                        <w:pPr>
                          <w:spacing w:line="237" w:lineRule="auto"/>
                          <w:ind w:left="115" w:right="18" w:hanging="116"/>
                          <w:rPr>
                            <w:b/>
                            <w:sz w:val="21"/>
                          </w:rPr>
                        </w:pPr>
                        <w:r>
                          <w:rPr>
                            <w:b/>
                            <w:spacing w:val="-2"/>
                            <w:sz w:val="21"/>
                          </w:rPr>
                          <w:t>Водные; 26,7%</w:t>
                        </w:r>
                      </w:p>
                    </w:txbxContent>
                  </v:textbox>
                </v:shape>
                <v:shape id="Textbox 191" o:spid="_x0000_s1202" type="#_x0000_t202" style="position:absolute;left:42286;top:4818;width:520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7B5D52" w:rsidRDefault="007B5D52">
                        <w:pPr>
                          <w:spacing w:line="237" w:lineRule="auto"/>
                          <w:ind w:left="110" w:right="18" w:hanging="111"/>
                          <w:rPr>
                            <w:b/>
                            <w:sz w:val="21"/>
                          </w:rPr>
                        </w:pPr>
                        <w:r>
                          <w:rPr>
                            <w:b/>
                            <w:spacing w:val="-2"/>
                            <w:sz w:val="21"/>
                          </w:rPr>
                          <w:t>Лесные; 40,0%</w:t>
                        </w:r>
                      </w:p>
                    </w:txbxContent>
                  </v:textbox>
                </v:shape>
                <v:shape id="Textbox 192" o:spid="_x0000_s1203" type="#_x0000_t202" style="position:absolute;left:6903;top:16178;width:997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B5D52" w:rsidRDefault="007B5D52">
                        <w:pPr>
                          <w:spacing w:line="234" w:lineRule="exact"/>
                          <w:rPr>
                            <w:b/>
                            <w:sz w:val="21"/>
                          </w:rPr>
                        </w:pPr>
                        <w:r>
                          <w:rPr>
                            <w:b/>
                            <w:sz w:val="21"/>
                          </w:rPr>
                          <w:t>Степные;</w:t>
                        </w:r>
                        <w:r>
                          <w:rPr>
                            <w:b/>
                            <w:spacing w:val="-8"/>
                            <w:sz w:val="21"/>
                          </w:rPr>
                          <w:t xml:space="preserve"> </w:t>
                        </w:r>
                        <w:r>
                          <w:rPr>
                            <w:b/>
                            <w:spacing w:val="-2"/>
                            <w:sz w:val="21"/>
                          </w:rPr>
                          <w:t>20,0%</w:t>
                        </w:r>
                      </w:p>
                    </w:txbxContent>
                  </v:textbox>
                </v:shape>
                <v:shape id="Textbox 193" o:spid="_x0000_s1204" type="#_x0000_t202" style="position:absolute;left:32852;top:19531;width:988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B5D52" w:rsidRDefault="007B5D52">
                        <w:pPr>
                          <w:spacing w:line="234" w:lineRule="exact"/>
                          <w:rPr>
                            <w:b/>
                            <w:sz w:val="21"/>
                          </w:rPr>
                        </w:pPr>
                        <w:r>
                          <w:rPr>
                            <w:b/>
                            <w:sz w:val="21"/>
                          </w:rPr>
                          <w:t>Луговые;</w:t>
                        </w:r>
                        <w:r>
                          <w:rPr>
                            <w:b/>
                            <w:spacing w:val="-6"/>
                            <w:sz w:val="21"/>
                          </w:rPr>
                          <w:t xml:space="preserve"> </w:t>
                        </w:r>
                        <w:r>
                          <w:rPr>
                            <w:b/>
                            <w:spacing w:val="-2"/>
                            <w:sz w:val="21"/>
                          </w:rPr>
                          <w:t>13,3%</w:t>
                        </w:r>
                      </w:p>
                    </w:txbxContent>
                  </v:textbox>
                </v:shape>
                <w10:wrap type="topAndBottom" anchorx="page"/>
              </v:group>
            </w:pict>
          </mc:Fallback>
        </mc:AlternateContent>
      </w:r>
    </w:p>
    <w:p w:rsidR="0020332F" w:rsidRDefault="007B5D52">
      <w:pPr>
        <w:pStyle w:val="a3"/>
        <w:ind w:left="416" w:firstLine="0"/>
        <w:jc w:val="center"/>
      </w:pPr>
      <w:r>
        <w:t>Рисунок</w:t>
      </w:r>
      <w:r>
        <w:rPr>
          <w:spacing w:val="-6"/>
        </w:rPr>
        <w:t xml:space="preserve"> </w:t>
      </w:r>
      <w:r>
        <w:t>15</w:t>
      </w:r>
      <w:r>
        <w:rPr>
          <w:spacing w:val="-5"/>
        </w:rPr>
        <w:t xml:space="preserve"> </w:t>
      </w:r>
      <w:r>
        <w:t>–</w:t>
      </w:r>
      <w:r>
        <w:rPr>
          <w:spacing w:val="-5"/>
        </w:rPr>
        <w:t xml:space="preserve"> </w:t>
      </w:r>
      <w:r>
        <w:t>Распределение</w:t>
      </w:r>
      <w:r>
        <w:rPr>
          <w:spacing w:val="-4"/>
        </w:rPr>
        <w:t xml:space="preserve"> </w:t>
      </w:r>
      <w:r>
        <w:t>редких</w:t>
      </w:r>
      <w:r>
        <w:rPr>
          <w:spacing w:val="-10"/>
        </w:rPr>
        <w:t xml:space="preserve"> </w:t>
      </w:r>
      <w:r>
        <w:t>видов</w:t>
      </w:r>
      <w:r>
        <w:rPr>
          <w:spacing w:val="-6"/>
        </w:rPr>
        <w:t xml:space="preserve"> </w:t>
      </w:r>
      <w:r>
        <w:t>фауны</w:t>
      </w:r>
      <w:r>
        <w:rPr>
          <w:spacing w:val="-6"/>
        </w:rPr>
        <w:t xml:space="preserve"> </w:t>
      </w:r>
      <w:r>
        <w:t>БР</w:t>
      </w:r>
      <w:r>
        <w:rPr>
          <w:spacing w:val="-2"/>
        </w:rPr>
        <w:t xml:space="preserve"> «Бурабай»</w:t>
      </w:r>
    </w:p>
    <w:p w:rsidR="0020332F" w:rsidRDefault="0020332F">
      <w:pPr>
        <w:pStyle w:val="a3"/>
        <w:jc w:val="center"/>
        <w:sectPr w:rsidR="0020332F">
          <w:pgSz w:w="11910" w:h="16840"/>
          <w:pgMar w:top="1080" w:right="283" w:bottom="1020" w:left="1559" w:header="0" w:footer="820" w:gutter="0"/>
          <w:cols w:space="720"/>
        </w:sectPr>
      </w:pPr>
    </w:p>
    <w:p w:rsidR="0020332F" w:rsidRDefault="007B5D52">
      <w:pPr>
        <w:pStyle w:val="a3"/>
        <w:spacing w:before="67"/>
        <w:ind w:right="292"/>
      </w:pPr>
      <w:r>
        <w:lastRenderedPageBreak/>
        <w:t>Второе место занимают водные экосистемы (26,7%), являющихся ключевыми для охраняемых</w:t>
      </w:r>
      <w:r>
        <w:rPr>
          <w:spacing w:val="-2"/>
        </w:rPr>
        <w:t xml:space="preserve"> </w:t>
      </w:r>
      <w:r>
        <w:t>видов птиц и рыб. Степные сообщества сохраняют около 20% редких животных. Минимальное число приходится на луговые экосистемы (7%), где отмечены отдельные редкие опылители.</w:t>
      </w:r>
    </w:p>
    <w:p w:rsidR="0020332F" w:rsidRDefault="007B5D52">
      <w:pPr>
        <w:pStyle w:val="a3"/>
        <w:spacing w:before="4"/>
        <w:ind w:right="281"/>
      </w:pPr>
      <w:r>
        <w:t>Анализ соотношения таксономических групп показывает, что в</w:t>
      </w:r>
      <w:r>
        <w:rPr>
          <w:spacing w:val="80"/>
        </w:rPr>
        <w:t xml:space="preserve"> </w:t>
      </w:r>
      <w:r>
        <w:t>сообществе позвоночных фауны биосферного резервата преобладают: среди птиц – воробьинообразные (21 семейств, 36 родов, 69 видов; 36,1% общего числа); среди млекопитающих – грызуны (19 видов; 40,4%); среди рыб – карповые (8 видов; 61,5%) [226] (табл.21).</w:t>
      </w:r>
    </w:p>
    <w:p w:rsidR="0020332F" w:rsidRDefault="007B5D52">
      <w:pPr>
        <w:pStyle w:val="a3"/>
        <w:spacing w:before="321"/>
        <w:ind w:firstLine="0"/>
      </w:pPr>
      <w:r>
        <w:t>Таблица</w:t>
      </w:r>
      <w:r>
        <w:rPr>
          <w:spacing w:val="-7"/>
        </w:rPr>
        <w:t xml:space="preserve"> </w:t>
      </w:r>
      <w:r>
        <w:t>21</w:t>
      </w:r>
      <w:r>
        <w:rPr>
          <w:spacing w:val="-7"/>
        </w:rPr>
        <w:t xml:space="preserve"> </w:t>
      </w:r>
      <w:r>
        <w:t>–</w:t>
      </w:r>
      <w:r>
        <w:rPr>
          <w:spacing w:val="-7"/>
        </w:rPr>
        <w:t xml:space="preserve"> </w:t>
      </w:r>
      <w:r>
        <w:t>Таксономическая</w:t>
      </w:r>
      <w:r>
        <w:rPr>
          <w:spacing w:val="-6"/>
        </w:rPr>
        <w:t xml:space="preserve"> </w:t>
      </w:r>
      <w:r>
        <w:t>структура</w:t>
      </w:r>
      <w:r>
        <w:rPr>
          <w:spacing w:val="-7"/>
        </w:rPr>
        <w:t xml:space="preserve"> </w:t>
      </w:r>
      <w:r>
        <w:t>позвоночных</w:t>
      </w:r>
      <w:r>
        <w:rPr>
          <w:spacing w:val="-7"/>
        </w:rPr>
        <w:t xml:space="preserve"> </w:t>
      </w:r>
      <w:r>
        <w:t>животных</w:t>
      </w:r>
      <w:r>
        <w:rPr>
          <w:spacing w:val="-10"/>
        </w:rPr>
        <w:t xml:space="preserve"> </w:t>
      </w:r>
      <w:r>
        <w:t>БР</w:t>
      </w:r>
      <w:r>
        <w:rPr>
          <w:spacing w:val="-5"/>
        </w:rPr>
        <w:t xml:space="preserve"> </w:t>
      </w:r>
      <w:r>
        <w:rPr>
          <w:spacing w:val="-2"/>
        </w:rPr>
        <w:t>«Бурабай»</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5"/>
        <w:gridCol w:w="1551"/>
        <w:gridCol w:w="701"/>
        <w:gridCol w:w="927"/>
        <w:gridCol w:w="4365"/>
      </w:tblGrid>
      <w:tr w:rsidR="0020332F">
        <w:trPr>
          <w:trHeight w:val="278"/>
        </w:trPr>
        <w:tc>
          <w:tcPr>
            <w:tcW w:w="2315" w:type="dxa"/>
          </w:tcPr>
          <w:p w:rsidR="0020332F" w:rsidRDefault="007B5D52">
            <w:pPr>
              <w:pStyle w:val="TableParagraph"/>
              <w:spacing w:line="258" w:lineRule="exact"/>
              <w:ind w:left="398"/>
              <w:jc w:val="left"/>
              <w:rPr>
                <w:b/>
                <w:sz w:val="24"/>
              </w:rPr>
            </w:pPr>
            <w:r>
              <w:rPr>
                <w:b/>
                <w:spacing w:val="-2"/>
                <w:sz w:val="24"/>
              </w:rPr>
              <w:t>Класс/отряды</w:t>
            </w:r>
          </w:p>
        </w:tc>
        <w:tc>
          <w:tcPr>
            <w:tcW w:w="1551" w:type="dxa"/>
          </w:tcPr>
          <w:p w:rsidR="0020332F" w:rsidRDefault="007B5D52">
            <w:pPr>
              <w:pStyle w:val="TableParagraph"/>
              <w:spacing w:line="258" w:lineRule="exact"/>
              <w:ind w:left="14" w:right="2"/>
              <w:rPr>
                <w:b/>
                <w:sz w:val="24"/>
              </w:rPr>
            </w:pPr>
            <w:r>
              <w:rPr>
                <w:b/>
                <w:spacing w:val="-2"/>
                <w:sz w:val="24"/>
              </w:rPr>
              <w:t>Семейство</w:t>
            </w:r>
          </w:p>
        </w:tc>
        <w:tc>
          <w:tcPr>
            <w:tcW w:w="701" w:type="dxa"/>
          </w:tcPr>
          <w:p w:rsidR="0020332F" w:rsidRDefault="007B5D52">
            <w:pPr>
              <w:pStyle w:val="TableParagraph"/>
              <w:spacing w:line="258" w:lineRule="exact"/>
              <w:ind w:left="9" w:right="9"/>
              <w:rPr>
                <w:b/>
                <w:sz w:val="24"/>
              </w:rPr>
            </w:pPr>
            <w:r>
              <w:rPr>
                <w:b/>
                <w:spacing w:val="-5"/>
                <w:sz w:val="24"/>
              </w:rPr>
              <w:t>Род</w:t>
            </w:r>
          </w:p>
        </w:tc>
        <w:tc>
          <w:tcPr>
            <w:tcW w:w="927" w:type="dxa"/>
          </w:tcPr>
          <w:p w:rsidR="0020332F" w:rsidRDefault="007B5D52">
            <w:pPr>
              <w:pStyle w:val="TableParagraph"/>
              <w:spacing w:line="258" w:lineRule="exact"/>
              <w:ind w:left="18" w:right="1"/>
              <w:rPr>
                <w:b/>
                <w:sz w:val="24"/>
              </w:rPr>
            </w:pPr>
            <w:r>
              <w:rPr>
                <w:b/>
                <w:spacing w:val="-4"/>
                <w:sz w:val="24"/>
              </w:rPr>
              <w:t>Виды</w:t>
            </w:r>
          </w:p>
        </w:tc>
        <w:tc>
          <w:tcPr>
            <w:tcW w:w="4365" w:type="dxa"/>
          </w:tcPr>
          <w:p w:rsidR="0020332F" w:rsidRDefault="007B5D52">
            <w:pPr>
              <w:pStyle w:val="TableParagraph"/>
              <w:spacing w:line="258" w:lineRule="exact"/>
              <w:ind w:left="7"/>
              <w:rPr>
                <w:b/>
                <w:sz w:val="24"/>
              </w:rPr>
            </w:pPr>
            <w:r>
              <w:rPr>
                <w:b/>
                <w:spacing w:val="-2"/>
                <w:sz w:val="24"/>
              </w:rPr>
              <w:t>Примечание</w:t>
            </w:r>
          </w:p>
        </w:tc>
      </w:tr>
      <w:tr w:rsidR="0020332F">
        <w:trPr>
          <w:trHeight w:val="273"/>
        </w:trPr>
        <w:tc>
          <w:tcPr>
            <w:tcW w:w="2315" w:type="dxa"/>
          </w:tcPr>
          <w:p w:rsidR="0020332F" w:rsidRDefault="007B5D52">
            <w:pPr>
              <w:pStyle w:val="TableParagraph"/>
              <w:spacing w:line="253" w:lineRule="exact"/>
              <w:ind w:left="110"/>
              <w:jc w:val="left"/>
              <w:rPr>
                <w:sz w:val="24"/>
              </w:rPr>
            </w:pPr>
            <w:r>
              <w:rPr>
                <w:spacing w:val="-2"/>
                <w:sz w:val="24"/>
              </w:rPr>
              <w:t>Птицы</w:t>
            </w:r>
          </w:p>
        </w:tc>
        <w:tc>
          <w:tcPr>
            <w:tcW w:w="1551" w:type="dxa"/>
          </w:tcPr>
          <w:p w:rsidR="0020332F" w:rsidRDefault="007B5D52">
            <w:pPr>
              <w:pStyle w:val="TableParagraph"/>
              <w:spacing w:line="253" w:lineRule="exact"/>
              <w:ind w:left="14"/>
              <w:rPr>
                <w:sz w:val="24"/>
              </w:rPr>
            </w:pPr>
            <w:r>
              <w:rPr>
                <w:spacing w:val="-5"/>
                <w:sz w:val="24"/>
              </w:rPr>
              <w:t>45</w:t>
            </w:r>
          </w:p>
        </w:tc>
        <w:tc>
          <w:tcPr>
            <w:tcW w:w="701" w:type="dxa"/>
          </w:tcPr>
          <w:p w:rsidR="0020332F" w:rsidRDefault="007B5D52">
            <w:pPr>
              <w:pStyle w:val="TableParagraph"/>
              <w:spacing w:line="253" w:lineRule="exact"/>
              <w:ind w:left="9" w:right="6"/>
              <w:rPr>
                <w:sz w:val="24"/>
              </w:rPr>
            </w:pPr>
            <w:r>
              <w:rPr>
                <w:spacing w:val="-5"/>
                <w:sz w:val="24"/>
              </w:rPr>
              <w:t>105</w:t>
            </w:r>
          </w:p>
        </w:tc>
        <w:tc>
          <w:tcPr>
            <w:tcW w:w="927" w:type="dxa"/>
          </w:tcPr>
          <w:p w:rsidR="0020332F" w:rsidRDefault="007B5D52">
            <w:pPr>
              <w:pStyle w:val="TableParagraph"/>
              <w:spacing w:line="253" w:lineRule="exact"/>
              <w:ind w:left="18"/>
              <w:rPr>
                <w:sz w:val="24"/>
              </w:rPr>
            </w:pPr>
            <w:r>
              <w:rPr>
                <w:spacing w:val="-5"/>
                <w:sz w:val="24"/>
              </w:rPr>
              <w:t>191</w:t>
            </w:r>
          </w:p>
        </w:tc>
        <w:tc>
          <w:tcPr>
            <w:tcW w:w="4365" w:type="dxa"/>
          </w:tcPr>
          <w:p w:rsidR="0020332F" w:rsidRDefault="007B5D52">
            <w:pPr>
              <w:pStyle w:val="TableParagraph"/>
              <w:spacing w:line="253" w:lineRule="exact"/>
              <w:ind w:left="109"/>
              <w:jc w:val="left"/>
              <w:rPr>
                <w:sz w:val="24"/>
              </w:rPr>
            </w:pPr>
            <w:r>
              <w:rPr>
                <w:sz w:val="24"/>
              </w:rPr>
              <w:t>Преобладают</w:t>
            </w:r>
            <w:r>
              <w:rPr>
                <w:spacing w:val="-5"/>
                <w:sz w:val="24"/>
              </w:rPr>
              <w:t xml:space="preserve"> </w:t>
            </w:r>
            <w:r>
              <w:rPr>
                <w:spacing w:val="-2"/>
                <w:sz w:val="24"/>
              </w:rPr>
              <w:t>воробьинообразные</w:t>
            </w:r>
          </w:p>
        </w:tc>
      </w:tr>
      <w:tr w:rsidR="0020332F">
        <w:trPr>
          <w:trHeight w:val="278"/>
        </w:trPr>
        <w:tc>
          <w:tcPr>
            <w:tcW w:w="2315" w:type="dxa"/>
          </w:tcPr>
          <w:p w:rsidR="0020332F" w:rsidRDefault="007B5D52">
            <w:pPr>
              <w:pStyle w:val="TableParagraph"/>
              <w:spacing w:line="259" w:lineRule="exact"/>
              <w:ind w:left="110"/>
              <w:jc w:val="left"/>
              <w:rPr>
                <w:sz w:val="24"/>
              </w:rPr>
            </w:pPr>
            <w:r>
              <w:rPr>
                <w:spacing w:val="-2"/>
                <w:sz w:val="24"/>
              </w:rPr>
              <w:t>Млекопитающие</w:t>
            </w:r>
          </w:p>
        </w:tc>
        <w:tc>
          <w:tcPr>
            <w:tcW w:w="1551" w:type="dxa"/>
          </w:tcPr>
          <w:p w:rsidR="0020332F" w:rsidRDefault="007B5D52">
            <w:pPr>
              <w:pStyle w:val="TableParagraph"/>
              <w:spacing w:line="259" w:lineRule="exact"/>
              <w:ind w:left="14"/>
              <w:rPr>
                <w:sz w:val="24"/>
              </w:rPr>
            </w:pPr>
            <w:r>
              <w:rPr>
                <w:spacing w:val="-5"/>
                <w:sz w:val="24"/>
              </w:rPr>
              <w:t>13</w:t>
            </w:r>
          </w:p>
        </w:tc>
        <w:tc>
          <w:tcPr>
            <w:tcW w:w="701" w:type="dxa"/>
          </w:tcPr>
          <w:p w:rsidR="0020332F" w:rsidRDefault="007B5D52">
            <w:pPr>
              <w:pStyle w:val="TableParagraph"/>
              <w:spacing w:line="259" w:lineRule="exact"/>
              <w:ind w:left="9"/>
              <w:rPr>
                <w:sz w:val="24"/>
              </w:rPr>
            </w:pPr>
            <w:r>
              <w:rPr>
                <w:spacing w:val="-5"/>
                <w:sz w:val="24"/>
              </w:rPr>
              <w:t>26</w:t>
            </w:r>
          </w:p>
        </w:tc>
        <w:tc>
          <w:tcPr>
            <w:tcW w:w="927" w:type="dxa"/>
          </w:tcPr>
          <w:p w:rsidR="0020332F" w:rsidRDefault="007B5D52">
            <w:pPr>
              <w:pStyle w:val="TableParagraph"/>
              <w:spacing w:line="259" w:lineRule="exact"/>
              <w:ind w:left="18" w:right="5"/>
              <w:rPr>
                <w:sz w:val="24"/>
              </w:rPr>
            </w:pPr>
            <w:r>
              <w:rPr>
                <w:spacing w:val="-5"/>
                <w:sz w:val="24"/>
              </w:rPr>
              <w:t>47</w:t>
            </w:r>
          </w:p>
        </w:tc>
        <w:tc>
          <w:tcPr>
            <w:tcW w:w="4365" w:type="dxa"/>
          </w:tcPr>
          <w:p w:rsidR="0020332F" w:rsidRDefault="007B5D52">
            <w:pPr>
              <w:pStyle w:val="TableParagraph"/>
              <w:spacing w:line="259" w:lineRule="exact"/>
              <w:ind w:left="109"/>
              <w:jc w:val="left"/>
              <w:rPr>
                <w:sz w:val="24"/>
              </w:rPr>
            </w:pPr>
            <w:r>
              <w:rPr>
                <w:sz w:val="24"/>
              </w:rPr>
              <w:t>Доминируют</w:t>
            </w:r>
            <w:r>
              <w:rPr>
                <w:spacing w:val="-10"/>
                <w:sz w:val="24"/>
              </w:rPr>
              <w:t xml:space="preserve"> </w:t>
            </w:r>
            <w:r>
              <w:rPr>
                <w:spacing w:val="-2"/>
                <w:sz w:val="24"/>
              </w:rPr>
              <w:t>грызуны</w:t>
            </w:r>
          </w:p>
        </w:tc>
      </w:tr>
      <w:tr w:rsidR="0020332F">
        <w:trPr>
          <w:trHeight w:val="273"/>
        </w:trPr>
        <w:tc>
          <w:tcPr>
            <w:tcW w:w="2315" w:type="dxa"/>
          </w:tcPr>
          <w:p w:rsidR="0020332F" w:rsidRDefault="007B5D52">
            <w:pPr>
              <w:pStyle w:val="TableParagraph"/>
              <w:spacing w:line="253" w:lineRule="exact"/>
              <w:ind w:left="110"/>
              <w:jc w:val="left"/>
              <w:rPr>
                <w:sz w:val="24"/>
              </w:rPr>
            </w:pPr>
            <w:r>
              <w:rPr>
                <w:spacing w:val="-2"/>
                <w:sz w:val="24"/>
              </w:rPr>
              <w:t>Рептилии</w:t>
            </w:r>
          </w:p>
        </w:tc>
        <w:tc>
          <w:tcPr>
            <w:tcW w:w="1551" w:type="dxa"/>
          </w:tcPr>
          <w:p w:rsidR="0020332F" w:rsidRDefault="007B5D52">
            <w:pPr>
              <w:pStyle w:val="TableParagraph"/>
              <w:spacing w:line="253" w:lineRule="exact"/>
              <w:ind w:left="14" w:right="5"/>
              <w:rPr>
                <w:sz w:val="24"/>
              </w:rPr>
            </w:pPr>
            <w:r>
              <w:rPr>
                <w:spacing w:val="-10"/>
                <w:sz w:val="24"/>
              </w:rPr>
              <w:t>3</w:t>
            </w:r>
          </w:p>
        </w:tc>
        <w:tc>
          <w:tcPr>
            <w:tcW w:w="701" w:type="dxa"/>
          </w:tcPr>
          <w:p w:rsidR="0020332F" w:rsidRDefault="007B5D52">
            <w:pPr>
              <w:pStyle w:val="TableParagraph"/>
              <w:spacing w:line="253" w:lineRule="exact"/>
              <w:ind w:left="9" w:right="5"/>
              <w:rPr>
                <w:sz w:val="24"/>
              </w:rPr>
            </w:pPr>
            <w:r>
              <w:rPr>
                <w:spacing w:val="-10"/>
                <w:sz w:val="24"/>
              </w:rPr>
              <w:t>3</w:t>
            </w:r>
          </w:p>
        </w:tc>
        <w:tc>
          <w:tcPr>
            <w:tcW w:w="927" w:type="dxa"/>
          </w:tcPr>
          <w:p w:rsidR="0020332F" w:rsidRDefault="007B5D52">
            <w:pPr>
              <w:pStyle w:val="TableParagraph"/>
              <w:spacing w:line="253" w:lineRule="exact"/>
              <w:ind w:left="18"/>
              <w:rPr>
                <w:sz w:val="24"/>
              </w:rPr>
            </w:pPr>
            <w:r>
              <w:rPr>
                <w:spacing w:val="-10"/>
                <w:sz w:val="24"/>
              </w:rPr>
              <w:t>7</w:t>
            </w:r>
          </w:p>
        </w:tc>
        <w:tc>
          <w:tcPr>
            <w:tcW w:w="4365" w:type="dxa"/>
          </w:tcPr>
          <w:p w:rsidR="0020332F" w:rsidRDefault="007B5D52">
            <w:pPr>
              <w:pStyle w:val="TableParagraph"/>
              <w:spacing w:line="253" w:lineRule="exact"/>
              <w:ind w:left="109"/>
              <w:jc w:val="left"/>
              <w:rPr>
                <w:sz w:val="24"/>
              </w:rPr>
            </w:pPr>
            <w:r>
              <w:rPr>
                <w:sz w:val="24"/>
              </w:rPr>
              <w:t>Все</w:t>
            </w:r>
            <w:r>
              <w:rPr>
                <w:spacing w:val="-2"/>
                <w:sz w:val="24"/>
              </w:rPr>
              <w:t xml:space="preserve"> </w:t>
            </w:r>
            <w:r>
              <w:rPr>
                <w:sz w:val="24"/>
              </w:rPr>
              <w:t>виды</w:t>
            </w:r>
            <w:r>
              <w:rPr>
                <w:spacing w:val="1"/>
                <w:sz w:val="24"/>
              </w:rPr>
              <w:t xml:space="preserve"> </w:t>
            </w:r>
            <w:r>
              <w:rPr>
                <w:spacing w:val="-2"/>
                <w:sz w:val="24"/>
              </w:rPr>
              <w:t>чешуйчатые</w:t>
            </w:r>
          </w:p>
        </w:tc>
      </w:tr>
      <w:tr w:rsidR="0020332F">
        <w:trPr>
          <w:trHeight w:val="277"/>
        </w:trPr>
        <w:tc>
          <w:tcPr>
            <w:tcW w:w="2315" w:type="dxa"/>
          </w:tcPr>
          <w:p w:rsidR="0020332F" w:rsidRDefault="007B5D52">
            <w:pPr>
              <w:pStyle w:val="TableParagraph"/>
              <w:spacing w:line="258" w:lineRule="exact"/>
              <w:ind w:left="110"/>
              <w:jc w:val="left"/>
              <w:rPr>
                <w:sz w:val="24"/>
              </w:rPr>
            </w:pPr>
            <w:r>
              <w:rPr>
                <w:spacing w:val="-2"/>
                <w:sz w:val="24"/>
              </w:rPr>
              <w:t>Земноводные</w:t>
            </w:r>
          </w:p>
        </w:tc>
        <w:tc>
          <w:tcPr>
            <w:tcW w:w="1551" w:type="dxa"/>
          </w:tcPr>
          <w:p w:rsidR="0020332F" w:rsidRDefault="007B5D52">
            <w:pPr>
              <w:pStyle w:val="TableParagraph"/>
              <w:spacing w:line="258" w:lineRule="exact"/>
              <w:ind w:left="14" w:right="5"/>
              <w:rPr>
                <w:sz w:val="24"/>
              </w:rPr>
            </w:pPr>
            <w:r>
              <w:rPr>
                <w:spacing w:val="-10"/>
                <w:sz w:val="24"/>
              </w:rPr>
              <w:t>2</w:t>
            </w:r>
          </w:p>
        </w:tc>
        <w:tc>
          <w:tcPr>
            <w:tcW w:w="701" w:type="dxa"/>
          </w:tcPr>
          <w:p w:rsidR="0020332F" w:rsidRDefault="007B5D52">
            <w:pPr>
              <w:pStyle w:val="TableParagraph"/>
              <w:spacing w:line="258" w:lineRule="exact"/>
              <w:ind w:left="9" w:right="5"/>
              <w:rPr>
                <w:sz w:val="24"/>
              </w:rPr>
            </w:pPr>
            <w:r>
              <w:rPr>
                <w:spacing w:val="-10"/>
                <w:sz w:val="24"/>
              </w:rPr>
              <w:t>2</w:t>
            </w:r>
          </w:p>
        </w:tc>
        <w:tc>
          <w:tcPr>
            <w:tcW w:w="927" w:type="dxa"/>
          </w:tcPr>
          <w:p w:rsidR="0020332F" w:rsidRDefault="007B5D52">
            <w:pPr>
              <w:pStyle w:val="TableParagraph"/>
              <w:spacing w:line="258" w:lineRule="exact"/>
              <w:ind w:left="18"/>
              <w:rPr>
                <w:sz w:val="24"/>
              </w:rPr>
            </w:pPr>
            <w:r>
              <w:rPr>
                <w:spacing w:val="-10"/>
                <w:sz w:val="24"/>
              </w:rPr>
              <w:t>3</w:t>
            </w:r>
          </w:p>
        </w:tc>
        <w:tc>
          <w:tcPr>
            <w:tcW w:w="4365" w:type="dxa"/>
          </w:tcPr>
          <w:p w:rsidR="0020332F" w:rsidRDefault="007B5D52">
            <w:pPr>
              <w:pStyle w:val="TableParagraph"/>
              <w:spacing w:line="258" w:lineRule="exact"/>
              <w:ind w:left="109"/>
              <w:jc w:val="left"/>
              <w:rPr>
                <w:sz w:val="24"/>
              </w:rPr>
            </w:pPr>
            <w:r>
              <w:rPr>
                <w:sz w:val="24"/>
              </w:rPr>
              <w:t>Типичные</w:t>
            </w:r>
            <w:r>
              <w:rPr>
                <w:spacing w:val="-2"/>
                <w:sz w:val="24"/>
              </w:rPr>
              <w:t xml:space="preserve"> </w:t>
            </w:r>
            <w:r>
              <w:rPr>
                <w:sz w:val="24"/>
              </w:rPr>
              <w:t>для</w:t>
            </w:r>
            <w:r>
              <w:rPr>
                <w:spacing w:val="-1"/>
                <w:sz w:val="24"/>
              </w:rPr>
              <w:t xml:space="preserve"> </w:t>
            </w:r>
            <w:r>
              <w:rPr>
                <w:spacing w:val="-2"/>
                <w:sz w:val="24"/>
              </w:rPr>
              <w:t>лесостепи</w:t>
            </w:r>
          </w:p>
        </w:tc>
      </w:tr>
      <w:tr w:rsidR="0020332F">
        <w:trPr>
          <w:trHeight w:val="278"/>
        </w:trPr>
        <w:tc>
          <w:tcPr>
            <w:tcW w:w="2315" w:type="dxa"/>
          </w:tcPr>
          <w:p w:rsidR="0020332F" w:rsidRDefault="007B5D52">
            <w:pPr>
              <w:pStyle w:val="TableParagraph"/>
              <w:spacing w:line="258" w:lineRule="exact"/>
              <w:ind w:left="110"/>
              <w:jc w:val="left"/>
              <w:rPr>
                <w:sz w:val="24"/>
              </w:rPr>
            </w:pPr>
            <w:r>
              <w:rPr>
                <w:spacing w:val="-4"/>
                <w:sz w:val="24"/>
              </w:rPr>
              <w:t>Рыбы</w:t>
            </w:r>
          </w:p>
        </w:tc>
        <w:tc>
          <w:tcPr>
            <w:tcW w:w="1551" w:type="dxa"/>
          </w:tcPr>
          <w:p w:rsidR="0020332F" w:rsidRDefault="007B5D52">
            <w:pPr>
              <w:pStyle w:val="TableParagraph"/>
              <w:spacing w:line="258" w:lineRule="exact"/>
              <w:ind w:left="14" w:right="5"/>
              <w:rPr>
                <w:sz w:val="24"/>
              </w:rPr>
            </w:pPr>
            <w:r>
              <w:rPr>
                <w:spacing w:val="-10"/>
                <w:sz w:val="24"/>
              </w:rPr>
              <w:t>4</w:t>
            </w:r>
          </w:p>
        </w:tc>
        <w:tc>
          <w:tcPr>
            <w:tcW w:w="701" w:type="dxa"/>
          </w:tcPr>
          <w:p w:rsidR="0020332F" w:rsidRDefault="007B5D52">
            <w:pPr>
              <w:pStyle w:val="TableParagraph"/>
              <w:spacing w:line="258" w:lineRule="exact"/>
              <w:ind w:left="9"/>
              <w:rPr>
                <w:sz w:val="24"/>
              </w:rPr>
            </w:pPr>
            <w:r>
              <w:rPr>
                <w:spacing w:val="-5"/>
                <w:sz w:val="24"/>
              </w:rPr>
              <w:t>11</w:t>
            </w:r>
          </w:p>
        </w:tc>
        <w:tc>
          <w:tcPr>
            <w:tcW w:w="927" w:type="dxa"/>
          </w:tcPr>
          <w:p w:rsidR="0020332F" w:rsidRDefault="007B5D52">
            <w:pPr>
              <w:pStyle w:val="TableParagraph"/>
              <w:spacing w:line="258" w:lineRule="exact"/>
              <w:ind w:left="18" w:right="5"/>
              <w:rPr>
                <w:sz w:val="24"/>
              </w:rPr>
            </w:pPr>
            <w:r>
              <w:rPr>
                <w:spacing w:val="-5"/>
                <w:sz w:val="24"/>
              </w:rPr>
              <w:t>13</w:t>
            </w:r>
          </w:p>
        </w:tc>
        <w:tc>
          <w:tcPr>
            <w:tcW w:w="4365" w:type="dxa"/>
          </w:tcPr>
          <w:p w:rsidR="0020332F" w:rsidRDefault="007B5D52">
            <w:pPr>
              <w:pStyle w:val="TableParagraph"/>
              <w:spacing w:line="258" w:lineRule="exact"/>
              <w:ind w:left="109"/>
              <w:jc w:val="left"/>
              <w:rPr>
                <w:sz w:val="24"/>
              </w:rPr>
            </w:pPr>
            <w:r>
              <w:rPr>
                <w:sz w:val="24"/>
              </w:rPr>
              <w:t>Доминируют</w:t>
            </w:r>
            <w:r>
              <w:rPr>
                <w:spacing w:val="-10"/>
                <w:sz w:val="24"/>
              </w:rPr>
              <w:t xml:space="preserve"> </w:t>
            </w:r>
            <w:r>
              <w:rPr>
                <w:spacing w:val="-2"/>
                <w:sz w:val="24"/>
              </w:rPr>
              <w:t>карповые</w:t>
            </w:r>
          </w:p>
        </w:tc>
      </w:tr>
      <w:tr w:rsidR="0020332F">
        <w:trPr>
          <w:trHeight w:val="551"/>
        </w:trPr>
        <w:tc>
          <w:tcPr>
            <w:tcW w:w="9859" w:type="dxa"/>
            <w:gridSpan w:val="5"/>
          </w:tcPr>
          <w:p w:rsidR="0020332F" w:rsidRDefault="007B5D52">
            <w:pPr>
              <w:pStyle w:val="TableParagraph"/>
              <w:tabs>
                <w:tab w:val="left" w:pos="1390"/>
                <w:tab w:val="left" w:pos="1853"/>
                <w:tab w:val="left" w:pos="3268"/>
                <w:tab w:val="left" w:pos="4467"/>
                <w:tab w:val="left" w:pos="5336"/>
                <w:tab w:val="left" w:pos="6626"/>
                <w:tab w:val="left" w:pos="6971"/>
                <w:tab w:val="left" w:pos="8425"/>
              </w:tabs>
              <w:spacing w:line="267" w:lineRule="exact"/>
              <w:ind w:left="110"/>
              <w:jc w:val="left"/>
              <w:rPr>
                <w:sz w:val="24"/>
              </w:rPr>
            </w:pPr>
            <w:r>
              <w:rPr>
                <w:spacing w:val="-2"/>
                <w:sz w:val="24"/>
              </w:rPr>
              <w:t>Источник:</w:t>
            </w:r>
            <w:r>
              <w:rPr>
                <w:sz w:val="24"/>
              </w:rPr>
              <w:tab/>
            </w:r>
            <w:r>
              <w:rPr>
                <w:spacing w:val="-5"/>
                <w:sz w:val="24"/>
              </w:rPr>
              <w:t>по</w:t>
            </w:r>
            <w:r>
              <w:rPr>
                <w:sz w:val="24"/>
              </w:rPr>
              <w:tab/>
            </w:r>
            <w:r>
              <w:rPr>
                <w:spacing w:val="-2"/>
                <w:sz w:val="24"/>
              </w:rPr>
              <w:t>материалам</w:t>
            </w:r>
            <w:r>
              <w:rPr>
                <w:sz w:val="24"/>
              </w:rPr>
              <w:tab/>
            </w:r>
            <w:r>
              <w:rPr>
                <w:spacing w:val="-2"/>
                <w:sz w:val="24"/>
              </w:rPr>
              <w:t>Летописи</w:t>
            </w:r>
            <w:r>
              <w:rPr>
                <w:sz w:val="24"/>
              </w:rPr>
              <w:tab/>
            </w:r>
            <w:r>
              <w:rPr>
                <w:spacing w:val="-4"/>
                <w:sz w:val="24"/>
              </w:rPr>
              <w:t>ГНПП</w:t>
            </w:r>
            <w:r>
              <w:rPr>
                <w:sz w:val="24"/>
              </w:rPr>
              <w:tab/>
            </w:r>
            <w:r>
              <w:rPr>
                <w:spacing w:val="-2"/>
                <w:sz w:val="24"/>
              </w:rPr>
              <w:t>«Бурабай»</w:t>
            </w:r>
            <w:r>
              <w:rPr>
                <w:sz w:val="24"/>
              </w:rPr>
              <w:tab/>
            </w:r>
            <w:r>
              <w:rPr>
                <w:spacing w:val="-10"/>
                <w:sz w:val="24"/>
              </w:rPr>
              <w:t>и</w:t>
            </w:r>
            <w:r>
              <w:rPr>
                <w:sz w:val="24"/>
              </w:rPr>
              <w:tab/>
            </w:r>
            <w:r>
              <w:rPr>
                <w:spacing w:val="-2"/>
                <w:sz w:val="24"/>
              </w:rPr>
              <w:t>результатам</w:t>
            </w:r>
            <w:r>
              <w:rPr>
                <w:sz w:val="24"/>
              </w:rPr>
              <w:tab/>
            </w:r>
            <w:r>
              <w:rPr>
                <w:spacing w:val="-2"/>
                <w:sz w:val="24"/>
              </w:rPr>
              <w:t>собственных</w:t>
            </w:r>
          </w:p>
          <w:p w:rsidR="0020332F" w:rsidRDefault="007B5D52">
            <w:pPr>
              <w:pStyle w:val="TableParagraph"/>
              <w:spacing w:line="265" w:lineRule="exact"/>
              <w:ind w:left="110"/>
              <w:jc w:val="left"/>
              <w:rPr>
                <w:sz w:val="24"/>
              </w:rPr>
            </w:pPr>
            <w:r>
              <w:rPr>
                <w:sz w:val="24"/>
              </w:rPr>
              <w:t>исследований</w:t>
            </w:r>
            <w:r>
              <w:rPr>
                <w:spacing w:val="-4"/>
                <w:sz w:val="24"/>
              </w:rPr>
              <w:t xml:space="preserve"> </w:t>
            </w:r>
            <w:r>
              <w:rPr>
                <w:spacing w:val="-2"/>
                <w:sz w:val="24"/>
              </w:rPr>
              <w:t>автора.</w:t>
            </w:r>
          </w:p>
        </w:tc>
      </w:tr>
    </w:tbl>
    <w:p w:rsidR="0020332F" w:rsidRDefault="007B5D52">
      <w:pPr>
        <w:pStyle w:val="a3"/>
        <w:spacing w:before="317"/>
        <w:ind w:right="290"/>
      </w:pPr>
      <w:r>
        <w:t>Особенно высоко разнообразие гусеобразных (соотношение семейтво:род:вид = 1:11:22) и ястребиных (1:7:16), что свидетельствует о высокой адаптации и экологическом разнообразии орнитофауны.</w:t>
      </w:r>
    </w:p>
    <w:p w:rsidR="0020332F" w:rsidRDefault="007B5D52">
      <w:pPr>
        <w:pStyle w:val="a3"/>
        <w:spacing w:line="321" w:lineRule="exact"/>
        <w:ind w:left="707" w:firstLine="0"/>
      </w:pPr>
      <w:r>
        <w:t>Для</w:t>
      </w:r>
      <w:r>
        <w:rPr>
          <w:spacing w:val="39"/>
        </w:rPr>
        <w:t xml:space="preserve"> </w:t>
      </w:r>
      <w:r>
        <w:t>характеристики</w:t>
      </w:r>
      <w:r>
        <w:rPr>
          <w:spacing w:val="37"/>
        </w:rPr>
        <w:t xml:space="preserve"> </w:t>
      </w:r>
      <w:r>
        <w:t>состояния</w:t>
      </w:r>
      <w:r>
        <w:rPr>
          <w:spacing w:val="42"/>
        </w:rPr>
        <w:t xml:space="preserve"> </w:t>
      </w:r>
      <w:r>
        <w:t>популяций</w:t>
      </w:r>
      <w:r>
        <w:rPr>
          <w:spacing w:val="38"/>
        </w:rPr>
        <w:t xml:space="preserve"> </w:t>
      </w:r>
      <w:r>
        <w:t>хищных</w:t>
      </w:r>
      <w:r>
        <w:rPr>
          <w:spacing w:val="33"/>
        </w:rPr>
        <w:t xml:space="preserve"> </w:t>
      </w:r>
      <w:r>
        <w:t>млекопитающих</w:t>
      </w:r>
      <w:r>
        <w:rPr>
          <w:spacing w:val="33"/>
        </w:rPr>
        <w:t xml:space="preserve"> </w:t>
      </w:r>
      <w:r>
        <w:t>в</w:t>
      </w:r>
      <w:r>
        <w:rPr>
          <w:spacing w:val="36"/>
        </w:rPr>
        <w:t xml:space="preserve"> </w:t>
      </w:r>
      <w:r>
        <w:rPr>
          <w:spacing w:val="-5"/>
        </w:rPr>
        <w:t>БР</w:t>
      </w:r>
    </w:p>
    <w:p w:rsidR="0020332F" w:rsidRDefault="007B5D52">
      <w:pPr>
        <w:pStyle w:val="a3"/>
        <w:ind w:right="276" w:firstLine="0"/>
      </w:pPr>
      <w:r>
        <w:t>«Бурабай» проанализирована динамика численности трёх ключевых видов: лисицы (</w:t>
      </w:r>
      <w:r>
        <w:rPr>
          <w:i/>
        </w:rPr>
        <w:t>Vulpes vulpes</w:t>
      </w:r>
      <w:r>
        <w:t>), корсака (</w:t>
      </w:r>
      <w:r>
        <w:rPr>
          <w:i/>
        </w:rPr>
        <w:t>Vulpes corsac</w:t>
      </w:r>
      <w:r>
        <w:t>.) и ласки (</w:t>
      </w:r>
      <w:r>
        <w:rPr>
          <w:i/>
        </w:rPr>
        <w:t>Mustela nivalis</w:t>
      </w:r>
      <w:r>
        <w:t>). Эти виды представляют разные трофические уровни: крупные, средний и мелкий хищники, что позволяет проследить общее состояние хищного звена экосистем и выявить тенденции его изменения за 2019 – 2024 гг. Анализ динамики показал, что</w:t>
      </w:r>
      <w:r>
        <w:rPr>
          <w:spacing w:val="-2"/>
        </w:rPr>
        <w:t xml:space="preserve"> </w:t>
      </w:r>
      <w:r>
        <w:t>численность</w:t>
      </w:r>
      <w:r>
        <w:rPr>
          <w:spacing w:val="-4"/>
        </w:rPr>
        <w:t xml:space="preserve"> </w:t>
      </w:r>
      <w:r>
        <w:t>лисицы</w:t>
      </w:r>
      <w:r>
        <w:rPr>
          <w:spacing w:val="-2"/>
        </w:rPr>
        <w:t xml:space="preserve"> </w:t>
      </w:r>
      <w:r>
        <w:t>растет стабильно</w:t>
      </w:r>
      <w:r>
        <w:rPr>
          <w:spacing w:val="-2"/>
        </w:rPr>
        <w:t xml:space="preserve"> </w:t>
      </w:r>
      <w:r>
        <w:t>и 2024</w:t>
      </w:r>
      <w:r>
        <w:rPr>
          <w:spacing w:val="-2"/>
        </w:rPr>
        <w:t xml:space="preserve"> </w:t>
      </w:r>
      <w:r>
        <w:t>году</w:t>
      </w:r>
      <w:r>
        <w:rPr>
          <w:spacing w:val="-5"/>
        </w:rPr>
        <w:t xml:space="preserve"> </w:t>
      </w:r>
      <w:r>
        <w:t>достигла</w:t>
      </w:r>
      <w:r>
        <w:rPr>
          <w:spacing w:val="-1"/>
        </w:rPr>
        <w:t xml:space="preserve"> </w:t>
      </w:r>
      <w:r>
        <w:t>до</w:t>
      </w:r>
      <w:r>
        <w:rPr>
          <w:spacing w:val="-2"/>
        </w:rPr>
        <w:t xml:space="preserve"> </w:t>
      </w:r>
      <w:r>
        <w:t>366. Корсак за период 2019-2024 гг.увеличил численность более чем в 20 раз, что отражает расширение его ареала и успешную адаптацию. Динамика численности ласки умеренно растет, если ее численность</w:t>
      </w:r>
      <w:r>
        <w:rPr>
          <w:spacing w:val="-1"/>
        </w:rPr>
        <w:t xml:space="preserve"> </w:t>
      </w:r>
      <w:r>
        <w:t>в</w:t>
      </w:r>
      <w:r>
        <w:rPr>
          <w:spacing w:val="-1"/>
        </w:rPr>
        <w:t xml:space="preserve"> </w:t>
      </w:r>
      <w:r>
        <w:t>2019 г. было 18,</w:t>
      </w:r>
      <w:r>
        <w:rPr>
          <w:spacing w:val="-1"/>
        </w:rPr>
        <w:t xml:space="preserve"> </w:t>
      </w:r>
      <w:r>
        <w:t>то в 2024 году достигло 67 (рис.16).</w:t>
      </w:r>
    </w:p>
    <w:p w:rsidR="0020332F" w:rsidRDefault="007B5D52">
      <w:pPr>
        <w:pStyle w:val="a3"/>
        <w:spacing w:before="2"/>
        <w:ind w:right="281"/>
      </w:pPr>
      <w:r>
        <w:t>Для оценки состояния травоядных животных БР «Бурабай» проанализирована динамика численности наиболее значимых видов за 2019 – 2024 гг. (рис 17). В качестве ключевых выбраны три вида: Косуля сибирская (</w:t>
      </w:r>
      <w:r>
        <w:rPr>
          <w:i/>
        </w:rPr>
        <w:t>Capreolus pygargus</w:t>
      </w:r>
      <w:r>
        <w:t>), являющаяся индикатором устойчивости лесных экосистем, ее численность стабильно растет с 1220 в 2019 г. до 1481 в 2024 г.; Асканийский олень (</w:t>
      </w:r>
      <w:r>
        <w:rPr>
          <w:i/>
        </w:rPr>
        <w:t>Cervus elaphus</w:t>
      </w:r>
      <w:r>
        <w:t>), успешно интродуцированный и поддерживающий высокую численность, также стабильно растет, его уровень 1236 - 1543; Заяц-беляк (</w:t>
      </w:r>
      <w:r>
        <w:rPr>
          <w:i/>
        </w:rPr>
        <w:t>Lepus timidus</w:t>
      </w:r>
      <w:r>
        <w:t>), представляющий группу мелких травоядных с положительной динамики, показывает значительные колебания, но в целом сохраняет высокую численность (871 – 1324).</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ind w:left="0" w:firstLine="0"/>
        <w:jc w:val="left"/>
      </w:pPr>
      <w:r>
        <w:rPr>
          <w:noProof/>
          <w:lang w:val="en-US"/>
        </w:rPr>
        <w:lastRenderedPageBreak/>
        <mc:AlternateContent>
          <mc:Choice Requires="wps">
            <w:drawing>
              <wp:anchor distT="0" distB="0" distL="0" distR="0" simplePos="0" relativeHeight="15743488" behindDoc="0" locked="0" layoutInCell="1" allowOverlap="1">
                <wp:simplePos x="0" y="0"/>
                <wp:positionH relativeFrom="page">
                  <wp:posOffset>1386583</wp:posOffset>
                </wp:positionH>
                <wp:positionV relativeFrom="page">
                  <wp:posOffset>1189215</wp:posOffset>
                </wp:positionV>
                <wp:extent cx="173990" cy="10388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038860"/>
                        </a:xfrm>
                        <a:prstGeom prst="rect">
                          <a:avLst/>
                        </a:prstGeom>
                      </wps:spPr>
                      <wps:txbx>
                        <w:txbxContent>
                          <w:p w:rsidR="007B5D52" w:rsidRDefault="007B5D52">
                            <w:pPr>
                              <w:spacing w:before="12"/>
                              <w:ind w:left="20"/>
                              <w:rPr>
                                <w:b/>
                                <w:sz w:val="21"/>
                              </w:rPr>
                            </w:pPr>
                            <w:r>
                              <w:rPr>
                                <w:b/>
                                <w:sz w:val="21"/>
                              </w:rPr>
                              <w:t>численность,</w:t>
                            </w:r>
                            <w:r>
                              <w:rPr>
                                <w:b/>
                                <w:spacing w:val="-15"/>
                                <w:sz w:val="21"/>
                              </w:rPr>
                              <w:t xml:space="preserve"> </w:t>
                            </w:r>
                            <w:r>
                              <w:rPr>
                                <w:b/>
                                <w:spacing w:val="-5"/>
                                <w:sz w:val="21"/>
                              </w:rPr>
                              <w:t>экз</w:t>
                            </w:r>
                          </w:p>
                        </w:txbxContent>
                      </wps:txbx>
                      <wps:bodyPr vert="vert270" wrap="square" lIns="0" tIns="0" rIns="0" bIns="0" rtlCol="0">
                        <a:noAutofit/>
                      </wps:bodyPr>
                    </wps:wsp>
                  </a:graphicData>
                </a:graphic>
              </wp:anchor>
            </w:drawing>
          </mc:Choice>
          <mc:Fallback>
            <w:pict>
              <v:shape id="Textbox 194" o:spid="_x0000_s1205" type="#_x0000_t202" style="position:absolute;margin-left:109.2pt;margin-top:93.65pt;width:13.7pt;height:81.8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" filled="f" stroked="f">
                <v:path arrowok="t"/>
                <v:textbox style="layout-flow:vertical;mso-layout-flow-alt:bottom-to-top" inset="0,0,0,0">
                  <w:txbxContent>
                    <w:p w:rsidR="007B5D52" w:rsidRDefault="007B5D52">
                      <w:pPr>
                        <w:spacing w:before="12"/>
                        <w:ind w:left="20"/>
                        <w:rPr>
                          <w:b/>
                          <w:sz w:val="21"/>
                        </w:rPr>
                      </w:pPr>
                      <w:r>
                        <w:rPr>
                          <w:b/>
                          <w:sz w:val="21"/>
                        </w:rPr>
                        <w:t>численность,</w:t>
                      </w:r>
                      <w:r>
                        <w:rPr>
                          <w:b/>
                          <w:spacing w:val="-15"/>
                          <w:sz w:val="21"/>
                        </w:rPr>
                        <w:t xml:space="preserve"> </w:t>
                      </w:r>
                      <w:r>
                        <w:rPr>
                          <w:b/>
                          <w:spacing w:val="-5"/>
                          <w:sz w:val="21"/>
                        </w:rPr>
                        <w:t>экз</w:t>
                      </w:r>
                    </w:p>
                  </w:txbxContent>
                </v:textbox>
                <w10:wrap anchorx="page" anchory="page"/>
              </v:shape>
            </w:pict>
          </mc:Fallback>
        </mc:AlternateConten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8"/>
        <w:ind w:left="0" w:firstLine="0"/>
        <w:jc w:val="left"/>
      </w:pPr>
    </w:p>
    <w:p w:rsidR="0020332F" w:rsidRDefault="007B5D52">
      <w:pPr>
        <w:pStyle w:val="a3"/>
        <w:spacing w:before="1"/>
        <w:ind w:left="4299" w:right="284" w:hanging="3453"/>
        <w:jc w:val="left"/>
      </w:pPr>
      <w:r>
        <w:rPr>
          <w:noProof/>
          <w:lang w:val="en-US"/>
        </w:rPr>
        <mc:AlternateContent>
          <mc:Choice Requires="wpg">
            <w:drawing>
              <wp:anchor distT="0" distB="0" distL="0" distR="0" simplePos="0" relativeHeight="15742464" behindDoc="0" locked="0" layoutInCell="1" allowOverlap="1">
                <wp:simplePos x="0" y="0"/>
                <wp:positionH relativeFrom="page">
                  <wp:posOffset>1274127</wp:posOffset>
                </wp:positionH>
                <wp:positionV relativeFrom="paragraph">
                  <wp:posOffset>-2862273</wp:posOffset>
                </wp:positionV>
                <wp:extent cx="5732145" cy="266700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667000"/>
                          <a:chOff x="0" y="0"/>
                          <a:chExt cx="5732145" cy="2667000"/>
                        </a:xfrm>
                      </wpg:grpSpPr>
                      <wps:wsp>
                        <wps:cNvPr id="196" name="Graphic 196"/>
                        <wps:cNvSpPr/>
                        <wps:spPr>
                          <a:xfrm>
                            <a:off x="668337" y="144462"/>
                            <a:ext cx="4919345" cy="1642745"/>
                          </a:xfrm>
                          <a:custGeom>
                            <a:avLst/>
                            <a:gdLst/>
                            <a:ahLst/>
                            <a:cxnLst/>
                            <a:rect l="l" t="t" r="r" b="b"/>
                            <a:pathLst>
                              <a:path w="4919345" h="1642745">
                                <a:moveTo>
                                  <a:pt x="0" y="1438402"/>
                                </a:moveTo>
                                <a:lnTo>
                                  <a:pt x="4919345" y="1438402"/>
                                </a:lnTo>
                              </a:path>
                              <a:path w="4919345" h="1642745">
                                <a:moveTo>
                                  <a:pt x="0" y="1231138"/>
                                </a:moveTo>
                                <a:lnTo>
                                  <a:pt x="4919345" y="1231138"/>
                                </a:lnTo>
                              </a:path>
                              <a:path w="4919345" h="1642745">
                                <a:moveTo>
                                  <a:pt x="0" y="1026922"/>
                                </a:moveTo>
                                <a:lnTo>
                                  <a:pt x="4919345" y="1026922"/>
                                </a:lnTo>
                              </a:path>
                              <a:path w="4919345" h="1642745">
                                <a:moveTo>
                                  <a:pt x="0" y="819658"/>
                                </a:moveTo>
                                <a:lnTo>
                                  <a:pt x="4919345" y="819658"/>
                                </a:lnTo>
                              </a:path>
                              <a:path w="4919345" h="1642745">
                                <a:moveTo>
                                  <a:pt x="0" y="615442"/>
                                </a:moveTo>
                                <a:lnTo>
                                  <a:pt x="4919345" y="615442"/>
                                </a:lnTo>
                              </a:path>
                              <a:path w="4919345" h="1642745">
                                <a:moveTo>
                                  <a:pt x="0" y="411225"/>
                                </a:moveTo>
                                <a:lnTo>
                                  <a:pt x="4919345" y="411225"/>
                                </a:lnTo>
                              </a:path>
                              <a:path w="4919345" h="1642745">
                                <a:moveTo>
                                  <a:pt x="0" y="203962"/>
                                </a:moveTo>
                                <a:lnTo>
                                  <a:pt x="4919345" y="203962"/>
                                </a:lnTo>
                              </a:path>
                              <a:path w="4919345" h="1642745">
                                <a:moveTo>
                                  <a:pt x="0" y="0"/>
                                </a:moveTo>
                                <a:lnTo>
                                  <a:pt x="4919345" y="0"/>
                                </a:lnTo>
                              </a:path>
                              <a:path w="4919345" h="1642745">
                                <a:moveTo>
                                  <a:pt x="0" y="1642237"/>
                                </a:moveTo>
                                <a:lnTo>
                                  <a:pt x="4919345" y="1642237"/>
                                </a:lnTo>
                              </a:path>
                            </a:pathLst>
                          </a:custGeom>
                          <a:ln w="9525">
                            <a:solidFill>
                              <a:srgbClr val="D9D9D9"/>
                            </a:solidFill>
                            <a:prstDash val="solid"/>
                          </a:ln>
                        </wps:spPr>
                        <wps:bodyPr wrap="square" lIns="0" tIns="0" rIns="0" bIns="0" rtlCol="0">
                          <a:prstTxWarp prst="textNoShape">
                            <a:avLst/>
                          </a:prstTxWarp>
                          <a:noAutofit/>
                        </wps:bodyPr>
                      </wps:wsp>
                      <wps:wsp>
                        <wps:cNvPr id="197" name="Graphic 197"/>
                        <wps:cNvSpPr/>
                        <wps:spPr>
                          <a:xfrm>
                            <a:off x="1078293" y="284035"/>
                            <a:ext cx="4099560" cy="821690"/>
                          </a:xfrm>
                          <a:custGeom>
                            <a:avLst/>
                            <a:gdLst/>
                            <a:ahLst/>
                            <a:cxnLst/>
                            <a:rect l="l" t="t" r="r" b="b"/>
                            <a:pathLst>
                              <a:path w="4099560" h="821690">
                                <a:moveTo>
                                  <a:pt x="0" y="821181"/>
                                </a:moveTo>
                                <a:lnTo>
                                  <a:pt x="820547" y="353949"/>
                                </a:lnTo>
                                <a:lnTo>
                                  <a:pt x="1640458" y="680085"/>
                                </a:lnTo>
                                <a:lnTo>
                                  <a:pt x="2460371" y="737997"/>
                                </a:lnTo>
                                <a:lnTo>
                                  <a:pt x="3280282" y="201549"/>
                                </a:lnTo>
                                <a:lnTo>
                                  <a:pt x="4099432" y="0"/>
                                </a:lnTo>
                              </a:path>
                            </a:pathLst>
                          </a:custGeom>
                          <a:ln w="28575">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35" cstate="print"/>
                          <a:stretch>
                            <a:fillRect/>
                          </a:stretch>
                        </pic:blipFill>
                        <pic:spPr>
                          <a:xfrm>
                            <a:off x="1041082" y="1071562"/>
                            <a:ext cx="70104" cy="70104"/>
                          </a:xfrm>
                          <a:prstGeom prst="rect">
                            <a:avLst/>
                          </a:prstGeom>
                        </pic:spPr>
                      </pic:pic>
                      <pic:pic xmlns:pic="http://schemas.openxmlformats.org/drawingml/2006/picture">
                        <pic:nvPicPr>
                          <pic:cNvPr id="199" name="Image 199"/>
                          <pic:cNvPicPr/>
                        </pic:nvPicPr>
                        <pic:blipFill>
                          <a:blip r:embed="rId36" cstate="print"/>
                          <a:stretch>
                            <a:fillRect/>
                          </a:stretch>
                        </pic:blipFill>
                        <pic:spPr>
                          <a:xfrm>
                            <a:off x="1860994" y="602170"/>
                            <a:ext cx="70104" cy="70104"/>
                          </a:xfrm>
                          <a:prstGeom prst="rect">
                            <a:avLst/>
                          </a:prstGeom>
                        </pic:spPr>
                      </pic:pic>
                      <pic:pic xmlns:pic="http://schemas.openxmlformats.org/drawingml/2006/picture">
                        <pic:nvPicPr>
                          <pic:cNvPr id="200" name="Image 200"/>
                          <pic:cNvPicPr/>
                        </pic:nvPicPr>
                        <pic:blipFill>
                          <a:blip r:embed="rId36" cstate="print"/>
                          <a:stretch>
                            <a:fillRect/>
                          </a:stretch>
                        </pic:blipFill>
                        <pic:spPr>
                          <a:xfrm>
                            <a:off x="2680906" y="931354"/>
                            <a:ext cx="70104" cy="70103"/>
                          </a:xfrm>
                          <a:prstGeom prst="rect">
                            <a:avLst/>
                          </a:prstGeom>
                        </pic:spPr>
                      </pic:pic>
                      <pic:pic xmlns:pic="http://schemas.openxmlformats.org/drawingml/2006/picture">
                        <pic:nvPicPr>
                          <pic:cNvPr id="201" name="Image 201"/>
                          <pic:cNvPicPr/>
                        </pic:nvPicPr>
                        <pic:blipFill>
                          <a:blip r:embed="rId37" cstate="print"/>
                          <a:stretch>
                            <a:fillRect/>
                          </a:stretch>
                        </pic:blipFill>
                        <pic:spPr>
                          <a:xfrm>
                            <a:off x="3500818" y="989266"/>
                            <a:ext cx="70104" cy="70104"/>
                          </a:xfrm>
                          <a:prstGeom prst="rect">
                            <a:avLst/>
                          </a:prstGeom>
                        </pic:spPr>
                      </pic:pic>
                      <pic:pic xmlns:pic="http://schemas.openxmlformats.org/drawingml/2006/picture">
                        <pic:nvPicPr>
                          <pic:cNvPr id="202" name="Image 202"/>
                          <pic:cNvPicPr/>
                        </pic:nvPicPr>
                        <pic:blipFill>
                          <a:blip r:embed="rId38" cstate="print"/>
                          <a:stretch>
                            <a:fillRect/>
                          </a:stretch>
                        </pic:blipFill>
                        <pic:spPr>
                          <a:xfrm>
                            <a:off x="4320730" y="449770"/>
                            <a:ext cx="70104" cy="70104"/>
                          </a:xfrm>
                          <a:prstGeom prst="rect">
                            <a:avLst/>
                          </a:prstGeom>
                        </pic:spPr>
                      </pic:pic>
                      <pic:pic xmlns:pic="http://schemas.openxmlformats.org/drawingml/2006/picture">
                        <pic:nvPicPr>
                          <pic:cNvPr id="203" name="Image 203"/>
                          <pic:cNvPicPr/>
                        </pic:nvPicPr>
                        <pic:blipFill>
                          <a:blip r:embed="rId35" cstate="print"/>
                          <a:stretch>
                            <a:fillRect/>
                          </a:stretch>
                        </pic:blipFill>
                        <pic:spPr>
                          <a:xfrm>
                            <a:off x="5140642" y="248602"/>
                            <a:ext cx="70104" cy="70103"/>
                          </a:xfrm>
                          <a:prstGeom prst="rect">
                            <a:avLst/>
                          </a:prstGeom>
                        </pic:spPr>
                      </pic:pic>
                      <wps:wsp>
                        <wps:cNvPr id="204" name="Graphic 204"/>
                        <wps:cNvSpPr/>
                        <wps:spPr>
                          <a:xfrm>
                            <a:off x="1078293" y="961453"/>
                            <a:ext cx="4099560" cy="800735"/>
                          </a:xfrm>
                          <a:custGeom>
                            <a:avLst/>
                            <a:gdLst/>
                            <a:ahLst/>
                            <a:cxnLst/>
                            <a:rect l="l" t="t" r="r" b="b"/>
                            <a:pathLst>
                              <a:path w="4099560" h="800735">
                                <a:moveTo>
                                  <a:pt x="0" y="800607"/>
                                </a:moveTo>
                                <a:lnTo>
                                  <a:pt x="820547" y="779906"/>
                                </a:lnTo>
                                <a:lnTo>
                                  <a:pt x="1640458" y="542162"/>
                                </a:lnTo>
                                <a:lnTo>
                                  <a:pt x="2460371" y="475106"/>
                                </a:lnTo>
                                <a:lnTo>
                                  <a:pt x="3280282" y="249554"/>
                                </a:lnTo>
                                <a:lnTo>
                                  <a:pt x="4099432" y="0"/>
                                </a:lnTo>
                              </a:path>
                            </a:pathLst>
                          </a:custGeom>
                          <a:ln w="28574">
                            <a:solidFill>
                              <a:srgbClr val="F3A346"/>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39" cstate="print"/>
                          <a:stretch>
                            <a:fillRect/>
                          </a:stretch>
                        </pic:blipFill>
                        <pic:spPr>
                          <a:xfrm>
                            <a:off x="1041082" y="1726882"/>
                            <a:ext cx="70104" cy="70103"/>
                          </a:xfrm>
                          <a:prstGeom prst="rect">
                            <a:avLst/>
                          </a:prstGeom>
                        </pic:spPr>
                      </pic:pic>
                      <pic:pic xmlns:pic="http://schemas.openxmlformats.org/drawingml/2006/picture">
                        <pic:nvPicPr>
                          <pic:cNvPr id="206" name="Image 206"/>
                          <pic:cNvPicPr/>
                        </pic:nvPicPr>
                        <pic:blipFill>
                          <a:blip r:embed="rId40" cstate="print"/>
                          <a:stretch>
                            <a:fillRect/>
                          </a:stretch>
                        </pic:blipFill>
                        <pic:spPr>
                          <a:xfrm>
                            <a:off x="1860994" y="1708594"/>
                            <a:ext cx="70104" cy="70104"/>
                          </a:xfrm>
                          <a:prstGeom prst="rect">
                            <a:avLst/>
                          </a:prstGeom>
                        </pic:spPr>
                      </pic:pic>
                      <pic:pic xmlns:pic="http://schemas.openxmlformats.org/drawingml/2006/picture">
                        <pic:nvPicPr>
                          <pic:cNvPr id="207" name="Image 207"/>
                          <pic:cNvPicPr/>
                        </pic:nvPicPr>
                        <pic:blipFill>
                          <a:blip r:embed="rId40" cstate="print"/>
                          <a:stretch>
                            <a:fillRect/>
                          </a:stretch>
                        </pic:blipFill>
                        <pic:spPr>
                          <a:xfrm>
                            <a:off x="2680906" y="1467802"/>
                            <a:ext cx="70104" cy="70103"/>
                          </a:xfrm>
                          <a:prstGeom prst="rect">
                            <a:avLst/>
                          </a:prstGeom>
                        </pic:spPr>
                      </pic:pic>
                      <pic:pic xmlns:pic="http://schemas.openxmlformats.org/drawingml/2006/picture">
                        <pic:nvPicPr>
                          <pic:cNvPr id="208" name="Image 208"/>
                          <pic:cNvPicPr/>
                        </pic:nvPicPr>
                        <pic:blipFill>
                          <a:blip r:embed="rId41" cstate="print"/>
                          <a:stretch>
                            <a:fillRect/>
                          </a:stretch>
                        </pic:blipFill>
                        <pic:spPr>
                          <a:xfrm>
                            <a:off x="3500818" y="1403794"/>
                            <a:ext cx="70104" cy="70104"/>
                          </a:xfrm>
                          <a:prstGeom prst="rect">
                            <a:avLst/>
                          </a:prstGeom>
                        </pic:spPr>
                      </pic:pic>
                      <pic:pic xmlns:pic="http://schemas.openxmlformats.org/drawingml/2006/picture">
                        <pic:nvPicPr>
                          <pic:cNvPr id="209" name="Image 209"/>
                          <pic:cNvPicPr/>
                        </pic:nvPicPr>
                        <pic:blipFill>
                          <a:blip r:embed="rId41" cstate="print"/>
                          <a:stretch>
                            <a:fillRect/>
                          </a:stretch>
                        </pic:blipFill>
                        <pic:spPr>
                          <a:xfrm>
                            <a:off x="4320730" y="1178242"/>
                            <a:ext cx="70104" cy="70104"/>
                          </a:xfrm>
                          <a:prstGeom prst="rect">
                            <a:avLst/>
                          </a:prstGeom>
                        </pic:spPr>
                      </pic:pic>
                      <pic:pic xmlns:pic="http://schemas.openxmlformats.org/drawingml/2006/picture">
                        <pic:nvPicPr>
                          <pic:cNvPr id="210" name="Image 210"/>
                          <pic:cNvPicPr/>
                        </pic:nvPicPr>
                        <pic:blipFill>
                          <a:blip r:embed="rId40" cstate="print"/>
                          <a:stretch>
                            <a:fillRect/>
                          </a:stretch>
                        </pic:blipFill>
                        <pic:spPr>
                          <a:xfrm>
                            <a:off x="5140642" y="928306"/>
                            <a:ext cx="70104" cy="70103"/>
                          </a:xfrm>
                          <a:prstGeom prst="rect">
                            <a:avLst/>
                          </a:prstGeom>
                        </pic:spPr>
                      </pic:pic>
                      <wps:wsp>
                        <wps:cNvPr id="211" name="Graphic 211"/>
                        <wps:cNvSpPr/>
                        <wps:spPr>
                          <a:xfrm>
                            <a:off x="1078293" y="1511617"/>
                            <a:ext cx="4099560" cy="201295"/>
                          </a:xfrm>
                          <a:custGeom>
                            <a:avLst/>
                            <a:gdLst/>
                            <a:ahLst/>
                            <a:cxnLst/>
                            <a:rect l="l" t="t" r="r" b="b"/>
                            <a:pathLst>
                              <a:path w="4099560" h="201295">
                                <a:moveTo>
                                  <a:pt x="0" y="201168"/>
                                </a:moveTo>
                                <a:lnTo>
                                  <a:pt x="820547" y="62103"/>
                                </a:lnTo>
                                <a:lnTo>
                                  <a:pt x="1640458" y="123063"/>
                                </a:lnTo>
                                <a:lnTo>
                                  <a:pt x="2460371" y="56007"/>
                                </a:lnTo>
                                <a:lnTo>
                                  <a:pt x="3280282" y="37719"/>
                                </a:lnTo>
                                <a:lnTo>
                                  <a:pt x="4099432" y="0"/>
                                </a:lnTo>
                              </a:path>
                            </a:pathLst>
                          </a:custGeom>
                          <a:ln w="28575">
                            <a:solidFill>
                              <a:srgbClr val="E7BB29"/>
                            </a:solidFill>
                            <a:prstDash val="solid"/>
                          </a:ln>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42" cstate="print"/>
                          <a:stretch>
                            <a:fillRect/>
                          </a:stretch>
                        </pic:blipFill>
                        <pic:spPr>
                          <a:xfrm>
                            <a:off x="1041082" y="1678114"/>
                            <a:ext cx="70104" cy="70104"/>
                          </a:xfrm>
                          <a:prstGeom prst="rect">
                            <a:avLst/>
                          </a:prstGeom>
                        </pic:spPr>
                      </pic:pic>
                      <pic:pic xmlns:pic="http://schemas.openxmlformats.org/drawingml/2006/picture">
                        <pic:nvPicPr>
                          <pic:cNvPr id="213" name="Image 213"/>
                          <pic:cNvPicPr/>
                        </pic:nvPicPr>
                        <pic:blipFill>
                          <a:blip r:embed="rId42" cstate="print"/>
                          <a:stretch>
                            <a:fillRect/>
                          </a:stretch>
                        </pic:blipFill>
                        <pic:spPr>
                          <a:xfrm>
                            <a:off x="1860994" y="1537906"/>
                            <a:ext cx="70104" cy="70103"/>
                          </a:xfrm>
                          <a:prstGeom prst="rect">
                            <a:avLst/>
                          </a:prstGeom>
                        </pic:spPr>
                      </pic:pic>
                      <pic:pic xmlns:pic="http://schemas.openxmlformats.org/drawingml/2006/picture">
                        <pic:nvPicPr>
                          <pic:cNvPr id="214" name="Image 214"/>
                          <pic:cNvPicPr/>
                        </pic:nvPicPr>
                        <pic:blipFill>
                          <a:blip r:embed="rId42" cstate="print"/>
                          <a:stretch>
                            <a:fillRect/>
                          </a:stretch>
                        </pic:blipFill>
                        <pic:spPr>
                          <a:xfrm>
                            <a:off x="2680906" y="1601914"/>
                            <a:ext cx="70104" cy="70104"/>
                          </a:xfrm>
                          <a:prstGeom prst="rect">
                            <a:avLst/>
                          </a:prstGeom>
                        </pic:spPr>
                      </pic:pic>
                      <pic:pic xmlns:pic="http://schemas.openxmlformats.org/drawingml/2006/picture">
                        <pic:nvPicPr>
                          <pic:cNvPr id="215" name="Image 215"/>
                          <pic:cNvPicPr/>
                        </pic:nvPicPr>
                        <pic:blipFill>
                          <a:blip r:embed="rId43" cstate="print"/>
                          <a:stretch>
                            <a:fillRect/>
                          </a:stretch>
                        </pic:blipFill>
                        <pic:spPr>
                          <a:xfrm>
                            <a:off x="3500818" y="1534858"/>
                            <a:ext cx="70104" cy="70103"/>
                          </a:xfrm>
                          <a:prstGeom prst="rect">
                            <a:avLst/>
                          </a:prstGeom>
                        </pic:spPr>
                      </pic:pic>
                      <pic:pic xmlns:pic="http://schemas.openxmlformats.org/drawingml/2006/picture">
                        <pic:nvPicPr>
                          <pic:cNvPr id="216" name="Image 216"/>
                          <pic:cNvPicPr/>
                        </pic:nvPicPr>
                        <pic:blipFill>
                          <a:blip r:embed="rId43" cstate="print"/>
                          <a:stretch>
                            <a:fillRect/>
                          </a:stretch>
                        </pic:blipFill>
                        <pic:spPr>
                          <a:xfrm>
                            <a:off x="4320730" y="1513522"/>
                            <a:ext cx="70104" cy="70103"/>
                          </a:xfrm>
                          <a:prstGeom prst="rect">
                            <a:avLst/>
                          </a:prstGeom>
                        </pic:spPr>
                      </pic:pic>
                      <pic:pic xmlns:pic="http://schemas.openxmlformats.org/drawingml/2006/picture">
                        <pic:nvPicPr>
                          <pic:cNvPr id="217" name="Image 217"/>
                          <pic:cNvPicPr/>
                        </pic:nvPicPr>
                        <pic:blipFill>
                          <a:blip r:embed="rId42" cstate="print"/>
                          <a:stretch>
                            <a:fillRect/>
                          </a:stretch>
                        </pic:blipFill>
                        <pic:spPr>
                          <a:xfrm>
                            <a:off x="5140642" y="1476946"/>
                            <a:ext cx="70104" cy="70104"/>
                          </a:xfrm>
                          <a:prstGeom prst="rect">
                            <a:avLst/>
                          </a:prstGeom>
                        </pic:spPr>
                      </pic:pic>
                      <pic:pic xmlns:pic="http://schemas.openxmlformats.org/drawingml/2006/picture">
                        <pic:nvPicPr>
                          <pic:cNvPr id="218" name="Image 218"/>
                          <pic:cNvPicPr/>
                        </pic:nvPicPr>
                        <pic:blipFill>
                          <a:blip r:embed="rId44" cstate="print"/>
                          <a:stretch>
                            <a:fillRect/>
                          </a:stretch>
                        </pic:blipFill>
                        <pic:spPr>
                          <a:xfrm>
                            <a:off x="4283900" y="2164842"/>
                            <a:ext cx="243839" cy="70484"/>
                          </a:xfrm>
                          <a:prstGeom prst="rect">
                            <a:avLst/>
                          </a:prstGeom>
                        </pic:spPr>
                      </pic:pic>
                      <pic:pic xmlns:pic="http://schemas.openxmlformats.org/drawingml/2006/picture">
                        <pic:nvPicPr>
                          <pic:cNvPr id="219" name="Image 219"/>
                          <pic:cNvPicPr/>
                        </pic:nvPicPr>
                        <pic:blipFill>
                          <a:blip r:embed="rId45" cstate="print"/>
                          <a:stretch>
                            <a:fillRect/>
                          </a:stretch>
                        </pic:blipFill>
                        <pic:spPr>
                          <a:xfrm>
                            <a:off x="4283900" y="2311145"/>
                            <a:ext cx="243839" cy="70484"/>
                          </a:xfrm>
                          <a:prstGeom prst="rect">
                            <a:avLst/>
                          </a:prstGeom>
                        </pic:spPr>
                      </pic:pic>
                      <pic:pic xmlns:pic="http://schemas.openxmlformats.org/drawingml/2006/picture">
                        <pic:nvPicPr>
                          <pic:cNvPr id="220" name="Image 220"/>
                          <pic:cNvPicPr/>
                        </pic:nvPicPr>
                        <pic:blipFill>
                          <a:blip r:embed="rId46" cstate="print"/>
                          <a:stretch>
                            <a:fillRect/>
                          </a:stretch>
                        </pic:blipFill>
                        <pic:spPr>
                          <a:xfrm>
                            <a:off x="4283900" y="2457450"/>
                            <a:ext cx="243839" cy="70485"/>
                          </a:xfrm>
                          <a:prstGeom prst="rect">
                            <a:avLst/>
                          </a:prstGeom>
                        </pic:spPr>
                      </pic:pic>
                      <wps:wsp>
                        <wps:cNvPr id="221" name="Graphic 221"/>
                        <wps:cNvSpPr/>
                        <wps:spPr>
                          <a:xfrm>
                            <a:off x="4762" y="4762"/>
                            <a:ext cx="5722620" cy="2657475"/>
                          </a:xfrm>
                          <a:custGeom>
                            <a:avLst/>
                            <a:gdLst/>
                            <a:ahLst/>
                            <a:cxnLst/>
                            <a:rect l="l" t="t" r="r" b="b"/>
                            <a:pathLst>
                              <a:path w="5722620" h="2657475">
                                <a:moveTo>
                                  <a:pt x="0" y="2657475"/>
                                </a:moveTo>
                                <a:lnTo>
                                  <a:pt x="5722620" y="2657475"/>
                                </a:lnTo>
                                <a:lnTo>
                                  <a:pt x="5722620" y="0"/>
                                </a:lnTo>
                                <a:lnTo>
                                  <a:pt x="0" y="0"/>
                                </a:lnTo>
                                <a:lnTo>
                                  <a:pt x="0" y="2657475"/>
                                </a:lnTo>
                                <a:close/>
                              </a:path>
                            </a:pathLst>
                          </a:custGeom>
                          <a:ln w="9525">
                            <a:solidFill>
                              <a:srgbClr val="D9D9D9"/>
                            </a:solidFill>
                            <a:prstDash val="solid"/>
                          </a:ln>
                        </wps:spPr>
                        <wps:bodyPr wrap="square" lIns="0" tIns="0" rIns="0" bIns="0" rtlCol="0">
                          <a:prstTxWarp prst="textNoShape">
                            <a:avLst/>
                          </a:prstTxWarp>
                          <a:noAutofit/>
                        </wps:bodyPr>
                      </wps:wsp>
                      <wps:wsp>
                        <wps:cNvPr id="222" name="Textbox 222"/>
                        <wps:cNvSpPr txBox="1"/>
                        <wps:spPr>
                          <a:xfrm>
                            <a:off x="4555807" y="2128436"/>
                            <a:ext cx="469900" cy="443865"/>
                          </a:xfrm>
                          <a:prstGeom prst="rect">
                            <a:avLst/>
                          </a:prstGeom>
                        </wps:spPr>
                        <wps:txbx>
                          <w:txbxContent>
                            <w:p w:rsidR="007B5D52" w:rsidRDefault="007B5D52">
                              <w:pPr>
                                <w:spacing w:line="230" w:lineRule="auto"/>
                                <w:ind w:right="18"/>
                                <w:jc w:val="both"/>
                                <w:rPr>
                                  <w:b/>
                                  <w:sz w:val="21"/>
                                </w:rPr>
                              </w:pPr>
                              <w:r>
                                <w:rPr>
                                  <w:b/>
                                  <w:spacing w:val="-2"/>
                                  <w:sz w:val="21"/>
                                </w:rPr>
                                <w:t>Лисица корсак ласка</w:t>
                              </w:r>
                            </w:p>
                          </w:txbxContent>
                        </wps:txbx>
                        <wps:bodyPr wrap="square" lIns="0" tIns="0" rIns="0" bIns="0" rtlCol="0">
                          <a:noAutofit/>
                        </wps:bodyPr>
                      </wps:wsp>
                      <wps:wsp>
                        <wps:cNvPr id="223" name="Textbox 223"/>
                        <wps:cNvSpPr txBox="1"/>
                        <wps:spPr>
                          <a:xfrm>
                            <a:off x="2966529" y="2057969"/>
                            <a:ext cx="337185" cy="148590"/>
                          </a:xfrm>
                          <a:prstGeom prst="rect">
                            <a:avLst/>
                          </a:prstGeom>
                        </wps:spPr>
                        <wps:txbx>
                          <w:txbxContent>
                            <w:p w:rsidR="007B5D52" w:rsidRDefault="007B5D52">
                              <w:pPr>
                                <w:spacing w:line="234" w:lineRule="exact"/>
                                <w:rPr>
                                  <w:b/>
                                  <w:sz w:val="21"/>
                                </w:rPr>
                              </w:pPr>
                              <w:r>
                                <w:rPr>
                                  <w:b/>
                                  <w:spacing w:val="-4"/>
                                  <w:sz w:val="21"/>
                                </w:rPr>
                                <w:t>Годы</w:t>
                              </w:r>
                            </w:p>
                          </w:txbxContent>
                        </wps:txbx>
                        <wps:bodyPr wrap="square" lIns="0" tIns="0" rIns="0" bIns="0" rtlCol="0">
                          <a:noAutofit/>
                        </wps:bodyPr>
                      </wps:wsp>
                      <wps:wsp>
                        <wps:cNvPr id="224" name="Textbox 224"/>
                        <wps:cNvSpPr txBox="1"/>
                        <wps:spPr>
                          <a:xfrm>
                            <a:off x="945705" y="1865945"/>
                            <a:ext cx="4382135" cy="148590"/>
                          </a:xfrm>
                          <a:prstGeom prst="rect">
                            <a:avLst/>
                          </a:prstGeom>
                        </wps:spPr>
                        <wps:txbx>
                          <w:txbxContent>
                            <w:p w:rsidR="007B5D52" w:rsidRDefault="007B5D52">
                              <w:pPr>
                                <w:tabs>
                                  <w:tab w:val="left" w:pos="1291"/>
                                  <w:tab w:val="left" w:pos="2583"/>
                                  <w:tab w:val="left" w:pos="3874"/>
                                  <w:tab w:val="left" w:pos="5166"/>
                                  <w:tab w:val="left" w:pos="6458"/>
                                </w:tabs>
                                <w:spacing w:line="234" w:lineRule="exact"/>
                                <w:rPr>
                                  <w:b/>
                                  <w:sz w:val="21"/>
                                </w:rPr>
                              </w:pPr>
                              <w:r>
                                <w:rPr>
                                  <w:b/>
                                  <w:spacing w:val="-4"/>
                                  <w:sz w:val="21"/>
                                </w:rPr>
                                <w:t>2019</w:t>
                              </w:r>
                              <w:r>
                                <w:rPr>
                                  <w:b/>
                                  <w:sz w:val="21"/>
                                </w:rPr>
                                <w:tab/>
                              </w:r>
                              <w:r>
                                <w:rPr>
                                  <w:b/>
                                  <w:spacing w:val="-4"/>
                                  <w:sz w:val="21"/>
                                </w:rPr>
                                <w:t>2020</w:t>
                              </w:r>
                              <w:r>
                                <w:rPr>
                                  <w:b/>
                                  <w:sz w:val="21"/>
                                </w:rPr>
                                <w:tab/>
                              </w:r>
                              <w:r>
                                <w:rPr>
                                  <w:b/>
                                  <w:spacing w:val="-4"/>
                                  <w:sz w:val="21"/>
                                </w:rPr>
                                <w:t>2021</w:t>
                              </w:r>
                              <w:r>
                                <w:rPr>
                                  <w:b/>
                                  <w:sz w:val="21"/>
                                </w:rPr>
                                <w:tab/>
                              </w:r>
                              <w:r>
                                <w:rPr>
                                  <w:b/>
                                  <w:spacing w:val="-4"/>
                                  <w:sz w:val="21"/>
                                </w:rPr>
                                <w:t>2022</w:t>
                              </w:r>
                              <w:r>
                                <w:rPr>
                                  <w:b/>
                                  <w:sz w:val="21"/>
                                </w:rPr>
                                <w:tab/>
                              </w:r>
                              <w:r>
                                <w:rPr>
                                  <w:b/>
                                  <w:spacing w:val="-4"/>
                                  <w:sz w:val="21"/>
                                </w:rPr>
                                <w:t>2023</w:t>
                              </w:r>
                              <w:r>
                                <w:rPr>
                                  <w:b/>
                                  <w:sz w:val="21"/>
                                </w:rPr>
                                <w:tab/>
                              </w:r>
                              <w:r>
                                <w:rPr>
                                  <w:b/>
                                  <w:spacing w:val="-4"/>
                                  <w:sz w:val="21"/>
                                </w:rPr>
                                <w:t>2024</w:t>
                              </w:r>
                            </w:p>
                          </w:txbxContent>
                        </wps:txbx>
                        <wps:bodyPr wrap="square" lIns="0" tIns="0" rIns="0" bIns="0" rtlCol="0">
                          <a:noAutofit/>
                        </wps:bodyPr>
                      </wps:wsp>
                      <wps:wsp>
                        <wps:cNvPr id="225" name="Textbox 225"/>
                        <wps:cNvSpPr txBox="1"/>
                        <wps:spPr>
                          <a:xfrm>
                            <a:off x="5112321" y="1275649"/>
                            <a:ext cx="147320" cy="148590"/>
                          </a:xfrm>
                          <a:prstGeom prst="rect">
                            <a:avLst/>
                          </a:prstGeom>
                        </wps:spPr>
                        <wps:txbx>
                          <w:txbxContent>
                            <w:p w:rsidR="007B5D52" w:rsidRDefault="007B5D52">
                              <w:pPr>
                                <w:spacing w:line="234" w:lineRule="exact"/>
                                <w:rPr>
                                  <w:b/>
                                  <w:sz w:val="21"/>
                                </w:rPr>
                              </w:pPr>
                              <w:r>
                                <w:rPr>
                                  <w:b/>
                                  <w:spacing w:val="-5"/>
                                  <w:sz w:val="21"/>
                                </w:rPr>
                                <w:t>67</w:t>
                              </w:r>
                            </w:p>
                          </w:txbxContent>
                        </wps:txbx>
                        <wps:bodyPr wrap="square" lIns="0" tIns="0" rIns="0" bIns="0" rtlCol="0">
                          <a:noAutofit/>
                        </wps:bodyPr>
                      </wps:wsp>
                      <wps:wsp>
                        <wps:cNvPr id="226" name="Textbox 226"/>
                        <wps:cNvSpPr txBox="1"/>
                        <wps:spPr>
                          <a:xfrm>
                            <a:off x="4292155" y="1312479"/>
                            <a:ext cx="147320" cy="148590"/>
                          </a:xfrm>
                          <a:prstGeom prst="rect">
                            <a:avLst/>
                          </a:prstGeom>
                        </wps:spPr>
                        <wps:txbx>
                          <w:txbxContent>
                            <w:p w:rsidR="007B5D52" w:rsidRDefault="007B5D52">
                              <w:pPr>
                                <w:spacing w:line="234" w:lineRule="exact"/>
                                <w:rPr>
                                  <w:b/>
                                  <w:sz w:val="21"/>
                                </w:rPr>
                              </w:pPr>
                              <w:r>
                                <w:rPr>
                                  <w:b/>
                                  <w:spacing w:val="-5"/>
                                  <w:sz w:val="21"/>
                                </w:rPr>
                                <w:t>58</w:t>
                              </w:r>
                            </w:p>
                          </w:txbxContent>
                        </wps:txbx>
                        <wps:bodyPr wrap="square" lIns="0" tIns="0" rIns="0" bIns="0" rtlCol="0">
                          <a:noAutofit/>
                        </wps:bodyPr>
                      </wps:wsp>
                      <wps:wsp>
                        <wps:cNvPr id="227" name="Textbox 227"/>
                        <wps:cNvSpPr txBox="1"/>
                        <wps:spPr>
                          <a:xfrm>
                            <a:off x="3471862" y="1201481"/>
                            <a:ext cx="147320" cy="280035"/>
                          </a:xfrm>
                          <a:prstGeom prst="rect">
                            <a:avLst/>
                          </a:prstGeom>
                        </wps:spPr>
                        <wps:txbx>
                          <w:txbxContent>
                            <w:p w:rsidR="007B5D52" w:rsidRDefault="007B5D52">
                              <w:pPr>
                                <w:spacing w:line="216" w:lineRule="exact"/>
                                <w:rPr>
                                  <w:b/>
                                  <w:sz w:val="21"/>
                                </w:rPr>
                              </w:pPr>
                              <w:r>
                                <w:rPr>
                                  <w:b/>
                                  <w:spacing w:val="-5"/>
                                  <w:sz w:val="21"/>
                                </w:rPr>
                                <w:t>85</w:t>
                              </w:r>
                            </w:p>
                            <w:p w:rsidR="007B5D52" w:rsidRDefault="007B5D52">
                              <w:pPr>
                                <w:spacing w:line="224" w:lineRule="exact"/>
                                <w:rPr>
                                  <w:b/>
                                  <w:sz w:val="21"/>
                                </w:rPr>
                              </w:pPr>
                              <w:r>
                                <w:rPr>
                                  <w:b/>
                                  <w:spacing w:val="-5"/>
                                  <w:sz w:val="21"/>
                                </w:rPr>
                                <w:t>53</w:t>
                              </w:r>
                            </w:p>
                          </w:txbxContent>
                        </wps:txbx>
                        <wps:bodyPr wrap="square" lIns="0" tIns="0" rIns="0" bIns="0" rtlCol="0">
                          <a:noAutofit/>
                        </wps:bodyPr>
                      </wps:wsp>
                      <wps:wsp>
                        <wps:cNvPr id="228" name="Textbox 228"/>
                        <wps:cNvSpPr txBox="1"/>
                        <wps:spPr>
                          <a:xfrm>
                            <a:off x="2651696" y="1267394"/>
                            <a:ext cx="147320" cy="280035"/>
                          </a:xfrm>
                          <a:prstGeom prst="rect">
                            <a:avLst/>
                          </a:prstGeom>
                        </wps:spPr>
                        <wps:txbx>
                          <w:txbxContent>
                            <w:p w:rsidR="007B5D52" w:rsidRDefault="007B5D52">
                              <w:pPr>
                                <w:spacing w:line="216" w:lineRule="exact"/>
                                <w:rPr>
                                  <w:b/>
                                  <w:sz w:val="21"/>
                                </w:rPr>
                              </w:pPr>
                              <w:r>
                                <w:rPr>
                                  <w:b/>
                                  <w:spacing w:val="-5"/>
                                  <w:sz w:val="21"/>
                                </w:rPr>
                                <w:t>69</w:t>
                              </w:r>
                            </w:p>
                            <w:p w:rsidR="007B5D52" w:rsidRDefault="007B5D52">
                              <w:pPr>
                                <w:spacing w:line="224" w:lineRule="exact"/>
                                <w:rPr>
                                  <w:b/>
                                  <w:sz w:val="21"/>
                                </w:rPr>
                              </w:pPr>
                              <w:r>
                                <w:rPr>
                                  <w:b/>
                                  <w:spacing w:val="-5"/>
                                  <w:sz w:val="21"/>
                                </w:rPr>
                                <w:t>37</w:t>
                              </w:r>
                            </w:p>
                          </w:txbxContent>
                        </wps:txbx>
                        <wps:bodyPr wrap="square" lIns="0" tIns="0" rIns="0" bIns="0" rtlCol="0">
                          <a:noAutofit/>
                        </wps:bodyPr>
                      </wps:wsp>
                      <wps:wsp>
                        <wps:cNvPr id="229" name="Textbox 229"/>
                        <wps:cNvSpPr txBox="1"/>
                        <wps:spPr>
                          <a:xfrm>
                            <a:off x="1831530" y="1337117"/>
                            <a:ext cx="147320" cy="316865"/>
                          </a:xfrm>
                          <a:prstGeom prst="rect">
                            <a:avLst/>
                          </a:prstGeom>
                        </wps:spPr>
                        <wps:txbx>
                          <w:txbxContent>
                            <w:p w:rsidR="007B5D52" w:rsidRDefault="007B5D52">
                              <w:pPr>
                                <w:spacing w:line="234" w:lineRule="exact"/>
                                <w:rPr>
                                  <w:b/>
                                  <w:sz w:val="21"/>
                                </w:rPr>
                              </w:pPr>
                              <w:r>
                                <w:rPr>
                                  <w:b/>
                                  <w:spacing w:val="-5"/>
                                  <w:sz w:val="21"/>
                                </w:rPr>
                                <w:t>52</w:t>
                              </w:r>
                            </w:p>
                            <w:p w:rsidR="007B5D52" w:rsidRDefault="007B5D52">
                              <w:pPr>
                                <w:spacing w:before="23"/>
                                <w:rPr>
                                  <w:b/>
                                  <w:sz w:val="21"/>
                                </w:rPr>
                              </w:pPr>
                              <w:r>
                                <w:rPr>
                                  <w:b/>
                                  <w:spacing w:val="-5"/>
                                  <w:sz w:val="21"/>
                                </w:rPr>
                                <w:t>11</w:t>
                              </w:r>
                            </w:p>
                          </w:txbxContent>
                        </wps:txbx>
                        <wps:bodyPr wrap="square" lIns="0" tIns="0" rIns="0" bIns="0" rtlCol="0">
                          <a:noAutofit/>
                        </wps:bodyPr>
                      </wps:wsp>
                      <wps:wsp>
                        <wps:cNvPr id="230" name="Textbox 230"/>
                        <wps:cNvSpPr txBox="1"/>
                        <wps:spPr>
                          <a:xfrm>
                            <a:off x="1011237" y="1476817"/>
                            <a:ext cx="147320" cy="198120"/>
                          </a:xfrm>
                          <a:prstGeom prst="rect">
                            <a:avLst/>
                          </a:prstGeom>
                        </wps:spPr>
                        <wps:txbx>
                          <w:txbxContent>
                            <w:p w:rsidR="007B5D52" w:rsidRDefault="007B5D52">
                              <w:pPr>
                                <w:spacing w:line="230" w:lineRule="auto"/>
                                <w:rPr>
                                  <w:b/>
                                  <w:sz w:val="21"/>
                                </w:rPr>
                              </w:pPr>
                              <w:r>
                                <w:rPr>
                                  <w:b/>
                                  <w:spacing w:val="-33"/>
                                  <w:sz w:val="21"/>
                                </w:rPr>
                                <w:t>1</w:t>
                              </w:r>
                              <w:r>
                                <w:rPr>
                                  <w:b/>
                                  <w:spacing w:val="-33"/>
                                  <w:position w:val="-7"/>
                                  <w:sz w:val="21"/>
                                </w:rPr>
                                <w:t>6</w:t>
                              </w:r>
                              <w:r>
                                <w:rPr>
                                  <w:b/>
                                  <w:spacing w:val="-33"/>
                                  <w:sz w:val="21"/>
                                </w:rPr>
                                <w:t>8</w:t>
                              </w:r>
                            </w:p>
                          </w:txbxContent>
                        </wps:txbx>
                        <wps:bodyPr wrap="square" lIns="0" tIns="0" rIns="0" bIns="0" rtlCol="0">
                          <a:noAutofit/>
                        </wps:bodyPr>
                      </wps:wsp>
                      <wps:wsp>
                        <wps:cNvPr id="231" name="Textbox 231"/>
                        <wps:cNvSpPr txBox="1"/>
                        <wps:spPr>
                          <a:xfrm>
                            <a:off x="4258627" y="975675"/>
                            <a:ext cx="213995" cy="148590"/>
                          </a:xfrm>
                          <a:prstGeom prst="rect">
                            <a:avLst/>
                          </a:prstGeom>
                        </wps:spPr>
                        <wps:txbx>
                          <w:txbxContent>
                            <w:p w:rsidR="007B5D52" w:rsidRDefault="007B5D52">
                              <w:pPr>
                                <w:spacing w:line="234" w:lineRule="exact"/>
                                <w:rPr>
                                  <w:b/>
                                  <w:sz w:val="21"/>
                                </w:rPr>
                              </w:pPr>
                              <w:r>
                                <w:rPr>
                                  <w:b/>
                                  <w:spacing w:val="-5"/>
                                  <w:sz w:val="21"/>
                                </w:rPr>
                                <w:t>140</w:t>
                              </w:r>
                            </w:p>
                          </w:txbxContent>
                        </wps:txbx>
                        <wps:bodyPr wrap="square" lIns="0" tIns="0" rIns="0" bIns="0" rtlCol="0">
                          <a:noAutofit/>
                        </wps:bodyPr>
                      </wps:wsp>
                      <wps:wsp>
                        <wps:cNvPr id="232" name="Textbox 232"/>
                        <wps:cNvSpPr txBox="1"/>
                        <wps:spPr>
                          <a:xfrm>
                            <a:off x="3438334" y="786699"/>
                            <a:ext cx="213995" cy="148590"/>
                          </a:xfrm>
                          <a:prstGeom prst="rect">
                            <a:avLst/>
                          </a:prstGeom>
                        </wps:spPr>
                        <wps:txbx>
                          <w:txbxContent>
                            <w:p w:rsidR="007B5D52" w:rsidRDefault="007B5D52">
                              <w:pPr>
                                <w:spacing w:line="234" w:lineRule="exact"/>
                                <w:rPr>
                                  <w:b/>
                                  <w:sz w:val="21"/>
                                </w:rPr>
                              </w:pPr>
                              <w:r>
                                <w:rPr>
                                  <w:b/>
                                  <w:spacing w:val="-5"/>
                                  <w:sz w:val="21"/>
                                </w:rPr>
                                <w:t>186</w:t>
                              </w:r>
                            </w:p>
                          </w:txbxContent>
                        </wps:txbx>
                        <wps:bodyPr wrap="square" lIns="0" tIns="0" rIns="0" bIns="0" rtlCol="0">
                          <a:noAutofit/>
                        </wps:bodyPr>
                      </wps:wsp>
                      <wps:wsp>
                        <wps:cNvPr id="233" name="Textbox 233"/>
                        <wps:cNvSpPr txBox="1"/>
                        <wps:spPr>
                          <a:xfrm>
                            <a:off x="977709" y="868995"/>
                            <a:ext cx="213995" cy="148590"/>
                          </a:xfrm>
                          <a:prstGeom prst="rect">
                            <a:avLst/>
                          </a:prstGeom>
                        </wps:spPr>
                        <wps:txbx>
                          <w:txbxContent>
                            <w:p w:rsidR="007B5D52" w:rsidRDefault="007B5D52">
                              <w:pPr>
                                <w:spacing w:line="234" w:lineRule="exact"/>
                                <w:rPr>
                                  <w:b/>
                                  <w:sz w:val="21"/>
                                </w:rPr>
                              </w:pPr>
                              <w:r>
                                <w:rPr>
                                  <w:b/>
                                  <w:spacing w:val="-5"/>
                                  <w:sz w:val="21"/>
                                </w:rPr>
                                <w:t>166</w:t>
                              </w:r>
                            </w:p>
                          </w:txbxContent>
                        </wps:txbx>
                        <wps:bodyPr wrap="square" lIns="0" tIns="0" rIns="0" bIns="0" rtlCol="0">
                          <a:noAutofit/>
                        </wps:bodyPr>
                      </wps:wsp>
                      <wps:wsp>
                        <wps:cNvPr id="234" name="Textbox 234"/>
                        <wps:cNvSpPr txBox="1"/>
                        <wps:spPr>
                          <a:xfrm>
                            <a:off x="5078793" y="725104"/>
                            <a:ext cx="213995" cy="148590"/>
                          </a:xfrm>
                          <a:prstGeom prst="rect">
                            <a:avLst/>
                          </a:prstGeom>
                        </wps:spPr>
                        <wps:txbx>
                          <w:txbxContent>
                            <w:p w:rsidR="007B5D52" w:rsidRDefault="007B5D52">
                              <w:pPr>
                                <w:spacing w:line="234" w:lineRule="exact"/>
                                <w:rPr>
                                  <w:b/>
                                  <w:sz w:val="21"/>
                                </w:rPr>
                              </w:pPr>
                              <w:r>
                                <w:rPr>
                                  <w:b/>
                                  <w:spacing w:val="-5"/>
                                  <w:sz w:val="21"/>
                                </w:rPr>
                                <w:t>201</w:t>
                              </w:r>
                            </w:p>
                          </w:txbxContent>
                        </wps:txbx>
                        <wps:bodyPr wrap="square" lIns="0" tIns="0" rIns="0" bIns="0" rtlCol="0">
                          <a:noAutofit/>
                        </wps:bodyPr>
                      </wps:wsp>
                      <wps:wsp>
                        <wps:cNvPr id="235" name="Textbox 235"/>
                        <wps:cNvSpPr txBox="1"/>
                        <wps:spPr>
                          <a:xfrm>
                            <a:off x="2618168" y="729422"/>
                            <a:ext cx="213995" cy="148590"/>
                          </a:xfrm>
                          <a:prstGeom prst="rect">
                            <a:avLst/>
                          </a:prstGeom>
                        </wps:spPr>
                        <wps:txbx>
                          <w:txbxContent>
                            <w:p w:rsidR="007B5D52" w:rsidRDefault="007B5D52">
                              <w:pPr>
                                <w:spacing w:line="234" w:lineRule="exact"/>
                                <w:rPr>
                                  <w:b/>
                                  <w:sz w:val="21"/>
                                </w:rPr>
                              </w:pPr>
                              <w:r>
                                <w:rPr>
                                  <w:b/>
                                  <w:spacing w:val="-5"/>
                                  <w:sz w:val="21"/>
                                </w:rPr>
                                <w:t>200</w:t>
                              </w:r>
                            </w:p>
                          </w:txbxContent>
                        </wps:txbx>
                        <wps:bodyPr wrap="square" lIns="0" tIns="0" rIns="0" bIns="0" rtlCol="0">
                          <a:noAutofit/>
                        </wps:bodyPr>
                      </wps:wsp>
                      <wps:wsp>
                        <wps:cNvPr id="236" name="Textbox 236"/>
                        <wps:cNvSpPr txBox="1"/>
                        <wps:spPr>
                          <a:xfrm>
                            <a:off x="1798002" y="400873"/>
                            <a:ext cx="213995" cy="148590"/>
                          </a:xfrm>
                          <a:prstGeom prst="rect">
                            <a:avLst/>
                          </a:prstGeom>
                        </wps:spPr>
                        <wps:txbx>
                          <w:txbxContent>
                            <w:p w:rsidR="007B5D52" w:rsidRDefault="007B5D52">
                              <w:pPr>
                                <w:spacing w:line="234" w:lineRule="exact"/>
                                <w:rPr>
                                  <w:b/>
                                  <w:sz w:val="21"/>
                                </w:rPr>
                              </w:pPr>
                              <w:r>
                                <w:rPr>
                                  <w:b/>
                                  <w:spacing w:val="-5"/>
                                  <w:sz w:val="21"/>
                                </w:rPr>
                                <w:t>280</w:t>
                              </w:r>
                            </w:p>
                          </w:txbxContent>
                        </wps:txbx>
                        <wps:bodyPr wrap="square" lIns="0" tIns="0" rIns="0" bIns="0" rtlCol="0">
                          <a:noAutofit/>
                        </wps:bodyPr>
                      </wps:wsp>
                      <wps:wsp>
                        <wps:cNvPr id="237" name="Textbox 237"/>
                        <wps:cNvSpPr txBox="1"/>
                        <wps:spPr>
                          <a:xfrm>
                            <a:off x="4258627" y="248727"/>
                            <a:ext cx="213995" cy="148590"/>
                          </a:xfrm>
                          <a:prstGeom prst="rect">
                            <a:avLst/>
                          </a:prstGeom>
                        </wps:spPr>
                        <wps:txbx>
                          <w:txbxContent>
                            <w:p w:rsidR="007B5D52" w:rsidRDefault="007B5D52">
                              <w:pPr>
                                <w:spacing w:line="234" w:lineRule="exact"/>
                                <w:rPr>
                                  <w:b/>
                                  <w:sz w:val="21"/>
                                </w:rPr>
                              </w:pPr>
                              <w:r>
                                <w:rPr>
                                  <w:b/>
                                  <w:spacing w:val="-5"/>
                                  <w:sz w:val="21"/>
                                </w:rPr>
                                <w:t>317</w:t>
                              </w:r>
                            </w:p>
                          </w:txbxContent>
                        </wps:txbx>
                        <wps:bodyPr wrap="square" lIns="0" tIns="0" rIns="0" bIns="0" rtlCol="0">
                          <a:noAutofit/>
                        </wps:bodyPr>
                      </wps:wsp>
                      <wps:wsp>
                        <wps:cNvPr id="238" name="Textbox 238"/>
                        <wps:cNvSpPr txBox="1"/>
                        <wps:spPr>
                          <a:xfrm>
                            <a:off x="5078793" y="47559"/>
                            <a:ext cx="213995" cy="148590"/>
                          </a:xfrm>
                          <a:prstGeom prst="rect">
                            <a:avLst/>
                          </a:prstGeom>
                        </wps:spPr>
                        <wps:txbx>
                          <w:txbxContent>
                            <w:p w:rsidR="007B5D52" w:rsidRDefault="007B5D52">
                              <w:pPr>
                                <w:spacing w:line="234" w:lineRule="exact"/>
                                <w:rPr>
                                  <w:b/>
                                  <w:sz w:val="21"/>
                                </w:rPr>
                              </w:pPr>
                              <w:r>
                                <w:rPr>
                                  <w:b/>
                                  <w:spacing w:val="-5"/>
                                  <w:sz w:val="21"/>
                                </w:rPr>
                                <w:t>366</w:t>
                              </w:r>
                            </w:p>
                          </w:txbxContent>
                        </wps:txbx>
                        <wps:bodyPr wrap="square" lIns="0" tIns="0" rIns="0" bIns="0" rtlCol="0">
                          <a:noAutofit/>
                        </wps:bodyPr>
                      </wps:wsp>
                      <wps:wsp>
                        <wps:cNvPr id="239" name="Textbox 239"/>
                        <wps:cNvSpPr txBox="1"/>
                        <wps:spPr>
                          <a:xfrm>
                            <a:off x="355663" y="66736"/>
                            <a:ext cx="213995" cy="1791335"/>
                          </a:xfrm>
                          <a:prstGeom prst="rect">
                            <a:avLst/>
                          </a:prstGeom>
                        </wps:spPr>
                        <wps:txbx>
                          <w:txbxContent>
                            <w:p w:rsidR="007B5D52" w:rsidRDefault="007B5D52">
                              <w:pPr>
                                <w:spacing w:line="234" w:lineRule="exact"/>
                                <w:ind w:right="18"/>
                                <w:jc w:val="right"/>
                                <w:rPr>
                                  <w:b/>
                                  <w:sz w:val="21"/>
                                </w:rPr>
                              </w:pPr>
                              <w:r>
                                <w:rPr>
                                  <w:b/>
                                  <w:spacing w:val="-5"/>
                                  <w:sz w:val="21"/>
                                </w:rPr>
                                <w:t>400</w:t>
                              </w:r>
                            </w:p>
                            <w:p w:rsidR="007B5D52" w:rsidRDefault="007B5D52">
                              <w:pPr>
                                <w:spacing w:before="81"/>
                                <w:ind w:right="18"/>
                                <w:jc w:val="right"/>
                                <w:rPr>
                                  <w:b/>
                                  <w:sz w:val="21"/>
                                </w:rPr>
                              </w:pPr>
                              <w:r>
                                <w:rPr>
                                  <w:b/>
                                  <w:spacing w:val="-5"/>
                                  <w:sz w:val="21"/>
                                </w:rPr>
                                <w:t>350</w:t>
                              </w:r>
                            </w:p>
                            <w:p w:rsidR="007B5D52" w:rsidRDefault="007B5D52">
                              <w:pPr>
                                <w:spacing w:before="82"/>
                                <w:ind w:right="18"/>
                                <w:jc w:val="right"/>
                                <w:rPr>
                                  <w:b/>
                                  <w:sz w:val="21"/>
                                </w:rPr>
                              </w:pPr>
                              <w:r>
                                <w:rPr>
                                  <w:b/>
                                  <w:spacing w:val="-5"/>
                                  <w:sz w:val="21"/>
                                </w:rPr>
                                <w:t>300</w:t>
                              </w:r>
                            </w:p>
                            <w:p w:rsidR="007B5D52" w:rsidRDefault="007B5D52">
                              <w:pPr>
                                <w:spacing w:before="82"/>
                                <w:ind w:right="18"/>
                                <w:jc w:val="right"/>
                                <w:rPr>
                                  <w:b/>
                                  <w:sz w:val="21"/>
                                </w:rPr>
                              </w:pPr>
                              <w:r>
                                <w:rPr>
                                  <w:b/>
                                  <w:spacing w:val="-5"/>
                                  <w:sz w:val="21"/>
                                </w:rPr>
                                <w:t>250</w:t>
                              </w:r>
                            </w:p>
                            <w:p w:rsidR="007B5D52" w:rsidRDefault="007B5D52">
                              <w:pPr>
                                <w:spacing w:before="82"/>
                                <w:ind w:right="18"/>
                                <w:jc w:val="right"/>
                                <w:rPr>
                                  <w:b/>
                                  <w:sz w:val="21"/>
                                </w:rPr>
                              </w:pPr>
                              <w:r>
                                <w:rPr>
                                  <w:b/>
                                  <w:spacing w:val="-5"/>
                                  <w:sz w:val="21"/>
                                </w:rPr>
                                <w:t>200</w:t>
                              </w:r>
                            </w:p>
                            <w:p w:rsidR="007B5D52" w:rsidRDefault="007B5D52">
                              <w:pPr>
                                <w:spacing w:before="82"/>
                                <w:ind w:right="18"/>
                                <w:jc w:val="right"/>
                                <w:rPr>
                                  <w:b/>
                                  <w:sz w:val="21"/>
                                </w:rPr>
                              </w:pPr>
                              <w:r>
                                <w:rPr>
                                  <w:b/>
                                  <w:spacing w:val="-5"/>
                                  <w:sz w:val="21"/>
                                </w:rPr>
                                <w:t>150</w:t>
                              </w:r>
                            </w:p>
                            <w:p w:rsidR="007B5D52" w:rsidRDefault="007B5D52">
                              <w:pPr>
                                <w:spacing w:before="82"/>
                                <w:ind w:right="18"/>
                                <w:jc w:val="right"/>
                                <w:rPr>
                                  <w:b/>
                                  <w:sz w:val="21"/>
                                </w:rPr>
                              </w:pPr>
                              <w:r>
                                <w:rPr>
                                  <w:b/>
                                  <w:spacing w:val="-5"/>
                                  <w:sz w:val="21"/>
                                </w:rPr>
                                <w:t>100</w:t>
                              </w:r>
                            </w:p>
                            <w:p w:rsidR="007B5D52" w:rsidRDefault="007B5D52">
                              <w:pPr>
                                <w:spacing w:before="82"/>
                                <w:ind w:right="18"/>
                                <w:jc w:val="right"/>
                                <w:rPr>
                                  <w:b/>
                                  <w:sz w:val="21"/>
                                </w:rPr>
                              </w:pPr>
                              <w:r>
                                <w:rPr>
                                  <w:b/>
                                  <w:spacing w:val="-5"/>
                                  <w:sz w:val="21"/>
                                </w:rPr>
                                <w:t>50</w:t>
                              </w:r>
                            </w:p>
                            <w:p w:rsidR="007B5D52" w:rsidRDefault="007B5D52">
                              <w:pPr>
                                <w:spacing w:before="82"/>
                                <w:ind w:right="19"/>
                                <w:jc w:val="right"/>
                                <w:rPr>
                                  <w:b/>
                                  <w:sz w:val="21"/>
                                </w:rPr>
                              </w:pPr>
                              <w:r>
                                <w:rPr>
                                  <w:b/>
                                  <w:spacing w:val="-10"/>
                                  <w:sz w:val="21"/>
                                </w:rPr>
                                <w:t>0</w:t>
                              </w:r>
                            </w:p>
                          </w:txbxContent>
                        </wps:txbx>
                        <wps:bodyPr wrap="square" lIns="0" tIns="0" rIns="0" bIns="0" rtlCol="0">
                          <a:noAutofit/>
                        </wps:bodyPr>
                      </wps:wsp>
                    </wpg:wgp>
                  </a:graphicData>
                </a:graphic>
              </wp:anchor>
            </w:drawing>
          </mc:Choice>
          <mc:Fallback>
            <w:pict>
              <v:group id="Group 195" o:spid="_x0000_s1206" style="position:absolute;left:0;text-align:left;margin-left:100.3pt;margin-top:-225.4pt;width:451.35pt;height:210pt;z-index:15742464;mso-wrap-distance-left:0;mso-wrap-distance-right:0;mso-position-horizontal-relative:page;mso-position-vertical-relative:text" coordsize="5732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">
                <v:shape id="Graphic 196" o:spid="_x0000_s1207" style="position:absolute;left:6683;top:1444;width:49193;height:16428;visibility:visible;mso-wrap-style:square;v-text-anchor:top" coordsize="4919345,164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" path="m,1438402r4919345,em,1231138r4919345,em,1026922r4919345,em,819658r4919345,em,615442r4919345,em,411225r4919345,em,203962r4919345,em,l4919345,em,1642237r4919345,e" filled="f" strokecolor="#d9d9d9">
                  <v:path arrowok="t"/>
                </v:shape>
                <v:shape id="Graphic 197" o:spid="_x0000_s1208" style="position:absolute;left:10782;top:2840;width:40996;height:8217;visibility:visible;mso-wrap-style:square;v-text-anchor:top" coordsize="409956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" path="m,821181l820547,353949r819911,326136l2460371,737997,3280282,201549,4099432,e" filled="f" strokecolor="#a4b592" strokeweight="2.25pt">
                  <v:path arrowok="t"/>
                </v:shape>
                <v:shape id="Image 198" o:spid="_x0000_s1209" type="#_x0000_t75" style="position:absolute;left:10410;top:1071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">
                  <v:imagedata r:id="rId47" o:title=""/>
                </v:shape>
                <v:shape id="Image 199" o:spid="_x0000_s1210" type="#_x0000_t75" style="position:absolute;left:18609;top:6021;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">
                  <v:imagedata r:id="rId48" o:title=""/>
                </v:shape>
                <v:shape id="Image 200" o:spid="_x0000_s1211" type="#_x0000_t75" style="position:absolute;left:26809;top:9313;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">
                  <v:imagedata r:id="rId48" o:title=""/>
                </v:shape>
                <v:shape id="Image 201" o:spid="_x0000_s1212" type="#_x0000_t75" style="position:absolute;left:35008;top:9892;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">
                  <v:imagedata r:id="rId49" o:title=""/>
                </v:shape>
                <v:shape id="Image 202" o:spid="_x0000_s1213" type="#_x0000_t75" style="position:absolute;left:43207;top:449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">
                  <v:imagedata r:id="rId50" o:title=""/>
                </v:shape>
                <v:shape id="Image 203" o:spid="_x0000_s1214" type="#_x0000_t75" style="position:absolute;left:51406;top:2486;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">
                  <v:imagedata r:id="rId47" o:title=""/>
                </v:shape>
                <v:shape id="Graphic 204" o:spid="_x0000_s1215" style="position:absolute;left:10782;top:9614;width:40996;height:8007;visibility:visible;mso-wrap-style:square;v-text-anchor:top" coordsize="409956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" path="m,800607l820547,779906,1640458,542162r819913,-67056l3280282,249554,4099432,e" filled="f" strokecolor="#f3a346" strokeweight=".79372mm">
                  <v:path arrowok="t"/>
                </v:shape>
                <v:shape id="Image 205" o:spid="_x0000_s1216" type="#_x0000_t75" style="position:absolute;left:10410;top:1726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">
                  <v:imagedata r:id="rId51" o:title=""/>
                </v:shape>
                <v:shape id="Image 206" o:spid="_x0000_s1217" type="#_x0000_t75" style="position:absolute;left:18609;top:1708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">
                  <v:imagedata r:id="rId52" o:title=""/>
                </v:shape>
                <v:shape id="Image 207" o:spid="_x0000_s1218" type="#_x0000_t75" style="position:absolute;left:26809;top:1467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">
                  <v:imagedata r:id="rId52" o:title=""/>
                </v:shape>
                <v:shape id="Image 208" o:spid="_x0000_s1219" type="#_x0000_t75" style="position:absolute;left:35008;top:1403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">
                  <v:imagedata r:id="rId53" o:title=""/>
                </v:shape>
                <v:shape id="Image 209" o:spid="_x0000_s1220" type="#_x0000_t75" style="position:absolute;left:43207;top:11782;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">
                  <v:imagedata r:id="rId53" o:title=""/>
                </v:shape>
                <v:shape id="Image 210" o:spid="_x0000_s1221" type="#_x0000_t75" style="position:absolute;left:51406;top:9283;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">
                  <v:imagedata r:id="rId52" o:title=""/>
                </v:shape>
                <v:shape id="Graphic 211" o:spid="_x0000_s1222" style="position:absolute;left:10782;top:15116;width:40996;height:2013;visibility:visible;mso-wrap-style:square;v-text-anchor:top" coordsize="409956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" path="m,201168l820547,62103r819911,60960l2460371,56007,3280282,37719,4099432,e" filled="f" strokecolor="#e7bb29" strokeweight="2.25pt">
                  <v:path arrowok="t"/>
                </v:shape>
                <v:shape id="Image 212" o:spid="_x0000_s1223" type="#_x0000_t75" style="position:absolute;left:10410;top:16781;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">
                  <v:imagedata r:id="rId54" o:title=""/>
                </v:shape>
                <v:shape id="Image 213" o:spid="_x0000_s1224" type="#_x0000_t75" style="position:absolute;left:18609;top:15379;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">
                  <v:imagedata r:id="rId54" o:title=""/>
                </v:shape>
                <v:shape id="Image 214" o:spid="_x0000_s1225" type="#_x0000_t75" style="position:absolute;left:26809;top:16019;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">
                  <v:imagedata r:id="rId54" o:title=""/>
                </v:shape>
                <v:shape id="Image 215" o:spid="_x0000_s1226" type="#_x0000_t75" style="position:absolute;left:35008;top:1534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">
                  <v:imagedata r:id="rId55" o:title=""/>
                </v:shape>
                <v:shape id="Image 216" o:spid="_x0000_s1227" type="#_x0000_t75" style="position:absolute;left:43207;top:1513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">
                  <v:imagedata r:id="rId55" o:title=""/>
                </v:shape>
                <v:shape id="Image 217" o:spid="_x0000_s1228" type="#_x0000_t75" style="position:absolute;left:51406;top:14769;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">
                  <v:imagedata r:id="rId54" o:title=""/>
                </v:shape>
                <v:shape id="Image 218" o:spid="_x0000_s1229" type="#_x0000_t75" style="position:absolute;left:42839;top:21648;width:243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">
                  <v:imagedata r:id="rId56" o:title=""/>
                </v:shape>
                <v:shape id="Image 219" o:spid="_x0000_s1230" type="#_x0000_t75" style="position:absolute;left:42839;top:23111;width:243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">
                  <v:imagedata r:id="rId57" o:title=""/>
                </v:shape>
                <v:shape id="Image 220" o:spid="_x0000_s1231" type="#_x0000_t75" style="position:absolute;left:42839;top:24574;width:243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">
                  <v:imagedata r:id="rId58" o:title=""/>
                </v:shape>
                <v:shape id="Graphic 221" o:spid="_x0000_s1232" style="position:absolute;left:47;top:47;width:57226;height:26575;visibility:visible;mso-wrap-style:square;v-text-anchor:top" coordsize="572262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" path="m,2657475r5722620,l5722620,,,,,2657475xe" filled="f" strokecolor="#d9d9d9">
                  <v:path arrowok="t"/>
                </v:shape>
                <v:shape id="Textbox 222" o:spid="_x0000_s1233" type="#_x0000_t202" style="position:absolute;left:45558;top:21284;width:469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B5D52" w:rsidRDefault="007B5D52">
                        <w:pPr>
                          <w:spacing w:line="230" w:lineRule="auto"/>
                          <w:ind w:right="18"/>
                          <w:jc w:val="both"/>
                          <w:rPr>
                            <w:b/>
                            <w:sz w:val="21"/>
                          </w:rPr>
                        </w:pPr>
                        <w:r>
                          <w:rPr>
                            <w:b/>
                            <w:spacing w:val="-2"/>
                            <w:sz w:val="21"/>
                          </w:rPr>
                          <w:t>Лисица корсак ласка</w:t>
                        </w:r>
                      </w:p>
                    </w:txbxContent>
                  </v:textbox>
                </v:shape>
                <v:shape id="Textbox 223" o:spid="_x0000_s1234" type="#_x0000_t202" style="position:absolute;left:29665;top:20579;width:337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7B5D52" w:rsidRDefault="007B5D52">
                        <w:pPr>
                          <w:spacing w:line="234" w:lineRule="exact"/>
                          <w:rPr>
                            <w:b/>
                            <w:sz w:val="21"/>
                          </w:rPr>
                        </w:pPr>
                        <w:r>
                          <w:rPr>
                            <w:b/>
                            <w:spacing w:val="-4"/>
                            <w:sz w:val="21"/>
                          </w:rPr>
                          <w:t>Годы</w:t>
                        </w:r>
                      </w:p>
                    </w:txbxContent>
                  </v:textbox>
                </v:shape>
                <v:shape id="Textbox 224" o:spid="_x0000_s1235" type="#_x0000_t202" style="position:absolute;left:9457;top:18659;width:438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7B5D52" w:rsidRDefault="007B5D52">
                        <w:pPr>
                          <w:tabs>
                            <w:tab w:val="left" w:pos="1291"/>
                            <w:tab w:val="left" w:pos="2583"/>
                            <w:tab w:val="left" w:pos="3874"/>
                            <w:tab w:val="left" w:pos="5166"/>
                            <w:tab w:val="left" w:pos="6458"/>
                          </w:tabs>
                          <w:spacing w:line="234" w:lineRule="exact"/>
                          <w:rPr>
                            <w:b/>
                            <w:sz w:val="21"/>
                          </w:rPr>
                        </w:pPr>
                        <w:r>
                          <w:rPr>
                            <w:b/>
                            <w:spacing w:val="-4"/>
                            <w:sz w:val="21"/>
                          </w:rPr>
                          <w:t>2019</w:t>
                        </w:r>
                        <w:r>
                          <w:rPr>
                            <w:b/>
                            <w:sz w:val="21"/>
                          </w:rPr>
                          <w:tab/>
                        </w:r>
                        <w:r>
                          <w:rPr>
                            <w:b/>
                            <w:spacing w:val="-4"/>
                            <w:sz w:val="21"/>
                          </w:rPr>
                          <w:t>2020</w:t>
                        </w:r>
                        <w:r>
                          <w:rPr>
                            <w:b/>
                            <w:sz w:val="21"/>
                          </w:rPr>
                          <w:tab/>
                        </w:r>
                        <w:r>
                          <w:rPr>
                            <w:b/>
                            <w:spacing w:val="-4"/>
                            <w:sz w:val="21"/>
                          </w:rPr>
                          <w:t>2021</w:t>
                        </w:r>
                        <w:r>
                          <w:rPr>
                            <w:b/>
                            <w:sz w:val="21"/>
                          </w:rPr>
                          <w:tab/>
                        </w:r>
                        <w:r>
                          <w:rPr>
                            <w:b/>
                            <w:spacing w:val="-4"/>
                            <w:sz w:val="21"/>
                          </w:rPr>
                          <w:t>2022</w:t>
                        </w:r>
                        <w:r>
                          <w:rPr>
                            <w:b/>
                            <w:sz w:val="21"/>
                          </w:rPr>
                          <w:tab/>
                        </w:r>
                        <w:r>
                          <w:rPr>
                            <w:b/>
                            <w:spacing w:val="-4"/>
                            <w:sz w:val="21"/>
                          </w:rPr>
                          <w:t>2023</w:t>
                        </w:r>
                        <w:r>
                          <w:rPr>
                            <w:b/>
                            <w:sz w:val="21"/>
                          </w:rPr>
                          <w:tab/>
                        </w:r>
                        <w:r>
                          <w:rPr>
                            <w:b/>
                            <w:spacing w:val="-4"/>
                            <w:sz w:val="21"/>
                          </w:rPr>
                          <w:t>2024</w:t>
                        </w:r>
                      </w:p>
                    </w:txbxContent>
                  </v:textbox>
                </v:shape>
                <v:shape id="Textbox 225" o:spid="_x0000_s1236" type="#_x0000_t202" style="position:absolute;left:51123;top:12756;width:147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67</w:t>
                        </w:r>
                      </w:p>
                    </w:txbxContent>
                  </v:textbox>
                </v:shape>
                <v:shape id="Textbox 226" o:spid="_x0000_s1237" type="#_x0000_t202" style="position:absolute;left:42921;top:13124;width:147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7B5D52" w:rsidRDefault="007B5D52">
                        <w:pPr>
                          <w:spacing w:line="234" w:lineRule="exact"/>
                          <w:rPr>
                            <w:b/>
                            <w:sz w:val="21"/>
                          </w:rPr>
                        </w:pPr>
                        <w:r>
                          <w:rPr>
                            <w:b/>
                            <w:spacing w:val="-5"/>
                            <w:sz w:val="21"/>
                          </w:rPr>
                          <w:t>58</w:t>
                        </w:r>
                      </w:p>
                    </w:txbxContent>
                  </v:textbox>
                </v:shape>
                <v:shape id="Textbox 227" o:spid="_x0000_s1238" type="#_x0000_t202" style="position:absolute;left:34718;top:12014;width:1473;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7B5D52" w:rsidRDefault="007B5D52">
                        <w:pPr>
                          <w:spacing w:line="216" w:lineRule="exact"/>
                          <w:rPr>
                            <w:b/>
                            <w:sz w:val="21"/>
                          </w:rPr>
                        </w:pPr>
                        <w:r>
                          <w:rPr>
                            <w:b/>
                            <w:spacing w:val="-5"/>
                            <w:sz w:val="21"/>
                          </w:rPr>
                          <w:t>85</w:t>
                        </w:r>
                      </w:p>
                      <w:p w:rsidR="007B5D52" w:rsidRDefault="007B5D52">
                        <w:pPr>
                          <w:spacing w:line="224" w:lineRule="exact"/>
                          <w:rPr>
                            <w:b/>
                            <w:sz w:val="21"/>
                          </w:rPr>
                        </w:pPr>
                        <w:r>
                          <w:rPr>
                            <w:b/>
                            <w:spacing w:val="-5"/>
                            <w:sz w:val="21"/>
                          </w:rPr>
                          <w:t>53</w:t>
                        </w:r>
                      </w:p>
                    </w:txbxContent>
                  </v:textbox>
                </v:shape>
                <v:shape id="Textbox 228" o:spid="_x0000_s1239" type="#_x0000_t202" style="position:absolute;left:26516;top:12673;width:147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7B5D52" w:rsidRDefault="007B5D52">
                        <w:pPr>
                          <w:spacing w:line="216" w:lineRule="exact"/>
                          <w:rPr>
                            <w:b/>
                            <w:sz w:val="21"/>
                          </w:rPr>
                        </w:pPr>
                        <w:r>
                          <w:rPr>
                            <w:b/>
                            <w:spacing w:val="-5"/>
                            <w:sz w:val="21"/>
                          </w:rPr>
                          <w:t>69</w:t>
                        </w:r>
                      </w:p>
                      <w:p w:rsidR="007B5D52" w:rsidRDefault="007B5D52">
                        <w:pPr>
                          <w:spacing w:line="224" w:lineRule="exact"/>
                          <w:rPr>
                            <w:b/>
                            <w:sz w:val="21"/>
                          </w:rPr>
                        </w:pPr>
                        <w:r>
                          <w:rPr>
                            <w:b/>
                            <w:spacing w:val="-5"/>
                            <w:sz w:val="21"/>
                          </w:rPr>
                          <w:t>37</w:t>
                        </w:r>
                      </w:p>
                    </w:txbxContent>
                  </v:textbox>
                </v:shape>
                <v:shape id="Textbox 229" o:spid="_x0000_s1240" type="#_x0000_t202" style="position:absolute;left:18315;top:13371;width:14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52</w:t>
                        </w:r>
                      </w:p>
                      <w:p w:rsidR="007B5D52" w:rsidRDefault="007B5D52">
                        <w:pPr>
                          <w:spacing w:before="23"/>
                          <w:rPr>
                            <w:b/>
                            <w:sz w:val="21"/>
                          </w:rPr>
                        </w:pPr>
                        <w:r>
                          <w:rPr>
                            <w:b/>
                            <w:spacing w:val="-5"/>
                            <w:sz w:val="21"/>
                          </w:rPr>
                          <w:t>11</w:t>
                        </w:r>
                      </w:p>
                    </w:txbxContent>
                  </v:textbox>
                </v:shape>
                <v:shape id="Textbox 230" o:spid="_x0000_s1241" type="#_x0000_t202" style="position:absolute;left:10112;top:14768;width:147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7B5D52" w:rsidRDefault="007B5D52">
                        <w:pPr>
                          <w:spacing w:line="230" w:lineRule="auto"/>
                          <w:rPr>
                            <w:b/>
                            <w:sz w:val="21"/>
                          </w:rPr>
                        </w:pPr>
                        <w:r>
                          <w:rPr>
                            <w:b/>
                            <w:spacing w:val="-33"/>
                            <w:sz w:val="21"/>
                          </w:rPr>
                          <w:t>1</w:t>
                        </w:r>
                        <w:r>
                          <w:rPr>
                            <w:b/>
                            <w:spacing w:val="-33"/>
                            <w:position w:val="-7"/>
                            <w:sz w:val="21"/>
                          </w:rPr>
                          <w:t>6</w:t>
                        </w:r>
                        <w:r>
                          <w:rPr>
                            <w:b/>
                            <w:spacing w:val="-33"/>
                            <w:sz w:val="21"/>
                          </w:rPr>
                          <w:t>8</w:t>
                        </w:r>
                      </w:p>
                    </w:txbxContent>
                  </v:textbox>
                </v:shape>
                <v:shape id="Textbox 231" o:spid="_x0000_s1242" type="#_x0000_t202" style="position:absolute;left:42586;top:9756;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7B5D52" w:rsidRDefault="007B5D52">
                        <w:pPr>
                          <w:spacing w:line="234" w:lineRule="exact"/>
                          <w:rPr>
                            <w:b/>
                            <w:sz w:val="21"/>
                          </w:rPr>
                        </w:pPr>
                        <w:r>
                          <w:rPr>
                            <w:b/>
                            <w:spacing w:val="-5"/>
                            <w:sz w:val="21"/>
                          </w:rPr>
                          <w:t>140</w:t>
                        </w:r>
                      </w:p>
                    </w:txbxContent>
                  </v:textbox>
                </v:shape>
                <v:shape id="Textbox 232" o:spid="_x0000_s1243" type="#_x0000_t202" style="position:absolute;left:34383;top:7866;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186</w:t>
                        </w:r>
                      </w:p>
                    </w:txbxContent>
                  </v:textbox>
                </v:shape>
                <v:shape id="Textbox 233" o:spid="_x0000_s1244" type="#_x0000_t202" style="position:absolute;left:9777;top:8689;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166</w:t>
                        </w:r>
                      </w:p>
                    </w:txbxContent>
                  </v:textbox>
                </v:shape>
                <v:shape id="Textbox 234" o:spid="_x0000_s1245" type="#_x0000_t202" style="position:absolute;left:50787;top:7251;width:214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B5D52" w:rsidRDefault="007B5D52">
                        <w:pPr>
                          <w:spacing w:line="234" w:lineRule="exact"/>
                          <w:rPr>
                            <w:b/>
                            <w:sz w:val="21"/>
                          </w:rPr>
                        </w:pPr>
                        <w:r>
                          <w:rPr>
                            <w:b/>
                            <w:spacing w:val="-5"/>
                            <w:sz w:val="21"/>
                          </w:rPr>
                          <w:t>201</w:t>
                        </w:r>
                      </w:p>
                    </w:txbxContent>
                  </v:textbox>
                </v:shape>
                <v:shape id="Textbox 235" o:spid="_x0000_s1246" type="#_x0000_t202" style="position:absolute;left:26181;top:7294;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7B5D52" w:rsidRDefault="007B5D52">
                        <w:pPr>
                          <w:spacing w:line="234" w:lineRule="exact"/>
                          <w:rPr>
                            <w:b/>
                            <w:sz w:val="21"/>
                          </w:rPr>
                        </w:pPr>
                        <w:r>
                          <w:rPr>
                            <w:b/>
                            <w:spacing w:val="-5"/>
                            <w:sz w:val="21"/>
                          </w:rPr>
                          <w:t>200</w:t>
                        </w:r>
                      </w:p>
                    </w:txbxContent>
                  </v:textbox>
                </v:shape>
                <v:shape id="Textbox 236" o:spid="_x0000_s1247" type="#_x0000_t202" style="position:absolute;left:17980;top:4008;width:2139;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280</w:t>
                        </w:r>
                      </w:p>
                    </w:txbxContent>
                  </v:textbox>
                </v:shape>
                <v:shape id="Textbox 237" o:spid="_x0000_s1248" type="#_x0000_t202" style="position:absolute;left:42586;top:2487;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7B5D52" w:rsidRDefault="007B5D52">
                        <w:pPr>
                          <w:spacing w:line="234" w:lineRule="exact"/>
                          <w:rPr>
                            <w:b/>
                            <w:sz w:val="21"/>
                          </w:rPr>
                        </w:pPr>
                        <w:r>
                          <w:rPr>
                            <w:b/>
                            <w:spacing w:val="-5"/>
                            <w:sz w:val="21"/>
                          </w:rPr>
                          <w:t>317</w:t>
                        </w:r>
                      </w:p>
                    </w:txbxContent>
                  </v:textbox>
                </v:shape>
                <v:shape id="Textbox 238" o:spid="_x0000_s1249" type="#_x0000_t202" style="position:absolute;left:50787;top:475;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7B5D52" w:rsidRDefault="007B5D52">
                        <w:pPr>
                          <w:spacing w:line="234" w:lineRule="exact"/>
                          <w:rPr>
                            <w:b/>
                            <w:sz w:val="21"/>
                          </w:rPr>
                        </w:pPr>
                        <w:r>
                          <w:rPr>
                            <w:b/>
                            <w:spacing w:val="-5"/>
                            <w:sz w:val="21"/>
                          </w:rPr>
                          <w:t>366</w:t>
                        </w:r>
                      </w:p>
                    </w:txbxContent>
                  </v:textbox>
                </v:shape>
                <v:shape id="Textbox 239" o:spid="_x0000_s1250" type="#_x0000_t202" style="position:absolute;left:3556;top:667;width:2140;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7B5D52" w:rsidRDefault="007B5D52">
                        <w:pPr>
                          <w:spacing w:line="234" w:lineRule="exact"/>
                          <w:ind w:right="18"/>
                          <w:jc w:val="right"/>
                          <w:rPr>
                            <w:b/>
                            <w:sz w:val="21"/>
                          </w:rPr>
                        </w:pPr>
                        <w:r>
                          <w:rPr>
                            <w:b/>
                            <w:spacing w:val="-5"/>
                            <w:sz w:val="21"/>
                          </w:rPr>
                          <w:t>400</w:t>
                        </w:r>
                      </w:p>
                      <w:p w:rsidR="007B5D52" w:rsidRDefault="007B5D52">
                        <w:pPr>
                          <w:spacing w:before="81"/>
                          <w:ind w:right="18"/>
                          <w:jc w:val="right"/>
                          <w:rPr>
                            <w:b/>
                            <w:sz w:val="21"/>
                          </w:rPr>
                        </w:pPr>
                        <w:r>
                          <w:rPr>
                            <w:b/>
                            <w:spacing w:val="-5"/>
                            <w:sz w:val="21"/>
                          </w:rPr>
                          <w:t>350</w:t>
                        </w:r>
                      </w:p>
                      <w:p w:rsidR="007B5D52" w:rsidRDefault="007B5D52">
                        <w:pPr>
                          <w:spacing w:before="82"/>
                          <w:ind w:right="18"/>
                          <w:jc w:val="right"/>
                          <w:rPr>
                            <w:b/>
                            <w:sz w:val="21"/>
                          </w:rPr>
                        </w:pPr>
                        <w:r>
                          <w:rPr>
                            <w:b/>
                            <w:spacing w:val="-5"/>
                            <w:sz w:val="21"/>
                          </w:rPr>
                          <w:t>300</w:t>
                        </w:r>
                      </w:p>
                      <w:p w:rsidR="007B5D52" w:rsidRDefault="007B5D52">
                        <w:pPr>
                          <w:spacing w:before="82"/>
                          <w:ind w:right="18"/>
                          <w:jc w:val="right"/>
                          <w:rPr>
                            <w:b/>
                            <w:sz w:val="21"/>
                          </w:rPr>
                        </w:pPr>
                        <w:r>
                          <w:rPr>
                            <w:b/>
                            <w:spacing w:val="-5"/>
                            <w:sz w:val="21"/>
                          </w:rPr>
                          <w:t>250</w:t>
                        </w:r>
                      </w:p>
                      <w:p w:rsidR="007B5D52" w:rsidRDefault="007B5D52">
                        <w:pPr>
                          <w:spacing w:before="82"/>
                          <w:ind w:right="18"/>
                          <w:jc w:val="right"/>
                          <w:rPr>
                            <w:b/>
                            <w:sz w:val="21"/>
                          </w:rPr>
                        </w:pPr>
                        <w:r>
                          <w:rPr>
                            <w:b/>
                            <w:spacing w:val="-5"/>
                            <w:sz w:val="21"/>
                          </w:rPr>
                          <w:t>200</w:t>
                        </w:r>
                      </w:p>
                      <w:p w:rsidR="007B5D52" w:rsidRDefault="007B5D52">
                        <w:pPr>
                          <w:spacing w:before="82"/>
                          <w:ind w:right="18"/>
                          <w:jc w:val="right"/>
                          <w:rPr>
                            <w:b/>
                            <w:sz w:val="21"/>
                          </w:rPr>
                        </w:pPr>
                        <w:r>
                          <w:rPr>
                            <w:b/>
                            <w:spacing w:val="-5"/>
                            <w:sz w:val="21"/>
                          </w:rPr>
                          <w:t>150</w:t>
                        </w:r>
                      </w:p>
                      <w:p w:rsidR="007B5D52" w:rsidRDefault="007B5D52">
                        <w:pPr>
                          <w:spacing w:before="82"/>
                          <w:ind w:right="18"/>
                          <w:jc w:val="right"/>
                          <w:rPr>
                            <w:b/>
                            <w:sz w:val="21"/>
                          </w:rPr>
                        </w:pPr>
                        <w:r>
                          <w:rPr>
                            <w:b/>
                            <w:spacing w:val="-5"/>
                            <w:sz w:val="21"/>
                          </w:rPr>
                          <w:t>100</w:t>
                        </w:r>
                      </w:p>
                      <w:p w:rsidR="007B5D52" w:rsidRDefault="007B5D52">
                        <w:pPr>
                          <w:spacing w:before="82"/>
                          <w:ind w:right="18"/>
                          <w:jc w:val="right"/>
                          <w:rPr>
                            <w:b/>
                            <w:sz w:val="21"/>
                          </w:rPr>
                        </w:pPr>
                        <w:r>
                          <w:rPr>
                            <w:b/>
                            <w:spacing w:val="-5"/>
                            <w:sz w:val="21"/>
                          </w:rPr>
                          <w:t>50</w:t>
                        </w:r>
                      </w:p>
                      <w:p w:rsidR="007B5D52" w:rsidRDefault="007B5D52">
                        <w:pPr>
                          <w:spacing w:before="82"/>
                          <w:ind w:right="19"/>
                          <w:jc w:val="right"/>
                          <w:rPr>
                            <w:b/>
                            <w:sz w:val="21"/>
                          </w:rPr>
                        </w:pPr>
                        <w:r>
                          <w:rPr>
                            <w:b/>
                            <w:spacing w:val="-10"/>
                            <w:sz w:val="21"/>
                          </w:rPr>
                          <w:t>0</w:t>
                        </w:r>
                      </w:p>
                    </w:txbxContent>
                  </v:textbox>
                </v:shape>
                <w10:wrap anchorx="page"/>
              </v:group>
            </w:pict>
          </mc:Fallback>
        </mc:AlternateContent>
      </w:r>
      <w:r>
        <w:rPr>
          <w:noProof/>
          <w:lang w:val="en-US"/>
        </w:rPr>
        <mc:AlternateContent>
          <mc:Choice Requires="wpg">
            <w:drawing>
              <wp:anchor distT="0" distB="0" distL="0" distR="0" simplePos="0" relativeHeight="15742976" behindDoc="0" locked="0" layoutInCell="1" allowOverlap="1">
                <wp:simplePos x="0" y="0"/>
                <wp:positionH relativeFrom="page">
                  <wp:posOffset>1289367</wp:posOffset>
                </wp:positionH>
                <wp:positionV relativeFrom="paragraph">
                  <wp:posOffset>817424</wp:posOffset>
                </wp:positionV>
                <wp:extent cx="5701665" cy="296227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1665" cy="2962275"/>
                          <a:chOff x="0" y="0"/>
                          <a:chExt cx="5701665" cy="2962275"/>
                        </a:xfrm>
                      </wpg:grpSpPr>
                      <wps:wsp>
                        <wps:cNvPr id="241" name="Graphic 241"/>
                        <wps:cNvSpPr/>
                        <wps:spPr>
                          <a:xfrm>
                            <a:off x="735012" y="144462"/>
                            <a:ext cx="4822190" cy="1938020"/>
                          </a:xfrm>
                          <a:custGeom>
                            <a:avLst/>
                            <a:gdLst/>
                            <a:ahLst/>
                            <a:cxnLst/>
                            <a:rect l="l" t="t" r="r" b="b"/>
                            <a:pathLst>
                              <a:path w="4822190" h="1938020">
                                <a:moveTo>
                                  <a:pt x="0" y="1721104"/>
                                </a:moveTo>
                                <a:lnTo>
                                  <a:pt x="4822190" y="1721104"/>
                                </a:lnTo>
                              </a:path>
                              <a:path w="4822190" h="1938020">
                                <a:moveTo>
                                  <a:pt x="0" y="1507744"/>
                                </a:moveTo>
                                <a:lnTo>
                                  <a:pt x="4822190" y="1507744"/>
                                </a:lnTo>
                              </a:path>
                              <a:path w="4822190" h="1938020">
                                <a:moveTo>
                                  <a:pt x="0" y="1291336"/>
                                </a:moveTo>
                                <a:lnTo>
                                  <a:pt x="4822190" y="1291336"/>
                                </a:lnTo>
                              </a:path>
                              <a:path w="4822190" h="1938020">
                                <a:moveTo>
                                  <a:pt x="0" y="1074928"/>
                                </a:moveTo>
                                <a:lnTo>
                                  <a:pt x="4822190" y="1074928"/>
                                </a:lnTo>
                              </a:path>
                              <a:path w="4822190" h="1938020">
                                <a:moveTo>
                                  <a:pt x="0" y="861568"/>
                                </a:moveTo>
                                <a:lnTo>
                                  <a:pt x="4822190" y="861568"/>
                                </a:lnTo>
                              </a:path>
                              <a:path w="4822190" h="1938020">
                                <a:moveTo>
                                  <a:pt x="0" y="645160"/>
                                </a:moveTo>
                                <a:lnTo>
                                  <a:pt x="4822190" y="645160"/>
                                </a:lnTo>
                              </a:path>
                              <a:path w="4822190" h="1938020">
                                <a:moveTo>
                                  <a:pt x="0" y="431800"/>
                                </a:moveTo>
                                <a:lnTo>
                                  <a:pt x="4822190" y="431800"/>
                                </a:lnTo>
                              </a:path>
                              <a:path w="4822190" h="1938020">
                                <a:moveTo>
                                  <a:pt x="0" y="215392"/>
                                </a:moveTo>
                                <a:lnTo>
                                  <a:pt x="4822190" y="215392"/>
                                </a:lnTo>
                              </a:path>
                              <a:path w="4822190" h="1938020">
                                <a:moveTo>
                                  <a:pt x="0" y="0"/>
                                </a:moveTo>
                                <a:lnTo>
                                  <a:pt x="4822190" y="0"/>
                                </a:lnTo>
                              </a:path>
                              <a:path w="4822190" h="1938020">
                                <a:moveTo>
                                  <a:pt x="0" y="1937512"/>
                                </a:moveTo>
                                <a:lnTo>
                                  <a:pt x="4822190" y="1937512"/>
                                </a:lnTo>
                              </a:path>
                            </a:pathLst>
                          </a:custGeom>
                          <a:ln w="9525">
                            <a:solidFill>
                              <a:srgbClr val="D9D9D9"/>
                            </a:solidFill>
                            <a:prstDash val="solid"/>
                          </a:ln>
                        </wps:spPr>
                        <wps:bodyPr wrap="square" lIns="0" tIns="0" rIns="0" bIns="0" rtlCol="0">
                          <a:prstTxWarp prst="textNoShape">
                            <a:avLst/>
                          </a:prstTxWarp>
                          <a:noAutofit/>
                        </wps:bodyPr>
                      </wps:wsp>
                      <wps:wsp>
                        <wps:cNvPr id="242" name="Graphic 242"/>
                        <wps:cNvSpPr/>
                        <wps:spPr>
                          <a:xfrm>
                            <a:off x="1136840" y="487870"/>
                            <a:ext cx="4018915" cy="281305"/>
                          </a:xfrm>
                          <a:custGeom>
                            <a:avLst/>
                            <a:gdLst/>
                            <a:ahLst/>
                            <a:cxnLst/>
                            <a:rect l="l" t="t" r="r" b="b"/>
                            <a:pathLst>
                              <a:path w="4018915" h="281305">
                                <a:moveTo>
                                  <a:pt x="0" y="280924"/>
                                </a:moveTo>
                                <a:lnTo>
                                  <a:pt x="804672" y="192024"/>
                                </a:lnTo>
                                <a:lnTo>
                                  <a:pt x="1606295" y="185927"/>
                                </a:lnTo>
                                <a:lnTo>
                                  <a:pt x="2410968" y="210312"/>
                                </a:lnTo>
                                <a:lnTo>
                                  <a:pt x="3215640" y="128015"/>
                                </a:lnTo>
                                <a:lnTo>
                                  <a:pt x="4018533" y="0"/>
                                </a:lnTo>
                              </a:path>
                            </a:pathLst>
                          </a:custGeom>
                          <a:ln w="28575">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59" cstate="print"/>
                          <a:stretch>
                            <a:fillRect/>
                          </a:stretch>
                        </pic:blipFill>
                        <pic:spPr>
                          <a:xfrm>
                            <a:off x="1102042" y="733234"/>
                            <a:ext cx="70104" cy="70104"/>
                          </a:xfrm>
                          <a:prstGeom prst="rect">
                            <a:avLst/>
                          </a:prstGeom>
                        </pic:spPr>
                      </pic:pic>
                      <pic:pic xmlns:pic="http://schemas.openxmlformats.org/drawingml/2006/picture">
                        <pic:nvPicPr>
                          <pic:cNvPr id="244" name="Image 244"/>
                          <pic:cNvPicPr/>
                        </pic:nvPicPr>
                        <pic:blipFill>
                          <a:blip r:embed="rId60" cstate="print"/>
                          <a:stretch>
                            <a:fillRect/>
                          </a:stretch>
                        </pic:blipFill>
                        <pic:spPr>
                          <a:xfrm>
                            <a:off x="1903666" y="641794"/>
                            <a:ext cx="70104" cy="70103"/>
                          </a:xfrm>
                          <a:prstGeom prst="rect">
                            <a:avLst/>
                          </a:prstGeom>
                        </pic:spPr>
                      </pic:pic>
                      <pic:pic xmlns:pic="http://schemas.openxmlformats.org/drawingml/2006/picture">
                        <pic:nvPicPr>
                          <pic:cNvPr id="245" name="Image 245"/>
                          <pic:cNvPicPr/>
                        </pic:nvPicPr>
                        <pic:blipFill>
                          <a:blip r:embed="rId60" cstate="print"/>
                          <a:stretch>
                            <a:fillRect/>
                          </a:stretch>
                        </pic:blipFill>
                        <pic:spPr>
                          <a:xfrm>
                            <a:off x="2708338" y="635698"/>
                            <a:ext cx="70104" cy="70104"/>
                          </a:xfrm>
                          <a:prstGeom prst="rect">
                            <a:avLst/>
                          </a:prstGeom>
                        </pic:spPr>
                      </pic:pic>
                      <pic:pic xmlns:pic="http://schemas.openxmlformats.org/drawingml/2006/picture">
                        <pic:nvPicPr>
                          <pic:cNvPr id="246" name="Image 246"/>
                          <pic:cNvPicPr/>
                        </pic:nvPicPr>
                        <pic:blipFill>
                          <a:blip r:embed="rId60" cstate="print"/>
                          <a:stretch>
                            <a:fillRect/>
                          </a:stretch>
                        </pic:blipFill>
                        <pic:spPr>
                          <a:xfrm>
                            <a:off x="3513010" y="660082"/>
                            <a:ext cx="70104" cy="70103"/>
                          </a:xfrm>
                          <a:prstGeom prst="rect">
                            <a:avLst/>
                          </a:prstGeom>
                        </pic:spPr>
                      </pic:pic>
                      <pic:pic xmlns:pic="http://schemas.openxmlformats.org/drawingml/2006/picture">
                        <pic:nvPicPr>
                          <pic:cNvPr id="247" name="Image 247"/>
                          <pic:cNvPicPr/>
                        </pic:nvPicPr>
                        <pic:blipFill>
                          <a:blip r:embed="rId61" cstate="print"/>
                          <a:stretch>
                            <a:fillRect/>
                          </a:stretch>
                        </pic:blipFill>
                        <pic:spPr>
                          <a:xfrm>
                            <a:off x="4314634" y="577786"/>
                            <a:ext cx="70104" cy="70104"/>
                          </a:xfrm>
                          <a:prstGeom prst="rect">
                            <a:avLst/>
                          </a:prstGeom>
                        </pic:spPr>
                      </pic:pic>
                      <pic:pic xmlns:pic="http://schemas.openxmlformats.org/drawingml/2006/picture">
                        <pic:nvPicPr>
                          <pic:cNvPr id="248" name="Image 248"/>
                          <pic:cNvPicPr/>
                        </pic:nvPicPr>
                        <pic:blipFill>
                          <a:blip r:embed="rId61" cstate="print"/>
                          <a:stretch>
                            <a:fillRect/>
                          </a:stretch>
                        </pic:blipFill>
                        <pic:spPr>
                          <a:xfrm>
                            <a:off x="5119306" y="452818"/>
                            <a:ext cx="70103" cy="70103"/>
                          </a:xfrm>
                          <a:prstGeom prst="rect">
                            <a:avLst/>
                          </a:prstGeom>
                        </pic:spPr>
                      </pic:pic>
                      <wps:wsp>
                        <wps:cNvPr id="249" name="Graphic 249"/>
                        <wps:cNvSpPr/>
                        <wps:spPr>
                          <a:xfrm>
                            <a:off x="1136840" y="421195"/>
                            <a:ext cx="4018915" cy="330835"/>
                          </a:xfrm>
                          <a:custGeom>
                            <a:avLst/>
                            <a:gdLst/>
                            <a:ahLst/>
                            <a:cxnLst/>
                            <a:rect l="l" t="t" r="r" b="b"/>
                            <a:pathLst>
                              <a:path w="4018915" h="330835">
                                <a:moveTo>
                                  <a:pt x="0" y="330453"/>
                                </a:moveTo>
                                <a:lnTo>
                                  <a:pt x="804672" y="295275"/>
                                </a:lnTo>
                                <a:lnTo>
                                  <a:pt x="1606295" y="258699"/>
                                </a:lnTo>
                                <a:lnTo>
                                  <a:pt x="2410968" y="276987"/>
                                </a:lnTo>
                                <a:lnTo>
                                  <a:pt x="3215640" y="237362"/>
                                </a:lnTo>
                                <a:lnTo>
                                  <a:pt x="4018533" y="0"/>
                                </a:lnTo>
                              </a:path>
                            </a:pathLst>
                          </a:custGeom>
                          <a:ln w="28575">
                            <a:solidFill>
                              <a:srgbClr val="F3A346"/>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62" cstate="print"/>
                          <a:stretch>
                            <a:fillRect/>
                          </a:stretch>
                        </pic:blipFill>
                        <pic:spPr>
                          <a:xfrm>
                            <a:off x="1102042" y="714946"/>
                            <a:ext cx="70104" cy="70104"/>
                          </a:xfrm>
                          <a:prstGeom prst="rect">
                            <a:avLst/>
                          </a:prstGeom>
                        </pic:spPr>
                      </pic:pic>
                      <pic:pic xmlns:pic="http://schemas.openxmlformats.org/drawingml/2006/picture">
                        <pic:nvPicPr>
                          <pic:cNvPr id="251" name="Image 251"/>
                          <pic:cNvPicPr/>
                        </pic:nvPicPr>
                        <pic:blipFill>
                          <a:blip r:embed="rId62" cstate="print"/>
                          <a:stretch>
                            <a:fillRect/>
                          </a:stretch>
                        </pic:blipFill>
                        <pic:spPr>
                          <a:xfrm>
                            <a:off x="1903666" y="681418"/>
                            <a:ext cx="70104" cy="70103"/>
                          </a:xfrm>
                          <a:prstGeom prst="rect">
                            <a:avLst/>
                          </a:prstGeom>
                        </pic:spPr>
                      </pic:pic>
                      <pic:pic xmlns:pic="http://schemas.openxmlformats.org/drawingml/2006/picture">
                        <pic:nvPicPr>
                          <pic:cNvPr id="252" name="Image 252"/>
                          <pic:cNvPicPr/>
                        </pic:nvPicPr>
                        <pic:blipFill>
                          <a:blip r:embed="rId62" cstate="print"/>
                          <a:stretch>
                            <a:fillRect/>
                          </a:stretch>
                        </pic:blipFill>
                        <pic:spPr>
                          <a:xfrm>
                            <a:off x="2708338" y="641794"/>
                            <a:ext cx="70104" cy="70103"/>
                          </a:xfrm>
                          <a:prstGeom prst="rect">
                            <a:avLst/>
                          </a:prstGeom>
                        </pic:spPr>
                      </pic:pic>
                      <pic:pic xmlns:pic="http://schemas.openxmlformats.org/drawingml/2006/picture">
                        <pic:nvPicPr>
                          <pic:cNvPr id="253" name="Image 253"/>
                          <pic:cNvPicPr/>
                        </pic:nvPicPr>
                        <pic:blipFill>
                          <a:blip r:embed="rId62" cstate="print"/>
                          <a:stretch>
                            <a:fillRect/>
                          </a:stretch>
                        </pic:blipFill>
                        <pic:spPr>
                          <a:xfrm>
                            <a:off x="3513010" y="660082"/>
                            <a:ext cx="70104" cy="70103"/>
                          </a:xfrm>
                          <a:prstGeom prst="rect">
                            <a:avLst/>
                          </a:prstGeom>
                        </pic:spPr>
                      </pic:pic>
                      <pic:pic xmlns:pic="http://schemas.openxmlformats.org/drawingml/2006/picture">
                        <pic:nvPicPr>
                          <pic:cNvPr id="254" name="Image 254"/>
                          <pic:cNvPicPr/>
                        </pic:nvPicPr>
                        <pic:blipFill>
                          <a:blip r:embed="rId63" cstate="print"/>
                          <a:stretch>
                            <a:fillRect/>
                          </a:stretch>
                        </pic:blipFill>
                        <pic:spPr>
                          <a:xfrm>
                            <a:off x="4314634" y="623506"/>
                            <a:ext cx="70104" cy="70103"/>
                          </a:xfrm>
                          <a:prstGeom prst="rect">
                            <a:avLst/>
                          </a:prstGeom>
                        </pic:spPr>
                      </pic:pic>
                      <pic:pic xmlns:pic="http://schemas.openxmlformats.org/drawingml/2006/picture">
                        <pic:nvPicPr>
                          <pic:cNvPr id="255" name="Image 255"/>
                          <pic:cNvPicPr/>
                        </pic:nvPicPr>
                        <pic:blipFill>
                          <a:blip r:embed="rId63" cstate="print"/>
                          <a:stretch>
                            <a:fillRect/>
                          </a:stretch>
                        </pic:blipFill>
                        <pic:spPr>
                          <a:xfrm>
                            <a:off x="5119306" y="385762"/>
                            <a:ext cx="70103" cy="70104"/>
                          </a:xfrm>
                          <a:prstGeom prst="rect">
                            <a:avLst/>
                          </a:prstGeom>
                        </pic:spPr>
                      </pic:pic>
                      <wps:wsp>
                        <wps:cNvPr id="256" name="Graphic 256"/>
                        <wps:cNvSpPr/>
                        <wps:spPr>
                          <a:xfrm>
                            <a:off x="1136840" y="656907"/>
                            <a:ext cx="4018915" cy="549275"/>
                          </a:xfrm>
                          <a:custGeom>
                            <a:avLst/>
                            <a:gdLst/>
                            <a:ahLst/>
                            <a:cxnLst/>
                            <a:rect l="l" t="t" r="r" b="b"/>
                            <a:pathLst>
                              <a:path w="4018915" h="549275">
                                <a:moveTo>
                                  <a:pt x="0" y="486283"/>
                                </a:moveTo>
                                <a:lnTo>
                                  <a:pt x="804672" y="548893"/>
                                </a:lnTo>
                                <a:lnTo>
                                  <a:pt x="1606295" y="233299"/>
                                </a:lnTo>
                                <a:lnTo>
                                  <a:pt x="2410968" y="99187"/>
                                </a:lnTo>
                                <a:lnTo>
                                  <a:pt x="3215640" y="394842"/>
                                </a:lnTo>
                                <a:lnTo>
                                  <a:pt x="4018533" y="0"/>
                                </a:lnTo>
                              </a:path>
                            </a:pathLst>
                          </a:custGeom>
                          <a:ln w="28575">
                            <a:solidFill>
                              <a:srgbClr val="E7BB29"/>
                            </a:solidFill>
                            <a:prstDash val="solid"/>
                          </a:ln>
                        </wps:spPr>
                        <wps:bodyPr wrap="square" lIns="0" tIns="0" rIns="0" bIns="0" rtlCol="0">
                          <a:prstTxWarp prst="textNoShape">
                            <a:avLst/>
                          </a:prstTxWarp>
                          <a:noAutofit/>
                        </wps:bodyPr>
                      </wps:wsp>
                      <wps:wsp>
                        <wps:cNvPr id="257" name="Graphic 257"/>
                        <wps:cNvSpPr/>
                        <wps:spPr>
                          <a:xfrm>
                            <a:off x="1106614" y="1112710"/>
                            <a:ext cx="60960" cy="60960"/>
                          </a:xfrm>
                          <a:custGeom>
                            <a:avLst/>
                            <a:gdLst/>
                            <a:ahLst/>
                            <a:cxnLst/>
                            <a:rect l="l" t="t" r="r" b="b"/>
                            <a:pathLst>
                              <a:path w="60960" h="60960">
                                <a:moveTo>
                                  <a:pt x="30480" y="0"/>
                                </a:moveTo>
                                <a:lnTo>
                                  <a:pt x="18591" y="2405"/>
                                </a:lnTo>
                                <a:lnTo>
                                  <a:pt x="8905" y="8953"/>
                                </a:lnTo>
                                <a:lnTo>
                                  <a:pt x="2387" y="18645"/>
                                </a:lnTo>
                                <a:lnTo>
                                  <a:pt x="0" y="30480"/>
                                </a:lnTo>
                                <a:lnTo>
                                  <a:pt x="2387" y="42368"/>
                                </a:lnTo>
                                <a:lnTo>
                                  <a:pt x="8905" y="52054"/>
                                </a:lnTo>
                                <a:lnTo>
                                  <a:pt x="18591" y="58572"/>
                                </a:lnTo>
                                <a:lnTo>
                                  <a:pt x="30480" y="60960"/>
                                </a:lnTo>
                                <a:lnTo>
                                  <a:pt x="42368" y="58572"/>
                                </a:lnTo>
                                <a:lnTo>
                                  <a:pt x="52054" y="52054"/>
                                </a:lnTo>
                                <a:lnTo>
                                  <a:pt x="58572" y="42368"/>
                                </a:lnTo>
                                <a:lnTo>
                                  <a:pt x="60960" y="30480"/>
                                </a:lnTo>
                                <a:lnTo>
                                  <a:pt x="58572" y="18645"/>
                                </a:lnTo>
                                <a:lnTo>
                                  <a:pt x="52054" y="8953"/>
                                </a:lnTo>
                                <a:lnTo>
                                  <a:pt x="42368" y="2405"/>
                                </a:lnTo>
                                <a:lnTo>
                                  <a:pt x="30480" y="0"/>
                                </a:lnTo>
                                <a:close/>
                              </a:path>
                            </a:pathLst>
                          </a:custGeom>
                          <a:solidFill>
                            <a:srgbClr val="E7BB29"/>
                          </a:solidFill>
                        </wps:spPr>
                        <wps:bodyPr wrap="square" lIns="0" tIns="0" rIns="0" bIns="0" rtlCol="0">
                          <a:prstTxWarp prst="textNoShape">
                            <a:avLst/>
                          </a:prstTxWarp>
                          <a:noAutofit/>
                        </wps:bodyPr>
                      </wps:wsp>
                      <wps:wsp>
                        <wps:cNvPr id="258" name="Graphic 258"/>
                        <wps:cNvSpPr/>
                        <wps:spPr>
                          <a:xfrm>
                            <a:off x="1106614" y="1112710"/>
                            <a:ext cx="60960" cy="60960"/>
                          </a:xfrm>
                          <a:custGeom>
                            <a:avLst/>
                            <a:gdLst/>
                            <a:ahLst/>
                            <a:cxnLst/>
                            <a:rect l="l" t="t" r="r" b="b"/>
                            <a:pathLst>
                              <a:path w="60960" h="60960">
                                <a:moveTo>
                                  <a:pt x="60960" y="30480"/>
                                </a:moveTo>
                                <a:lnTo>
                                  <a:pt x="58572" y="42368"/>
                                </a:lnTo>
                                <a:lnTo>
                                  <a:pt x="52054" y="52054"/>
                                </a:lnTo>
                                <a:lnTo>
                                  <a:pt x="42368" y="58572"/>
                                </a:lnTo>
                                <a:lnTo>
                                  <a:pt x="30480" y="60960"/>
                                </a:lnTo>
                                <a:lnTo>
                                  <a:pt x="18591" y="58572"/>
                                </a:lnTo>
                                <a:lnTo>
                                  <a:pt x="8905" y="52054"/>
                                </a:lnTo>
                                <a:lnTo>
                                  <a:pt x="2387" y="42368"/>
                                </a:lnTo>
                                <a:lnTo>
                                  <a:pt x="0" y="30480"/>
                                </a:lnTo>
                                <a:lnTo>
                                  <a:pt x="2387" y="18645"/>
                                </a:lnTo>
                                <a:lnTo>
                                  <a:pt x="8905" y="8953"/>
                                </a:lnTo>
                                <a:lnTo>
                                  <a:pt x="18591" y="2405"/>
                                </a:lnTo>
                                <a:lnTo>
                                  <a:pt x="30480" y="0"/>
                                </a:lnTo>
                                <a:lnTo>
                                  <a:pt x="42368" y="2405"/>
                                </a:lnTo>
                                <a:lnTo>
                                  <a:pt x="52054" y="8953"/>
                                </a:lnTo>
                                <a:lnTo>
                                  <a:pt x="58572" y="18645"/>
                                </a:lnTo>
                                <a:lnTo>
                                  <a:pt x="60960" y="30480"/>
                                </a:lnTo>
                                <a:close/>
                              </a:path>
                            </a:pathLst>
                          </a:custGeom>
                          <a:ln w="9144">
                            <a:solidFill>
                              <a:srgbClr val="E7BB29"/>
                            </a:solidFill>
                            <a:prstDash val="solid"/>
                          </a:ln>
                        </wps:spPr>
                        <wps:bodyPr wrap="square" lIns="0" tIns="0" rIns="0" bIns="0" rtlCol="0">
                          <a:prstTxWarp prst="textNoShape">
                            <a:avLst/>
                          </a:prstTxWarp>
                          <a:noAutofit/>
                        </wps:bodyPr>
                      </wps:wsp>
                      <wps:wsp>
                        <wps:cNvPr id="259" name="Graphic 259"/>
                        <wps:cNvSpPr/>
                        <wps:spPr>
                          <a:xfrm>
                            <a:off x="1908238" y="1173670"/>
                            <a:ext cx="60960" cy="60960"/>
                          </a:xfrm>
                          <a:custGeom>
                            <a:avLst/>
                            <a:gdLst/>
                            <a:ahLst/>
                            <a:cxnLst/>
                            <a:rect l="l" t="t" r="r" b="b"/>
                            <a:pathLst>
                              <a:path w="60960" h="60960">
                                <a:moveTo>
                                  <a:pt x="30480" y="0"/>
                                </a:moveTo>
                                <a:lnTo>
                                  <a:pt x="18591" y="2405"/>
                                </a:lnTo>
                                <a:lnTo>
                                  <a:pt x="8905" y="8953"/>
                                </a:lnTo>
                                <a:lnTo>
                                  <a:pt x="2387" y="18645"/>
                                </a:lnTo>
                                <a:lnTo>
                                  <a:pt x="0" y="30479"/>
                                </a:lnTo>
                                <a:lnTo>
                                  <a:pt x="2387" y="42368"/>
                                </a:lnTo>
                                <a:lnTo>
                                  <a:pt x="8905" y="52054"/>
                                </a:lnTo>
                                <a:lnTo>
                                  <a:pt x="18591" y="58572"/>
                                </a:lnTo>
                                <a:lnTo>
                                  <a:pt x="30480" y="60960"/>
                                </a:lnTo>
                                <a:lnTo>
                                  <a:pt x="42368" y="58572"/>
                                </a:lnTo>
                                <a:lnTo>
                                  <a:pt x="52054" y="52054"/>
                                </a:lnTo>
                                <a:lnTo>
                                  <a:pt x="58572" y="42368"/>
                                </a:lnTo>
                                <a:lnTo>
                                  <a:pt x="60959" y="30479"/>
                                </a:lnTo>
                                <a:lnTo>
                                  <a:pt x="58572" y="18645"/>
                                </a:lnTo>
                                <a:lnTo>
                                  <a:pt x="52054" y="8953"/>
                                </a:lnTo>
                                <a:lnTo>
                                  <a:pt x="42368" y="2405"/>
                                </a:lnTo>
                                <a:lnTo>
                                  <a:pt x="30480" y="0"/>
                                </a:lnTo>
                                <a:close/>
                              </a:path>
                            </a:pathLst>
                          </a:custGeom>
                          <a:solidFill>
                            <a:srgbClr val="E7BB29"/>
                          </a:solidFill>
                        </wps:spPr>
                        <wps:bodyPr wrap="square" lIns="0" tIns="0" rIns="0" bIns="0" rtlCol="0">
                          <a:prstTxWarp prst="textNoShape">
                            <a:avLst/>
                          </a:prstTxWarp>
                          <a:noAutofit/>
                        </wps:bodyPr>
                      </wps:wsp>
                      <wps:wsp>
                        <wps:cNvPr id="260" name="Graphic 260"/>
                        <wps:cNvSpPr/>
                        <wps:spPr>
                          <a:xfrm>
                            <a:off x="1908238" y="1173670"/>
                            <a:ext cx="60960" cy="60960"/>
                          </a:xfrm>
                          <a:custGeom>
                            <a:avLst/>
                            <a:gdLst/>
                            <a:ahLst/>
                            <a:cxnLst/>
                            <a:rect l="l" t="t" r="r" b="b"/>
                            <a:pathLst>
                              <a:path w="60960" h="60960">
                                <a:moveTo>
                                  <a:pt x="60959" y="30479"/>
                                </a:moveTo>
                                <a:lnTo>
                                  <a:pt x="58572" y="42368"/>
                                </a:lnTo>
                                <a:lnTo>
                                  <a:pt x="52054" y="52054"/>
                                </a:lnTo>
                                <a:lnTo>
                                  <a:pt x="42368" y="58572"/>
                                </a:lnTo>
                                <a:lnTo>
                                  <a:pt x="30480" y="60960"/>
                                </a:lnTo>
                                <a:lnTo>
                                  <a:pt x="18591" y="58572"/>
                                </a:lnTo>
                                <a:lnTo>
                                  <a:pt x="8905" y="52054"/>
                                </a:lnTo>
                                <a:lnTo>
                                  <a:pt x="2387" y="42368"/>
                                </a:lnTo>
                                <a:lnTo>
                                  <a:pt x="0" y="30479"/>
                                </a:lnTo>
                                <a:lnTo>
                                  <a:pt x="2387" y="18645"/>
                                </a:lnTo>
                                <a:lnTo>
                                  <a:pt x="8905" y="8953"/>
                                </a:lnTo>
                                <a:lnTo>
                                  <a:pt x="18591" y="2405"/>
                                </a:lnTo>
                                <a:lnTo>
                                  <a:pt x="30480" y="0"/>
                                </a:lnTo>
                                <a:lnTo>
                                  <a:pt x="42368" y="2405"/>
                                </a:lnTo>
                                <a:lnTo>
                                  <a:pt x="52054" y="8953"/>
                                </a:lnTo>
                                <a:lnTo>
                                  <a:pt x="58572" y="18645"/>
                                </a:lnTo>
                                <a:lnTo>
                                  <a:pt x="60959" y="30479"/>
                                </a:lnTo>
                                <a:close/>
                              </a:path>
                            </a:pathLst>
                          </a:custGeom>
                          <a:ln w="9144">
                            <a:solidFill>
                              <a:srgbClr val="E7BB29"/>
                            </a:solidFill>
                            <a:prstDash val="solid"/>
                          </a:ln>
                        </wps:spPr>
                        <wps:bodyPr wrap="square" lIns="0" tIns="0" rIns="0" bIns="0" rtlCol="0">
                          <a:prstTxWarp prst="textNoShape">
                            <a:avLst/>
                          </a:prstTxWarp>
                          <a:noAutofit/>
                        </wps:bodyPr>
                      </wps:wsp>
                      <wps:wsp>
                        <wps:cNvPr id="261" name="Graphic 261"/>
                        <wps:cNvSpPr/>
                        <wps:spPr>
                          <a:xfrm>
                            <a:off x="2712910" y="856678"/>
                            <a:ext cx="60960" cy="60960"/>
                          </a:xfrm>
                          <a:custGeom>
                            <a:avLst/>
                            <a:gdLst/>
                            <a:ahLst/>
                            <a:cxnLst/>
                            <a:rect l="l" t="t" r="r" b="b"/>
                            <a:pathLst>
                              <a:path w="60960" h="60960">
                                <a:moveTo>
                                  <a:pt x="30480" y="0"/>
                                </a:moveTo>
                                <a:lnTo>
                                  <a:pt x="18591" y="2405"/>
                                </a:lnTo>
                                <a:lnTo>
                                  <a:pt x="8905" y="8953"/>
                                </a:lnTo>
                                <a:lnTo>
                                  <a:pt x="2387" y="18645"/>
                                </a:lnTo>
                                <a:lnTo>
                                  <a:pt x="0" y="30479"/>
                                </a:lnTo>
                                <a:lnTo>
                                  <a:pt x="2387" y="42368"/>
                                </a:lnTo>
                                <a:lnTo>
                                  <a:pt x="8905" y="52054"/>
                                </a:lnTo>
                                <a:lnTo>
                                  <a:pt x="18591" y="58572"/>
                                </a:lnTo>
                                <a:lnTo>
                                  <a:pt x="30480" y="60959"/>
                                </a:lnTo>
                                <a:lnTo>
                                  <a:pt x="42368" y="58572"/>
                                </a:lnTo>
                                <a:lnTo>
                                  <a:pt x="52054" y="52054"/>
                                </a:lnTo>
                                <a:lnTo>
                                  <a:pt x="58572" y="42368"/>
                                </a:lnTo>
                                <a:lnTo>
                                  <a:pt x="60960" y="30479"/>
                                </a:lnTo>
                                <a:lnTo>
                                  <a:pt x="58572" y="18645"/>
                                </a:lnTo>
                                <a:lnTo>
                                  <a:pt x="52054" y="8953"/>
                                </a:lnTo>
                                <a:lnTo>
                                  <a:pt x="42368" y="2405"/>
                                </a:lnTo>
                                <a:lnTo>
                                  <a:pt x="30480" y="0"/>
                                </a:lnTo>
                                <a:close/>
                              </a:path>
                            </a:pathLst>
                          </a:custGeom>
                          <a:solidFill>
                            <a:srgbClr val="E7BB29"/>
                          </a:solidFill>
                        </wps:spPr>
                        <wps:bodyPr wrap="square" lIns="0" tIns="0" rIns="0" bIns="0" rtlCol="0">
                          <a:prstTxWarp prst="textNoShape">
                            <a:avLst/>
                          </a:prstTxWarp>
                          <a:noAutofit/>
                        </wps:bodyPr>
                      </wps:wsp>
                      <wps:wsp>
                        <wps:cNvPr id="262" name="Graphic 262"/>
                        <wps:cNvSpPr/>
                        <wps:spPr>
                          <a:xfrm>
                            <a:off x="2712910" y="856678"/>
                            <a:ext cx="60960" cy="60960"/>
                          </a:xfrm>
                          <a:custGeom>
                            <a:avLst/>
                            <a:gdLst/>
                            <a:ahLst/>
                            <a:cxnLst/>
                            <a:rect l="l" t="t" r="r" b="b"/>
                            <a:pathLst>
                              <a:path w="60960" h="60960">
                                <a:moveTo>
                                  <a:pt x="60960" y="30479"/>
                                </a:moveTo>
                                <a:lnTo>
                                  <a:pt x="58572" y="42368"/>
                                </a:lnTo>
                                <a:lnTo>
                                  <a:pt x="52054" y="52054"/>
                                </a:lnTo>
                                <a:lnTo>
                                  <a:pt x="42368" y="58572"/>
                                </a:lnTo>
                                <a:lnTo>
                                  <a:pt x="30480" y="60959"/>
                                </a:lnTo>
                                <a:lnTo>
                                  <a:pt x="18591" y="58572"/>
                                </a:lnTo>
                                <a:lnTo>
                                  <a:pt x="8905" y="52054"/>
                                </a:lnTo>
                                <a:lnTo>
                                  <a:pt x="2387" y="42368"/>
                                </a:lnTo>
                                <a:lnTo>
                                  <a:pt x="0" y="30479"/>
                                </a:lnTo>
                                <a:lnTo>
                                  <a:pt x="2387" y="18645"/>
                                </a:lnTo>
                                <a:lnTo>
                                  <a:pt x="8905" y="8953"/>
                                </a:lnTo>
                                <a:lnTo>
                                  <a:pt x="18591" y="2405"/>
                                </a:lnTo>
                                <a:lnTo>
                                  <a:pt x="30480" y="0"/>
                                </a:lnTo>
                                <a:lnTo>
                                  <a:pt x="42368" y="2405"/>
                                </a:lnTo>
                                <a:lnTo>
                                  <a:pt x="52054" y="8953"/>
                                </a:lnTo>
                                <a:lnTo>
                                  <a:pt x="58572" y="18645"/>
                                </a:lnTo>
                                <a:lnTo>
                                  <a:pt x="60960" y="30479"/>
                                </a:lnTo>
                                <a:close/>
                              </a:path>
                            </a:pathLst>
                          </a:custGeom>
                          <a:ln w="9144">
                            <a:solidFill>
                              <a:srgbClr val="E7BB29"/>
                            </a:solidFill>
                            <a:prstDash val="solid"/>
                          </a:ln>
                        </wps:spPr>
                        <wps:bodyPr wrap="square" lIns="0" tIns="0" rIns="0" bIns="0" rtlCol="0">
                          <a:prstTxWarp prst="textNoShape">
                            <a:avLst/>
                          </a:prstTxWarp>
                          <a:noAutofit/>
                        </wps:bodyPr>
                      </wps:wsp>
                      <wps:wsp>
                        <wps:cNvPr id="263" name="Graphic 263"/>
                        <wps:cNvSpPr/>
                        <wps:spPr>
                          <a:xfrm>
                            <a:off x="3517582" y="722566"/>
                            <a:ext cx="60960" cy="60960"/>
                          </a:xfrm>
                          <a:custGeom>
                            <a:avLst/>
                            <a:gdLst/>
                            <a:ahLst/>
                            <a:cxnLst/>
                            <a:rect l="l" t="t" r="r" b="b"/>
                            <a:pathLst>
                              <a:path w="60960" h="60960">
                                <a:moveTo>
                                  <a:pt x="30479" y="0"/>
                                </a:moveTo>
                                <a:lnTo>
                                  <a:pt x="18591" y="2405"/>
                                </a:lnTo>
                                <a:lnTo>
                                  <a:pt x="8905" y="8953"/>
                                </a:lnTo>
                                <a:lnTo>
                                  <a:pt x="2387" y="18645"/>
                                </a:lnTo>
                                <a:lnTo>
                                  <a:pt x="0" y="30479"/>
                                </a:lnTo>
                                <a:lnTo>
                                  <a:pt x="2387" y="42368"/>
                                </a:lnTo>
                                <a:lnTo>
                                  <a:pt x="8905" y="52054"/>
                                </a:lnTo>
                                <a:lnTo>
                                  <a:pt x="18591" y="58572"/>
                                </a:lnTo>
                                <a:lnTo>
                                  <a:pt x="30479" y="60959"/>
                                </a:lnTo>
                                <a:lnTo>
                                  <a:pt x="42368" y="58572"/>
                                </a:lnTo>
                                <a:lnTo>
                                  <a:pt x="52054" y="52054"/>
                                </a:lnTo>
                                <a:lnTo>
                                  <a:pt x="58572" y="42368"/>
                                </a:lnTo>
                                <a:lnTo>
                                  <a:pt x="60960" y="30479"/>
                                </a:lnTo>
                                <a:lnTo>
                                  <a:pt x="58572" y="18645"/>
                                </a:lnTo>
                                <a:lnTo>
                                  <a:pt x="52054" y="8953"/>
                                </a:lnTo>
                                <a:lnTo>
                                  <a:pt x="42368" y="2405"/>
                                </a:lnTo>
                                <a:lnTo>
                                  <a:pt x="30479" y="0"/>
                                </a:lnTo>
                                <a:close/>
                              </a:path>
                            </a:pathLst>
                          </a:custGeom>
                          <a:solidFill>
                            <a:srgbClr val="E7BB29"/>
                          </a:solidFill>
                        </wps:spPr>
                        <wps:bodyPr wrap="square" lIns="0" tIns="0" rIns="0" bIns="0" rtlCol="0">
                          <a:prstTxWarp prst="textNoShape">
                            <a:avLst/>
                          </a:prstTxWarp>
                          <a:noAutofit/>
                        </wps:bodyPr>
                      </wps:wsp>
                      <wps:wsp>
                        <wps:cNvPr id="264" name="Graphic 264"/>
                        <wps:cNvSpPr/>
                        <wps:spPr>
                          <a:xfrm>
                            <a:off x="3517582" y="722566"/>
                            <a:ext cx="60960" cy="60960"/>
                          </a:xfrm>
                          <a:custGeom>
                            <a:avLst/>
                            <a:gdLst/>
                            <a:ahLst/>
                            <a:cxnLst/>
                            <a:rect l="l" t="t" r="r" b="b"/>
                            <a:pathLst>
                              <a:path w="60960" h="60960">
                                <a:moveTo>
                                  <a:pt x="60960" y="30479"/>
                                </a:moveTo>
                                <a:lnTo>
                                  <a:pt x="58572" y="42368"/>
                                </a:lnTo>
                                <a:lnTo>
                                  <a:pt x="52054" y="52054"/>
                                </a:lnTo>
                                <a:lnTo>
                                  <a:pt x="42368" y="58572"/>
                                </a:lnTo>
                                <a:lnTo>
                                  <a:pt x="30479" y="60959"/>
                                </a:lnTo>
                                <a:lnTo>
                                  <a:pt x="18591" y="58572"/>
                                </a:lnTo>
                                <a:lnTo>
                                  <a:pt x="8905" y="52054"/>
                                </a:lnTo>
                                <a:lnTo>
                                  <a:pt x="2387" y="42368"/>
                                </a:lnTo>
                                <a:lnTo>
                                  <a:pt x="0" y="30479"/>
                                </a:lnTo>
                                <a:lnTo>
                                  <a:pt x="2387" y="18645"/>
                                </a:lnTo>
                                <a:lnTo>
                                  <a:pt x="8905" y="8953"/>
                                </a:lnTo>
                                <a:lnTo>
                                  <a:pt x="18591" y="2405"/>
                                </a:lnTo>
                                <a:lnTo>
                                  <a:pt x="30479" y="0"/>
                                </a:lnTo>
                                <a:lnTo>
                                  <a:pt x="42368" y="2405"/>
                                </a:lnTo>
                                <a:lnTo>
                                  <a:pt x="52054" y="8953"/>
                                </a:lnTo>
                                <a:lnTo>
                                  <a:pt x="58572" y="18645"/>
                                </a:lnTo>
                                <a:lnTo>
                                  <a:pt x="60960" y="30479"/>
                                </a:lnTo>
                                <a:close/>
                              </a:path>
                            </a:pathLst>
                          </a:custGeom>
                          <a:ln w="9144">
                            <a:solidFill>
                              <a:srgbClr val="E7BB29"/>
                            </a:solidFill>
                            <a:prstDash val="solid"/>
                          </a:ln>
                        </wps:spPr>
                        <wps:bodyPr wrap="square" lIns="0" tIns="0" rIns="0" bIns="0" rtlCol="0">
                          <a:prstTxWarp prst="textNoShape">
                            <a:avLst/>
                          </a:prstTxWarp>
                          <a:noAutofit/>
                        </wps:bodyPr>
                      </wps:wsp>
                      <wps:wsp>
                        <wps:cNvPr id="265" name="Graphic 265"/>
                        <wps:cNvSpPr/>
                        <wps:spPr>
                          <a:xfrm>
                            <a:off x="4319206" y="1018222"/>
                            <a:ext cx="60960" cy="60960"/>
                          </a:xfrm>
                          <a:custGeom>
                            <a:avLst/>
                            <a:gdLst/>
                            <a:ahLst/>
                            <a:cxnLst/>
                            <a:rect l="l" t="t" r="r" b="b"/>
                            <a:pathLst>
                              <a:path w="60960" h="60960">
                                <a:moveTo>
                                  <a:pt x="30479" y="0"/>
                                </a:moveTo>
                                <a:lnTo>
                                  <a:pt x="18591" y="2405"/>
                                </a:lnTo>
                                <a:lnTo>
                                  <a:pt x="8905" y="8953"/>
                                </a:lnTo>
                                <a:lnTo>
                                  <a:pt x="2387" y="18645"/>
                                </a:lnTo>
                                <a:lnTo>
                                  <a:pt x="0" y="30480"/>
                                </a:lnTo>
                                <a:lnTo>
                                  <a:pt x="2387" y="42368"/>
                                </a:lnTo>
                                <a:lnTo>
                                  <a:pt x="8905" y="52054"/>
                                </a:lnTo>
                                <a:lnTo>
                                  <a:pt x="18591" y="58572"/>
                                </a:lnTo>
                                <a:lnTo>
                                  <a:pt x="30479" y="60960"/>
                                </a:lnTo>
                                <a:lnTo>
                                  <a:pt x="42368" y="58572"/>
                                </a:lnTo>
                                <a:lnTo>
                                  <a:pt x="52054" y="52054"/>
                                </a:lnTo>
                                <a:lnTo>
                                  <a:pt x="58572" y="42368"/>
                                </a:lnTo>
                                <a:lnTo>
                                  <a:pt x="60960" y="30480"/>
                                </a:lnTo>
                                <a:lnTo>
                                  <a:pt x="58572" y="18645"/>
                                </a:lnTo>
                                <a:lnTo>
                                  <a:pt x="52054" y="8953"/>
                                </a:lnTo>
                                <a:lnTo>
                                  <a:pt x="42368" y="2405"/>
                                </a:lnTo>
                                <a:lnTo>
                                  <a:pt x="30479" y="0"/>
                                </a:lnTo>
                                <a:close/>
                              </a:path>
                            </a:pathLst>
                          </a:custGeom>
                          <a:solidFill>
                            <a:srgbClr val="E7BB29"/>
                          </a:solidFill>
                        </wps:spPr>
                        <wps:bodyPr wrap="square" lIns="0" tIns="0" rIns="0" bIns="0" rtlCol="0">
                          <a:prstTxWarp prst="textNoShape">
                            <a:avLst/>
                          </a:prstTxWarp>
                          <a:noAutofit/>
                        </wps:bodyPr>
                      </wps:wsp>
                      <wps:wsp>
                        <wps:cNvPr id="266" name="Graphic 266"/>
                        <wps:cNvSpPr/>
                        <wps:spPr>
                          <a:xfrm>
                            <a:off x="4319206" y="1018222"/>
                            <a:ext cx="60960" cy="60960"/>
                          </a:xfrm>
                          <a:custGeom>
                            <a:avLst/>
                            <a:gdLst/>
                            <a:ahLst/>
                            <a:cxnLst/>
                            <a:rect l="l" t="t" r="r" b="b"/>
                            <a:pathLst>
                              <a:path w="60960" h="60960">
                                <a:moveTo>
                                  <a:pt x="60960" y="30480"/>
                                </a:moveTo>
                                <a:lnTo>
                                  <a:pt x="58572" y="42368"/>
                                </a:lnTo>
                                <a:lnTo>
                                  <a:pt x="52054" y="52054"/>
                                </a:lnTo>
                                <a:lnTo>
                                  <a:pt x="42368" y="58572"/>
                                </a:lnTo>
                                <a:lnTo>
                                  <a:pt x="30479" y="60960"/>
                                </a:lnTo>
                                <a:lnTo>
                                  <a:pt x="18591" y="58572"/>
                                </a:lnTo>
                                <a:lnTo>
                                  <a:pt x="8905" y="52054"/>
                                </a:lnTo>
                                <a:lnTo>
                                  <a:pt x="2387" y="42368"/>
                                </a:lnTo>
                                <a:lnTo>
                                  <a:pt x="0" y="30480"/>
                                </a:lnTo>
                                <a:lnTo>
                                  <a:pt x="2387" y="18645"/>
                                </a:lnTo>
                                <a:lnTo>
                                  <a:pt x="8905" y="8953"/>
                                </a:lnTo>
                                <a:lnTo>
                                  <a:pt x="18591" y="2405"/>
                                </a:lnTo>
                                <a:lnTo>
                                  <a:pt x="30479" y="0"/>
                                </a:lnTo>
                                <a:lnTo>
                                  <a:pt x="42368" y="2405"/>
                                </a:lnTo>
                                <a:lnTo>
                                  <a:pt x="52054" y="8953"/>
                                </a:lnTo>
                                <a:lnTo>
                                  <a:pt x="58572" y="18645"/>
                                </a:lnTo>
                                <a:lnTo>
                                  <a:pt x="60960" y="30480"/>
                                </a:lnTo>
                                <a:close/>
                              </a:path>
                            </a:pathLst>
                          </a:custGeom>
                          <a:ln w="9144">
                            <a:solidFill>
                              <a:srgbClr val="E7BB29"/>
                            </a:solidFill>
                            <a:prstDash val="solid"/>
                          </a:ln>
                        </wps:spPr>
                        <wps:bodyPr wrap="square" lIns="0" tIns="0" rIns="0" bIns="0" rtlCol="0">
                          <a:prstTxWarp prst="textNoShape">
                            <a:avLst/>
                          </a:prstTxWarp>
                          <a:noAutofit/>
                        </wps:bodyPr>
                      </wps:wsp>
                      <wps:wsp>
                        <wps:cNvPr id="267" name="Graphic 267"/>
                        <wps:cNvSpPr/>
                        <wps:spPr>
                          <a:xfrm>
                            <a:off x="5123878" y="625030"/>
                            <a:ext cx="60960" cy="60960"/>
                          </a:xfrm>
                          <a:custGeom>
                            <a:avLst/>
                            <a:gdLst/>
                            <a:ahLst/>
                            <a:cxnLst/>
                            <a:rect l="l" t="t" r="r" b="b"/>
                            <a:pathLst>
                              <a:path w="60960" h="60960">
                                <a:moveTo>
                                  <a:pt x="30479" y="0"/>
                                </a:moveTo>
                                <a:lnTo>
                                  <a:pt x="18591" y="2405"/>
                                </a:lnTo>
                                <a:lnTo>
                                  <a:pt x="8905" y="8953"/>
                                </a:lnTo>
                                <a:lnTo>
                                  <a:pt x="2387" y="18645"/>
                                </a:lnTo>
                                <a:lnTo>
                                  <a:pt x="0" y="30479"/>
                                </a:lnTo>
                                <a:lnTo>
                                  <a:pt x="2387" y="42368"/>
                                </a:lnTo>
                                <a:lnTo>
                                  <a:pt x="8905" y="52054"/>
                                </a:lnTo>
                                <a:lnTo>
                                  <a:pt x="18591" y="58572"/>
                                </a:lnTo>
                                <a:lnTo>
                                  <a:pt x="30479" y="60960"/>
                                </a:lnTo>
                                <a:lnTo>
                                  <a:pt x="42368" y="58572"/>
                                </a:lnTo>
                                <a:lnTo>
                                  <a:pt x="52054" y="52054"/>
                                </a:lnTo>
                                <a:lnTo>
                                  <a:pt x="58572" y="42368"/>
                                </a:lnTo>
                                <a:lnTo>
                                  <a:pt x="60959" y="30479"/>
                                </a:lnTo>
                                <a:lnTo>
                                  <a:pt x="58572" y="18645"/>
                                </a:lnTo>
                                <a:lnTo>
                                  <a:pt x="52054" y="8953"/>
                                </a:lnTo>
                                <a:lnTo>
                                  <a:pt x="42368" y="2405"/>
                                </a:lnTo>
                                <a:lnTo>
                                  <a:pt x="30479" y="0"/>
                                </a:lnTo>
                                <a:close/>
                              </a:path>
                            </a:pathLst>
                          </a:custGeom>
                          <a:solidFill>
                            <a:srgbClr val="E7BB29"/>
                          </a:solidFill>
                        </wps:spPr>
                        <wps:bodyPr wrap="square" lIns="0" tIns="0" rIns="0" bIns="0" rtlCol="0">
                          <a:prstTxWarp prst="textNoShape">
                            <a:avLst/>
                          </a:prstTxWarp>
                          <a:noAutofit/>
                        </wps:bodyPr>
                      </wps:wsp>
                      <wps:wsp>
                        <wps:cNvPr id="268" name="Graphic 268"/>
                        <wps:cNvSpPr/>
                        <wps:spPr>
                          <a:xfrm>
                            <a:off x="5123878" y="625030"/>
                            <a:ext cx="60960" cy="60960"/>
                          </a:xfrm>
                          <a:custGeom>
                            <a:avLst/>
                            <a:gdLst/>
                            <a:ahLst/>
                            <a:cxnLst/>
                            <a:rect l="l" t="t" r="r" b="b"/>
                            <a:pathLst>
                              <a:path w="60960" h="60960">
                                <a:moveTo>
                                  <a:pt x="60959" y="30479"/>
                                </a:moveTo>
                                <a:lnTo>
                                  <a:pt x="58572" y="42368"/>
                                </a:lnTo>
                                <a:lnTo>
                                  <a:pt x="52054" y="52054"/>
                                </a:lnTo>
                                <a:lnTo>
                                  <a:pt x="42368" y="58572"/>
                                </a:lnTo>
                                <a:lnTo>
                                  <a:pt x="30479" y="60960"/>
                                </a:lnTo>
                                <a:lnTo>
                                  <a:pt x="18591" y="58572"/>
                                </a:lnTo>
                                <a:lnTo>
                                  <a:pt x="8905" y="52054"/>
                                </a:lnTo>
                                <a:lnTo>
                                  <a:pt x="2387" y="42368"/>
                                </a:lnTo>
                                <a:lnTo>
                                  <a:pt x="0" y="30479"/>
                                </a:lnTo>
                                <a:lnTo>
                                  <a:pt x="2387" y="18645"/>
                                </a:lnTo>
                                <a:lnTo>
                                  <a:pt x="8905" y="8953"/>
                                </a:lnTo>
                                <a:lnTo>
                                  <a:pt x="18591" y="2405"/>
                                </a:lnTo>
                                <a:lnTo>
                                  <a:pt x="30479" y="0"/>
                                </a:lnTo>
                                <a:lnTo>
                                  <a:pt x="42368" y="2405"/>
                                </a:lnTo>
                                <a:lnTo>
                                  <a:pt x="52054" y="8953"/>
                                </a:lnTo>
                                <a:lnTo>
                                  <a:pt x="58572" y="18645"/>
                                </a:lnTo>
                                <a:lnTo>
                                  <a:pt x="60959" y="30479"/>
                                </a:lnTo>
                                <a:close/>
                              </a:path>
                            </a:pathLst>
                          </a:custGeom>
                          <a:ln w="9144">
                            <a:solidFill>
                              <a:srgbClr val="E7BB29"/>
                            </a:solidFill>
                            <a:prstDash val="solid"/>
                          </a:ln>
                        </wps:spPr>
                        <wps:bodyPr wrap="square" lIns="0" tIns="0" rIns="0" bIns="0" rtlCol="0">
                          <a:prstTxWarp prst="textNoShape">
                            <a:avLst/>
                          </a:prstTxWarp>
                          <a:noAutofit/>
                        </wps:bodyPr>
                      </wps:wsp>
                      <wps:wsp>
                        <wps:cNvPr id="269" name="Graphic 269"/>
                        <wps:cNvSpPr/>
                        <wps:spPr>
                          <a:xfrm>
                            <a:off x="1099248" y="656907"/>
                            <a:ext cx="4170045" cy="666115"/>
                          </a:xfrm>
                          <a:custGeom>
                            <a:avLst/>
                            <a:gdLst/>
                            <a:ahLst/>
                            <a:cxnLst/>
                            <a:rect l="l" t="t" r="r" b="b"/>
                            <a:pathLst>
                              <a:path w="4170045" h="666115">
                                <a:moveTo>
                                  <a:pt x="841375" y="60198"/>
                                </a:moveTo>
                                <a:lnTo>
                                  <a:pt x="847089" y="134238"/>
                                </a:lnTo>
                              </a:path>
                              <a:path w="4170045" h="666115">
                                <a:moveTo>
                                  <a:pt x="3252470" y="2159"/>
                                </a:moveTo>
                                <a:lnTo>
                                  <a:pt x="3271647" y="76073"/>
                                </a:lnTo>
                              </a:path>
                              <a:path w="4170045" h="666115">
                                <a:moveTo>
                                  <a:pt x="37591" y="487552"/>
                                </a:moveTo>
                                <a:lnTo>
                                  <a:pt x="0" y="561593"/>
                                </a:lnTo>
                              </a:path>
                              <a:path w="4170045" h="666115">
                                <a:moveTo>
                                  <a:pt x="841375" y="548893"/>
                                </a:moveTo>
                                <a:lnTo>
                                  <a:pt x="844041" y="665988"/>
                                </a:lnTo>
                              </a:path>
                              <a:path w="4170045" h="666115">
                                <a:moveTo>
                                  <a:pt x="1645031" y="232410"/>
                                </a:moveTo>
                                <a:lnTo>
                                  <a:pt x="1704594" y="320801"/>
                                </a:lnTo>
                              </a:path>
                              <a:path w="4170045" h="666115">
                                <a:moveTo>
                                  <a:pt x="2448686" y="97916"/>
                                </a:moveTo>
                                <a:lnTo>
                                  <a:pt x="2454529" y="215011"/>
                                </a:lnTo>
                              </a:path>
                              <a:path w="4170045" h="666115">
                                <a:moveTo>
                                  <a:pt x="3252470" y="393953"/>
                                </a:moveTo>
                                <a:lnTo>
                                  <a:pt x="3255136" y="482218"/>
                                </a:lnTo>
                              </a:path>
                              <a:path w="4170045" h="666115">
                                <a:moveTo>
                                  <a:pt x="4056126" y="0"/>
                                </a:moveTo>
                                <a:lnTo>
                                  <a:pt x="4169536" y="59562"/>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64" cstate="print"/>
                          <a:stretch>
                            <a:fillRect/>
                          </a:stretch>
                        </pic:blipFill>
                        <pic:spPr>
                          <a:xfrm>
                            <a:off x="987234" y="2642616"/>
                            <a:ext cx="243840" cy="70484"/>
                          </a:xfrm>
                          <a:prstGeom prst="rect">
                            <a:avLst/>
                          </a:prstGeom>
                        </pic:spPr>
                      </pic:pic>
                      <pic:pic xmlns:pic="http://schemas.openxmlformats.org/drawingml/2006/picture">
                        <pic:nvPicPr>
                          <pic:cNvPr id="271" name="Image 271"/>
                          <pic:cNvPicPr/>
                        </pic:nvPicPr>
                        <pic:blipFill>
                          <a:blip r:embed="rId65" cstate="print"/>
                          <a:stretch>
                            <a:fillRect/>
                          </a:stretch>
                        </pic:blipFill>
                        <pic:spPr>
                          <a:xfrm>
                            <a:off x="2675572" y="2642616"/>
                            <a:ext cx="243839" cy="70484"/>
                          </a:xfrm>
                          <a:prstGeom prst="rect">
                            <a:avLst/>
                          </a:prstGeom>
                        </pic:spPr>
                      </pic:pic>
                      <pic:pic xmlns:pic="http://schemas.openxmlformats.org/drawingml/2006/picture">
                        <pic:nvPicPr>
                          <pic:cNvPr id="272" name="Image 272"/>
                          <pic:cNvPicPr/>
                        </pic:nvPicPr>
                        <pic:blipFill>
                          <a:blip r:embed="rId66" cstate="print"/>
                          <a:stretch>
                            <a:fillRect/>
                          </a:stretch>
                        </pic:blipFill>
                        <pic:spPr>
                          <a:xfrm>
                            <a:off x="4466526" y="2642616"/>
                            <a:ext cx="243839" cy="70484"/>
                          </a:xfrm>
                          <a:prstGeom prst="rect">
                            <a:avLst/>
                          </a:prstGeom>
                        </pic:spPr>
                      </pic:pic>
                      <wps:wsp>
                        <wps:cNvPr id="273" name="Graphic 273"/>
                        <wps:cNvSpPr/>
                        <wps:spPr>
                          <a:xfrm>
                            <a:off x="4762" y="4762"/>
                            <a:ext cx="5692140" cy="2952750"/>
                          </a:xfrm>
                          <a:custGeom>
                            <a:avLst/>
                            <a:gdLst/>
                            <a:ahLst/>
                            <a:cxnLst/>
                            <a:rect l="l" t="t" r="r" b="b"/>
                            <a:pathLst>
                              <a:path w="5692140" h="2952750">
                                <a:moveTo>
                                  <a:pt x="0" y="2952750"/>
                                </a:moveTo>
                                <a:lnTo>
                                  <a:pt x="5692140" y="2952750"/>
                                </a:lnTo>
                                <a:lnTo>
                                  <a:pt x="5692140" y="0"/>
                                </a:lnTo>
                                <a:lnTo>
                                  <a:pt x="0" y="0"/>
                                </a:lnTo>
                                <a:lnTo>
                                  <a:pt x="0" y="2952750"/>
                                </a:lnTo>
                                <a:close/>
                              </a:path>
                            </a:pathLst>
                          </a:custGeom>
                          <a:ln w="9525">
                            <a:solidFill>
                              <a:srgbClr val="D9D9D9"/>
                            </a:solidFill>
                            <a:prstDash val="solid"/>
                          </a:ln>
                        </wps:spPr>
                        <wps:bodyPr wrap="square" lIns="0" tIns="0" rIns="0" bIns="0" rtlCol="0">
                          <a:prstTxWarp prst="textNoShape">
                            <a:avLst/>
                          </a:prstTxWarp>
                          <a:noAutofit/>
                        </wps:bodyPr>
                      </wps:wsp>
                      <wps:wsp>
                        <wps:cNvPr id="274" name="Textbox 274"/>
                        <wps:cNvSpPr txBox="1"/>
                        <wps:spPr>
                          <a:xfrm>
                            <a:off x="355663" y="67879"/>
                            <a:ext cx="281305" cy="2086610"/>
                          </a:xfrm>
                          <a:prstGeom prst="rect">
                            <a:avLst/>
                          </a:prstGeom>
                        </wps:spPr>
                        <wps:txbx>
                          <w:txbxContent>
                            <w:p w:rsidR="007B5D52" w:rsidRDefault="007B5D52">
                              <w:pPr>
                                <w:spacing w:line="234" w:lineRule="exact"/>
                                <w:ind w:right="18"/>
                                <w:jc w:val="right"/>
                                <w:rPr>
                                  <w:b/>
                                  <w:sz w:val="21"/>
                                </w:rPr>
                              </w:pPr>
                              <w:r>
                                <w:rPr>
                                  <w:b/>
                                  <w:spacing w:val="-4"/>
                                  <w:sz w:val="21"/>
                                </w:rPr>
                                <w:t>1800</w:t>
                              </w:r>
                            </w:p>
                            <w:p w:rsidR="007B5D52" w:rsidRDefault="007B5D52">
                              <w:pPr>
                                <w:spacing w:before="97"/>
                                <w:ind w:right="18"/>
                                <w:jc w:val="right"/>
                                <w:rPr>
                                  <w:b/>
                                  <w:sz w:val="21"/>
                                </w:rPr>
                              </w:pPr>
                              <w:r>
                                <w:rPr>
                                  <w:b/>
                                  <w:spacing w:val="-4"/>
                                  <w:sz w:val="21"/>
                                </w:rPr>
                                <w:t>1600</w:t>
                              </w:r>
                            </w:p>
                            <w:p w:rsidR="007B5D52" w:rsidRDefault="007B5D52">
                              <w:pPr>
                                <w:spacing w:before="98"/>
                                <w:ind w:right="18"/>
                                <w:jc w:val="right"/>
                                <w:rPr>
                                  <w:b/>
                                  <w:sz w:val="21"/>
                                </w:rPr>
                              </w:pPr>
                              <w:r>
                                <w:rPr>
                                  <w:b/>
                                  <w:spacing w:val="-4"/>
                                  <w:sz w:val="21"/>
                                </w:rPr>
                                <w:t>1400</w:t>
                              </w:r>
                            </w:p>
                            <w:p w:rsidR="007B5D52" w:rsidRDefault="007B5D52">
                              <w:pPr>
                                <w:spacing w:before="97"/>
                                <w:ind w:right="18"/>
                                <w:jc w:val="right"/>
                                <w:rPr>
                                  <w:b/>
                                  <w:sz w:val="21"/>
                                </w:rPr>
                              </w:pPr>
                              <w:r>
                                <w:rPr>
                                  <w:b/>
                                  <w:spacing w:val="-4"/>
                                  <w:sz w:val="21"/>
                                </w:rPr>
                                <w:t>1200</w:t>
                              </w:r>
                            </w:p>
                            <w:p w:rsidR="007B5D52" w:rsidRDefault="007B5D52">
                              <w:pPr>
                                <w:spacing w:before="98"/>
                                <w:ind w:right="18"/>
                                <w:jc w:val="right"/>
                                <w:rPr>
                                  <w:b/>
                                  <w:sz w:val="21"/>
                                </w:rPr>
                              </w:pPr>
                              <w:r>
                                <w:rPr>
                                  <w:b/>
                                  <w:spacing w:val="-4"/>
                                  <w:sz w:val="21"/>
                                </w:rPr>
                                <w:t>1000</w:t>
                              </w:r>
                            </w:p>
                            <w:p w:rsidR="007B5D52" w:rsidRDefault="007B5D52">
                              <w:pPr>
                                <w:spacing w:before="98"/>
                                <w:ind w:right="18"/>
                                <w:jc w:val="right"/>
                                <w:rPr>
                                  <w:b/>
                                  <w:sz w:val="21"/>
                                </w:rPr>
                              </w:pPr>
                              <w:r>
                                <w:rPr>
                                  <w:b/>
                                  <w:spacing w:val="-5"/>
                                  <w:sz w:val="21"/>
                                </w:rPr>
                                <w:t>800</w:t>
                              </w:r>
                            </w:p>
                            <w:p w:rsidR="007B5D52" w:rsidRDefault="007B5D52">
                              <w:pPr>
                                <w:spacing w:before="97"/>
                                <w:ind w:right="18"/>
                                <w:jc w:val="right"/>
                                <w:rPr>
                                  <w:b/>
                                  <w:sz w:val="21"/>
                                </w:rPr>
                              </w:pPr>
                              <w:r>
                                <w:rPr>
                                  <w:b/>
                                  <w:spacing w:val="-5"/>
                                  <w:sz w:val="21"/>
                                </w:rPr>
                                <w:t>600</w:t>
                              </w:r>
                            </w:p>
                            <w:p w:rsidR="007B5D52" w:rsidRDefault="007B5D52">
                              <w:pPr>
                                <w:spacing w:before="98"/>
                                <w:ind w:right="18"/>
                                <w:jc w:val="right"/>
                                <w:rPr>
                                  <w:b/>
                                  <w:sz w:val="21"/>
                                </w:rPr>
                              </w:pPr>
                              <w:r>
                                <w:rPr>
                                  <w:b/>
                                  <w:spacing w:val="-5"/>
                                  <w:sz w:val="21"/>
                                </w:rPr>
                                <w:t>400</w:t>
                              </w:r>
                            </w:p>
                            <w:p w:rsidR="007B5D52" w:rsidRDefault="007B5D52">
                              <w:pPr>
                                <w:spacing w:before="98"/>
                                <w:ind w:right="18"/>
                                <w:jc w:val="right"/>
                                <w:rPr>
                                  <w:b/>
                                  <w:sz w:val="21"/>
                                </w:rPr>
                              </w:pPr>
                              <w:r>
                                <w:rPr>
                                  <w:b/>
                                  <w:spacing w:val="-5"/>
                                  <w:sz w:val="21"/>
                                </w:rPr>
                                <w:t>200</w:t>
                              </w:r>
                            </w:p>
                            <w:p w:rsidR="007B5D52" w:rsidRDefault="007B5D52">
                              <w:pPr>
                                <w:spacing w:before="97"/>
                                <w:ind w:right="20"/>
                                <w:jc w:val="right"/>
                                <w:rPr>
                                  <w:b/>
                                  <w:sz w:val="21"/>
                                </w:rPr>
                              </w:pPr>
                              <w:r>
                                <w:rPr>
                                  <w:b/>
                                  <w:spacing w:val="-10"/>
                                  <w:sz w:val="21"/>
                                </w:rPr>
                                <w:t>0</w:t>
                              </w:r>
                            </w:p>
                          </w:txbxContent>
                        </wps:txbx>
                        <wps:bodyPr wrap="square" lIns="0" tIns="0" rIns="0" bIns="0" rtlCol="0">
                          <a:noAutofit/>
                        </wps:bodyPr>
                      </wps:wsp>
                      <wps:wsp>
                        <wps:cNvPr id="275" name="Textbox 275"/>
                        <wps:cNvSpPr txBox="1"/>
                        <wps:spPr>
                          <a:xfrm>
                            <a:off x="4219003" y="379664"/>
                            <a:ext cx="281305" cy="148590"/>
                          </a:xfrm>
                          <a:prstGeom prst="rect">
                            <a:avLst/>
                          </a:prstGeom>
                        </wps:spPr>
                        <wps:txbx>
                          <w:txbxContent>
                            <w:p w:rsidR="007B5D52" w:rsidRDefault="007B5D52">
                              <w:pPr>
                                <w:spacing w:line="234" w:lineRule="exact"/>
                                <w:rPr>
                                  <w:b/>
                                  <w:sz w:val="21"/>
                                </w:rPr>
                              </w:pPr>
                              <w:r>
                                <w:rPr>
                                  <w:b/>
                                  <w:spacing w:val="-4"/>
                                  <w:sz w:val="21"/>
                                </w:rPr>
                                <w:t>1363</w:t>
                              </w:r>
                            </w:p>
                          </w:txbxContent>
                        </wps:txbx>
                        <wps:bodyPr wrap="square" lIns="0" tIns="0" rIns="0" bIns="0" rtlCol="0">
                          <a:noAutofit/>
                        </wps:bodyPr>
                      </wps:wsp>
                      <wps:wsp>
                        <wps:cNvPr id="276" name="Textbox 276"/>
                        <wps:cNvSpPr txBox="1"/>
                        <wps:spPr>
                          <a:xfrm>
                            <a:off x="1002728" y="533588"/>
                            <a:ext cx="282575" cy="148590"/>
                          </a:xfrm>
                          <a:prstGeom prst="rect">
                            <a:avLst/>
                          </a:prstGeom>
                        </wps:spPr>
                        <wps:txbx>
                          <w:txbxContent>
                            <w:p w:rsidR="007B5D52" w:rsidRDefault="007B5D52">
                              <w:pPr>
                                <w:spacing w:line="234" w:lineRule="exact"/>
                                <w:rPr>
                                  <w:b/>
                                  <w:sz w:val="21"/>
                                </w:rPr>
                              </w:pPr>
                              <w:r>
                                <w:rPr>
                                  <w:b/>
                                  <w:spacing w:val="-4"/>
                                  <w:sz w:val="21"/>
                                </w:rPr>
                                <w:t>1220</w:t>
                              </w:r>
                            </w:p>
                          </w:txbxContent>
                        </wps:txbx>
                        <wps:bodyPr wrap="square" lIns="0" tIns="0" rIns="0" bIns="0" rtlCol="0">
                          <a:noAutofit/>
                        </wps:bodyPr>
                      </wps:wsp>
                      <wps:wsp>
                        <wps:cNvPr id="277" name="Textbox 277"/>
                        <wps:cNvSpPr txBox="1"/>
                        <wps:spPr>
                          <a:xfrm>
                            <a:off x="1806765" y="443037"/>
                            <a:ext cx="281305" cy="148590"/>
                          </a:xfrm>
                          <a:prstGeom prst="rect">
                            <a:avLst/>
                          </a:prstGeom>
                        </wps:spPr>
                        <wps:txbx>
                          <w:txbxContent>
                            <w:p w:rsidR="007B5D52" w:rsidRDefault="007B5D52">
                              <w:pPr>
                                <w:spacing w:line="234" w:lineRule="exact"/>
                                <w:rPr>
                                  <w:b/>
                                  <w:sz w:val="21"/>
                                </w:rPr>
                              </w:pPr>
                              <w:r>
                                <w:rPr>
                                  <w:b/>
                                  <w:spacing w:val="-4"/>
                                  <w:sz w:val="21"/>
                                </w:rPr>
                                <w:t>1304</w:t>
                              </w:r>
                            </w:p>
                          </w:txbxContent>
                        </wps:txbx>
                        <wps:bodyPr wrap="square" lIns="0" tIns="0" rIns="0" bIns="0" rtlCol="0">
                          <a:noAutofit/>
                        </wps:bodyPr>
                      </wps:wsp>
                      <wps:wsp>
                        <wps:cNvPr id="278" name="Textbox 278"/>
                        <wps:cNvSpPr txBox="1"/>
                        <wps:spPr>
                          <a:xfrm>
                            <a:off x="981646" y="808543"/>
                            <a:ext cx="281305" cy="148590"/>
                          </a:xfrm>
                          <a:prstGeom prst="rect">
                            <a:avLst/>
                          </a:prstGeom>
                        </wps:spPr>
                        <wps:txbx>
                          <w:txbxContent>
                            <w:p w:rsidR="007B5D52" w:rsidRDefault="007B5D52">
                              <w:pPr>
                                <w:spacing w:line="234" w:lineRule="exact"/>
                                <w:rPr>
                                  <w:b/>
                                  <w:sz w:val="21"/>
                                </w:rPr>
                              </w:pPr>
                              <w:r>
                                <w:rPr>
                                  <w:b/>
                                  <w:spacing w:val="-4"/>
                                  <w:sz w:val="21"/>
                                </w:rPr>
                                <w:t>1236</w:t>
                              </w:r>
                            </w:p>
                          </w:txbxContent>
                        </wps:txbx>
                        <wps:bodyPr wrap="square" lIns="0" tIns="0" rIns="0" bIns="0" rtlCol="0">
                          <a:noAutofit/>
                        </wps:bodyPr>
                      </wps:wsp>
                      <wps:wsp>
                        <wps:cNvPr id="279" name="Textbox 279"/>
                        <wps:cNvSpPr txBox="1"/>
                        <wps:spPr>
                          <a:xfrm>
                            <a:off x="2603182" y="437304"/>
                            <a:ext cx="288925" cy="403860"/>
                          </a:xfrm>
                          <a:prstGeom prst="rect">
                            <a:avLst/>
                          </a:prstGeom>
                        </wps:spPr>
                        <wps:txbx>
                          <w:txbxContent>
                            <w:p w:rsidR="007B5D52" w:rsidRDefault="007B5D52">
                              <w:pPr>
                                <w:spacing w:line="234" w:lineRule="exact"/>
                                <w:ind w:left="12"/>
                                <w:rPr>
                                  <w:b/>
                                  <w:sz w:val="21"/>
                                </w:rPr>
                              </w:pPr>
                              <w:r>
                                <w:rPr>
                                  <w:b/>
                                  <w:spacing w:val="-4"/>
                                  <w:sz w:val="21"/>
                                </w:rPr>
                                <w:t>1309</w:t>
                              </w:r>
                            </w:p>
                            <w:p w:rsidR="007B5D52" w:rsidRDefault="007B5D52">
                              <w:pPr>
                                <w:spacing w:before="159"/>
                                <w:rPr>
                                  <w:b/>
                                  <w:sz w:val="21"/>
                                </w:rPr>
                              </w:pPr>
                              <w:r>
                                <w:rPr>
                                  <w:b/>
                                  <w:spacing w:val="-4"/>
                                  <w:sz w:val="21"/>
                                </w:rPr>
                                <w:t>1304</w:t>
                              </w:r>
                            </w:p>
                          </w:txbxContent>
                        </wps:txbx>
                        <wps:bodyPr wrap="square" lIns="0" tIns="0" rIns="0" bIns="0" rtlCol="0">
                          <a:noAutofit/>
                        </wps:bodyPr>
                      </wps:wsp>
                      <wps:wsp>
                        <wps:cNvPr id="280" name="Textbox 280"/>
                        <wps:cNvSpPr txBox="1"/>
                        <wps:spPr>
                          <a:xfrm>
                            <a:off x="1812607" y="817306"/>
                            <a:ext cx="281305" cy="148590"/>
                          </a:xfrm>
                          <a:prstGeom prst="rect">
                            <a:avLst/>
                          </a:prstGeom>
                        </wps:spPr>
                        <wps:txbx>
                          <w:txbxContent>
                            <w:p w:rsidR="007B5D52" w:rsidRDefault="007B5D52">
                              <w:pPr>
                                <w:spacing w:line="234" w:lineRule="exact"/>
                                <w:rPr>
                                  <w:b/>
                                  <w:sz w:val="21"/>
                                </w:rPr>
                              </w:pPr>
                              <w:r>
                                <w:rPr>
                                  <w:b/>
                                  <w:spacing w:val="-4"/>
                                  <w:sz w:val="21"/>
                                </w:rPr>
                                <w:t>1268</w:t>
                              </w:r>
                            </w:p>
                          </w:txbxContent>
                        </wps:txbx>
                        <wps:bodyPr wrap="square" lIns="0" tIns="0" rIns="0" bIns="0" rtlCol="0">
                          <a:noAutofit/>
                        </wps:bodyPr>
                      </wps:wsp>
                      <wps:wsp>
                        <wps:cNvPr id="281" name="Textbox 281"/>
                        <wps:cNvSpPr txBox="1"/>
                        <wps:spPr>
                          <a:xfrm>
                            <a:off x="3414966" y="461325"/>
                            <a:ext cx="287020" cy="585470"/>
                          </a:xfrm>
                          <a:prstGeom prst="rect">
                            <a:avLst/>
                          </a:prstGeom>
                        </wps:spPr>
                        <wps:txbx>
                          <w:txbxContent>
                            <w:p w:rsidR="007B5D52" w:rsidRDefault="007B5D52">
                              <w:pPr>
                                <w:spacing w:line="234" w:lineRule="exact"/>
                                <w:rPr>
                                  <w:b/>
                                  <w:sz w:val="21"/>
                                </w:rPr>
                              </w:pPr>
                              <w:r>
                                <w:rPr>
                                  <w:b/>
                                  <w:spacing w:val="-4"/>
                                  <w:sz w:val="21"/>
                                </w:rPr>
                                <w:t>1287</w:t>
                              </w:r>
                            </w:p>
                            <w:p w:rsidR="007B5D52" w:rsidRDefault="007B5D52">
                              <w:pPr>
                                <w:spacing w:before="38"/>
                                <w:ind w:left="8"/>
                                <w:rPr>
                                  <w:b/>
                                  <w:sz w:val="21"/>
                                </w:rPr>
                              </w:pPr>
                              <w:r>
                                <w:rPr>
                                  <w:b/>
                                  <w:spacing w:val="-4"/>
                                  <w:sz w:val="21"/>
                                </w:rPr>
                                <w:t>1287</w:t>
                              </w:r>
                            </w:p>
                            <w:p w:rsidR="007B5D52" w:rsidRDefault="007B5D52">
                              <w:pPr>
                                <w:spacing w:before="166"/>
                                <w:ind w:left="8"/>
                                <w:rPr>
                                  <w:b/>
                                  <w:sz w:val="21"/>
                                </w:rPr>
                              </w:pPr>
                              <w:r>
                                <w:rPr>
                                  <w:b/>
                                  <w:spacing w:val="-4"/>
                                  <w:sz w:val="21"/>
                                </w:rPr>
                                <w:t>1233</w:t>
                              </w:r>
                            </w:p>
                          </w:txbxContent>
                        </wps:txbx>
                        <wps:bodyPr wrap="square" lIns="0" tIns="0" rIns="0" bIns="0" rtlCol="0">
                          <a:noAutofit/>
                        </wps:bodyPr>
                      </wps:wsp>
                      <wps:wsp>
                        <wps:cNvPr id="282" name="Textbox 282"/>
                        <wps:cNvSpPr txBox="1"/>
                        <wps:spPr>
                          <a:xfrm>
                            <a:off x="5023040" y="252537"/>
                            <a:ext cx="475615" cy="331470"/>
                          </a:xfrm>
                          <a:prstGeom prst="rect">
                            <a:avLst/>
                          </a:prstGeom>
                        </wps:spPr>
                        <wps:txbx>
                          <w:txbxContent>
                            <w:p w:rsidR="007B5D52" w:rsidRDefault="007B5D52">
                              <w:pPr>
                                <w:spacing w:line="234" w:lineRule="exact"/>
                                <w:rPr>
                                  <w:b/>
                                  <w:sz w:val="21"/>
                                </w:rPr>
                              </w:pPr>
                              <w:r>
                                <w:rPr>
                                  <w:b/>
                                  <w:spacing w:val="-4"/>
                                  <w:sz w:val="21"/>
                                </w:rPr>
                                <w:t>1481</w:t>
                              </w:r>
                            </w:p>
                            <w:p w:rsidR="007B5D52" w:rsidRDefault="007B5D52">
                              <w:pPr>
                                <w:spacing w:before="46"/>
                                <w:ind w:left="305"/>
                                <w:rPr>
                                  <w:b/>
                                  <w:sz w:val="21"/>
                                </w:rPr>
                              </w:pPr>
                              <w:r>
                                <w:rPr>
                                  <w:b/>
                                  <w:spacing w:val="-4"/>
                                  <w:sz w:val="21"/>
                                </w:rPr>
                                <w:t>1543</w:t>
                              </w:r>
                            </w:p>
                          </w:txbxContent>
                        </wps:txbx>
                        <wps:bodyPr wrap="square" lIns="0" tIns="0" rIns="0" bIns="0" rtlCol="0">
                          <a:noAutofit/>
                        </wps:bodyPr>
                      </wps:wsp>
                      <wps:wsp>
                        <wps:cNvPr id="283" name="Textbox 283"/>
                        <wps:cNvSpPr txBox="1"/>
                        <wps:spPr>
                          <a:xfrm>
                            <a:off x="4238180" y="759140"/>
                            <a:ext cx="281305" cy="148590"/>
                          </a:xfrm>
                          <a:prstGeom prst="rect">
                            <a:avLst/>
                          </a:prstGeom>
                        </wps:spPr>
                        <wps:txbx>
                          <w:txbxContent>
                            <w:p w:rsidR="007B5D52" w:rsidRDefault="007B5D52">
                              <w:pPr>
                                <w:spacing w:line="234" w:lineRule="exact"/>
                                <w:rPr>
                                  <w:b/>
                                  <w:sz w:val="21"/>
                                </w:rPr>
                              </w:pPr>
                              <w:r>
                                <w:rPr>
                                  <w:b/>
                                  <w:spacing w:val="-4"/>
                                  <w:sz w:val="21"/>
                                </w:rPr>
                                <w:t>1322</w:t>
                              </w:r>
                            </w:p>
                          </w:txbxContent>
                        </wps:txbx>
                        <wps:bodyPr wrap="square" lIns="0" tIns="0" rIns="0" bIns="0" rtlCol="0">
                          <a:noAutofit/>
                        </wps:bodyPr>
                      </wps:wsp>
                      <wps:wsp>
                        <wps:cNvPr id="284" name="Textbox 284"/>
                        <wps:cNvSpPr txBox="1"/>
                        <wps:spPr>
                          <a:xfrm>
                            <a:off x="5136451" y="742630"/>
                            <a:ext cx="281305" cy="148590"/>
                          </a:xfrm>
                          <a:prstGeom prst="rect">
                            <a:avLst/>
                          </a:prstGeom>
                        </wps:spPr>
                        <wps:txbx>
                          <w:txbxContent>
                            <w:p w:rsidR="007B5D52" w:rsidRDefault="007B5D52">
                              <w:pPr>
                                <w:spacing w:line="234" w:lineRule="exact"/>
                                <w:rPr>
                                  <w:b/>
                                  <w:sz w:val="21"/>
                                </w:rPr>
                              </w:pPr>
                              <w:r>
                                <w:rPr>
                                  <w:b/>
                                  <w:spacing w:val="-4"/>
                                  <w:sz w:val="21"/>
                                </w:rPr>
                                <w:t>1324</w:t>
                              </w:r>
                            </w:p>
                          </w:txbxContent>
                        </wps:txbx>
                        <wps:bodyPr wrap="square" lIns="0" tIns="0" rIns="0" bIns="0" rtlCol="0">
                          <a:noAutofit/>
                        </wps:bodyPr>
                      </wps:wsp>
                      <wps:wsp>
                        <wps:cNvPr id="285" name="Textbox 285"/>
                        <wps:cNvSpPr txBox="1"/>
                        <wps:spPr>
                          <a:xfrm>
                            <a:off x="2670619" y="1003869"/>
                            <a:ext cx="281305" cy="148590"/>
                          </a:xfrm>
                          <a:prstGeom prst="rect">
                            <a:avLst/>
                          </a:prstGeom>
                        </wps:spPr>
                        <wps:txbx>
                          <w:txbxContent>
                            <w:p w:rsidR="007B5D52" w:rsidRDefault="007B5D52">
                              <w:pPr>
                                <w:spacing w:line="234" w:lineRule="exact"/>
                                <w:rPr>
                                  <w:b/>
                                  <w:sz w:val="21"/>
                                </w:rPr>
                              </w:pPr>
                              <w:r>
                                <w:rPr>
                                  <w:b/>
                                  <w:spacing w:val="-4"/>
                                  <w:sz w:val="21"/>
                                </w:rPr>
                                <w:t>1108</w:t>
                              </w:r>
                            </w:p>
                          </w:txbxContent>
                        </wps:txbx>
                        <wps:bodyPr wrap="square" lIns="0" tIns="0" rIns="0" bIns="0" rtlCol="0">
                          <a:noAutofit/>
                        </wps:bodyPr>
                      </wps:wsp>
                      <wps:wsp>
                        <wps:cNvPr id="286" name="Textbox 286"/>
                        <wps:cNvSpPr txBox="1"/>
                        <wps:spPr>
                          <a:xfrm>
                            <a:off x="998791" y="1244661"/>
                            <a:ext cx="213995" cy="148590"/>
                          </a:xfrm>
                          <a:prstGeom prst="rect">
                            <a:avLst/>
                          </a:prstGeom>
                        </wps:spPr>
                        <wps:txbx>
                          <w:txbxContent>
                            <w:p w:rsidR="007B5D52" w:rsidRDefault="007B5D52">
                              <w:pPr>
                                <w:spacing w:line="234" w:lineRule="exact"/>
                                <w:rPr>
                                  <w:b/>
                                  <w:sz w:val="21"/>
                                </w:rPr>
                              </w:pPr>
                              <w:r>
                                <w:rPr>
                                  <w:b/>
                                  <w:spacing w:val="-5"/>
                                  <w:sz w:val="21"/>
                                </w:rPr>
                                <w:t>871</w:t>
                              </w:r>
                            </w:p>
                          </w:txbxContent>
                        </wps:txbx>
                        <wps:bodyPr wrap="square" lIns="0" tIns="0" rIns="0" bIns="0" rtlCol="0">
                          <a:noAutofit/>
                        </wps:bodyPr>
                      </wps:wsp>
                      <wps:wsp>
                        <wps:cNvPr id="287" name="Textbox 287"/>
                        <wps:cNvSpPr txBox="1"/>
                        <wps:spPr>
                          <a:xfrm>
                            <a:off x="4255198" y="1165413"/>
                            <a:ext cx="213995" cy="148590"/>
                          </a:xfrm>
                          <a:prstGeom prst="rect">
                            <a:avLst/>
                          </a:prstGeom>
                        </wps:spPr>
                        <wps:txbx>
                          <w:txbxContent>
                            <w:p w:rsidR="007B5D52" w:rsidRDefault="007B5D52">
                              <w:pPr>
                                <w:spacing w:line="234" w:lineRule="exact"/>
                                <w:rPr>
                                  <w:b/>
                                  <w:sz w:val="21"/>
                                </w:rPr>
                              </w:pPr>
                              <w:r>
                                <w:rPr>
                                  <w:b/>
                                  <w:spacing w:val="-5"/>
                                  <w:sz w:val="21"/>
                                </w:rPr>
                                <w:t>958</w:t>
                              </w:r>
                            </w:p>
                          </w:txbxContent>
                        </wps:txbx>
                        <wps:bodyPr wrap="square" lIns="0" tIns="0" rIns="0" bIns="0" rtlCol="0">
                          <a:noAutofit/>
                        </wps:bodyPr>
                      </wps:wsp>
                      <wps:wsp>
                        <wps:cNvPr id="288" name="Textbox 288"/>
                        <wps:cNvSpPr txBox="1"/>
                        <wps:spPr>
                          <a:xfrm>
                            <a:off x="1843087" y="1349182"/>
                            <a:ext cx="213995" cy="148590"/>
                          </a:xfrm>
                          <a:prstGeom prst="rect">
                            <a:avLst/>
                          </a:prstGeom>
                        </wps:spPr>
                        <wps:txbx>
                          <w:txbxContent>
                            <w:p w:rsidR="007B5D52" w:rsidRDefault="007B5D52">
                              <w:pPr>
                                <w:spacing w:line="234" w:lineRule="exact"/>
                                <w:rPr>
                                  <w:b/>
                                  <w:sz w:val="21"/>
                                </w:rPr>
                              </w:pPr>
                              <w:r>
                                <w:rPr>
                                  <w:b/>
                                  <w:spacing w:val="-5"/>
                                  <w:sz w:val="21"/>
                                </w:rPr>
                                <w:t>814</w:t>
                              </w:r>
                            </w:p>
                          </w:txbxContent>
                        </wps:txbx>
                        <wps:bodyPr wrap="square" lIns="0" tIns="0" rIns="0" bIns="0" rtlCol="0">
                          <a:noAutofit/>
                        </wps:bodyPr>
                      </wps:wsp>
                      <wps:wsp>
                        <wps:cNvPr id="289" name="Textbox 289"/>
                        <wps:cNvSpPr txBox="1"/>
                        <wps:spPr>
                          <a:xfrm>
                            <a:off x="1004252" y="2162363"/>
                            <a:ext cx="4434840" cy="593725"/>
                          </a:xfrm>
                          <a:prstGeom prst="rect">
                            <a:avLst/>
                          </a:prstGeom>
                        </wps:spPr>
                        <wps:txbx>
                          <w:txbxContent>
                            <w:p w:rsidR="007B5D52" w:rsidRDefault="007B5D52">
                              <w:pPr>
                                <w:tabs>
                                  <w:tab w:val="left" w:pos="1266"/>
                                  <w:tab w:val="left" w:pos="2532"/>
                                  <w:tab w:val="left" w:pos="3798"/>
                                  <w:tab w:val="left" w:pos="5064"/>
                                  <w:tab w:val="left" w:pos="6331"/>
                                </w:tabs>
                                <w:spacing w:line="234" w:lineRule="exact"/>
                                <w:ind w:right="227"/>
                                <w:jc w:val="center"/>
                                <w:rPr>
                                  <w:b/>
                                  <w:sz w:val="21"/>
                                </w:rPr>
                              </w:pPr>
                              <w:r>
                                <w:rPr>
                                  <w:b/>
                                  <w:spacing w:val="-4"/>
                                  <w:sz w:val="21"/>
                                </w:rPr>
                                <w:t>2019</w:t>
                              </w:r>
                              <w:r>
                                <w:rPr>
                                  <w:b/>
                                  <w:sz w:val="21"/>
                                </w:rPr>
                                <w:tab/>
                              </w:r>
                              <w:r>
                                <w:rPr>
                                  <w:b/>
                                  <w:spacing w:val="-4"/>
                                  <w:sz w:val="21"/>
                                </w:rPr>
                                <w:t>2020</w:t>
                              </w:r>
                              <w:r>
                                <w:rPr>
                                  <w:b/>
                                  <w:sz w:val="21"/>
                                </w:rPr>
                                <w:tab/>
                              </w:r>
                              <w:r>
                                <w:rPr>
                                  <w:b/>
                                  <w:spacing w:val="-4"/>
                                  <w:sz w:val="21"/>
                                </w:rPr>
                                <w:t>2021</w:t>
                              </w:r>
                              <w:r>
                                <w:rPr>
                                  <w:b/>
                                  <w:sz w:val="21"/>
                                </w:rPr>
                                <w:tab/>
                              </w:r>
                              <w:r>
                                <w:rPr>
                                  <w:b/>
                                  <w:spacing w:val="-4"/>
                                  <w:sz w:val="21"/>
                                </w:rPr>
                                <w:t>2022</w:t>
                              </w:r>
                              <w:r>
                                <w:rPr>
                                  <w:b/>
                                  <w:sz w:val="21"/>
                                </w:rPr>
                                <w:tab/>
                              </w:r>
                              <w:r>
                                <w:rPr>
                                  <w:b/>
                                  <w:spacing w:val="-4"/>
                                  <w:sz w:val="21"/>
                                </w:rPr>
                                <w:t>2023</w:t>
                              </w:r>
                              <w:r>
                                <w:rPr>
                                  <w:b/>
                                  <w:sz w:val="21"/>
                                </w:rPr>
                                <w:tab/>
                              </w:r>
                              <w:r>
                                <w:rPr>
                                  <w:b/>
                                  <w:spacing w:val="-4"/>
                                  <w:sz w:val="21"/>
                                </w:rPr>
                                <w:t>2024</w:t>
                              </w:r>
                            </w:p>
                            <w:p w:rsidR="007B5D52" w:rsidRDefault="007B5D52">
                              <w:pPr>
                                <w:spacing w:before="61"/>
                                <w:ind w:right="232"/>
                                <w:jc w:val="center"/>
                                <w:rPr>
                                  <w:b/>
                                  <w:sz w:val="21"/>
                                </w:rPr>
                              </w:pPr>
                              <w:r>
                                <w:rPr>
                                  <w:b/>
                                  <w:spacing w:val="-4"/>
                                  <w:sz w:val="21"/>
                                </w:rPr>
                                <w:t>Годы</w:t>
                              </w:r>
                            </w:p>
                            <w:p w:rsidR="007B5D52" w:rsidRDefault="007B5D52">
                              <w:pPr>
                                <w:tabs>
                                  <w:tab w:val="left" w:pos="3058"/>
                                  <w:tab w:val="left" w:pos="5880"/>
                                </w:tabs>
                                <w:spacing w:before="156"/>
                                <w:ind w:left="399"/>
                                <w:rPr>
                                  <w:b/>
                                  <w:sz w:val="21"/>
                                </w:rPr>
                              </w:pPr>
                              <w:r>
                                <w:rPr>
                                  <w:b/>
                                  <w:sz w:val="21"/>
                                </w:rPr>
                                <w:t>Косуля</w:t>
                              </w:r>
                              <w:r>
                                <w:rPr>
                                  <w:b/>
                                  <w:spacing w:val="-6"/>
                                  <w:sz w:val="21"/>
                                </w:rPr>
                                <w:t xml:space="preserve"> </w:t>
                              </w:r>
                              <w:r>
                                <w:rPr>
                                  <w:b/>
                                  <w:spacing w:val="-2"/>
                                  <w:sz w:val="21"/>
                                </w:rPr>
                                <w:t>сибирская</w:t>
                              </w:r>
                              <w:r>
                                <w:rPr>
                                  <w:b/>
                                  <w:sz w:val="21"/>
                                </w:rPr>
                                <w:tab/>
                                <w:t>Асканийский</w:t>
                              </w:r>
                              <w:r>
                                <w:rPr>
                                  <w:b/>
                                  <w:spacing w:val="-11"/>
                                  <w:sz w:val="21"/>
                                </w:rPr>
                                <w:t xml:space="preserve"> </w:t>
                              </w:r>
                              <w:r>
                                <w:rPr>
                                  <w:b/>
                                  <w:spacing w:val="-4"/>
                                  <w:sz w:val="21"/>
                                </w:rPr>
                                <w:t>олень</w:t>
                              </w:r>
                              <w:r>
                                <w:rPr>
                                  <w:b/>
                                  <w:sz w:val="21"/>
                                </w:rPr>
                                <w:tab/>
                              </w:r>
                              <w:r>
                                <w:rPr>
                                  <w:b/>
                                  <w:spacing w:val="-2"/>
                                  <w:sz w:val="21"/>
                                </w:rPr>
                                <w:t>Заяц-беляк</w:t>
                              </w:r>
                            </w:p>
                          </w:txbxContent>
                        </wps:txbx>
                        <wps:bodyPr wrap="square" lIns="0" tIns="0" rIns="0" bIns="0" rtlCol="0">
                          <a:noAutofit/>
                        </wps:bodyPr>
                      </wps:wsp>
                    </wpg:wgp>
                  </a:graphicData>
                </a:graphic>
              </wp:anchor>
            </w:drawing>
          </mc:Choice>
          <mc:Fallback>
            <w:pict>
              <v:group id="Group 240" o:spid="_x0000_s1251" style="position:absolute;left:0;text-align:left;margin-left:101.5pt;margin-top:64.35pt;width:448.95pt;height:233.25pt;z-index:15742976;mso-wrap-distance-left:0;mso-wrap-distance-right:0;mso-position-horizontal-relative:page;mso-position-vertical-relative:text" coordsize="57016,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">
                <v:shape id="Graphic 241" o:spid="_x0000_s1252" style="position:absolute;left:7350;top:1444;width:48222;height:19380;visibility:visible;mso-wrap-style:square;v-text-anchor:top" coordsize="4822190,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" path="m,1721104r4822190,em,1507744r4822190,em,1291336r4822190,em,1074928r4822190,em,861568r4822190,em,645160r4822190,em,431800r4822190,em,215392r4822190,em,l4822190,em,1937512r4822190,e" filled="f" strokecolor="#d9d9d9">
                  <v:path arrowok="t"/>
                </v:shape>
                <v:shape id="Graphic 242" o:spid="_x0000_s1253" style="position:absolute;left:11368;top:4878;width:40189;height:2813;visibility:visible;mso-wrap-style:square;v-text-anchor:top" coordsize="401891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" path="m,280924l804672,192024r801623,-6097l2410968,210312r804672,-82297l4018533,e" filled="f" strokecolor="#a4b592" strokeweight="2.25pt">
                  <v:path arrowok="t"/>
                </v:shape>
                <v:shape id="Image 243" o:spid="_x0000_s1254" type="#_x0000_t75" style="position:absolute;left:11020;top:7332;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">
                  <v:imagedata r:id="rId67" o:title=""/>
                </v:shape>
                <v:shape id="Image 244" o:spid="_x0000_s1255" type="#_x0000_t75" style="position:absolute;left:19036;top:641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">
                  <v:imagedata r:id="rId68" o:title=""/>
                </v:shape>
                <v:shape id="Image 245" o:spid="_x0000_s1256" type="#_x0000_t75" style="position:absolute;left:27083;top:6356;width:701;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">
                  <v:imagedata r:id="rId68" o:title=""/>
                </v:shape>
                <v:shape id="Image 246" o:spid="_x0000_s1257" type="#_x0000_t75" style="position:absolute;left:35130;top:660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">
                  <v:imagedata r:id="rId68" o:title=""/>
                </v:shape>
                <v:shape id="Image 247" o:spid="_x0000_s1258" type="#_x0000_t75" style="position:absolute;left:43146;top:577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">
                  <v:imagedata r:id="rId69" o:title=""/>
                </v:shape>
                <v:shape id="Image 248" o:spid="_x0000_s1259" type="#_x0000_t75" style="position:absolute;left:51193;top:452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">
                  <v:imagedata r:id="rId69" o:title=""/>
                </v:shape>
                <v:shape id="Graphic 249" o:spid="_x0000_s1260" style="position:absolute;left:11368;top:4211;width:40189;height:3309;visibility:visible;mso-wrap-style:square;v-text-anchor:top" coordsize="401891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" path="m,330453l804672,295275r801623,-36576l2410968,276987r804672,-39625l4018533,e" filled="f" strokecolor="#f3a346" strokeweight="2.25pt">
                  <v:path arrowok="t"/>
                </v:shape>
                <v:shape id="Image 250" o:spid="_x0000_s1261" type="#_x0000_t75" style="position:absolute;left:11020;top:7149;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">
                  <v:imagedata r:id="rId70" o:title=""/>
                </v:shape>
                <v:shape id="Image 251" o:spid="_x0000_s1262" type="#_x0000_t75" style="position:absolute;left:19036;top:6814;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">
                  <v:imagedata r:id="rId70" o:title=""/>
                </v:shape>
                <v:shape id="Image 252" o:spid="_x0000_s1263" type="#_x0000_t75" style="position:absolute;left:27083;top:641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">
                  <v:imagedata r:id="rId70" o:title=""/>
                </v:shape>
                <v:shape id="Image 253" o:spid="_x0000_s1264" type="#_x0000_t75" style="position:absolute;left:35130;top:660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">
                  <v:imagedata r:id="rId70" o:title=""/>
                </v:shape>
                <v:shape id="Image 254" o:spid="_x0000_s1265" type="#_x0000_t75" style="position:absolute;left:43146;top:623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">
                  <v:imagedata r:id="rId71" o:title=""/>
                </v:shape>
                <v:shape id="Image 255" o:spid="_x0000_s1266" type="#_x0000_t75" style="position:absolute;left:51193;top:385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">
                  <v:imagedata r:id="rId71" o:title=""/>
                </v:shape>
                <v:shape id="Graphic 256" o:spid="_x0000_s1267" style="position:absolute;left:11368;top:6569;width:40189;height:5492;visibility:visible;mso-wrap-style:square;v-text-anchor:top" coordsize="401891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" path="m,486283r804672,62610l1606295,233299,2410968,99187r804672,295655l4018533,e" filled="f" strokecolor="#e7bb29" strokeweight="2.25pt">
                  <v:path arrowok="t"/>
                </v:shape>
                <v:shape id="Graphic 257" o:spid="_x0000_s1268" style="position:absolute;left:11066;top:11127;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" path="m30480,l18591,2405,8905,8953,2387,18645,,30480,2387,42368r6518,9686l18591,58572r11889,2388l42368,58572r9686,-6518l58572,42368,60960,30480,58572,18645,52054,8953,42368,2405,30480,xe" fillcolor="#e7bb29" stroked="f">
                  <v:path arrowok="t"/>
                </v:shape>
                <v:shape id="Graphic 258" o:spid="_x0000_s1269" style="position:absolute;left:11066;top:11127;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" path="m60960,30480l58572,42368r-6518,9686l42368,58572,30480,60960,18591,58572,8905,52054,2387,42368,,30480,2387,18645,8905,8953,18591,2405,30480,,42368,2405r9686,6548l58572,18645r2388,11835xe" filled="f" strokecolor="#e7bb29" strokeweight=".72pt">
                  <v:path arrowok="t"/>
                </v:shape>
                <v:shape id="Graphic 259" o:spid="_x0000_s1270" style="position:absolute;left:19082;top:11736;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" path="m30480,l18591,2405,8905,8953,2387,18645,,30479,2387,42368r6518,9686l18591,58572r11889,2388l42368,58572r9686,-6518l58572,42368,60959,30479,58572,18645,52054,8953,42368,2405,30480,xe" fillcolor="#e7bb29" stroked="f">
                  <v:path arrowok="t"/>
                </v:shape>
                <v:shape id="Graphic 260" o:spid="_x0000_s1271" style="position:absolute;left:19082;top:11736;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" path="m60959,30479l58572,42368r-6518,9686l42368,58572,30480,60960,18591,58572,8905,52054,2387,42368,,30479,2387,18645,8905,8953,18591,2405,30480,,42368,2405r9686,6548l58572,18645r2387,11834xe" filled="f" strokecolor="#e7bb29" strokeweight=".72pt">
                  <v:path arrowok="t"/>
                </v:shape>
                <v:shape id="Graphic 261" o:spid="_x0000_s1272" style="position:absolute;left:27129;top:8566;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" path="m30480,l18591,2405,8905,8953,2387,18645,,30479,2387,42368r6518,9686l18591,58572r11889,2387l42368,58572r9686,-6518l58572,42368,60960,30479,58572,18645,52054,8953,42368,2405,30480,xe" fillcolor="#e7bb29" stroked="f">
                  <v:path arrowok="t"/>
                </v:shape>
                <v:shape id="Graphic 262" o:spid="_x0000_s1273" style="position:absolute;left:27129;top:8566;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" path="m60960,30479l58572,42368r-6518,9686l42368,58572,30480,60959,18591,58572,8905,52054,2387,42368,,30479,2387,18645,8905,8953,18591,2405,30480,,42368,2405r9686,6548l58572,18645r2388,11834xe" filled="f" strokecolor="#e7bb29" strokeweight=".72pt">
                  <v:path arrowok="t"/>
                </v:shape>
                <v:shape id="Graphic 263" o:spid="_x0000_s1274" style="position:absolute;left:35175;top:7225;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" path="m30479,l18591,2405,8905,8953,2387,18645,,30479,2387,42368r6518,9686l18591,58572r11888,2387l42368,58572r9686,-6518l58572,42368,60960,30479,58572,18645,52054,8953,42368,2405,30479,xe" fillcolor="#e7bb29" stroked="f">
                  <v:path arrowok="t"/>
                </v:shape>
                <v:shape id="Graphic 264" o:spid="_x0000_s1275" style="position:absolute;left:35175;top:7225;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" path="m60960,30479l58572,42368r-6518,9686l42368,58572,30479,60959,18591,58572,8905,52054,2387,42368,,30479,2387,18645,8905,8953,18591,2405,30479,,42368,2405r9686,6548l58572,18645r2388,11834xe" filled="f" strokecolor="#e7bb29" strokeweight=".72pt">
                  <v:path arrowok="t"/>
                </v:shape>
                <v:shape id="Graphic 265" o:spid="_x0000_s1276" style="position:absolute;left:43192;top:10182;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" path="m30479,l18591,2405,8905,8953,2387,18645,,30480,2387,42368r6518,9686l18591,58572r11888,2388l42368,58572r9686,-6518l58572,42368,60960,30480,58572,18645,52054,8953,42368,2405,30479,xe" fillcolor="#e7bb29" stroked="f">
                  <v:path arrowok="t"/>
                </v:shape>
                <v:shape id="Graphic 266" o:spid="_x0000_s1277" style="position:absolute;left:43192;top:10182;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" path="m60960,30480l58572,42368r-6518,9686l42368,58572,30479,60960,18591,58572,8905,52054,2387,42368,,30480,2387,18645,8905,8953,18591,2405,30479,,42368,2405r9686,6548l58572,18645r2388,11835xe" filled="f" strokecolor="#e7bb29" strokeweight=".72pt">
                  <v:path arrowok="t"/>
                </v:shape>
                <v:shape id="Graphic 267" o:spid="_x0000_s1278" style="position:absolute;left:51238;top:6250;width:610;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" path="m30479,l18591,2405,8905,8953,2387,18645,,30479,2387,42368r6518,9686l18591,58572r11888,2388l42368,58572r9686,-6518l58572,42368,60959,30479,58572,18645,52054,8953,42368,2405,30479,xe" fillcolor="#e7bb29" stroked="f">
                  <v:path arrowok="t"/>
                </v:shape>
                <v:shape id="Graphic 268" o:spid="_x0000_s1279" style="position:absolute;left:51238;top:6250;width:610;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" path="m60959,30479l58572,42368r-6518,9686l42368,58572,30479,60960,18591,58572,8905,52054,2387,42368,,30479,2387,18645,8905,8953,18591,2405,30479,,42368,2405r9686,6548l58572,18645r2387,11834xe" filled="f" strokecolor="#e7bb29" strokeweight=".72pt">
                  <v:path arrowok="t"/>
                </v:shape>
                <v:shape id="Graphic 269" o:spid="_x0000_s1280" style="position:absolute;left:10992;top:6569;width:41700;height:6661;visibility:visible;mso-wrap-style:square;v-text-anchor:top" coordsize="417004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" path="m841375,60198r5714,74040em3252470,2159r19177,73914em37591,487552l,561593em841375,548893r2666,117095em1645031,232410r59563,88391em2448686,97916r5843,117095em3252470,393953r2666,88265em4056126,r113410,59562e" filled="f" strokecolor="#a6a6a6">
                  <v:path arrowok="t"/>
                </v:shape>
                <v:shape id="Image 270" o:spid="_x0000_s1281" type="#_x0000_t75" style="position:absolute;left:9872;top:26426;width:243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">
                  <v:imagedata r:id="rId72" o:title=""/>
                </v:shape>
                <v:shape id="Image 271" o:spid="_x0000_s1282" type="#_x0000_t75" style="position:absolute;left:26755;top:26426;width:243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">
                  <v:imagedata r:id="rId73" o:title=""/>
                </v:shape>
                <v:shape id="Image 272" o:spid="_x0000_s1283" type="#_x0000_t75" style="position:absolute;left:44665;top:26426;width:243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">
                  <v:imagedata r:id="rId74" o:title=""/>
                </v:shape>
                <v:shape id="Graphic 273" o:spid="_x0000_s1284" style="position:absolute;left:47;top:47;width:56922;height:29528;visibility:visible;mso-wrap-style:square;v-text-anchor:top" coordsize="5692140,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" path="m,2952750r5692140,l5692140,,,,,2952750xe" filled="f" strokecolor="#d9d9d9">
                  <v:path arrowok="t"/>
                </v:shape>
                <v:shape id="Textbox 274" o:spid="_x0000_s1285" type="#_x0000_t202" style="position:absolute;left:3556;top:678;width:2813;height:2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7B5D52" w:rsidRDefault="007B5D52">
                        <w:pPr>
                          <w:spacing w:line="234" w:lineRule="exact"/>
                          <w:ind w:right="18"/>
                          <w:jc w:val="right"/>
                          <w:rPr>
                            <w:b/>
                            <w:sz w:val="21"/>
                          </w:rPr>
                        </w:pPr>
                        <w:r>
                          <w:rPr>
                            <w:b/>
                            <w:spacing w:val="-4"/>
                            <w:sz w:val="21"/>
                          </w:rPr>
                          <w:t>1800</w:t>
                        </w:r>
                      </w:p>
                      <w:p w:rsidR="007B5D52" w:rsidRDefault="007B5D52">
                        <w:pPr>
                          <w:spacing w:before="97"/>
                          <w:ind w:right="18"/>
                          <w:jc w:val="right"/>
                          <w:rPr>
                            <w:b/>
                            <w:sz w:val="21"/>
                          </w:rPr>
                        </w:pPr>
                        <w:r>
                          <w:rPr>
                            <w:b/>
                            <w:spacing w:val="-4"/>
                            <w:sz w:val="21"/>
                          </w:rPr>
                          <w:t>1600</w:t>
                        </w:r>
                      </w:p>
                      <w:p w:rsidR="007B5D52" w:rsidRDefault="007B5D52">
                        <w:pPr>
                          <w:spacing w:before="98"/>
                          <w:ind w:right="18"/>
                          <w:jc w:val="right"/>
                          <w:rPr>
                            <w:b/>
                            <w:sz w:val="21"/>
                          </w:rPr>
                        </w:pPr>
                        <w:r>
                          <w:rPr>
                            <w:b/>
                            <w:spacing w:val="-4"/>
                            <w:sz w:val="21"/>
                          </w:rPr>
                          <w:t>1400</w:t>
                        </w:r>
                      </w:p>
                      <w:p w:rsidR="007B5D52" w:rsidRDefault="007B5D52">
                        <w:pPr>
                          <w:spacing w:before="97"/>
                          <w:ind w:right="18"/>
                          <w:jc w:val="right"/>
                          <w:rPr>
                            <w:b/>
                            <w:sz w:val="21"/>
                          </w:rPr>
                        </w:pPr>
                        <w:r>
                          <w:rPr>
                            <w:b/>
                            <w:spacing w:val="-4"/>
                            <w:sz w:val="21"/>
                          </w:rPr>
                          <w:t>1200</w:t>
                        </w:r>
                      </w:p>
                      <w:p w:rsidR="007B5D52" w:rsidRDefault="007B5D52">
                        <w:pPr>
                          <w:spacing w:before="98"/>
                          <w:ind w:right="18"/>
                          <w:jc w:val="right"/>
                          <w:rPr>
                            <w:b/>
                            <w:sz w:val="21"/>
                          </w:rPr>
                        </w:pPr>
                        <w:r>
                          <w:rPr>
                            <w:b/>
                            <w:spacing w:val="-4"/>
                            <w:sz w:val="21"/>
                          </w:rPr>
                          <w:t>1000</w:t>
                        </w:r>
                      </w:p>
                      <w:p w:rsidR="007B5D52" w:rsidRDefault="007B5D52">
                        <w:pPr>
                          <w:spacing w:before="98"/>
                          <w:ind w:right="18"/>
                          <w:jc w:val="right"/>
                          <w:rPr>
                            <w:b/>
                            <w:sz w:val="21"/>
                          </w:rPr>
                        </w:pPr>
                        <w:r>
                          <w:rPr>
                            <w:b/>
                            <w:spacing w:val="-5"/>
                            <w:sz w:val="21"/>
                          </w:rPr>
                          <w:t>800</w:t>
                        </w:r>
                      </w:p>
                      <w:p w:rsidR="007B5D52" w:rsidRDefault="007B5D52">
                        <w:pPr>
                          <w:spacing w:before="97"/>
                          <w:ind w:right="18"/>
                          <w:jc w:val="right"/>
                          <w:rPr>
                            <w:b/>
                            <w:sz w:val="21"/>
                          </w:rPr>
                        </w:pPr>
                        <w:r>
                          <w:rPr>
                            <w:b/>
                            <w:spacing w:val="-5"/>
                            <w:sz w:val="21"/>
                          </w:rPr>
                          <w:t>600</w:t>
                        </w:r>
                      </w:p>
                      <w:p w:rsidR="007B5D52" w:rsidRDefault="007B5D52">
                        <w:pPr>
                          <w:spacing w:before="98"/>
                          <w:ind w:right="18"/>
                          <w:jc w:val="right"/>
                          <w:rPr>
                            <w:b/>
                            <w:sz w:val="21"/>
                          </w:rPr>
                        </w:pPr>
                        <w:r>
                          <w:rPr>
                            <w:b/>
                            <w:spacing w:val="-5"/>
                            <w:sz w:val="21"/>
                          </w:rPr>
                          <w:t>400</w:t>
                        </w:r>
                      </w:p>
                      <w:p w:rsidR="007B5D52" w:rsidRDefault="007B5D52">
                        <w:pPr>
                          <w:spacing w:before="98"/>
                          <w:ind w:right="18"/>
                          <w:jc w:val="right"/>
                          <w:rPr>
                            <w:b/>
                            <w:sz w:val="21"/>
                          </w:rPr>
                        </w:pPr>
                        <w:r>
                          <w:rPr>
                            <w:b/>
                            <w:spacing w:val="-5"/>
                            <w:sz w:val="21"/>
                          </w:rPr>
                          <w:t>200</w:t>
                        </w:r>
                      </w:p>
                      <w:p w:rsidR="007B5D52" w:rsidRDefault="007B5D52">
                        <w:pPr>
                          <w:spacing w:before="97"/>
                          <w:ind w:right="20"/>
                          <w:jc w:val="right"/>
                          <w:rPr>
                            <w:b/>
                            <w:sz w:val="21"/>
                          </w:rPr>
                        </w:pPr>
                        <w:r>
                          <w:rPr>
                            <w:b/>
                            <w:spacing w:val="-10"/>
                            <w:sz w:val="21"/>
                          </w:rPr>
                          <w:t>0</w:t>
                        </w:r>
                      </w:p>
                    </w:txbxContent>
                  </v:textbox>
                </v:shape>
                <v:shape id="Textbox 275" o:spid="_x0000_s1286" type="#_x0000_t202" style="position:absolute;left:42190;top:3796;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7B5D52" w:rsidRDefault="007B5D52">
                        <w:pPr>
                          <w:spacing w:line="234" w:lineRule="exact"/>
                          <w:rPr>
                            <w:b/>
                            <w:sz w:val="21"/>
                          </w:rPr>
                        </w:pPr>
                        <w:r>
                          <w:rPr>
                            <w:b/>
                            <w:spacing w:val="-4"/>
                            <w:sz w:val="21"/>
                          </w:rPr>
                          <w:t>1363</w:t>
                        </w:r>
                      </w:p>
                    </w:txbxContent>
                  </v:textbox>
                </v:shape>
                <v:shape id="Textbox 276" o:spid="_x0000_s1287" type="#_x0000_t202" style="position:absolute;left:10027;top:5335;width:282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7B5D52" w:rsidRDefault="007B5D52">
                        <w:pPr>
                          <w:spacing w:line="234" w:lineRule="exact"/>
                          <w:rPr>
                            <w:b/>
                            <w:sz w:val="21"/>
                          </w:rPr>
                        </w:pPr>
                        <w:r>
                          <w:rPr>
                            <w:b/>
                            <w:spacing w:val="-4"/>
                            <w:sz w:val="21"/>
                          </w:rPr>
                          <w:t>1220</w:t>
                        </w:r>
                      </w:p>
                    </w:txbxContent>
                  </v:textbox>
                </v:shape>
                <v:shape id="Textbox 277" o:spid="_x0000_s1288" type="#_x0000_t202" style="position:absolute;left:18067;top:4430;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7B5D52" w:rsidRDefault="007B5D52">
                        <w:pPr>
                          <w:spacing w:line="234" w:lineRule="exact"/>
                          <w:rPr>
                            <w:b/>
                            <w:sz w:val="21"/>
                          </w:rPr>
                        </w:pPr>
                        <w:r>
                          <w:rPr>
                            <w:b/>
                            <w:spacing w:val="-4"/>
                            <w:sz w:val="21"/>
                          </w:rPr>
                          <w:t>1304</w:t>
                        </w:r>
                      </w:p>
                    </w:txbxContent>
                  </v:textbox>
                </v:shape>
                <v:shape id="Textbox 278" o:spid="_x0000_s1289" type="#_x0000_t202" style="position:absolute;left:9816;top:8085;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7B5D52" w:rsidRDefault="007B5D52">
                        <w:pPr>
                          <w:spacing w:line="234" w:lineRule="exact"/>
                          <w:rPr>
                            <w:b/>
                            <w:sz w:val="21"/>
                          </w:rPr>
                        </w:pPr>
                        <w:r>
                          <w:rPr>
                            <w:b/>
                            <w:spacing w:val="-4"/>
                            <w:sz w:val="21"/>
                          </w:rPr>
                          <w:t>1236</w:t>
                        </w:r>
                      </w:p>
                    </w:txbxContent>
                  </v:textbox>
                </v:shape>
                <v:shape id="Textbox 279" o:spid="_x0000_s1290" type="#_x0000_t202" style="position:absolute;left:26031;top:4373;width:2890;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7B5D52" w:rsidRDefault="007B5D52">
                        <w:pPr>
                          <w:spacing w:line="234" w:lineRule="exact"/>
                          <w:ind w:left="12"/>
                          <w:rPr>
                            <w:b/>
                            <w:sz w:val="21"/>
                          </w:rPr>
                        </w:pPr>
                        <w:r>
                          <w:rPr>
                            <w:b/>
                            <w:spacing w:val="-4"/>
                            <w:sz w:val="21"/>
                          </w:rPr>
                          <w:t>1309</w:t>
                        </w:r>
                      </w:p>
                      <w:p w:rsidR="007B5D52" w:rsidRDefault="007B5D52">
                        <w:pPr>
                          <w:spacing w:before="159"/>
                          <w:rPr>
                            <w:b/>
                            <w:sz w:val="21"/>
                          </w:rPr>
                        </w:pPr>
                        <w:r>
                          <w:rPr>
                            <w:b/>
                            <w:spacing w:val="-4"/>
                            <w:sz w:val="21"/>
                          </w:rPr>
                          <w:t>1304</w:t>
                        </w:r>
                      </w:p>
                    </w:txbxContent>
                  </v:textbox>
                </v:shape>
                <v:shape id="Textbox 280" o:spid="_x0000_s1291" type="#_x0000_t202" style="position:absolute;left:18126;top:8173;width:2813;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7B5D52" w:rsidRDefault="007B5D52">
                        <w:pPr>
                          <w:spacing w:line="234" w:lineRule="exact"/>
                          <w:rPr>
                            <w:b/>
                            <w:sz w:val="21"/>
                          </w:rPr>
                        </w:pPr>
                        <w:r>
                          <w:rPr>
                            <w:b/>
                            <w:spacing w:val="-4"/>
                            <w:sz w:val="21"/>
                          </w:rPr>
                          <w:t>1268</w:t>
                        </w:r>
                      </w:p>
                    </w:txbxContent>
                  </v:textbox>
                </v:shape>
                <v:shape id="Textbox 281" o:spid="_x0000_s1292" type="#_x0000_t202" style="position:absolute;left:34149;top:4613;width:2870;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7B5D52" w:rsidRDefault="007B5D52">
                        <w:pPr>
                          <w:spacing w:line="234" w:lineRule="exact"/>
                          <w:rPr>
                            <w:b/>
                            <w:sz w:val="21"/>
                          </w:rPr>
                        </w:pPr>
                        <w:r>
                          <w:rPr>
                            <w:b/>
                            <w:spacing w:val="-4"/>
                            <w:sz w:val="21"/>
                          </w:rPr>
                          <w:t>1287</w:t>
                        </w:r>
                      </w:p>
                      <w:p w:rsidR="007B5D52" w:rsidRDefault="007B5D52">
                        <w:pPr>
                          <w:spacing w:before="38"/>
                          <w:ind w:left="8"/>
                          <w:rPr>
                            <w:b/>
                            <w:sz w:val="21"/>
                          </w:rPr>
                        </w:pPr>
                        <w:r>
                          <w:rPr>
                            <w:b/>
                            <w:spacing w:val="-4"/>
                            <w:sz w:val="21"/>
                          </w:rPr>
                          <w:t>1287</w:t>
                        </w:r>
                      </w:p>
                      <w:p w:rsidR="007B5D52" w:rsidRDefault="007B5D52">
                        <w:pPr>
                          <w:spacing w:before="166"/>
                          <w:ind w:left="8"/>
                          <w:rPr>
                            <w:b/>
                            <w:sz w:val="21"/>
                          </w:rPr>
                        </w:pPr>
                        <w:r>
                          <w:rPr>
                            <w:b/>
                            <w:spacing w:val="-4"/>
                            <w:sz w:val="21"/>
                          </w:rPr>
                          <w:t>1233</w:t>
                        </w:r>
                      </w:p>
                    </w:txbxContent>
                  </v:textbox>
                </v:shape>
                <v:shape id="Textbox 282" o:spid="_x0000_s1293" type="#_x0000_t202" style="position:absolute;left:50230;top:2525;width:475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7B5D52" w:rsidRDefault="007B5D52">
                        <w:pPr>
                          <w:spacing w:line="234" w:lineRule="exact"/>
                          <w:rPr>
                            <w:b/>
                            <w:sz w:val="21"/>
                          </w:rPr>
                        </w:pPr>
                        <w:r>
                          <w:rPr>
                            <w:b/>
                            <w:spacing w:val="-4"/>
                            <w:sz w:val="21"/>
                          </w:rPr>
                          <w:t>1481</w:t>
                        </w:r>
                      </w:p>
                      <w:p w:rsidR="007B5D52" w:rsidRDefault="007B5D52">
                        <w:pPr>
                          <w:spacing w:before="46"/>
                          <w:ind w:left="305"/>
                          <w:rPr>
                            <w:b/>
                            <w:sz w:val="21"/>
                          </w:rPr>
                        </w:pPr>
                        <w:r>
                          <w:rPr>
                            <w:b/>
                            <w:spacing w:val="-4"/>
                            <w:sz w:val="21"/>
                          </w:rPr>
                          <w:t>1543</w:t>
                        </w:r>
                      </w:p>
                    </w:txbxContent>
                  </v:textbox>
                </v:shape>
                <v:shape id="Textbox 283" o:spid="_x0000_s1294" type="#_x0000_t202" style="position:absolute;left:42381;top:7591;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7B5D52" w:rsidRDefault="007B5D52">
                        <w:pPr>
                          <w:spacing w:line="234" w:lineRule="exact"/>
                          <w:rPr>
                            <w:b/>
                            <w:sz w:val="21"/>
                          </w:rPr>
                        </w:pPr>
                        <w:r>
                          <w:rPr>
                            <w:b/>
                            <w:spacing w:val="-4"/>
                            <w:sz w:val="21"/>
                          </w:rPr>
                          <w:t>1322</w:t>
                        </w:r>
                      </w:p>
                    </w:txbxContent>
                  </v:textbox>
                </v:shape>
                <v:shape id="Textbox 284" o:spid="_x0000_s1295" type="#_x0000_t202" style="position:absolute;left:51364;top:7426;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7B5D52" w:rsidRDefault="007B5D52">
                        <w:pPr>
                          <w:spacing w:line="234" w:lineRule="exact"/>
                          <w:rPr>
                            <w:b/>
                            <w:sz w:val="21"/>
                          </w:rPr>
                        </w:pPr>
                        <w:r>
                          <w:rPr>
                            <w:b/>
                            <w:spacing w:val="-4"/>
                            <w:sz w:val="21"/>
                          </w:rPr>
                          <w:t>1324</w:t>
                        </w:r>
                      </w:p>
                    </w:txbxContent>
                  </v:textbox>
                </v:shape>
                <v:shape id="Textbox 285" o:spid="_x0000_s1296" type="#_x0000_t202" style="position:absolute;left:26706;top:10038;width:281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7B5D52" w:rsidRDefault="007B5D52">
                        <w:pPr>
                          <w:spacing w:line="234" w:lineRule="exact"/>
                          <w:rPr>
                            <w:b/>
                            <w:sz w:val="21"/>
                          </w:rPr>
                        </w:pPr>
                        <w:r>
                          <w:rPr>
                            <w:b/>
                            <w:spacing w:val="-4"/>
                            <w:sz w:val="21"/>
                          </w:rPr>
                          <w:t>1108</w:t>
                        </w:r>
                      </w:p>
                    </w:txbxContent>
                  </v:textbox>
                </v:shape>
                <v:shape id="Textbox 286" o:spid="_x0000_s1297" type="#_x0000_t202" style="position:absolute;left:9987;top:12446;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7B5D52" w:rsidRDefault="007B5D52">
                        <w:pPr>
                          <w:spacing w:line="234" w:lineRule="exact"/>
                          <w:rPr>
                            <w:b/>
                            <w:sz w:val="21"/>
                          </w:rPr>
                        </w:pPr>
                        <w:r>
                          <w:rPr>
                            <w:b/>
                            <w:spacing w:val="-5"/>
                            <w:sz w:val="21"/>
                          </w:rPr>
                          <w:t>871</w:t>
                        </w:r>
                      </w:p>
                    </w:txbxContent>
                  </v:textbox>
                </v:shape>
                <v:shape id="Textbox 287" o:spid="_x0000_s1298" type="#_x0000_t202" style="position:absolute;left:42551;top:11654;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958</w:t>
                        </w:r>
                      </w:p>
                    </w:txbxContent>
                  </v:textbox>
                </v:shape>
                <v:shape id="Textbox 288" o:spid="_x0000_s1299" type="#_x0000_t202" style="position:absolute;left:18430;top:13491;width:21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7B5D52" w:rsidRDefault="007B5D52">
                        <w:pPr>
                          <w:spacing w:line="234" w:lineRule="exact"/>
                          <w:rPr>
                            <w:b/>
                            <w:sz w:val="21"/>
                          </w:rPr>
                        </w:pPr>
                        <w:r>
                          <w:rPr>
                            <w:b/>
                            <w:spacing w:val="-5"/>
                            <w:sz w:val="21"/>
                          </w:rPr>
                          <w:t>814</w:t>
                        </w:r>
                      </w:p>
                    </w:txbxContent>
                  </v:textbox>
                </v:shape>
                <v:shape id="Textbox 289" o:spid="_x0000_s1300" type="#_x0000_t202" style="position:absolute;left:10042;top:21623;width:4434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7B5D52" w:rsidRDefault="007B5D52">
                        <w:pPr>
                          <w:tabs>
                            <w:tab w:val="left" w:pos="1266"/>
                            <w:tab w:val="left" w:pos="2532"/>
                            <w:tab w:val="left" w:pos="3798"/>
                            <w:tab w:val="left" w:pos="5064"/>
                            <w:tab w:val="left" w:pos="6331"/>
                          </w:tabs>
                          <w:spacing w:line="234" w:lineRule="exact"/>
                          <w:ind w:right="227"/>
                          <w:jc w:val="center"/>
                          <w:rPr>
                            <w:b/>
                            <w:sz w:val="21"/>
                          </w:rPr>
                        </w:pPr>
                        <w:r>
                          <w:rPr>
                            <w:b/>
                            <w:spacing w:val="-4"/>
                            <w:sz w:val="21"/>
                          </w:rPr>
                          <w:t>2019</w:t>
                        </w:r>
                        <w:r>
                          <w:rPr>
                            <w:b/>
                            <w:sz w:val="21"/>
                          </w:rPr>
                          <w:tab/>
                        </w:r>
                        <w:r>
                          <w:rPr>
                            <w:b/>
                            <w:spacing w:val="-4"/>
                            <w:sz w:val="21"/>
                          </w:rPr>
                          <w:t>2020</w:t>
                        </w:r>
                        <w:r>
                          <w:rPr>
                            <w:b/>
                            <w:sz w:val="21"/>
                          </w:rPr>
                          <w:tab/>
                        </w:r>
                        <w:r>
                          <w:rPr>
                            <w:b/>
                            <w:spacing w:val="-4"/>
                            <w:sz w:val="21"/>
                          </w:rPr>
                          <w:t>2021</w:t>
                        </w:r>
                        <w:r>
                          <w:rPr>
                            <w:b/>
                            <w:sz w:val="21"/>
                          </w:rPr>
                          <w:tab/>
                        </w:r>
                        <w:r>
                          <w:rPr>
                            <w:b/>
                            <w:spacing w:val="-4"/>
                            <w:sz w:val="21"/>
                          </w:rPr>
                          <w:t>2022</w:t>
                        </w:r>
                        <w:r>
                          <w:rPr>
                            <w:b/>
                            <w:sz w:val="21"/>
                          </w:rPr>
                          <w:tab/>
                        </w:r>
                        <w:r>
                          <w:rPr>
                            <w:b/>
                            <w:spacing w:val="-4"/>
                            <w:sz w:val="21"/>
                          </w:rPr>
                          <w:t>2023</w:t>
                        </w:r>
                        <w:r>
                          <w:rPr>
                            <w:b/>
                            <w:sz w:val="21"/>
                          </w:rPr>
                          <w:tab/>
                        </w:r>
                        <w:r>
                          <w:rPr>
                            <w:b/>
                            <w:spacing w:val="-4"/>
                            <w:sz w:val="21"/>
                          </w:rPr>
                          <w:t>2024</w:t>
                        </w:r>
                      </w:p>
                      <w:p w:rsidR="007B5D52" w:rsidRDefault="007B5D52">
                        <w:pPr>
                          <w:spacing w:before="61"/>
                          <w:ind w:right="232"/>
                          <w:jc w:val="center"/>
                          <w:rPr>
                            <w:b/>
                            <w:sz w:val="21"/>
                          </w:rPr>
                        </w:pPr>
                        <w:r>
                          <w:rPr>
                            <w:b/>
                            <w:spacing w:val="-4"/>
                            <w:sz w:val="21"/>
                          </w:rPr>
                          <w:t>Годы</w:t>
                        </w:r>
                      </w:p>
                      <w:p w:rsidR="007B5D52" w:rsidRDefault="007B5D52">
                        <w:pPr>
                          <w:tabs>
                            <w:tab w:val="left" w:pos="3058"/>
                            <w:tab w:val="left" w:pos="5880"/>
                          </w:tabs>
                          <w:spacing w:before="156"/>
                          <w:ind w:left="399"/>
                          <w:rPr>
                            <w:b/>
                            <w:sz w:val="21"/>
                          </w:rPr>
                        </w:pPr>
                        <w:r>
                          <w:rPr>
                            <w:b/>
                            <w:sz w:val="21"/>
                          </w:rPr>
                          <w:t>Косуля</w:t>
                        </w:r>
                        <w:r>
                          <w:rPr>
                            <w:b/>
                            <w:spacing w:val="-6"/>
                            <w:sz w:val="21"/>
                          </w:rPr>
                          <w:t xml:space="preserve"> </w:t>
                        </w:r>
                        <w:r>
                          <w:rPr>
                            <w:b/>
                            <w:spacing w:val="-2"/>
                            <w:sz w:val="21"/>
                          </w:rPr>
                          <w:t>сибирская</w:t>
                        </w:r>
                        <w:r>
                          <w:rPr>
                            <w:b/>
                            <w:sz w:val="21"/>
                          </w:rPr>
                          <w:tab/>
                          <w:t>Асканийский</w:t>
                        </w:r>
                        <w:r>
                          <w:rPr>
                            <w:b/>
                            <w:spacing w:val="-11"/>
                            <w:sz w:val="21"/>
                          </w:rPr>
                          <w:t xml:space="preserve"> </w:t>
                        </w:r>
                        <w:r>
                          <w:rPr>
                            <w:b/>
                            <w:spacing w:val="-4"/>
                            <w:sz w:val="21"/>
                          </w:rPr>
                          <w:t>олень</w:t>
                        </w:r>
                        <w:r>
                          <w:rPr>
                            <w:b/>
                            <w:sz w:val="21"/>
                          </w:rPr>
                          <w:tab/>
                        </w:r>
                        <w:r>
                          <w:rPr>
                            <w:b/>
                            <w:spacing w:val="-2"/>
                            <w:sz w:val="21"/>
                          </w:rPr>
                          <w:t>Заяц-беляк</w:t>
                        </w:r>
                      </w:p>
                    </w:txbxContent>
                  </v:textbox>
                </v:shape>
                <w10:wrap anchorx="page"/>
              </v:group>
            </w:pict>
          </mc:Fallback>
        </mc:AlternateContent>
      </w:r>
      <w:r>
        <w:rPr>
          <w:noProof/>
          <w:lang w:val="en-US"/>
        </w:rPr>
        <mc:AlternateContent>
          <mc:Choice Requires="wps">
            <w:drawing>
              <wp:anchor distT="0" distB="0" distL="0" distR="0" simplePos="0" relativeHeight="15744000" behindDoc="0" locked="0" layoutInCell="1" allowOverlap="1">
                <wp:simplePos x="0" y="0"/>
                <wp:positionH relativeFrom="page">
                  <wp:posOffset>1446400</wp:posOffset>
                </wp:positionH>
                <wp:positionV relativeFrom="paragraph">
                  <wp:posOffset>1415264</wp:posOffset>
                </wp:positionV>
                <wp:extent cx="173990" cy="103886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038860"/>
                        </a:xfrm>
                        <a:prstGeom prst="rect">
                          <a:avLst/>
                        </a:prstGeom>
                      </wps:spPr>
                      <wps:txbx>
                        <w:txbxContent>
                          <w:p w:rsidR="007B5D52" w:rsidRDefault="007B5D52">
                            <w:pPr>
                              <w:spacing w:before="12"/>
                              <w:ind w:left="20"/>
                              <w:rPr>
                                <w:b/>
                                <w:sz w:val="21"/>
                              </w:rPr>
                            </w:pPr>
                            <w:r>
                              <w:rPr>
                                <w:b/>
                                <w:sz w:val="21"/>
                              </w:rPr>
                              <w:t>численность,</w:t>
                            </w:r>
                            <w:r>
                              <w:rPr>
                                <w:b/>
                                <w:spacing w:val="-15"/>
                                <w:sz w:val="21"/>
                              </w:rPr>
                              <w:t xml:space="preserve"> </w:t>
                            </w:r>
                            <w:r>
                              <w:rPr>
                                <w:b/>
                                <w:spacing w:val="-5"/>
                                <w:sz w:val="21"/>
                              </w:rPr>
                              <w:t>экз</w:t>
                            </w:r>
                          </w:p>
                        </w:txbxContent>
                      </wps:txbx>
                      <wps:bodyPr vert="vert270" wrap="square" lIns="0" tIns="0" rIns="0" bIns="0" rtlCol="0">
                        <a:noAutofit/>
                      </wps:bodyPr>
                    </wps:wsp>
                  </a:graphicData>
                </a:graphic>
              </wp:anchor>
            </w:drawing>
          </mc:Choice>
          <mc:Fallback>
            <w:pict>
              <v:shape id="Textbox 290" o:spid="_x0000_s1301" type="#_x0000_t202" style="position:absolute;left:0;text-align:left;margin-left:113.9pt;margin-top:111.45pt;width:13.7pt;height:81.8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" filled="f" stroked="f">
                <v:path arrowok="t"/>
                <v:textbox style="layout-flow:vertical;mso-layout-flow-alt:bottom-to-top" inset="0,0,0,0">
                  <w:txbxContent>
                    <w:p w:rsidR="007B5D52" w:rsidRDefault="007B5D52">
                      <w:pPr>
                        <w:spacing w:before="12"/>
                        <w:ind w:left="20"/>
                        <w:rPr>
                          <w:b/>
                          <w:sz w:val="21"/>
                        </w:rPr>
                      </w:pPr>
                      <w:r>
                        <w:rPr>
                          <w:b/>
                          <w:sz w:val="21"/>
                        </w:rPr>
                        <w:t>численность,</w:t>
                      </w:r>
                      <w:r>
                        <w:rPr>
                          <w:b/>
                          <w:spacing w:val="-15"/>
                          <w:sz w:val="21"/>
                        </w:rPr>
                        <w:t xml:space="preserve"> </w:t>
                      </w:r>
                      <w:r>
                        <w:rPr>
                          <w:b/>
                          <w:spacing w:val="-5"/>
                          <w:sz w:val="21"/>
                        </w:rPr>
                        <w:t>экз</w:t>
                      </w:r>
                    </w:p>
                  </w:txbxContent>
                </v:textbox>
                <w10:wrap anchorx="page"/>
              </v:shape>
            </w:pict>
          </mc:Fallback>
        </mc:AlternateContent>
      </w:r>
      <w:r>
        <w:t>Рисунок</w:t>
      </w:r>
      <w:r>
        <w:rPr>
          <w:spacing w:val="-6"/>
        </w:rPr>
        <w:t xml:space="preserve"> </w:t>
      </w:r>
      <w:r>
        <w:t>16</w:t>
      </w:r>
      <w:r>
        <w:rPr>
          <w:spacing w:val="-4"/>
        </w:rPr>
        <w:t xml:space="preserve"> </w:t>
      </w:r>
      <w:r>
        <w:t>–</w:t>
      </w:r>
      <w:r>
        <w:rPr>
          <w:spacing w:val="-4"/>
        </w:rPr>
        <w:t xml:space="preserve"> </w:t>
      </w:r>
      <w:r>
        <w:t>Динамика</w:t>
      </w:r>
      <w:r>
        <w:rPr>
          <w:spacing w:val="-4"/>
        </w:rPr>
        <w:t xml:space="preserve"> </w:t>
      </w:r>
      <w:r>
        <w:t>численности</w:t>
      </w:r>
      <w:r>
        <w:rPr>
          <w:spacing w:val="-5"/>
        </w:rPr>
        <w:t xml:space="preserve"> </w:t>
      </w:r>
      <w:r>
        <w:t>ключевых</w:t>
      </w:r>
      <w:r>
        <w:rPr>
          <w:spacing w:val="-9"/>
        </w:rPr>
        <w:t xml:space="preserve"> </w:t>
      </w:r>
      <w:r>
        <w:t>хищных</w:t>
      </w:r>
      <w:r>
        <w:rPr>
          <w:spacing w:val="-9"/>
        </w:rPr>
        <w:t xml:space="preserve"> </w:t>
      </w:r>
      <w:r>
        <w:t>млекопитающих за 2019-2024 гг.</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43"/>
        <w:ind w:left="0" w:firstLine="0"/>
        <w:jc w:val="left"/>
      </w:pPr>
    </w:p>
    <w:p w:rsidR="0020332F" w:rsidRDefault="007B5D52">
      <w:pPr>
        <w:pStyle w:val="a3"/>
        <w:ind w:left="395" w:firstLine="0"/>
        <w:jc w:val="left"/>
      </w:pPr>
      <w:r>
        <w:t>Рисунок</w:t>
      </w:r>
      <w:r>
        <w:rPr>
          <w:spacing w:val="-8"/>
        </w:rPr>
        <w:t xml:space="preserve"> </w:t>
      </w:r>
      <w:r>
        <w:t>17</w:t>
      </w:r>
      <w:r>
        <w:rPr>
          <w:spacing w:val="-5"/>
        </w:rPr>
        <w:t xml:space="preserve"> </w:t>
      </w:r>
      <w:r>
        <w:t>–</w:t>
      </w:r>
      <w:r>
        <w:rPr>
          <w:spacing w:val="-5"/>
        </w:rPr>
        <w:t xml:space="preserve"> </w:t>
      </w:r>
      <w:r>
        <w:t>Динамика</w:t>
      </w:r>
      <w:r>
        <w:rPr>
          <w:spacing w:val="-5"/>
        </w:rPr>
        <w:t xml:space="preserve"> </w:t>
      </w:r>
      <w:r>
        <w:t>численности</w:t>
      </w:r>
      <w:r>
        <w:rPr>
          <w:spacing w:val="-6"/>
        </w:rPr>
        <w:t xml:space="preserve"> </w:t>
      </w:r>
      <w:r>
        <w:t>травоядных</w:t>
      </w:r>
      <w:r>
        <w:rPr>
          <w:spacing w:val="-10"/>
        </w:rPr>
        <w:t xml:space="preserve"> </w:t>
      </w:r>
      <w:r>
        <w:t>животных</w:t>
      </w:r>
      <w:r>
        <w:rPr>
          <w:spacing w:val="-10"/>
        </w:rPr>
        <w:t xml:space="preserve"> </w:t>
      </w:r>
      <w:r>
        <w:t>за</w:t>
      </w:r>
      <w:r>
        <w:rPr>
          <w:spacing w:val="-4"/>
        </w:rPr>
        <w:t xml:space="preserve"> </w:t>
      </w:r>
      <w:r>
        <w:t>2019-2024</w:t>
      </w:r>
      <w:r>
        <w:rPr>
          <w:spacing w:val="-6"/>
        </w:rPr>
        <w:t xml:space="preserve"> </w:t>
      </w:r>
      <w:r>
        <w:rPr>
          <w:spacing w:val="-5"/>
        </w:rPr>
        <w:t>гг.</w:t>
      </w:r>
    </w:p>
    <w:p w:rsidR="0020332F" w:rsidRDefault="007B5D52">
      <w:pPr>
        <w:pStyle w:val="a3"/>
        <w:spacing w:before="321" w:line="242" w:lineRule="auto"/>
        <w:ind w:right="290"/>
      </w:pPr>
      <w:r>
        <w:t>Анализ динамики численности хищных и травоядных млекопитающих в</w:t>
      </w:r>
      <w:r>
        <w:rPr>
          <w:spacing w:val="40"/>
        </w:rPr>
        <w:t xml:space="preserve"> </w:t>
      </w:r>
      <w:r>
        <w:t>БР «Бурабай»</w:t>
      </w:r>
      <w:r>
        <w:rPr>
          <w:spacing w:val="-8"/>
        </w:rPr>
        <w:t xml:space="preserve"> </w:t>
      </w:r>
      <w:r>
        <w:t>за</w:t>
      </w:r>
      <w:r>
        <w:rPr>
          <w:spacing w:val="-2"/>
        </w:rPr>
        <w:t xml:space="preserve"> </w:t>
      </w:r>
      <w:r>
        <w:t>исследуемые</w:t>
      </w:r>
      <w:r>
        <w:rPr>
          <w:spacing w:val="-3"/>
        </w:rPr>
        <w:t xml:space="preserve"> </w:t>
      </w:r>
      <w:r>
        <w:t>годы выявил</w:t>
      </w:r>
      <w:r>
        <w:rPr>
          <w:spacing w:val="-4"/>
        </w:rPr>
        <w:t xml:space="preserve"> </w:t>
      </w:r>
      <w:r>
        <w:t>общую</w:t>
      </w:r>
      <w:r>
        <w:rPr>
          <w:spacing w:val="-5"/>
        </w:rPr>
        <w:t xml:space="preserve"> </w:t>
      </w:r>
      <w:r>
        <w:t>тенденцию</w:t>
      </w:r>
      <w:r>
        <w:rPr>
          <w:spacing w:val="-5"/>
        </w:rPr>
        <w:t xml:space="preserve"> </w:t>
      </w:r>
      <w:r>
        <w:t>к устойчивости и постепенному росту популяций.</w:t>
      </w:r>
    </w:p>
    <w:p w:rsidR="0020332F" w:rsidRDefault="007B5D52">
      <w:pPr>
        <w:pStyle w:val="a3"/>
        <w:ind w:right="284"/>
      </w:pPr>
      <w:r>
        <w:t>Позвоночные, обитающие в БР «Бурабай», различаются по жизненным формам; они занимают почти все экологические ниши в соответствии со своим местом обитания. По анализам преобладают наземно-водные (43,9% от общего количества), обеспечивающих устойчивость экосистем за счет использования как наземных и прибрежно-водных биотопов. Значительное число приходится на</w:t>
      </w:r>
      <w:r>
        <w:rPr>
          <w:spacing w:val="72"/>
          <w:w w:val="150"/>
        </w:rPr>
        <w:t xml:space="preserve"> </w:t>
      </w:r>
      <w:r>
        <w:t>древесные</w:t>
      </w:r>
      <w:r>
        <w:rPr>
          <w:spacing w:val="74"/>
          <w:w w:val="150"/>
        </w:rPr>
        <w:t xml:space="preserve"> </w:t>
      </w:r>
      <w:r>
        <w:t>и</w:t>
      </w:r>
      <w:r>
        <w:rPr>
          <w:spacing w:val="72"/>
          <w:w w:val="150"/>
        </w:rPr>
        <w:t xml:space="preserve"> </w:t>
      </w:r>
      <w:r>
        <w:t>наземно-древесные</w:t>
      </w:r>
      <w:r>
        <w:rPr>
          <w:spacing w:val="73"/>
          <w:w w:val="150"/>
        </w:rPr>
        <w:t xml:space="preserve"> </w:t>
      </w:r>
      <w:r>
        <w:t>формы,</w:t>
      </w:r>
      <w:r>
        <w:rPr>
          <w:spacing w:val="74"/>
          <w:w w:val="150"/>
        </w:rPr>
        <w:t xml:space="preserve"> </w:t>
      </w:r>
      <w:r>
        <w:t>что</w:t>
      </w:r>
      <w:r>
        <w:rPr>
          <w:spacing w:val="71"/>
          <w:w w:val="150"/>
        </w:rPr>
        <w:t xml:space="preserve"> </w:t>
      </w:r>
      <w:r>
        <w:t>отражает</w:t>
      </w:r>
      <w:r>
        <w:rPr>
          <w:spacing w:val="70"/>
          <w:w w:val="150"/>
        </w:rPr>
        <w:t xml:space="preserve"> </w:t>
      </w:r>
      <w:r>
        <w:t>ключевую</w:t>
      </w:r>
      <w:r>
        <w:rPr>
          <w:spacing w:val="69"/>
          <w:w w:val="150"/>
        </w:rPr>
        <w:t xml:space="preserve"> </w:t>
      </w:r>
      <w:r>
        <w:rPr>
          <w:spacing w:val="-4"/>
        </w:rPr>
        <w:t>роль</w:t>
      </w:r>
    </w:p>
    <w:p w:rsidR="0020332F" w:rsidRDefault="0020332F">
      <w:pPr>
        <w:pStyle w:val="a3"/>
        <w:sectPr w:rsidR="0020332F">
          <w:pgSz w:w="11910" w:h="16840"/>
          <w:pgMar w:top="1100" w:right="283" w:bottom="1020" w:left="1559" w:header="0" w:footer="820" w:gutter="0"/>
          <w:cols w:space="720"/>
        </w:sectPr>
      </w:pPr>
    </w:p>
    <w:p w:rsidR="0020332F" w:rsidRDefault="007B5D52">
      <w:pPr>
        <w:pStyle w:val="a3"/>
        <w:spacing w:before="67"/>
        <w:ind w:right="283" w:firstLine="0"/>
      </w:pPr>
      <w:r>
        <w:rPr>
          <w:noProof/>
          <w:lang w:val="en-US"/>
        </w:rPr>
        <w:lastRenderedPageBreak/>
        <mc:AlternateContent>
          <mc:Choice Requires="wpg">
            <w:drawing>
              <wp:anchor distT="0" distB="0" distL="0" distR="0" simplePos="0" relativeHeight="15744512" behindDoc="0" locked="0" layoutInCell="1" allowOverlap="1">
                <wp:simplePos x="0" y="0"/>
                <wp:positionH relativeFrom="page">
                  <wp:posOffset>1110297</wp:posOffset>
                </wp:positionH>
                <wp:positionV relativeFrom="paragraph">
                  <wp:posOffset>1269936</wp:posOffset>
                </wp:positionV>
                <wp:extent cx="6059805" cy="294322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805" cy="2943225"/>
                          <a:chOff x="0" y="0"/>
                          <a:chExt cx="6059805" cy="2943225"/>
                        </a:xfrm>
                      </wpg:grpSpPr>
                      <pic:pic xmlns:pic="http://schemas.openxmlformats.org/drawingml/2006/picture">
                        <pic:nvPicPr>
                          <pic:cNvPr id="292" name="Image 292"/>
                          <pic:cNvPicPr/>
                        </pic:nvPicPr>
                        <pic:blipFill>
                          <a:blip r:embed="rId75" cstate="print"/>
                          <a:stretch>
                            <a:fillRect/>
                          </a:stretch>
                        </pic:blipFill>
                        <pic:spPr>
                          <a:xfrm>
                            <a:off x="1046146" y="170127"/>
                            <a:ext cx="4493567" cy="1215563"/>
                          </a:xfrm>
                          <a:prstGeom prst="rect">
                            <a:avLst/>
                          </a:prstGeom>
                        </pic:spPr>
                      </pic:pic>
                      <pic:pic xmlns:pic="http://schemas.openxmlformats.org/drawingml/2006/picture">
                        <pic:nvPicPr>
                          <pic:cNvPr id="293" name="Image 293"/>
                          <pic:cNvPicPr/>
                        </pic:nvPicPr>
                        <pic:blipFill>
                          <a:blip r:embed="rId76" cstate="print"/>
                          <a:stretch>
                            <a:fillRect/>
                          </a:stretch>
                        </pic:blipFill>
                        <pic:spPr>
                          <a:xfrm>
                            <a:off x="636206" y="1524698"/>
                            <a:ext cx="796670" cy="774699"/>
                          </a:xfrm>
                          <a:prstGeom prst="rect">
                            <a:avLst/>
                          </a:prstGeom>
                        </pic:spPr>
                      </pic:pic>
                      <pic:pic xmlns:pic="http://schemas.openxmlformats.org/drawingml/2006/picture">
                        <pic:nvPicPr>
                          <pic:cNvPr id="294" name="Image 294"/>
                          <pic:cNvPicPr/>
                        </pic:nvPicPr>
                        <pic:blipFill>
                          <a:blip r:embed="rId77" cstate="print"/>
                          <a:stretch>
                            <a:fillRect/>
                          </a:stretch>
                        </pic:blipFill>
                        <pic:spPr>
                          <a:xfrm>
                            <a:off x="1612201" y="1523555"/>
                            <a:ext cx="1939543" cy="984249"/>
                          </a:xfrm>
                          <a:prstGeom prst="rect">
                            <a:avLst/>
                          </a:prstGeom>
                        </pic:spPr>
                      </pic:pic>
                      <pic:pic xmlns:pic="http://schemas.openxmlformats.org/drawingml/2006/picture">
                        <pic:nvPicPr>
                          <pic:cNvPr id="295" name="Image 295"/>
                          <pic:cNvPicPr/>
                        </pic:nvPicPr>
                        <pic:blipFill>
                          <a:blip r:embed="rId78" cstate="print"/>
                          <a:stretch>
                            <a:fillRect/>
                          </a:stretch>
                        </pic:blipFill>
                        <pic:spPr>
                          <a:xfrm>
                            <a:off x="3753040" y="1524317"/>
                            <a:ext cx="503554" cy="482600"/>
                          </a:xfrm>
                          <a:prstGeom prst="rect">
                            <a:avLst/>
                          </a:prstGeom>
                        </pic:spPr>
                      </pic:pic>
                      <pic:pic xmlns:pic="http://schemas.openxmlformats.org/drawingml/2006/picture">
                        <pic:nvPicPr>
                          <pic:cNvPr id="296" name="Image 296"/>
                          <pic:cNvPicPr/>
                        </pic:nvPicPr>
                        <pic:blipFill>
                          <a:blip r:embed="rId79" cstate="print"/>
                          <a:stretch>
                            <a:fillRect/>
                          </a:stretch>
                        </pic:blipFill>
                        <pic:spPr>
                          <a:xfrm>
                            <a:off x="3927792" y="1456880"/>
                            <a:ext cx="1133602" cy="1081404"/>
                          </a:xfrm>
                          <a:prstGeom prst="rect">
                            <a:avLst/>
                          </a:prstGeom>
                        </pic:spPr>
                      </pic:pic>
                      <wps:wsp>
                        <wps:cNvPr id="297" name="Graphic 297"/>
                        <wps:cNvSpPr/>
                        <wps:spPr>
                          <a:xfrm>
                            <a:off x="4762" y="4762"/>
                            <a:ext cx="6050280" cy="2933700"/>
                          </a:xfrm>
                          <a:custGeom>
                            <a:avLst/>
                            <a:gdLst/>
                            <a:ahLst/>
                            <a:cxnLst/>
                            <a:rect l="l" t="t" r="r" b="b"/>
                            <a:pathLst>
                              <a:path w="6050280" h="2933700">
                                <a:moveTo>
                                  <a:pt x="0" y="2933700"/>
                                </a:moveTo>
                                <a:lnTo>
                                  <a:pt x="6050279" y="2933700"/>
                                </a:lnTo>
                                <a:lnTo>
                                  <a:pt x="6050279" y="0"/>
                                </a:lnTo>
                                <a:lnTo>
                                  <a:pt x="0" y="0"/>
                                </a:lnTo>
                                <a:lnTo>
                                  <a:pt x="0" y="2933700"/>
                                </a:lnTo>
                                <a:close/>
                              </a:path>
                            </a:pathLst>
                          </a:custGeom>
                          <a:ln w="9525">
                            <a:solidFill>
                              <a:srgbClr val="D9D9D9"/>
                            </a:solidFill>
                            <a:prstDash val="solid"/>
                          </a:ln>
                        </wps:spPr>
                        <wps:bodyPr wrap="square" lIns="0" tIns="0" rIns="0" bIns="0" rtlCol="0">
                          <a:prstTxWarp prst="textNoShape">
                            <a:avLst/>
                          </a:prstTxWarp>
                          <a:noAutofit/>
                        </wps:bodyPr>
                      </wps:wsp>
                      <wps:wsp>
                        <wps:cNvPr id="298" name="Textbox 298"/>
                        <wps:cNvSpPr txBox="1"/>
                        <wps:spPr>
                          <a:xfrm>
                            <a:off x="1375346" y="134329"/>
                            <a:ext cx="223520" cy="155575"/>
                          </a:xfrm>
                          <a:prstGeom prst="rect">
                            <a:avLst/>
                          </a:prstGeom>
                        </wps:spPr>
                        <wps:txbx>
                          <w:txbxContent>
                            <w:p w:rsidR="007B5D52" w:rsidRDefault="007B5D52">
                              <w:pPr>
                                <w:spacing w:line="244" w:lineRule="exact"/>
                                <w:rPr>
                                  <w:b/>
                                </w:rPr>
                              </w:pPr>
                              <w:r>
                                <w:rPr>
                                  <w:b/>
                                  <w:spacing w:val="-5"/>
                                </w:rPr>
                                <w:t>154</w:t>
                              </w:r>
                            </w:p>
                          </w:txbxContent>
                        </wps:txbx>
                        <wps:bodyPr wrap="square" lIns="0" tIns="0" rIns="0" bIns="0" rtlCol="0">
                          <a:noAutofit/>
                        </wps:bodyPr>
                      </wps:wsp>
                      <wps:wsp>
                        <wps:cNvPr id="299" name="Textbox 299"/>
                        <wps:cNvSpPr txBox="1"/>
                        <wps:spPr>
                          <a:xfrm>
                            <a:off x="727392" y="285459"/>
                            <a:ext cx="223520" cy="1174115"/>
                          </a:xfrm>
                          <a:prstGeom prst="rect">
                            <a:avLst/>
                          </a:prstGeom>
                        </wps:spPr>
                        <wps:txbx>
                          <w:txbxContent>
                            <w:p w:rsidR="007B5D52" w:rsidRDefault="007B5D52">
                              <w:pPr>
                                <w:spacing w:line="218" w:lineRule="exact"/>
                                <w:ind w:right="18"/>
                                <w:jc w:val="right"/>
                                <w:rPr>
                                  <w:b/>
                                </w:rPr>
                              </w:pPr>
                              <w:r>
                                <w:rPr>
                                  <w:b/>
                                  <w:spacing w:val="-5"/>
                                </w:rPr>
                                <w:t>160</w:t>
                              </w:r>
                            </w:p>
                            <w:p w:rsidR="007B5D52" w:rsidRDefault="007B5D52">
                              <w:pPr>
                                <w:spacing w:line="200" w:lineRule="exact"/>
                                <w:ind w:right="18"/>
                                <w:jc w:val="right"/>
                                <w:rPr>
                                  <w:b/>
                                </w:rPr>
                              </w:pPr>
                              <w:r>
                                <w:rPr>
                                  <w:b/>
                                  <w:spacing w:val="-5"/>
                                </w:rPr>
                                <w:t>140</w:t>
                              </w:r>
                            </w:p>
                            <w:p w:rsidR="007B5D52" w:rsidRDefault="007B5D52">
                              <w:pPr>
                                <w:spacing w:line="201" w:lineRule="exact"/>
                                <w:ind w:right="18"/>
                                <w:jc w:val="right"/>
                                <w:rPr>
                                  <w:b/>
                                </w:rPr>
                              </w:pPr>
                              <w:r>
                                <w:rPr>
                                  <w:b/>
                                  <w:spacing w:val="-5"/>
                                </w:rPr>
                                <w:t>120</w:t>
                              </w:r>
                            </w:p>
                            <w:p w:rsidR="007B5D52" w:rsidRDefault="007B5D52">
                              <w:pPr>
                                <w:spacing w:line="201" w:lineRule="exact"/>
                                <w:ind w:right="18"/>
                                <w:jc w:val="right"/>
                                <w:rPr>
                                  <w:b/>
                                </w:rPr>
                              </w:pPr>
                              <w:r>
                                <w:rPr>
                                  <w:b/>
                                  <w:spacing w:val="-5"/>
                                </w:rPr>
                                <w:t>100</w:t>
                              </w:r>
                            </w:p>
                            <w:p w:rsidR="007B5D52" w:rsidRDefault="007B5D52">
                              <w:pPr>
                                <w:spacing w:line="200" w:lineRule="exact"/>
                                <w:ind w:right="18"/>
                                <w:jc w:val="right"/>
                                <w:rPr>
                                  <w:b/>
                                </w:rPr>
                              </w:pPr>
                              <w:r>
                                <w:rPr>
                                  <w:b/>
                                  <w:spacing w:val="-5"/>
                                </w:rPr>
                                <w:t>80</w:t>
                              </w:r>
                            </w:p>
                            <w:p w:rsidR="007B5D52" w:rsidRDefault="007B5D52">
                              <w:pPr>
                                <w:spacing w:line="200" w:lineRule="exact"/>
                                <w:ind w:right="18"/>
                                <w:jc w:val="right"/>
                                <w:rPr>
                                  <w:b/>
                                </w:rPr>
                              </w:pPr>
                              <w:r>
                                <w:rPr>
                                  <w:b/>
                                  <w:spacing w:val="-5"/>
                                </w:rPr>
                                <w:t>60</w:t>
                              </w:r>
                            </w:p>
                            <w:p w:rsidR="007B5D52" w:rsidRDefault="007B5D52">
                              <w:pPr>
                                <w:spacing w:line="201" w:lineRule="exact"/>
                                <w:ind w:right="18"/>
                                <w:jc w:val="right"/>
                                <w:rPr>
                                  <w:b/>
                                </w:rPr>
                              </w:pPr>
                              <w:r>
                                <w:rPr>
                                  <w:b/>
                                  <w:spacing w:val="-5"/>
                                </w:rPr>
                                <w:t>40</w:t>
                              </w:r>
                            </w:p>
                            <w:p w:rsidR="007B5D52" w:rsidRDefault="007B5D52">
                              <w:pPr>
                                <w:spacing w:line="201" w:lineRule="exact"/>
                                <w:ind w:right="18"/>
                                <w:jc w:val="right"/>
                                <w:rPr>
                                  <w:b/>
                                </w:rPr>
                              </w:pPr>
                              <w:r>
                                <w:rPr>
                                  <w:b/>
                                  <w:spacing w:val="-5"/>
                                </w:rPr>
                                <w:t>20</w:t>
                              </w:r>
                            </w:p>
                            <w:p w:rsidR="007B5D52" w:rsidRDefault="007B5D52">
                              <w:pPr>
                                <w:spacing w:line="227" w:lineRule="exact"/>
                                <w:ind w:right="18"/>
                                <w:jc w:val="right"/>
                                <w:rPr>
                                  <w:b/>
                                </w:rPr>
                              </w:pPr>
                              <w:r>
                                <w:rPr>
                                  <w:b/>
                                  <w:spacing w:val="-10"/>
                                </w:rPr>
                                <w:t>0</w:t>
                              </w:r>
                            </w:p>
                          </w:txbxContent>
                        </wps:txbx>
                        <wps:bodyPr wrap="square" lIns="0" tIns="0" rIns="0" bIns="0" rtlCol="0">
                          <a:noAutofit/>
                        </wps:bodyPr>
                      </wps:wsp>
                      <wps:wsp>
                        <wps:cNvPr id="300" name="Textbox 300"/>
                        <wps:cNvSpPr txBox="1"/>
                        <wps:spPr>
                          <a:xfrm>
                            <a:off x="3531171" y="662776"/>
                            <a:ext cx="153035" cy="155575"/>
                          </a:xfrm>
                          <a:prstGeom prst="rect">
                            <a:avLst/>
                          </a:prstGeom>
                        </wps:spPr>
                        <wps:txbx>
                          <w:txbxContent>
                            <w:p w:rsidR="007B5D52" w:rsidRDefault="007B5D52">
                              <w:pPr>
                                <w:spacing w:line="244" w:lineRule="exact"/>
                                <w:rPr>
                                  <w:b/>
                                </w:rPr>
                              </w:pPr>
                              <w:r>
                                <w:rPr>
                                  <w:b/>
                                  <w:spacing w:val="-5"/>
                                </w:rPr>
                                <w:t>71</w:t>
                              </w:r>
                            </w:p>
                          </w:txbxContent>
                        </wps:txbx>
                        <wps:bodyPr wrap="square" lIns="0" tIns="0" rIns="0" bIns="0" rtlCol="0">
                          <a:noAutofit/>
                        </wps:bodyPr>
                      </wps:wsp>
                      <wps:wsp>
                        <wps:cNvPr id="301" name="Textbox 301"/>
                        <wps:cNvSpPr txBox="1"/>
                        <wps:spPr>
                          <a:xfrm>
                            <a:off x="2118423" y="796634"/>
                            <a:ext cx="153035" cy="155575"/>
                          </a:xfrm>
                          <a:prstGeom prst="rect">
                            <a:avLst/>
                          </a:prstGeom>
                        </wps:spPr>
                        <wps:txbx>
                          <w:txbxContent>
                            <w:p w:rsidR="007B5D52" w:rsidRDefault="007B5D52">
                              <w:pPr>
                                <w:spacing w:line="244" w:lineRule="exact"/>
                                <w:rPr>
                                  <w:b/>
                                </w:rPr>
                              </w:pPr>
                              <w:r>
                                <w:rPr>
                                  <w:b/>
                                  <w:spacing w:val="-5"/>
                                </w:rPr>
                                <w:t>50</w:t>
                              </w:r>
                            </w:p>
                          </w:txbxContent>
                        </wps:txbx>
                        <wps:bodyPr wrap="square" lIns="0" tIns="0" rIns="0" bIns="0" rtlCol="0">
                          <a:noAutofit/>
                        </wps:bodyPr>
                      </wps:wsp>
                      <wps:wsp>
                        <wps:cNvPr id="302" name="Textbox 302"/>
                        <wps:cNvSpPr txBox="1"/>
                        <wps:spPr>
                          <a:xfrm>
                            <a:off x="2824670" y="860388"/>
                            <a:ext cx="153035" cy="155575"/>
                          </a:xfrm>
                          <a:prstGeom prst="rect">
                            <a:avLst/>
                          </a:prstGeom>
                        </wps:spPr>
                        <wps:txbx>
                          <w:txbxContent>
                            <w:p w:rsidR="007B5D52" w:rsidRDefault="007B5D52">
                              <w:pPr>
                                <w:spacing w:line="244" w:lineRule="exact"/>
                                <w:rPr>
                                  <w:b/>
                                </w:rPr>
                              </w:pPr>
                              <w:r>
                                <w:rPr>
                                  <w:b/>
                                  <w:spacing w:val="-5"/>
                                </w:rPr>
                                <w:t>40</w:t>
                              </w:r>
                            </w:p>
                          </w:txbxContent>
                        </wps:txbx>
                        <wps:bodyPr wrap="square" lIns="0" tIns="0" rIns="0" bIns="0" rtlCol="0">
                          <a:noAutofit/>
                        </wps:bodyPr>
                      </wps:wsp>
                      <wps:wsp>
                        <wps:cNvPr id="303" name="Textbox 303"/>
                        <wps:cNvSpPr txBox="1"/>
                        <wps:spPr>
                          <a:xfrm>
                            <a:off x="4237418" y="987388"/>
                            <a:ext cx="153035" cy="155575"/>
                          </a:xfrm>
                          <a:prstGeom prst="rect">
                            <a:avLst/>
                          </a:prstGeom>
                        </wps:spPr>
                        <wps:txbx>
                          <w:txbxContent>
                            <w:p w:rsidR="007B5D52" w:rsidRDefault="007B5D52">
                              <w:pPr>
                                <w:spacing w:line="244" w:lineRule="exact"/>
                                <w:rPr>
                                  <w:b/>
                                </w:rPr>
                              </w:pPr>
                              <w:r>
                                <w:rPr>
                                  <w:b/>
                                  <w:spacing w:val="-5"/>
                                </w:rPr>
                                <w:t>20</w:t>
                              </w:r>
                            </w:p>
                          </w:txbxContent>
                        </wps:txbx>
                        <wps:bodyPr wrap="square" lIns="0" tIns="0" rIns="0" bIns="0" rtlCol="0">
                          <a:noAutofit/>
                        </wps:bodyPr>
                      </wps:wsp>
                      <wps:wsp>
                        <wps:cNvPr id="304" name="Textbox 304"/>
                        <wps:cNvSpPr txBox="1"/>
                        <wps:spPr>
                          <a:xfrm>
                            <a:off x="4943919" y="1013042"/>
                            <a:ext cx="153035" cy="155575"/>
                          </a:xfrm>
                          <a:prstGeom prst="rect">
                            <a:avLst/>
                          </a:prstGeom>
                        </wps:spPr>
                        <wps:txbx>
                          <w:txbxContent>
                            <w:p w:rsidR="007B5D52" w:rsidRDefault="007B5D52">
                              <w:pPr>
                                <w:spacing w:line="244" w:lineRule="exact"/>
                                <w:rPr>
                                  <w:b/>
                                </w:rPr>
                              </w:pPr>
                              <w:r>
                                <w:rPr>
                                  <w:b/>
                                  <w:spacing w:val="-5"/>
                                </w:rPr>
                                <w:t>16</w:t>
                              </w:r>
                            </w:p>
                          </w:txbxContent>
                        </wps:txbx>
                        <wps:bodyPr wrap="square" lIns="0" tIns="0" rIns="0" bIns="0" rtlCol="0">
                          <a:noAutofit/>
                        </wps:bodyPr>
                      </wps:wsp>
                      <wps:wsp>
                        <wps:cNvPr id="305" name="Textbox 305"/>
                        <wps:cNvSpPr txBox="1"/>
                        <wps:spPr>
                          <a:xfrm>
                            <a:off x="2561272" y="2607509"/>
                            <a:ext cx="1243965" cy="156210"/>
                          </a:xfrm>
                          <a:prstGeom prst="rect">
                            <a:avLst/>
                          </a:prstGeom>
                        </wps:spPr>
                        <wps:txbx>
                          <w:txbxContent>
                            <w:p w:rsidR="007B5D52" w:rsidRDefault="007B5D52">
                              <w:pPr>
                                <w:spacing w:line="245" w:lineRule="exact"/>
                                <w:rPr>
                                  <w:b/>
                                </w:rPr>
                              </w:pPr>
                              <w:r>
                                <w:rPr>
                                  <w:b/>
                                  <w:spacing w:val="-2"/>
                                </w:rPr>
                                <w:t>Жизненные</w:t>
                              </w:r>
                              <w:r>
                                <w:rPr>
                                  <w:b/>
                                  <w:spacing w:val="2"/>
                                </w:rPr>
                                <w:t xml:space="preserve"> </w:t>
                              </w:r>
                              <w:r>
                                <w:rPr>
                                  <w:b/>
                                  <w:spacing w:val="-2"/>
                                </w:rPr>
                                <w:t>формы</w:t>
                              </w:r>
                            </w:p>
                          </w:txbxContent>
                        </wps:txbx>
                        <wps:bodyPr wrap="square" lIns="0" tIns="0" rIns="0" bIns="0" rtlCol="0">
                          <a:noAutofit/>
                        </wps:bodyPr>
                      </wps:wsp>
                    </wpg:wgp>
                  </a:graphicData>
                </a:graphic>
              </wp:anchor>
            </w:drawing>
          </mc:Choice>
          <mc:Fallback>
            <w:pict>
              <v:group id="Group 291" o:spid="_x0000_s1302" style="position:absolute;left:0;text-align:left;margin-left:87.4pt;margin-top:100pt;width:477.15pt;height:231.75pt;z-index:15744512;mso-wrap-distance-left:0;mso-wrap-distance-right:0;mso-position-horizontal-relative:page;mso-position-vertical-relative:text" coordsize="60598,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">
                <v:shape id="Image 292" o:spid="_x0000_s1303" type="#_x0000_t75" style="position:absolute;left:10461;top:1701;width:44936;height:1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">
                  <v:imagedata r:id="rId80" o:title=""/>
                </v:shape>
                <v:shape id="Image 293" o:spid="_x0000_s1304" type="#_x0000_t75" style="position:absolute;left:6362;top:15246;width:7966;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">
                  <v:imagedata r:id="rId81" o:title=""/>
                </v:shape>
                <v:shape id="Image 294" o:spid="_x0000_s1305" type="#_x0000_t75" style="position:absolute;left:16122;top:15235;width:19395;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">
                  <v:imagedata r:id="rId82" o:title=""/>
                </v:shape>
                <v:shape id="Image 295" o:spid="_x0000_s1306" type="#_x0000_t75" style="position:absolute;left:37530;top:15243;width:503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">
                  <v:imagedata r:id="rId83" o:title=""/>
                </v:shape>
                <v:shape id="Image 296" o:spid="_x0000_s1307" type="#_x0000_t75" style="position:absolute;left:39277;top:14568;width:11336;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">
                  <v:imagedata r:id="rId84" o:title=""/>
                </v:shape>
                <v:shape id="Graphic 297" o:spid="_x0000_s1308" style="position:absolute;left:47;top:47;width:60503;height:29337;visibility:visible;mso-wrap-style:square;v-text-anchor:top" coordsize="6050280,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" path="m,2933700r6050279,l6050279,,,,,2933700xe" filled="f" strokecolor="#d9d9d9">
                  <v:path arrowok="t"/>
                </v:shape>
                <v:shape id="Textbox 298" o:spid="_x0000_s1309" type="#_x0000_t202" style="position:absolute;left:13753;top:1343;width:22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7B5D52" w:rsidRDefault="007B5D52">
                        <w:pPr>
                          <w:spacing w:line="244" w:lineRule="exact"/>
                          <w:rPr>
                            <w:b/>
                          </w:rPr>
                        </w:pPr>
                        <w:r>
                          <w:rPr>
                            <w:b/>
                            <w:spacing w:val="-5"/>
                          </w:rPr>
                          <w:t>154</w:t>
                        </w:r>
                      </w:p>
                    </w:txbxContent>
                  </v:textbox>
                </v:shape>
                <v:shape id="Textbox 299" o:spid="_x0000_s1310" type="#_x0000_t202" style="position:absolute;left:7273;top:2854;width:2236;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7B5D52" w:rsidRDefault="007B5D52">
                        <w:pPr>
                          <w:spacing w:line="218" w:lineRule="exact"/>
                          <w:ind w:right="18"/>
                          <w:jc w:val="right"/>
                          <w:rPr>
                            <w:b/>
                          </w:rPr>
                        </w:pPr>
                        <w:r>
                          <w:rPr>
                            <w:b/>
                            <w:spacing w:val="-5"/>
                          </w:rPr>
                          <w:t>160</w:t>
                        </w:r>
                      </w:p>
                      <w:p w:rsidR="007B5D52" w:rsidRDefault="007B5D52">
                        <w:pPr>
                          <w:spacing w:line="200" w:lineRule="exact"/>
                          <w:ind w:right="18"/>
                          <w:jc w:val="right"/>
                          <w:rPr>
                            <w:b/>
                          </w:rPr>
                        </w:pPr>
                        <w:r>
                          <w:rPr>
                            <w:b/>
                            <w:spacing w:val="-5"/>
                          </w:rPr>
                          <w:t>140</w:t>
                        </w:r>
                      </w:p>
                      <w:p w:rsidR="007B5D52" w:rsidRDefault="007B5D52">
                        <w:pPr>
                          <w:spacing w:line="201" w:lineRule="exact"/>
                          <w:ind w:right="18"/>
                          <w:jc w:val="right"/>
                          <w:rPr>
                            <w:b/>
                          </w:rPr>
                        </w:pPr>
                        <w:r>
                          <w:rPr>
                            <w:b/>
                            <w:spacing w:val="-5"/>
                          </w:rPr>
                          <w:t>120</w:t>
                        </w:r>
                      </w:p>
                      <w:p w:rsidR="007B5D52" w:rsidRDefault="007B5D52">
                        <w:pPr>
                          <w:spacing w:line="201" w:lineRule="exact"/>
                          <w:ind w:right="18"/>
                          <w:jc w:val="right"/>
                          <w:rPr>
                            <w:b/>
                          </w:rPr>
                        </w:pPr>
                        <w:r>
                          <w:rPr>
                            <w:b/>
                            <w:spacing w:val="-5"/>
                          </w:rPr>
                          <w:t>100</w:t>
                        </w:r>
                      </w:p>
                      <w:p w:rsidR="007B5D52" w:rsidRDefault="007B5D52">
                        <w:pPr>
                          <w:spacing w:line="200" w:lineRule="exact"/>
                          <w:ind w:right="18"/>
                          <w:jc w:val="right"/>
                          <w:rPr>
                            <w:b/>
                          </w:rPr>
                        </w:pPr>
                        <w:r>
                          <w:rPr>
                            <w:b/>
                            <w:spacing w:val="-5"/>
                          </w:rPr>
                          <w:t>80</w:t>
                        </w:r>
                      </w:p>
                      <w:p w:rsidR="007B5D52" w:rsidRDefault="007B5D52">
                        <w:pPr>
                          <w:spacing w:line="200" w:lineRule="exact"/>
                          <w:ind w:right="18"/>
                          <w:jc w:val="right"/>
                          <w:rPr>
                            <w:b/>
                          </w:rPr>
                        </w:pPr>
                        <w:r>
                          <w:rPr>
                            <w:b/>
                            <w:spacing w:val="-5"/>
                          </w:rPr>
                          <w:t>60</w:t>
                        </w:r>
                      </w:p>
                      <w:p w:rsidR="007B5D52" w:rsidRDefault="007B5D52">
                        <w:pPr>
                          <w:spacing w:line="201" w:lineRule="exact"/>
                          <w:ind w:right="18"/>
                          <w:jc w:val="right"/>
                          <w:rPr>
                            <w:b/>
                          </w:rPr>
                        </w:pPr>
                        <w:r>
                          <w:rPr>
                            <w:b/>
                            <w:spacing w:val="-5"/>
                          </w:rPr>
                          <w:t>40</w:t>
                        </w:r>
                      </w:p>
                      <w:p w:rsidR="007B5D52" w:rsidRDefault="007B5D52">
                        <w:pPr>
                          <w:spacing w:line="201" w:lineRule="exact"/>
                          <w:ind w:right="18"/>
                          <w:jc w:val="right"/>
                          <w:rPr>
                            <w:b/>
                          </w:rPr>
                        </w:pPr>
                        <w:r>
                          <w:rPr>
                            <w:b/>
                            <w:spacing w:val="-5"/>
                          </w:rPr>
                          <w:t>20</w:t>
                        </w:r>
                      </w:p>
                      <w:p w:rsidR="007B5D52" w:rsidRDefault="007B5D52">
                        <w:pPr>
                          <w:spacing w:line="227" w:lineRule="exact"/>
                          <w:ind w:right="18"/>
                          <w:jc w:val="right"/>
                          <w:rPr>
                            <w:b/>
                          </w:rPr>
                        </w:pPr>
                        <w:r>
                          <w:rPr>
                            <w:b/>
                            <w:spacing w:val="-10"/>
                          </w:rPr>
                          <w:t>0</w:t>
                        </w:r>
                      </w:p>
                    </w:txbxContent>
                  </v:textbox>
                </v:shape>
                <v:shape id="Textbox 300" o:spid="_x0000_s1311" type="#_x0000_t202" style="position:absolute;left:35311;top:6627;width:153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B5D52" w:rsidRDefault="007B5D52">
                        <w:pPr>
                          <w:spacing w:line="244" w:lineRule="exact"/>
                          <w:rPr>
                            <w:b/>
                          </w:rPr>
                        </w:pPr>
                        <w:r>
                          <w:rPr>
                            <w:b/>
                            <w:spacing w:val="-5"/>
                          </w:rPr>
                          <w:t>71</w:t>
                        </w:r>
                      </w:p>
                    </w:txbxContent>
                  </v:textbox>
                </v:shape>
                <v:shape id="Textbox 301" o:spid="_x0000_s1312" type="#_x0000_t202" style="position:absolute;left:21184;top:7966;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7B5D52" w:rsidRDefault="007B5D52">
                        <w:pPr>
                          <w:spacing w:line="244" w:lineRule="exact"/>
                          <w:rPr>
                            <w:b/>
                          </w:rPr>
                        </w:pPr>
                        <w:r>
                          <w:rPr>
                            <w:b/>
                            <w:spacing w:val="-5"/>
                          </w:rPr>
                          <w:t>50</w:t>
                        </w:r>
                      </w:p>
                    </w:txbxContent>
                  </v:textbox>
                </v:shape>
                <v:shape id="Textbox 302" o:spid="_x0000_s1313" type="#_x0000_t202" style="position:absolute;left:28246;top:8603;width:153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7B5D52" w:rsidRDefault="007B5D52">
                        <w:pPr>
                          <w:spacing w:line="244" w:lineRule="exact"/>
                          <w:rPr>
                            <w:b/>
                          </w:rPr>
                        </w:pPr>
                        <w:r>
                          <w:rPr>
                            <w:b/>
                            <w:spacing w:val="-5"/>
                          </w:rPr>
                          <w:t>40</w:t>
                        </w:r>
                      </w:p>
                    </w:txbxContent>
                  </v:textbox>
                </v:shape>
                <v:shape id="Textbox 303" o:spid="_x0000_s1314" type="#_x0000_t202" style="position:absolute;left:42374;top:9873;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7B5D52" w:rsidRDefault="007B5D52">
                        <w:pPr>
                          <w:spacing w:line="244" w:lineRule="exact"/>
                          <w:rPr>
                            <w:b/>
                          </w:rPr>
                        </w:pPr>
                        <w:r>
                          <w:rPr>
                            <w:b/>
                            <w:spacing w:val="-5"/>
                          </w:rPr>
                          <w:t>20</w:t>
                        </w:r>
                      </w:p>
                    </w:txbxContent>
                  </v:textbox>
                </v:shape>
                <v:shape id="Textbox 304" o:spid="_x0000_s1315" type="#_x0000_t202" style="position:absolute;left:49439;top:10130;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7B5D52" w:rsidRDefault="007B5D52">
                        <w:pPr>
                          <w:spacing w:line="244" w:lineRule="exact"/>
                          <w:rPr>
                            <w:b/>
                          </w:rPr>
                        </w:pPr>
                        <w:r>
                          <w:rPr>
                            <w:b/>
                            <w:spacing w:val="-5"/>
                          </w:rPr>
                          <w:t>16</w:t>
                        </w:r>
                      </w:p>
                    </w:txbxContent>
                  </v:textbox>
                </v:shape>
                <v:shape id="Textbox 305" o:spid="_x0000_s1316" type="#_x0000_t202" style="position:absolute;left:25612;top:26075;width:1244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7B5D52" w:rsidRDefault="007B5D52">
                        <w:pPr>
                          <w:spacing w:line="245" w:lineRule="exact"/>
                          <w:rPr>
                            <w:b/>
                          </w:rPr>
                        </w:pPr>
                        <w:r>
                          <w:rPr>
                            <w:b/>
                            <w:spacing w:val="-2"/>
                          </w:rPr>
                          <w:t>Жизненные</w:t>
                        </w:r>
                        <w:r>
                          <w:rPr>
                            <w:b/>
                            <w:spacing w:val="2"/>
                          </w:rPr>
                          <w:t xml:space="preserve"> </w:t>
                        </w:r>
                        <w:r>
                          <w:rPr>
                            <w:b/>
                            <w:spacing w:val="-2"/>
                          </w:rPr>
                          <w:t>формы</w:t>
                        </w:r>
                      </w:p>
                    </w:txbxContent>
                  </v:textbox>
                </v:shape>
                <w10:wrap anchorx="page"/>
              </v:group>
            </w:pict>
          </mc:Fallback>
        </mc:AlternateContent>
      </w:r>
      <w:r>
        <w:rPr>
          <w:noProof/>
          <w:lang w:val="en-US"/>
        </w:rPr>
        <mc:AlternateContent>
          <mc:Choice Requires="wps">
            <w:drawing>
              <wp:anchor distT="0" distB="0" distL="0" distR="0" simplePos="0" relativeHeight="15745024" behindDoc="0" locked="0" layoutInCell="1" allowOverlap="1">
                <wp:simplePos x="0" y="0"/>
                <wp:positionH relativeFrom="page">
                  <wp:posOffset>1434237</wp:posOffset>
                </wp:positionH>
                <wp:positionV relativeFrom="paragraph">
                  <wp:posOffset>1684291</wp:posOffset>
                </wp:positionV>
                <wp:extent cx="180975" cy="117919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179195"/>
                        </a:xfrm>
                        <a:prstGeom prst="rect">
                          <a:avLst/>
                        </a:prstGeom>
                      </wps:spPr>
                      <wps:txbx>
                        <w:txbxContent>
                          <w:p w:rsidR="007B5D52" w:rsidRDefault="007B5D52">
                            <w:pPr>
                              <w:spacing w:before="11"/>
                              <w:ind w:left="20"/>
                              <w:rPr>
                                <w:b/>
                              </w:rPr>
                            </w:pPr>
                            <w:r>
                              <w:rPr>
                                <w:b/>
                              </w:rPr>
                              <w:t>Количество</w:t>
                            </w:r>
                            <w:r>
                              <w:rPr>
                                <w:b/>
                                <w:spacing w:val="-12"/>
                              </w:rPr>
                              <w:t xml:space="preserve"> </w:t>
                            </w:r>
                            <w:r>
                              <w:rPr>
                                <w:b/>
                                <w:spacing w:val="-4"/>
                              </w:rPr>
                              <w:t>видов</w:t>
                            </w:r>
                          </w:p>
                        </w:txbxContent>
                      </wps:txbx>
                      <wps:bodyPr vert="vert270" wrap="square" lIns="0" tIns="0" rIns="0" bIns="0" rtlCol="0">
                        <a:noAutofit/>
                      </wps:bodyPr>
                    </wps:wsp>
                  </a:graphicData>
                </a:graphic>
              </wp:anchor>
            </w:drawing>
          </mc:Choice>
          <mc:Fallback>
            <w:pict>
              <v:shape id="Textbox 306" o:spid="_x0000_s1317" type="#_x0000_t202" style="position:absolute;left:0;text-align:left;margin-left:112.95pt;margin-top:132.6pt;width:14.25pt;height:92.8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" filled="f" stroked="f">
                <v:path arrowok="t"/>
                <v:textbox style="layout-flow:vertical;mso-layout-flow-alt:bottom-to-top" inset="0,0,0,0">
                  <w:txbxContent>
                    <w:p w:rsidR="007B5D52" w:rsidRDefault="007B5D52">
                      <w:pPr>
                        <w:spacing w:before="11"/>
                        <w:ind w:left="20"/>
                        <w:rPr>
                          <w:b/>
                        </w:rPr>
                      </w:pPr>
                      <w:r>
                        <w:rPr>
                          <w:b/>
                        </w:rPr>
                        <w:t>Количество</w:t>
                      </w:r>
                      <w:r>
                        <w:rPr>
                          <w:b/>
                          <w:spacing w:val="-12"/>
                        </w:rPr>
                        <w:t xml:space="preserve"> </w:t>
                      </w:r>
                      <w:r>
                        <w:rPr>
                          <w:b/>
                          <w:spacing w:val="-4"/>
                        </w:rPr>
                        <w:t>видов</w:t>
                      </w:r>
                    </w:p>
                  </w:txbxContent>
                </v:textbox>
                <w10:wrap anchorx="page"/>
              </v:shape>
            </w:pict>
          </mc:Fallback>
        </mc:AlternateContent>
      </w:r>
      <w:r>
        <w:t>лесных экосистем резервата в сохранении биоразнообразия. Воздушные и водные виды (20,2%) представлены преимущественно орнитофауной, включая редкие и охраняемые виды. Гораздо меньшая доля приходится на наземные и подземные и наземно-подземные формы, среди которых встречаются грызуны</w:t>
      </w:r>
      <w:r>
        <w:rPr>
          <w:spacing w:val="40"/>
        </w:rPr>
        <w:t xml:space="preserve"> </w:t>
      </w:r>
      <w:r>
        <w:t>и насекомоядные (рис. 18).</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14"/>
        <w:ind w:left="0" w:firstLine="0"/>
        <w:jc w:val="left"/>
      </w:pPr>
    </w:p>
    <w:p w:rsidR="0020332F" w:rsidRDefault="007B5D52">
      <w:pPr>
        <w:pStyle w:val="a3"/>
        <w:spacing w:before="1"/>
        <w:ind w:left="707" w:hanging="486"/>
        <w:jc w:val="left"/>
      </w:pPr>
      <w:r>
        <w:t>Рисунок</w:t>
      </w:r>
      <w:r>
        <w:rPr>
          <w:spacing w:val="-7"/>
        </w:rPr>
        <w:t xml:space="preserve"> </w:t>
      </w:r>
      <w:r>
        <w:t>18</w:t>
      </w:r>
      <w:r>
        <w:rPr>
          <w:spacing w:val="-5"/>
        </w:rPr>
        <w:t xml:space="preserve"> </w:t>
      </w:r>
      <w:r>
        <w:t>–</w:t>
      </w:r>
      <w:r>
        <w:rPr>
          <w:spacing w:val="-6"/>
        </w:rPr>
        <w:t xml:space="preserve"> </w:t>
      </w:r>
      <w:r>
        <w:t>Распределение</w:t>
      </w:r>
      <w:r>
        <w:rPr>
          <w:spacing w:val="-6"/>
        </w:rPr>
        <w:t xml:space="preserve"> </w:t>
      </w:r>
      <w:r>
        <w:t>животных</w:t>
      </w:r>
      <w:r>
        <w:rPr>
          <w:spacing w:val="-10"/>
        </w:rPr>
        <w:t xml:space="preserve"> </w:t>
      </w:r>
      <w:r>
        <w:t>по</w:t>
      </w:r>
      <w:r>
        <w:rPr>
          <w:spacing w:val="-6"/>
        </w:rPr>
        <w:t xml:space="preserve"> </w:t>
      </w:r>
      <w:r>
        <w:t>жизненным</w:t>
      </w:r>
      <w:r>
        <w:rPr>
          <w:spacing w:val="-6"/>
        </w:rPr>
        <w:t xml:space="preserve"> </w:t>
      </w:r>
      <w:r>
        <w:t>формам</w:t>
      </w:r>
      <w:r>
        <w:rPr>
          <w:spacing w:val="2"/>
        </w:rPr>
        <w:t xml:space="preserve"> </w:t>
      </w:r>
      <w:r>
        <w:t>за</w:t>
      </w:r>
      <w:r>
        <w:rPr>
          <w:spacing w:val="-5"/>
        </w:rPr>
        <w:t xml:space="preserve"> </w:t>
      </w:r>
      <w:r>
        <w:t>2019-2024</w:t>
      </w:r>
      <w:r>
        <w:rPr>
          <w:spacing w:val="-5"/>
        </w:rPr>
        <w:t xml:space="preserve"> гг.</w:t>
      </w:r>
    </w:p>
    <w:p w:rsidR="0020332F" w:rsidRDefault="007B5D52">
      <w:pPr>
        <w:pStyle w:val="a3"/>
        <w:spacing w:before="321"/>
        <w:ind w:right="279"/>
      </w:pPr>
      <w:r>
        <w:t>Таким образом, экологическое состояние БР «Бурабай» соответствует ключевым принципам Всемирной сети биосферных резерватов ЮНЕСКО: сохранение биоразнообразия, поддержание экологического баланса и обеспечение устойчивого использования природных ресурсов. Однако выявленные угрозы – загрязнение водоемов, рост рекреационной нагрузки, деградация почв и лесных массивов, указывают на необходимость совершенствования системы управления, экологического мониторинга и внедрения природоохранных мер, направленных на гармонизацию взаимодействия человека и природы. Выявленные тенденции подтверждают актуальность разработки системы постоянного мониторинга биоразнообразия, регулирования рекреационной нагрузки, а также реализации мер по предупреждению браконьерства и сохранению гидрологического баланса озёрных экосистем. Составленная база данных по редким видам БР «Бурабай» не только позволяет комплексно оценить современное состояние биоразнообразия, но и служит научным основанием для обоснования природоохранных мероприятий и совершенствования управления биосферным резерватом [241].</w:t>
      </w:r>
    </w:p>
    <w:p w:rsidR="0020332F" w:rsidRDefault="0020332F">
      <w:pPr>
        <w:pStyle w:val="a3"/>
        <w:sectPr w:rsidR="0020332F">
          <w:pgSz w:w="11910" w:h="16840"/>
          <w:pgMar w:top="1040" w:right="283" w:bottom="1020" w:left="1559" w:header="0" w:footer="820" w:gutter="0"/>
          <w:cols w:space="720"/>
        </w:sectPr>
      </w:pPr>
    </w:p>
    <w:p w:rsidR="0020332F" w:rsidRPr="007B5D52" w:rsidRDefault="007B5D52" w:rsidP="007B5D52">
      <w:pPr>
        <w:pStyle w:val="1"/>
        <w:numPr>
          <w:ilvl w:val="0"/>
          <w:numId w:val="16"/>
        </w:numPr>
        <w:tabs>
          <w:tab w:val="left" w:pos="1537"/>
          <w:tab w:val="left" w:pos="3103"/>
          <w:tab w:val="left" w:pos="4049"/>
          <w:tab w:val="left" w:pos="5558"/>
          <w:tab w:val="left" w:pos="6685"/>
          <w:tab w:val="left" w:pos="7521"/>
          <w:tab w:val="left" w:pos="8130"/>
        </w:tabs>
        <w:spacing w:line="321" w:lineRule="exact"/>
        <w:ind w:right="283" w:firstLine="566"/>
        <w:jc w:val="both"/>
      </w:pPr>
      <w:r w:rsidRPr="007B5D52">
        <w:rPr>
          <w:spacing w:val="-2"/>
        </w:rPr>
        <w:lastRenderedPageBreak/>
        <w:t>КОНЦЕПЦИЯ</w:t>
      </w:r>
      <w:r w:rsidRPr="007B5D52">
        <w:rPr>
          <w:lang w:val="kk-KZ"/>
        </w:rPr>
        <w:t xml:space="preserve"> </w:t>
      </w:r>
      <w:r w:rsidRPr="007B5D52">
        <w:rPr>
          <w:spacing w:val="-2"/>
        </w:rPr>
        <w:t>УПРАВЛЕНИЯ</w:t>
      </w:r>
      <w:r w:rsidRPr="007B5D52">
        <w:rPr>
          <w:lang w:val="kk-KZ"/>
        </w:rPr>
        <w:t xml:space="preserve"> </w:t>
      </w:r>
      <w:r w:rsidRPr="007B5D52">
        <w:rPr>
          <w:spacing w:val="-10"/>
        </w:rPr>
        <w:t>И</w:t>
      </w:r>
      <w:r w:rsidRPr="007B5D52">
        <w:rPr>
          <w:lang w:val="kk-KZ"/>
        </w:rPr>
        <w:t xml:space="preserve"> </w:t>
      </w:r>
      <w:r w:rsidRPr="007B5D52">
        <w:rPr>
          <w:spacing w:val="-2"/>
        </w:rPr>
        <w:t>УСТОЙЧИВОГО ИСПОЛЬЗОВАНИЯ</w:t>
      </w:r>
      <w:r w:rsidRPr="007B5D52">
        <w:rPr>
          <w:lang w:val="kk-KZ"/>
        </w:rPr>
        <w:t xml:space="preserve"> </w:t>
      </w:r>
      <w:r w:rsidRPr="007B5D52">
        <w:rPr>
          <w:spacing w:val="-2"/>
        </w:rPr>
        <w:t>ТЕРРИТОРИЕЙ</w:t>
      </w:r>
      <w:r w:rsidRPr="007B5D52">
        <w:rPr>
          <w:lang w:val="kk-KZ"/>
        </w:rPr>
        <w:t xml:space="preserve"> </w:t>
      </w:r>
      <w:r w:rsidRPr="007B5D52">
        <w:rPr>
          <w:spacing w:val="-2"/>
        </w:rPr>
        <w:t>БИОСФЕРНОГО</w:t>
      </w:r>
      <w:r w:rsidRPr="007B5D52">
        <w:rPr>
          <w:lang w:val="kk-KZ"/>
        </w:rPr>
        <w:t xml:space="preserve"> </w:t>
      </w:r>
      <w:r w:rsidRPr="007B5D52">
        <w:rPr>
          <w:spacing w:val="-2"/>
        </w:rPr>
        <w:t>РЕЗЕРВАТА</w:t>
      </w:r>
      <w:r>
        <w:rPr>
          <w:spacing w:val="-2"/>
          <w:lang w:val="kk-KZ"/>
        </w:rPr>
        <w:t xml:space="preserve"> </w:t>
      </w:r>
      <w:r w:rsidRPr="007B5D52">
        <w:rPr>
          <w:spacing w:val="-2"/>
        </w:rPr>
        <w:t>«БУРАБАЙ»</w:t>
      </w:r>
    </w:p>
    <w:p w:rsidR="0020332F" w:rsidRDefault="0020332F">
      <w:pPr>
        <w:pStyle w:val="a3"/>
        <w:ind w:left="0" w:firstLine="0"/>
        <w:jc w:val="left"/>
        <w:rPr>
          <w:b/>
        </w:rPr>
      </w:pPr>
    </w:p>
    <w:p w:rsidR="0020332F" w:rsidRDefault="0020332F">
      <w:pPr>
        <w:pStyle w:val="a3"/>
        <w:ind w:left="0" w:firstLine="0"/>
        <w:jc w:val="left"/>
        <w:rPr>
          <w:b/>
        </w:rPr>
      </w:pPr>
    </w:p>
    <w:p w:rsidR="0020332F" w:rsidRDefault="007B5D52">
      <w:pPr>
        <w:pStyle w:val="a3"/>
        <w:ind w:right="287"/>
      </w:pPr>
      <w:r>
        <w:t>Среди ключевых принципов Программы МАБ ЮНЕСКО особое значение имеют: участие и инклюзивность, выражающиеся в вовлечении местных сообществ, заинтересованных сторон и местного населения в процессы планирования и управления; а также научная основа и адаптивное управление, предполагающие использование междисциплинарных исследований и системы мониторинга для обоснования управленческих решений. В этой главе исследуется участие бизнес-структур, местного населения и туристов в охране окружающей среды, проводится оценка устойчивого развития туризма и разрабатывается концепция управления и устойчивого использования биосферного резервата «Бурабай».</w:t>
      </w:r>
    </w:p>
    <w:p w:rsidR="0020332F" w:rsidRDefault="0020332F">
      <w:pPr>
        <w:pStyle w:val="a3"/>
        <w:spacing w:before="1"/>
        <w:ind w:left="0" w:firstLine="0"/>
        <w:jc w:val="left"/>
      </w:pPr>
    </w:p>
    <w:p w:rsidR="0020332F" w:rsidRDefault="007B5D52">
      <w:pPr>
        <w:pStyle w:val="2"/>
        <w:numPr>
          <w:ilvl w:val="1"/>
          <w:numId w:val="16"/>
        </w:numPr>
        <w:tabs>
          <w:tab w:val="left" w:pos="1295"/>
        </w:tabs>
        <w:spacing w:line="242" w:lineRule="auto"/>
        <w:ind w:right="280" w:firstLine="566"/>
        <w:jc w:val="both"/>
      </w:pPr>
      <w:r>
        <w:t>Анализ участия и поддержки бизнес – структур, местного населения и туристов в охране окружающей среды.</w:t>
      </w:r>
    </w:p>
    <w:p w:rsidR="0020332F" w:rsidRDefault="007B5D52">
      <w:pPr>
        <w:pStyle w:val="a3"/>
        <w:ind w:right="285"/>
      </w:pPr>
      <w:r>
        <w:t>В рамках вновь созданного биосферного резервата «Бурабай» нами было проведено анкетирование среди бизнес-структур, туристов и местного населения, посещающих и проживающих</w:t>
      </w:r>
      <w:r>
        <w:rPr>
          <w:spacing w:val="-1"/>
        </w:rPr>
        <w:t xml:space="preserve"> </w:t>
      </w:r>
      <w:r>
        <w:t>на территории. Целью анкетирования стало выявление уровня осведомленности, отношения и готовности к поддержке природоохранных мероприятий.</w:t>
      </w:r>
    </w:p>
    <w:p w:rsidR="0020332F" w:rsidRDefault="007B5D52">
      <w:pPr>
        <w:pStyle w:val="a3"/>
        <w:ind w:right="282"/>
      </w:pPr>
      <w:r>
        <w:t>В исследовании приняли участие 798 человек, среди которых местное население составило 49,4 %, туристы – 39% и бизнес-структуры – 11,6%. Описательный анализ социально – демографического профиля респондентов представленная в таблице 22, показывает, что количество мужчин и женщин составляет одинаковый процент участия.</w:t>
      </w:r>
    </w:p>
    <w:p w:rsidR="0020332F" w:rsidRDefault="007B5D52">
      <w:pPr>
        <w:pStyle w:val="a3"/>
        <w:spacing w:before="317"/>
        <w:ind w:firstLine="0"/>
        <w:jc w:val="left"/>
      </w:pPr>
      <w:r>
        <w:t>Таблица</w:t>
      </w:r>
      <w:r>
        <w:rPr>
          <w:spacing w:val="-8"/>
        </w:rPr>
        <w:t xml:space="preserve"> </w:t>
      </w:r>
      <w:r>
        <w:t>22</w:t>
      </w:r>
      <w:r>
        <w:rPr>
          <w:spacing w:val="-10"/>
        </w:rPr>
        <w:t xml:space="preserve"> </w:t>
      </w:r>
      <w:r>
        <w:t>–</w:t>
      </w:r>
      <w:r>
        <w:rPr>
          <w:spacing w:val="-10"/>
        </w:rPr>
        <w:t xml:space="preserve"> </w:t>
      </w:r>
      <w:r>
        <w:t>Социально-демографический</w:t>
      </w:r>
      <w:r>
        <w:rPr>
          <w:spacing w:val="-10"/>
        </w:rPr>
        <w:t xml:space="preserve"> </w:t>
      </w:r>
      <w:r>
        <w:t>профиль</w:t>
      </w:r>
      <w:r>
        <w:rPr>
          <w:spacing w:val="-12"/>
        </w:rPr>
        <w:t xml:space="preserve"> </w:t>
      </w:r>
      <w:r>
        <w:rPr>
          <w:spacing w:val="-2"/>
        </w:rPr>
        <w:t>респондентов.</w:t>
      </w:r>
    </w:p>
    <w:p w:rsidR="0020332F" w:rsidRDefault="0020332F">
      <w:pPr>
        <w:pStyle w:val="a3"/>
        <w:spacing w:before="98" w:after="1"/>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3"/>
        <w:gridCol w:w="1576"/>
        <w:gridCol w:w="995"/>
        <w:gridCol w:w="707"/>
        <w:gridCol w:w="995"/>
        <w:gridCol w:w="711"/>
        <w:gridCol w:w="908"/>
        <w:gridCol w:w="711"/>
        <w:gridCol w:w="994"/>
        <w:gridCol w:w="753"/>
      </w:tblGrid>
      <w:tr w:rsidR="0020332F">
        <w:trPr>
          <w:trHeight w:val="503"/>
        </w:trPr>
        <w:tc>
          <w:tcPr>
            <w:tcW w:w="1513" w:type="dxa"/>
          </w:tcPr>
          <w:p w:rsidR="0020332F" w:rsidRDefault="0020332F">
            <w:pPr>
              <w:pStyle w:val="TableParagraph"/>
              <w:jc w:val="left"/>
              <w:rPr>
                <w:sz w:val="26"/>
              </w:rPr>
            </w:pPr>
          </w:p>
        </w:tc>
        <w:tc>
          <w:tcPr>
            <w:tcW w:w="1576" w:type="dxa"/>
          </w:tcPr>
          <w:p w:rsidR="0020332F" w:rsidRDefault="0020332F">
            <w:pPr>
              <w:pStyle w:val="TableParagraph"/>
              <w:jc w:val="left"/>
              <w:rPr>
                <w:sz w:val="26"/>
              </w:rPr>
            </w:pPr>
          </w:p>
        </w:tc>
        <w:tc>
          <w:tcPr>
            <w:tcW w:w="1702" w:type="dxa"/>
            <w:gridSpan w:val="2"/>
          </w:tcPr>
          <w:p w:rsidR="0020332F" w:rsidRDefault="007B5D52">
            <w:pPr>
              <w:pStyle w:val="TableParagraph"/>
              <w:spacing w:line="249" w:lineRule="exact"/>
              <w:ind w:left="10"/>
              <w:rPr>
                <w:b/>
              </w:rPr>
            </w:pPr>
            <w:r>
              <w:rPr>
                <w:b/>
                <w:spacing w:val="-4"/>
              </w:rPr>
              <w:t>Всего</w:t>
            </w:r>
          </w:p>
          <w:p w:rsidR="0020332F" w:rsidRDefault="007B5D52">
            <w:pPr>
              <w:pStyle w:val="TableParagraph"/>
              <w:spacing w:before="1" w:line="233" w:lineRule="exact"/>
              <w:ind w:left="10" w:right="6"/>
              <w:rPr>
                <w:b/>
              </w:rPr>
            </w:pPr>
            <w:r>
              <w:rPr>
                <w:b/>
                <w:spacing w:val="-2"/>
              </w:rPr>
              <w:t>респондентов</w:t>
            </w:r>
          </w:p>
        </w:tc>
        <w:tc>
          <w:tcPr>
            <w:tcW w:w="1706" w:type="dxa"/>
            <w:gridSpan w:val="2"/>
          </w:tcPr>
          <w:p w:rsidR="0020332F" w:rsidRDefault="007B5D52">
            <w:pPr>
              <w:pStyle w:val="TableParagraph"/>
              <w:spacing w:line="249" w:lineRule="exact"/>
              <w:ind w:left="428"/>
              <w:jc w:val="left"/>
              <w:rPr>
                <w:b/>
              </w:rPr>
            </w:pPr>
            <w:r>
              <w:rPr>
                <w:b/>
                <w:spacing w:val="-2"/>
              </w:rPr>
              <w:t>Местное</w:t>
            </w:r>
          </w:p>
          <w:p w:rsidR="0020332F" w:rsidRDefault="007B5D52">
            <w:pPr>
              <w:pStyle w:val="TableParagraph"/>
              <w:spacing w:before="1" w:line="233" w:lineRule="exact"/>
              <w:ind w:left="346"/>
              <w:jc w:val="left"/>
              <w:rPr>
                <w:b/>
              </w:rPr>
            </w:pPr>
            <w:r>
              <w:rPr>
                <w:b/>
                <w:spacing w:val="-2"/>
              </w:rPr>
              <w:t>население</w:t>
            </w:r>
          </w:p>
        </w:tc>
        <w:tc>
          <w:tcPr>
            <w:tcW w:w="1619" w:type="dxa"/>
            <w:gridSpan w:val="2"/>
          </w:tcPr>
          <w:p w:rsidR="0020332F" w:rsidRDefault="007B5D52">
            <w:pPr>
              <w:pStyle w:val="TableParagraph"/>
              <w:spacing w:line="249" w:lineRule="exact"/>
              <w:ind w:left="364"/>
              <w:jc w:val="left"/>
              <w:rPr>
                <w:b/>
              </w:rPr>
            </w:pPr>
            <w:r>
              <w:rPr>
                <w:b/>
                <w:spacing w:val="-2"/>
              </w:rPr>
              <w:t>Туристы</w:t>
            </w:r>
          </w:p>
        </w:tc>
        <w:tc>
          <w:tcPr>
            <w:tcW w:w="1747" w:type="dxa"/>
            <w:gridSpan w:val="2"/>
          </w:tcPr>
          <w:p w:rsidR="0020332F" w:rsidRDefault="007B5D52">
            <w:pPr>
              <w:pStyle w:val="TableParagraph"/>
              <w:spacing w:line="249" w:lineRule="exact"/>
              <w:ind w:left="10"/>
              <w:rPr>
                <w:b/>
              </w:rPr>
            </w:pPr>
            <w:r>
              <w:rPr>
                <w:b/>
                <w:spacing w:val="-2"/>
              </w:rPr>
              <w:t>Бизнес-</w:t>
            </w:r>
          </w:p>
          <w:p w:rsidR="0020332F" w:rsidRDefault="007B5D52">
            <w:pPr>
              <w:pStyle w:val="TableParagraph"/>
              <w:spacing w:before="1" w:line="233" w:lineRule="exact"/>
              <w:ind w:left="10" w:right="3"/>
              <w:rPr>
                <w:b/>
              </w:rPr>
            </w:pPr>
            <w:r>
              <w:rPr>
                <w:b/>
                <w:spacing w:val="-2"/>
              </w:rPr>
              <w:t>структуры</w:t>
            </w:r>
          </w:p>
        </w:tc>
      </w:tr>
      <w:tr w:rsidR="0020332F">
        <w:trPr>
          <w:trHeight w:val="254"/>
        </w:trPr>
        <w:tc>
          <w:tcPr>
            <w:tcW w:w="1513" w:type="dxa"/>
          </w:tcPr>
          <w:p w:rsidR="0020332F" w:rsidRDefault="0020332F">
            <w:pPr>
              <w:pStyle w:val="TableParagraph"/>
              <w:jc w:val="left"/>
              <w:rPr>
                <w:sz w:val="18"/>
              </w:rPr>
            </w:pPr>
          </w:p>
        </w:tc>
        <w:tc>
          <w:tcPr>
            <w:tcW w:w="1576" w:type="dxa"/>
          </w:tcPr>
          <w:p w:rsidR="0020332F" w:rsidRDefault="0020332F">
            <w:pPr>
              <w:pStyle w:val="TableParagraph"/>
              <w:jc w:val="left"/>
              <w:rPr>
                <w:sz w:val="18"/>
              </w:rPr>
            </w:pPr>
          </w:p>
        </w:tc>
        <w:tc>
          <w:tcPr>
            <w:tcW w:w="995" w:type="dxa"/>
          </w:tcPr>
          <w:p w:rsidR="0020332F" w:rsidRDefault="007B5D52">
            <w:pPr>
              <w:pStyle w:val="TableParagraph"/>
              <w:spacing w:line="234" w:lineRule="exact"/>
              <w:ind w:left="7" w:right="5"/>
            </w:pPr>
            <w:r>
              <w:rPr>
                <w:spacing w:val="-2"/>
              </w:rPr>
              <w:t>Кол-</w:t>
            </w:r>
            <w:r>
              <w:rPr>
                <w:spacing w:val="-5"/>
              </w:rPr>
              <w:t>во</w:t>
            </w:r>
          </w:p>
        </w:tc>
        <w:tc>
          <w:tcPr>
            <w:tcW w:w="707" w:type="dxa"/>
          </w:tcPr>
          <w:p w:rsidR="0020332F" w:rsidRDefault="007B5D52">
            <w:pPr>
              <w:pStyle w:val="TableParagraph"/>
              <w:spacing w:line="234" w:lineRule="exact"/>
              <w:ind w:left="13" w:right="3"/>
              <w:rPr>
                <w:i/>
              </w:rPr>
            </w:pPr>
            <w:r>
              <w:rPr>
                <w:i/>
                <w:spacing w:val="-10"/>
              </w:rPr>
              <w:t>%</w:t>
            </w:r>
          </w:p>
        </w:tc>
        <w:tc>
          <w:tcPr>
            <w:tcW w:w="995" w:type="dxa"/>
          </w:tcPr>
          <w:p w:rsidR="0020332F" w:rsidRDefault="007B5D52">
            <w:pPr>
              <w:pStyle w:val="TableParagraph"/>
              <w:spacing w:line="234" w:lineRule="exact"/>
              <w:ind w:left="7"/>
            </w:pPr>
            <w:r>
              <w:rPr>
                <w:spacing w:val="-2"/>
              </w:rPr>
              <w:t>Кол-</w:t>
            </w:r>
            <w:r>
              <w:rPr>
                <w:spacing w:val="-5"/>
              </w:rPr>
              <w:t>во</w:t>
            </w:r>
          </w:p>
        </w:tc>
        <w:tc>
          <w:tcPr>
            <w:tcW w:w="711" w:type="dxa"/>
          </w:tcPr>
          <w:p w:rsidR="0020332F" w:rsidRDefault="007B5D52">
            <w:pPr>
              <w:pStyle w:val="TableParagraph"/>
              <w:spacing w:line="234" w:lineRule="exact"/>
              <w:ind w:left="18" w:right="17"/>
              <w:rPr>
                <w:i/>
              </w:rPr>
            </w:pPr>
            <w:r>
              <w:rPr>
                <w:i/>
                <w:spacing w:val="-10"/>
              </w:rPr>
              <w:t>%</w:t>
            </w:r>
          </w:p>
        </w:tc>
        <w:tc>
          <w:tcPr>
            <w:tcW w:w="908" w:type="dxa"/>
          </w:tcPr>
          <w:p w:rsidR="0020332F" w:rsidRDefault="007B5D52">
            <w:pPr>
              <w:pStyle w:val="TableParagraph"/>
              <w:spacing w:line="234" w:lineRule="exact"/>
              <w:ind w:left="6"/>
            </w:pPr>
            <w:r>
              <w:rPr>
                <w:spacing w:val="-2"/>
              </w:rPr>
              <w:t>Кол-</w:t>
            </w:r>
            <w:r>
              <w:rPr>
                <w:spacing w:val="-5"/>
              </w:rPr>
              <w:t>во</w:t>
            </w:r>
          </w:p>
        </w:tc>
        <w:tc>
          <w:tcPr>
            <w:tcW w:w="711" w:type="dxa"/>
          </w:tcPr>
          <w:p w:rsidR="0020332F" w:rsidRDefault="007B5D52">
            <w:pPr>
              <w:pStyle w:val="TableParagraph"/>
              <w:spacing w:line="234" w:lineRule="exact"/>
              <w:ind w:left="18" w:right="18"/>
              <w:rPr>
                <w:i/>
              </w:rPr>
            </w:pPr>
            <w:r>
              <w:rPr>
                <w:i/>
                <w:spacing w:val="-10"/>
              </w:rPr>
              <w:t>%</w:t>
            </w:r>
          </w:p>
        </w:tc>
        <w:tc>
          <w:tcPr>
            <w:tcW w:w="994" w:type="dxa"/>
          </w:tcPr>
          <w:p w:rsidR="0020332F" w:rsidRDefault="007B5D52">
            <w:pPr>
              <w:pStyle w:val="TableParagraph"/>
              <w:spacing w:line="234" w:lineRule="exact"/>
              <w:ind w:left="5" w:right="1"/>
            </w:pPr>
            <w:r>
              <w:rPr>
                <w:spacing w:val="-2"/>
              </w:rPr>
              <w:t>Кол-</w:t>
            </w:r>
            <w:r>
              <w:rPr>
                <w:spacing w:val="-5"/>
              </w:rPr>
              <w:t>во</w:t>
            </w:r>
          </w:p>
        </w:tc>
        <w:tc>
          <w:tcPr>
            <w:tcW w:w="753" w:type="dxa"/>
          </w:tcPr>
          <w:p w:rsidR="0020332F" w:rsidRDefault="007B5D52">
            <w:pPr>
              <w:pStyle w:val="TableParagraph"/>
              <w:spacing w:line="234" w:lineRule="exact"/>
              <w:ind w:left="13" w:right="8"/>
              <w:rPr>
                <w:i/>
              </w:rPr>
            </w:pPr>
            <w:r>
              <w:rPr>
                <w:i/>
                <w:spacing w:val="-10"/>
              </w:rPr>
              <w:t>%</w:t>
            </w:r>
          </w:p>
        </w:tc>
      </w:tr>
      <w:tr w:rsidR="0020332F">
        <w:trPr>
          <w:trHeight w:val="254"/>
        </w:trPr>
        <w:tc>
          <w:tcPr>
            <w:tcW w:w="1513" w:type="dxa"/>
          </w:tcPr>
          <w:p w:rsidR="0020332F" w:rsidRDefault="007B5D52">
            <w:pPr>
              <w:pStyle w:val="TableParagraph"/>
              <w:spacing w:before="1" w:line="233" w:lineRule="exact"/>
              <w:ind w:left="110"/>
              <w:jc w:val="left"/>
              <w:rPr>
                <w:b/>
              </w:rPr>
            </w:pPr>
            <w:r>
              <w:rPr>
                <w:b/>
                <w:spacing w:val="-5"/>
              </w:rPr>
              <w:t>Пол</w:t>
            </w:r>
          </w:p>
        </w:tc>
        <w:tc>
          <w:tcPr>
            <w:tcW w:w="1576" w:type="dxa"/>
          </w:tcPr>
          <w:p w:rsidR="0020332F" w:rsidRDefault="007B5D52">
            <w:pPr>
              <w:pStyle w:val="TableParagraph"/>
              <w:spacing w:line="234" w:lineRule="exact"/>
              <w:ind w:left="110"/>
              <w:jc w:val="left"/>
            </w:pPr>
            <w:r>
              <w:rPr>
                <w:spacing w:val="-5"/>
              </w:rPr>
              <w:t>Муж</w:t>
            </w:r>
          </w:p>
        </w:tc>
        <w:tc>
          <w:tcPr>
            <w:tcW w:w="995" w:type="dxa"/>
          </w:tcPr>
          <w:p w:rsidR="0020332F" w:rsidRDefault="007B5D52">
            <w:pPr>
              <w:pStyle w:val="TableParagraph"/>
              <w:spacing w:line="234" w:lineRule="exact"/>
              <w:ind w:left="7" w:right="1"/>
            </w:pPr>
            <w:r>
              <w:rPr>
                <w:spacing w:val="-5"/>
              </w:rPr>
              <w:t>399</w:t>
            </w:r>
          </w:p>
        </w:tc>
        <w:tc>
          <w:tcPr>
            <w:tcW w:w="707" w:type="dxa"/>
          </w:tcPr>
          <w:p w:rsidR="0020332F" w:rsidRDefault="007B5D52">
            <w:pPr>
              <w:pStyle w:val="TableParagraph"/>
              <w:spacing w:line="234" w:lineRule="exact"/>
              <w:ind w:left="13" w:right="5"/>
              <w:rPr>
                <w:i/>
              </w:rPr>
            </w:pPr>
            <w:r>
              <w:rPr>
                <w:i/>
                <w:spacing w:val="-5"/>
              </w:rPr>
              <w:t>50</w:t>
            </w:r>
          </w:p>
        </w:tc>
        <w:tc>
          <w:tcPr>
            <w:tcW w:w="995" w:type="dxa"/>
          </w:tcPr>
          <w:p w:rsidR="0020332F" w:rsidRDefault="007B5D52">
            <w:pPr>
              <w:pStyle w:val="TableParagraph"/>
              <w:spacing w:line="234" w:lineRule="exact"/>
              <w:ind w:left="7" w:right="6"/>
            </w:pPr>
            <w:r>
              <w:rPr>
                <w:spacing w:val="-5"/>
              </w:rPr>
              <w:t>208</w:t>
            </w:r>
          </w:p>
        </w:tc>
        <w:tc>
          <w:tcPr>
            <w:tcW w:w="711" w:type="dxa"/>
          </w:tcPr>
          <w:p w:rsidR="0020332F" w:rsidRDefault="007B5D52">
            <w:pPr>
              <w:pStyle w:val="TableParagraph"/>
              <w:spacing w:line="234" w:lineRule="exact"/>
              <w:ind w:left="18" w:right="18"/>
              <w:rPr>
                <w:i/>
              </w:rPr>
            </w:pPr>
            <w:r>
              <w:rPr>
                <w:i/>
                <w:spacing w:val="-5"/>
              </w:rPr>
              <w:t>26</w:t>
            </w:r>
          </w:p>
        </w:tc>
        <w:tc>
          <w:tcPr>
            <w:tcW w:w="908" w:type="dxa"/>
          </w:tcPr>
          <w:p w:rsidR="0020332F" w:rsidRDefault="007B5D52">
            <w:pPr>
              <w:pStyle w:val="TableParagraph"/>
              <w:spacing w:line="234" w:lineRule="exact"/>
              <w:ind w:left="6" w:right="6"/>
            </w:pPr>
            <w:r>
              <w:rPr>
                <w:spacing w:val="-5"/>
              </w:rPr>
              <w:t>135</w:t>
            </w:r>
          </w:p>
        </w:tc>
        <w:tc>
          <w:tcPr>
            <w:tcW w:w="711" w:type="dxa"/>
          </w:tcPr>
          <w:p w:rsidR="0020332F" w:rsidRDefault="007B5D52">
            <w:pPr>
              <w:pStyle w:val="TableParagraph"/>
              <w:spacing w:line="234" w:lineRule="exact"/>
              <w:ind w:left="18" w:right="19"/>
              <w:rPr>
                <w:i/>
              </w:rPr>
            </w:pPr>
            <w:r>
              <w:rPr>
                <w:i/>
                <w:spacing w:val="-5"/>
              </w:rPr>
              <w:t>17</w:t>
            </w:r>
          </w:p>
        </w:tc>
        <w:tc>
          <w:tcPr>
            <w:tcW w:w="994" w:type="dxa"/>
          </w:tcPr>
          <w:p w:rsidR="0020332F" w:rsidRDefault="007B5D52">
            <w:pPr>
              <w:pStyle w:val="TableParagraph"/>
              <w:spacing w:line="234" w:lineRule="exact"/>
              <w:ind w:left="4" w:right="1"/>
            </w:pPr>
            <w:r>
              <w:rPr>
                <w:spacing w:val="-5"/>
              </w:rPr>
              <w:t>56</w:t>
            </w:r>
          </w:p>
        </w:tc>
        <w:tc>
          <w:tcPr>
            <w:tcW w:w="753" w:type="dxa"/>
          </w:tcPr>
          <w:p w:rsidR="0020332F" w:rsidRDefault="007B5D52">
            <w:pPr>
              <w:pStyle w:val="TableParagraph"/>
              <w:spacing w:line="234" w:lineRule="exact"/>
              <w:ind w:left="13" w:right="4"/>
              <w:rPr>
                <w:i/>
              </w:rPr>
            </w:pPr>
            <w:r>
              <w:rPr>
                <w:i/>
                <w:spacing w:val="-10"/>
              </w:rPr>
              <w:t>7</w:t>
            </w:r>
          </w:p>
        </w:tc>
      </w:tr>
      <w:tr w:rsidR="0020332F">
        <w:trPr>
          <w:trHeight w:val="253"/>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4" w:lineRule="exact"/>
              <w:ind w:left="110"/>
              <w:jc w:val="left"/>
            </w:pPr>
            <w:r>
              <w:rPr>
                <w:spacing w:val="-5"/>
              </w:rPr>
              <w:t>Жен</w:t>
            </w:r>
          </w:p>
        </w:tc>
        <w:tc>
          <w:tcPr>
            <w:tcW w:w="995" w:type="dxa"/>
          </w:tcPr>
          <w:p w:rsidR="0020332F" w:rsidRDefault="007B5D52">
            <w:pPr>
              <w:pStyle w:val="TableParagraph"/>
              <w:spacing w:line="234" w:lineRule="exact"/>
              <w:ind w:left="7" w:right="1"/>
            </w:pPr>
            <w:r>
              <w:rPr>
                <w:spacing w:val="-5"/>
              </w:rPr>
              <w:t>399</w:t>
            </w:r>
          </w:p>
        </w:tc>
        <w:tc>
          <w:tcPr>
            <w:tcW w:w="707" w:type="dxa"/>
          </w:tcPr>
          <w:p w:rsidR="0020332F" w:rsidRDefault="007B5D52">
            <w:pPr>
              <w:pStyle w:val="TableParagraph"/>
              <w:spacing w:line="234" w:lineRule="exact"/>
              <w:ind w:left="13" w:right="5"/>
              <w:rPr>
                <w:i/>
              </w:rPr>
            </w:pPr>
            <w:r>
              <w:rPr>
                <w:i/>
                <w:spacing w:val="-5"/>
              </w:rPr>
              <w:t>50</w:t>
            </w:r>
          </w:p>
        </w:tc>
        <w:tc>
          <w:tcPr>
            <w:tcW w:w="995" w:type="dxa"/>
          </w:tcPr>
          <w:p w:rsidR="0020332F" w:rsidRDefault="007B5D52">
            <w:pPr>
              <w:pStyle w:val="TableParagraph"/>
              <w:spacing w:line="234" w:lineRule="exact"/>
              <w:ind w:left="7" w:right="6"/>
            </w:pPr>
            <w:r>
              <w:rPr>
                <w:spacing w:val="-5"/>
              </w:rPr>
              <w:t>186</w:t>
            </w:r>
          </w:p>
        </w:tc>
        <w:tc>
          <w:tcPr>
            <w:tcW w:w="711" w:type="dxa"/>
          </w:tcPr>
          <w:p w:rsidR="0020332F" w:rsidRDefault="007B5D52">
            <w:pPr>
              <w:pStyle w:val="TableParagraph"/>
              <w:spacing w:line="234" w:lineRule="exact"/>
              <w:ind w:left="18" w:right="14"/>
              <w:rPr>
                <w:i/>
              </w:rPr>
            </w:pPr>
            <w:r>
              <w:rPr>
                <w:i/>
                <w:spacing w:val="-4"/>
              </w:rPr>
              <w:t>23,3</w:t>
            </w:r>
          </w:p>
        </w:tc>
        <w:tc>
          <w:tcPr>
            <w:tcW w:w="908" w:type="dxa"/>
          </w:tcPr>
          <w:p w:rsidR="0020332F" w:rsidRDefault="007B5D52">
            <w:pPr>
              <w:pStyle w:val="TableParagraph"/>
              <w:spacing w:line="234" w:lineRule="exact"/>
              <w:ind w:left="6" w:right="6"/>
            </w:pPr>
            <w:r>
              <w:rPr>
                <w:spacing w:val="-5"/>
              </w:rPr>
              <w:t>176</w:t>
            </w:r>
          </w:p>
        </w:tc>
        <w:tc>
          <w:tcPr>
            <w:tcW w:w="711" w:type="dxa"/>
          </w:tcPr>
          <w:p w:rsidR="0020332F" w:rsidRDefault="007B5D52">
            <w:pPr>
              <w:pStyle w:val="TableParagraph"/>
              <w:spacing w:line="234" w:lineRule="exact"/>
              <w:ind w:left="18" w:right="19"/>
              <w:rPr>
                <w:i/>
              </w:rPr>
            </w:pPr>
            <w:r>
              <w:rPr>
                <w:i/>
                <w:spacing w:val="-5"/>
              </w:rPr>
              <w:t>22</w:t>
            </w:r>
          </w:p>
        </w:tc>
        <w:tc>
          <w:tcPr>
            <w:tcW w:w="994" w:type="dxa"/>
          </w:tcPr>
          <w:p w:rsidR="0020332F" w:rsidRDefault="007B5D52">
            <w:pPr>
              <w:pStyle w:val="TableParagraph"/>
              <w:spacing w:line="234" w:lineRule="exact"/>
              <w:ind w:left="4" w:right="1"/>
            </w:pPr>
            <w:r>
              <w:rPr>
                <w:spacing w:val="-5"/>
              </w:rPr>
              <w:t>37</w:t>
            </w:r>
          </w:p>
        </w:tc>
        <w:tc>
          <w:tcPr>
            <w:tcW w:w="753" w:type="dxa"/>
          </w:tcPr>
          <w:p w:rsidR="0020332F" w:rsidRDefault="007B5D52">
            <w:pPr>
              <w:pStyle w:val="TableParagraph"/>
              <w:spacing w:line="234" w:lineRule="exact"/>
              <w:ind w:left="13"/>
              <w:rPr>
                <w:i/>
              </w:rPr>
            </w:pPr>
            <w:r>
              <w:rPr>
                <w:i/>
                <w:spacing w:val="-5"/>
              </w:rPr>
              <w:t>4,7</w:t>
            </w:r>
          </w:p>
        </w:tc>
      </w:tr>
      <w:tr w:rsidR="0020332F">
        <w:trPr>
          <w:trHeight w:val="249"/>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0" w:lineRule="exact"/>
              <w:ind w:left="110"/>
              <w:jc w:val="left"/>
              <w:rPr>
                <w:b/>
              </w:rPr>
            </w:pPr>
            <w:r>
              <w:rPr>
                <w:b/>
                <w:spacing w:val="-2"/>
              </w:rPr>
              <w:t>Итого</w:t>
            </w:r>
          </w:p>
        </w:tc>
        <w:tc>
          <w:tcPr>
            <w:tcW w:w="995" w:type="dxa"/>
          </w:tcPr>
          <w:p w:rsidR="0020332F" w:rsidRDefault="007B5D52">
            <w:pPr>
              <w:pStyle w:val="TableParagraph"/>
              <w:spacing w:line="230" w:lineRule="exact"/>
              <w:ind w:left="7" w:right="1"/>
              <w:rPr>
                <w:b/>
              </w:rPr>
            </w:pPr>
            <w:r>
              <w:rPr>
                <w:b/>
                <w:spacing w:val="-5"/>
              </w:rPr>
              <w:t>798</w:t>
            </w:r>
          </w:p>
        </w:tc>
        <w:tc>
          <w:tcPr>
            <w:tcW w:w="707" w:type="dxa"/>
          </w:tcPr>
          <w:p w:rsidR="0020332F" w:rsidRDefault="007B5D52">
            <w:pPr>
              <w:pStyle w:val="TableParagraph"/>
              <w:spacing w:line="230" w:lineRule="exact"/>
              <w:ind w:left="13"/>
              <w:rPr>
                <w:b/>
                <w:i/>
              </w:rPr>
            </w:pPr>
            <w:r>
              <w:rPr>
                <w:b/>
                <w:i/>
                <w:spacing w:val="-5"/>
              </w:rPr>
              <w:t>100</w:t>
            </w:r>
          </w:p>
        </w:tc>
        <w:tc>
          <w:tcPr>
            <w:tcW w:w="995" w:type="dxa"/>
          </w:tcPr>
          <w:p w:rsidR="0020332F" w:rsidRDefault="007B5D52">
            <w:pPr>
              <w:pStyle w:val="TableParagraph"/>
              <w:spacing w:line="230" w:lineRule="exact"/>
              <w:ind w:left="7" w:right="6"/>
              <w:rPr>
                <w:b/>
              </w:rPr>
            </w:pPr>
            <w:r>
              <w:rPr>
                <w:b/>
                <w:spacing w:val="-5"/>
              </w:rPr>
              <w:t>394</w:t>
            </w:r>
          </w:p>
        </w:tc>
        <w:tc>
          <w:tcPr>
            <w:tcW w:w="711" w:type="dxa"/>
          </w:tcPr>
          <w:p w:rsidR="0020332F" w:rsidRDefault="007B5D52">
            <w:pPr>
              <w:pStyle w:val="TableParagraph"/>
              <w:spacing w:line="230" w:lineRule="exact"/>
              <w:ind w:left="18" w:right="14"/>
              <w:rPr>
                <w:b/>
                <w:i/>
              </w:rPr>
            </w:pPr>
            <w:r>
              <w:rPr>
                <w:b/>
                <w:i/>
                <w:spacing w:val="-4"/>
              </w:rPr>
              <w:t>49,4</w:t>
            </w:r>
          </w:p>
        </w:tc>
        <w:tc>
          <w:tcPr>
            <w:tcW w:w="908" w:type="dxa"/>
          </w:tcPr>
          <w:p w:rsidR="0020332F" w:rsidRDefault="007B5D52">
            <w:pPr>
              <w:pStyle w:val="TableParagraph"/>
              <w:spacing w:line="230" w:lineRule="exact"/>
              <w:ind w:left="6" w:right="6"/>
              <w:rPr>
                <w:b/>
              </w:rPr>
            </w:pPr>
            <w:r>
              <w:rPr>
                <w:b/>
                <w:spacing w:val="-5"/>
              </w:rPr>
              <w:t>311</w:t>
            </w:r>
          </w:p>
        </w:tc>
        <w:tc>
          <w:tcPr>
            <w:tcW w:w="711" w:type="dxa"/>
          </w:tcPr>
          <w:p w:rsidR="0020332F" w:rsidRDefault="007B5D52">
            <w:pPr>
              <w:pStyle w:val="TableParagraph"/>
              <w:spacing w:line="230" w:lineRule="exact"/>
              <w:ind w:left="18" w:right="19"/>
              <w:rPr>
                <w:b/>
                <w:i/>
              </w:rPr>
            </w:pPr>
            <w:r>
              <w:rPr>
                <w:b/>
                <w:i/>
                <w:spacing w:val="-5"/>
              </w:rPr>
              <w:t>39</w:t>
            </w:r>
          </w:p>
        </w:tc>
        <w:tc>
          <w:tcPr>
            <w:tcW w:w="994" w:type="dxa"/>
          </w:tcPr>
          <w:p w:rsidR="0020332F" w:rsidRDefault="007B5D52">
            <w:pPr>
              <w:pStyle w:val="TableParagraph"/>
              <w:spacing w:line="230" w:lineRule="exact"/>
              <w:ind w:left="4" w:right="1"/>
              <w:rPr>
                <w:b/>
              </w:rPr>
            </w:pPr>
            <w:r>
              <w:rPr>
                <w:b/>
                <w:spacing w:val="-5"/>
              </w:rPr>
              <w:t>93</w:t>
            </w:r>
          </w:p>
        </w:tc>
        <w:tc>
          <w:tcPr>
            <w:tcW w:w="753" w:type="dxa"/>
          </w:tcPr>
          <w:p w:rsidR="0020332F" w:rsidRDefault="007B5D52">
            <w:pPr>
              <w:pStyle w:val="TableParagraph"/>
              <w:spacing w:line="230" w:lineRule="exact"/>
              <w:ind w:left="13" w:right="4"/>
              <w:rPr>
                <w:b/>
                <w:i/>
              </w:rPr>
            </w:pPr>
            <w:r>
              <w:rPr>
                <w:b/>
                <w:i/>
                <w:spacing w:val="-4"/>
              </w:rPr>
              <w:t>11,6</w:t>
            </w:r>
          </w:p>
        </w:tc>
      </w:tr>
      <w:tr w:rsidR="0020332F">
        <w:trPr>
          <w:trHeight w:val="253"/>
        </w:trPr>
        <w:tc>
          <w:tcPr>
            <w:tcW w:w="1513" w:type="dxa"/>
          </w:tcPr>
          <w:p w:rsidR="0020332F" w:rsidRDefault="007B5D52">
            <w:pPr>
              <w:pStyle w:val="TableParagraph"/>
              <w:spacing w:before="1" w:line="233" w:lineRule="exact"/>
              <w:ind w:left="110"/>
              <w:jc w:val="left"/>
              <w:rPr>
                <w:b/>
              </w:rPr>
            </w:pPr>
            <w:r>
              <w:rPr>
                <w:b/>
                <w:spacing w:val="-2"/>
              </w:rPr>
              <w:t>Возраст</w:t>
            </w:r>
          </w:p>
        </w:tc>
        <w:tc>
          <w:tcPr>
            <w:tcW w:w="1576" w:type="dxa"/>
          </w:tcPr>
          <w:p w:rsidR="0020332F" w:rsidRDefault="007B5D52">
            <w:pPr>
              <w:pStyle w:val="TableParagraph"/>
              <w:spacing w:line="234" w:lineRule="exact"/>
              <w:ind w:left="110"/>
              <w:jc w:val="left"/>
            </w:pPr>
            <w:r>
              <w:t>Младше</w:t>
            </w:r>
            <w:r>
              <w:rPr>
                <w:spacing w:val="-7"/>
              </w:rPr>
              <w:t xml:space="preserve"> </w:t>
            </w:r>
            <w:r>
              <w:rPr>
                <w:spacing w:val="-5"/>
              </w:rPr>
              <w:t>18</w:t>
            </w:r>
          </w:p>
        </w:tc>
        <w:tc>
          <w:tcPr>
            <w:tcW w:w="995" w:type="dxa"/>
          </w:tcPr>
          <w:p w:rsidR="0020332F" w:rsidRDefault="007B5D52">
            <w:pPr>
              <w:pStyle w:val="TableParagraph"/>
              <w:spacing w:line="234" w:lineRule="exact"/>
              <w:ind w:left="7" w:right="6"/>
            </w:pPr>
            <w:r>
              <w:rPr>
                <w:spacing w:val="-5"/>
              </w:rPr>
              <w:t>58</w:t>
            </w:r>
          </w:p>
        </w:tc>
        <w:tc>
          <w:tcPr>
            <w:tcW w:w="707" w:type="dxa"/>
          </w:tcPr>
          <w:p w:rsidR="0020332F" w:rsidRDefault="007B5D52">
            <w:pPr>
              <w:pStyle w:val="TableParagraph"/>
              <w:spacing w:line="234" w:lineRule="exact"/>
              <w:ind w:left="13"/>
              <w:rPr>
                <w:i/>
              </w:rPr>
            </w:pPr>
            <w:r>
              <w:rPr>
                <w:i/>
                <w:spacing w:val="-10"/>
              </w:rPr>
              <w:t>7</w:t>
            </w:r>
          </w:p>
        </w:tc>
        <w:tc>
          <w:tcPr>
            <w:tcW w:w="995" w:type="dxa"/>
          </w:tcPr>
          <w:p w:rsidR="0020332F" w:rsidRDefault="007B5D52">
            <w:pPr>
              <w:pStyle w:val="TableParagraph"/>
              <w:spacing w:line="234" w:lineRule="exact"/>
              <w:ind w:left="7" w:right="1"/>
            </w:pPr>
            <w:r>
              <w:rPr>
                <w:spacing w:val="-5"/>
              </w:rPr>
              <w:t>41</w:t>
            </w:r>
          </w:p>
        </w:tc>
        <w:tc>
          <w:tcPr>
            <w:tcW w:w="711" w:type="dxa"/>
          </w:tcPr>
          <w:p w:rsidR="0020332F" w:rsidRDefault="007B5D52">
            <w:pPr>
              <w:pStyle w:val="TableParagraph"/>
              <w:spacing w:line="234" w:lineRule="exact"/>
              <w:ind w:left="18" w:right="14"/>
              <w:rPr>
                <w:i/>
              </w:rPr>
            </w:pPr>
            <w:r>
              <w:rPr>
                <w:i/>
                <w:spacing w:val="-10"/>
              </w:rPr>
              <w:t>5</w:t>
            </w:r>
          </w:p>
        </w:tc>
        <w:tc>
          <w:tcPr>
            <w:tcW w:w="908" w:type="dxa"/>
          </w:tcPr>
          <w:p w:rsidR="0020332F" w:rsidRDefault="007B5D52">
            <w:pPr>
              <w:pStyle w:val="TableParagraph"/>
              <w:spacing w:line="234" w:lineRule="exact"/>
              <w:ind w:left="6" w:right="2"/>
            </w:pPr>
            <w:r>
              <w:rPr>
                <w:spacing w:val="-5"/>
              </w:rPr>
              <w:t>17</w:t>
            </w:r>
          </w:p>
        </w:tc>
        <w:tc>
          <w:tcPr>
            <w:tcW w:w="711" w:type="dxa"/>
          </w:tcPr>
          <w:p w:rsidR="0020332F" w:rsidRDefault="007B5D52">
            <w:pPr>
              <w:pStyle w:val="TableParagraph"/>
              <w:spacing w:line="234" w:lineRule="exact"/>
              <w:ind w:left="18" w:right="15"/>
              <w:rPr>
                <w:i/>
              </w:rPr>
            </w:pPr>
            <w:r>
              <w:rPr>
                <w:i/>
                <w:spacing w:val="-10"/>
              </w:rPr>
              <w:t>2</w:t>
            </w:r>
          </w:p>
        </w:tc>
        <w:tc>
          <w:tcPr>
            <w:tcW w:w="994" w:type="dxa"/>
          </w:tcPr>
          <w:p w:rsidR="0020332F" w:rsidRDefault="007B5D52">
            <w:pPr>
              <w:pStyle w:val="TableParagraph"/>
              <w:spacing w:line="234" w:lineRule="exact"/>
              <w:ind w:left="4" w:right="4"/>
            </w:pPr>
            <w:r>
              <w:rPr>
                <w:spacing w:val="-10"/>
              </w:rPr>
              <w:t>-</w:t>
            </w:r>
          </w:p>
        </w:tc>
        <w:tc>
          <w:tcPr>
            <w:tcW w:w="753" w:type="dxa"/>
          </w:tcPr>
          <w:p w:rsidR="0020332F" w:rsidRDefault="007B5D52">
            <w:pPr>
              <w:pStyle w:val="TableParagraph"/>
              <w:spacing w:line="234" w:lineRule="exact"/>
              <w:ind w:left="13" w:right="3"/>
              <w:rPr>
                <w:i/>
              </w:rPr>
            </w:pPr>
            <w:r>
              <w:rPr>
                <w:i/>
                <w:spacing w:val="-10"/>
              </w:rPr>
              <w:t>-</w:t>
            </w:r>
          </w:p>
        </w:tc>
      </w:tr>
      <w:tr w:rsidR="0020332F">
        <w:trPr>
          <w:trHeight w:val="254"/>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4" w:lineRule="exact"/>
              <w:ind w:left="110"/>
              <w:jc w:val="left"/>
            </w:pPr>
            <w:r>
              <w:rPr>
                <w:spacing w:val="-2"/>
              </w:rPr>
              <w:t>19-</w:t>
            </w:r>
            <w:r>
              <w:rPr>
                <w:spacing w:val="-7"/>
              </w:rPr>
              <w:t>24</w:t>
            </w:r>
          </w:p>
        </w:tc>
        <w:tc>
          <w:tcPr>
            <w:tcW w:w="995" w:type="dxa"/>
          </w:tcPr>
          <w:p w:rsidR="0020332F" w:rsidRDefault="007B5D52">
            <w:pPr>
              <w:pStyle w:val="TableParagraph"/>
              <w:spacing w:line="234" w:lineRule="exact"/>
              <w:ind w:left="7" w:right="6"/>
            </w:pPr>
            <w:r>
              <w:rPr>
                <w:spacing w:val="-5"/>
              </w:rPr>
              <w:t>90</w:t>
            </w:r>
          </w:p>
        </w:tc>
        <w:tc>
          <w:tcPr>
            <w:tcW w:w="707" w:type="dxa"/>
          </w:tcPr>
          <w:p w:rsidR="0020332F" w:rsidRDefault="007B5D52">
            <w:pPr>
              <w:pStyle w:val="TableParagraph"/>
              <w:spacing w:line="234" w:lineRule="exact"/>
              <w:ind w:left="13" w:right="5"/>
              <w:rPr>
                <w:i/>
              </w:rPr>
            </w:pPr>
            <w:r>
              <w:rPr>
                <w:i/>
                <w:spacing w:val="-5"/>
              </w:rPr>
              <w:t>11</w:t>
            </w:r>
          </w:p>
        </w:tc>
        <w:tc>
          <w:tcPr>
            <w:tcW w:w="995" w:type="dxa"/>
          </w:tcPr>
          <w:p w:rsidR="0020332F" w:rsidRDefault="007B5D52">
            <w:pPr>
              <w:pStyle w:val="TableParagraph"/>
              <w:spacing w:line="234" w:lineRule="exact"/>
              <w:ind w:left="7" w:right="1"/>
            </w:pPr>
            <w:r>
              <w:rPr>
                <w:spacing w:val="-5"/>
              </w:rPr>
              <w:t>47</w:t>
            </w:r>
          </w:p>
        </w:tc>
        <w:tc>
          <w:tcPr>
            <w:tcW w:w="711" w:type="dxa"/>
          </w:tcPr>
          <w:p w:rsidR="0020332F" w:rsidRDefault="007B5D52">
            <w:pPr>
              <w:pStyle w:val="TableParagraph"/>
              <w:spacing w:line="234" w:lineRule="exact"/>
              <w:ind w:left="18" w:right="9"/>
              <w:rPr>
                <w:i/>
              </w:rPr>
            </w:pPr>
            <w:r>
              <w:rPr>
                <w:i/>
                <w:spacing w:val="-5"/>
              </w:rPr>
              <w:t>5,8</w:t>
            </w:r>
          </w:p>
        </w:tc>
        <w:tc>
          <w:tcPr>
            <w:tcW w:w="908" w:type="dxa"/>
          </w:tcPr>
          <w:p w:rsidR="0020332F" w:rsidRDefault="007B5D52">
            <w:pPr>
              <w:pStyle w:val="TableParagraph"/>
              <w:spacing w:line="234" w:lineRule="exact"/>
              <w:ind w:left="6" w:right="2"/>
            </w:pPr>
            <w:r>
              <w:rPr>
                <w:spacing w:val="-5"/>
              </w:rPr>
              <w:t>41</w:t>
            </w:r>
          </w:p>
        </w:tc>
        <w:tc>
          <w:tcPr>
            <w:tcW w:w="711" w:type="dxa"/>
          </w:tcPr>
          <w:p w:rsidR="0020332F" w:rsidRDefault="007B5D52">
            <w:pPr>
              <w:pStyle w:val="TableParagraph"/>
              <w:spacing w:line="234" w:lineRule="exact"/>
              <w:ind w:left="18" w:right="15"/>
              <w:rPr>
                <w:i/>
              </w:rPr>
            </w:pPr>
            <w:r>
              <w:rPr>
                <w:i/>
                <w:spacing w:val="-10"/>
              </w:rPr>
              <w:t>5</w:t>
            </w:r>
          </w:p>
        </w:tc>
        <w:tc>
          <w:tcPr>
            <w:tcW w:w="994" w:type="dxa"/>
          </w:tcPr>
          <w:p w:rsidR="0020332F" w:rsidRDefault="007B5D52">
            <w:pPr>
              <w:pStyle w:val="TableParagraph"/>
              <w:spacing w:line="234" w:lineRule="exact"/>
              <w:ind w:left="4" w:right="5"/>
            </w:pPr>
            <w:r>
              <w:rPr>
                <w:spacing w:val="-10"/>
              </w:rPr>
              <w:t>2</w:t>
            </w:r>
          </w:p>
        </w:tc>
        <w:tc>
          <w:tcPr>
            <w:tcW w:w="753" w:type="dxa"/>
          </w:tcPr>
          <w:p w:rsidR="0020332F" w:rsidRDefault="007B5D52">
            <w:pPr>
              <w:pStyle w:val="TableParagraph"/>
              <w:spacing w:line="234" w:lineRule="exact"/>
              <w:ind w:left="13"/>
              <w:rPr>
                <w:i/>
              </w:rPr>
            </w:pPr>
            <w:r>
              <w:rPr>
                <w:i/>
                <w:spacing w:val="-5"/>
              </w:rPr>
              <w:t>0,2</w:t>
            </w:r>
          </w:p>
        </w:tc>
      </w:tr>
      <w:tr w:rsidR="0020332F">
        <w:trPr>
          <w:trHeight w:val="254"/>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4" w:lineRule="exact"/>
              <w:ind w:left="110"/>
              <w:jc w:val="left"/>
            </w:pPr>
            <w:r>
              <w:rPr>
                <w:spacing w:val="-2"/>
              </w:rPr>
              <w:t>25-</w:t>
            </w:r>
            <w:r>
              <w:rPr>
                <w:spacing w:val="-7"/>
              </w:rPr>
              <w:t>34</w:t>
            </w:r>
          </w:p>
        </w:tc>
        <w:tc>
          <w:tcPr>
            <w:tcW w:w="995" w:type="dxa"/>
          </w:tcPr>
          <w:p w:rsidR="0020332F" w:rsidRDefault="007B5D52">
            <w:pPr>
              <w:pStyle w:val="TableParagraph"/>
              <w:spacing w:line="234" w:lineRule="exact"/>
              <w:ind w:left="7" w:right="1"/>
            </w:pPr>
            <w:r>
              <w:rPr>
                <w:spacing w:val="-5"/>
              </w:rPr>
              <w:t>219</w:t>
            </w:r>
          </w:p>
        </w:tc>
        <w:tc>
          <w:tcPr>
            <w:tcW w:w="707" w:type="dxa"/>
          </w:tcPr>
          <w:p w:rsidR="0020332F" w:rsidRDefault="007B5D52">
            <w:pPr>
              <w:pStyle w:val="TableParagraph"/>
              <w:spacing w:line="234" w:lineRule="exact"/>
              <w:ind w:left="13" w:right="5"/>
              <w:rPr>
                <w:i/>
              </w:rPr>
            </w:pPr>
            <w:r>
              <w:rPr>
                <w:i/>
                <w:spacing w:val="-5"/>
              </w:rPr>
              <w:t>28</w:t>
            </w:r>
          </w:p>
        </w:tc>
        <w:tc>
          <w:tcPr>
            <w:tcW w:w="995" w:type="dxa"/>
          </w:tcPr>
          <w:p w:rsidR="0020332F" w:rsidRDefault="007B5D52">
            <w:pPr>
              <w:pStyle w:val="TableParagraph"/>
              <w:spacing w:line="234" w:lineRule="exact"/>
              <w:ind w:left="7" w:right="1"/>
            </w:pPr>
            <w:r>
              <w:rPr>
                <w:spacing w:val="-5"/>
              </w:rPr>
              <w:t>76</w:t>
            </w:r>
          </w:p>
        </w:tc>
        <w:tc>
          <w:tcPr>
            <w:tcW w:w="711" w:type="dxa"/>
          </w:tcPr>
          <w:p w:rsidR="0020332F" w:rsidRDefault="007B5D52">
            <w:pPr>
              <w:pStyle w:val="TableParagraph"/>
              <w:spacing w:line="234" w:lineRule="exact"/>
              <w:ind w:left="18" w:right="9"/>
              <w:rPr>
                <w:i/>
              </w:rPr>
            </w:pPr>
            <w:r>
              <w:rPr>
                <w:i/>
                <w:spacing w:val="-5"/>
              </w:rPr>
              <w:t>9,6</w:t>
            </w:r>
          </w:p>
        </w:tc>
        <w:tc>
          <w:tcPr>
            <w:tcW w:w="908" w:type="dxa"/>
          </w:tcPr>
          <w:p w:rsidR="0020332F" w:rsidRDefault="007B5D52">
            <w:pPr>
              <w:pStyle w:val="TableParagraph"/>
              <w:spacing w:line="234" w:lineRule="exact"/>
              <w:ind w:left="6" w:right="6"/>
            </w:pPr>
            <w:r>
              <w:rPr>
                <w:spacing w:val="-5"/>
              </w:rPr>
              <w:t>113</w:t>
            </w:r>
          </w:p>
        </w:tc>
        <w:tc>
          <w:tcPr>
            <w:tcW w:w="711" w:type="dxa"/>
          </w:tcPr>
          <w:p w:rsidR="0020332F" w:rsidRDefault="007B5D52">
            <w:pPr>
              <w:pStyle w:val="TableParagraph"/>
              <w:spacing w:line="234" w:lineRule="exact"/>
              <w:ind w:left="18" w:right="15"/>
              <w:rPr>
                <w:i/>
              </w:rPr>
            </w:pPr>
            <w:r>
              <w:rPr>
                <w:i/>
                <w:spacing w:val="-4"/>
              </w:rPr>
              <w:t>14,4</w:t>
            </w:r>
          </w:p>
        </w:tc>
        <w:tc>
          <w:tcPr>
            <w:tcW w:w="994" w:type="dxa"/>
          </w:tcPr>
          <w:p w:rsidR="0020332F" w:rsidRDefault="007B5D52">
            <w:pPr>
              <w:pStyle w:val="TableParagraph"/>
              <w:spacing w:line="234" w:lineRule="exact"/>
              <w:ind w:left="4" w:right="1"/>
            </w:pPr>
            <w:r>
              <w:rPr>
                <w:spacing w:val="-5"/>
              </w:rPr>
              <w:t>30</w:t>
            </w:r>
          </w:p>
        </w:tc>
        <w:tc>
          <w:tcPr>
            <w:tcW w:w="753" w:type="dxa"/>
          </w:tcPr>
          <w:p w:rsidR="0020332F" w:rsidRDefault="007B5D52">
            <w:pPr>
              <w:pStyle w:val="TableParagraph"/>
              <w:spacing w:line="234" w:lineRule="exact"/>
              <w:ind w:left="13" w:right="4"/>
              <w:rPr>
                <w:i/>
              </w:rPr>
            </w:pPr>
            <w:r>
              <w:rPr>
                <w:i/>
                <w:spacing w:val="-10"/>
              </w:rPr>
              <w:t>4</w:t>
            </w:r>
          </w:p>
        </w:tc>
      </w:tr>
      <w:tr w:rsidR="0020332F">
        <w:trPr>
          <w:trHeight w:val="249"/>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29" w:lineRule="exact"/>
              <w:ind w:left="110"/>
              <w:jc w:val="left"/>
            </w:pPr>
            <w:r>
              <w:rPr>
                <w:spacing w:val="-2"/>
              </w:rPr>
              <w:t>35-</w:t>
            </w:r>
            <w:r>
              <w:rPr>
                <w:spacing w:val="-7"/>
              </w:rPr>
              <w:t>44</w:t>
            </w:r>
          </w:p>
        </w:tc>
        <w:tc>
          <w:tcPr>
            <w:tcW w:w="995" w:type="dxa"/>
          </w:tcPr>
          <w:p w:rsidR="0020332F" w:rsidRDefault="007B5D52">
            <w:pPr>
              <w:pStyle w:val="TableParagraph"/>
              <w:spacing w:line="229" w:lineRule="exact"/>
              <w:ind w:left="7" w:right="1"/>
            </w:pPr>
            <w:r>
              <w:rPr>
                <w:spacing w:val="-5"/>
              </w:rPr>
              <w:t>156</w:t>
            </w:r>
          </w:p>
        </w:tc>
        <w:tc>
          <w:tcPr>
            <w:tcW w:w="707" w:type="dxa"/>
          </w:tcPr>
          <w:p w:rsidR="0020332F" w:rsidRDefault="007B5D52">
            <w:pPr>
              <w:pStyle w:val="TableParagraph"/>
              <w:spacing w:line="229" w:lineRule="exact"/>
              <w:ind w:left="13"/>
              <w:rPr>
                <w:i/>
              </w:rPr>
            </w:pPr>
            <w:r>
              <w:rPr>
                <w:i/>
                <w:spacing w:val="-4"/>
              </w:rPr>
              <w:t>19,6</w:t>
            </w:r>
          </w:p>
        </w:tc>
        <w:tc>
          <w:tcPr>
            <w:tcW w:w="995" w:type="dxa"/>
          </w:tcPr>
          <w:p w:rsidR="0020332F" w:rsidRDefault="007B5D52">
            <w:pPr>
              <w:pStyle w:val="TableParagraph"/>
              <w:spacing w:line="229" w:lineRule="exact"/>
              <w:ind w:left="7" w:right="1"/>
            </w:pPr>
            <w:r>
              <w:rPr>
                <w:spacing w:val="-5"/>
              </w:rPr>
              <w:t>63</w:t>
            </w:r>
          </w:p>
        </w:tc>
        <w:tc>
          <w:tcPr>
            <w:tcW w:w="711" w:type="dxa"/>
          </w:tcPr>
          <w:p w:rsidR="0020332F" w:rsidRDefault="007B5D52">
            <w:pPr>
              <w:pStyle w:val="TableParagraph"/>
              <w:spacing w:line="229" w:lineRule="exact"/>
              <w:ind w:left="18" w:right="9"/>
              <w:rPr>
                <w:i/>
              </w:rPr>
            </w:pPr>
            <w:r>
              <w:rPr>
                <w:i/>
                <w:spacing w:val="-5"/>
              </w:rPr>
              <w:t>7,9</w:t>
            </w:r>
          </w:p>
        </w:tc>
        <w:tc>
          <w:tcPr>
            <w:tcW w:w="908" w:type="dxa"/>
          </w:tcPr>
          <w:p w:rsidR="0020332F" w:rsidRDefault="007B5D52">
            <w:pPr>
              <w:pStyle w:val="TableParagraph"/>
              <w:spacing w:line="229" w:lineRule="exact"/>
              <w:ind w:left="6" w:right="2"/>
            </w:pPr>
            <w:r>
              <w:rPr>
                <w:spacing w:val="-5"/>
              </w:rPr>
              <w:t>62</w:t>
            </w:r>
          </w:p>
        </w:tc>
        <w:tc>
          <w:tcPr>
            <w:tcW w:w="711" w:type="dxa"/>
          </w:tcPr>
          <w:p w:rsidR="0020332F" w:rsidRDefault="007B5D52">
            <w:pPr>
              <w:pStyle w:val="TableParagraph"/>
              <w:spacing w:line="229" w:lineRule="exact"/>
              <w:ind w:left="18" w:right="11"/>
              <w:rPr>
                <w:i/>
              </w:rPr>
            </w:pPr>
            <w:r>
              <w:rPr>
                <w:i/>
                <w:spacing w:val="-5"/>
              </w:rPr>
              <w:t>7,8</w:t>
            </w:r>
          </w:p>
        </w:tc>
        <w:tc>
          <w:tcPr>
            <w:tcW w:w="994" w:type="dxa"/>
          </w:tcPr>
          <w:p w:rsidR="0020332F" w:rsidRDefault="007B5D52">
            <w:pPr>
              <w:pStyle w:val="TableParagraph"/>
              <w:spacing w:line="229" w:lineRule="exact"/>
              <w:ind w:left="4" w:right="1"/>
            </w:pPr>
            <w:r>
              <w:rPr>
                <w:spacing w:val="-5"/>
              </w:rPr>
              <w:t>31</w:t>
            </w:r>
          </w:p>
        </w:tc>
        <w:tc>
          <w:tcPr>
            <w:tcW w:w="753" w:type="dxa"/>
          </w:tcPr>
          <w:p w:rsidR="0020332F" w:rsidRDefault="007B5D52">
            <w:pPr>
              <w:pStyle w:val="TableParagraph"/>
              <w:spacing w:line="229" w:lineRule="exact"/>
              <w:ind w:left="13"/>
              <w:rPr>
                <w:i/>
              </w:rPr>
            </w:pPr>
            <w:r>
              <w:rPr>
                <w:i/>
                <w:spacing w:val="-5"/>
              </w:rPr>
              <w:t>3,9</w:t>
            </w:r>
          </w:p>
        </w:tc>
      </w:tr>
      <w:tr w:rsidR="0020332F">
        <w:trPr>
          <w:trHeight w:val="253"/>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4" w:lineRule="exact"/>
              <w:ind w:left="110"/>
              <w:jc w:val="left"/>
            </w:pPr>
            <w:r>
              <w:rPr>
                <w:spacing w:val="-2"/>
              </w:rPr>
              <w:t>45-</w:t>
            </w:r>
            <w:r>
              <w:rPr>
                <w:spacing w:val="-7"/>
              </w:rPr>
              <w:t>54</w:t>
            </w:r>
          </w:p>
        </w:tc>
        <w:tc>
          <w:tcPr>
            <w:tcW w:w="995" w:type="dxa"/>
          </w:tcPr>
          <w:p w:rsidR="0020332F" w:rsidRDefault="007B5D52">
            <w:pPr>
              <w:pStyle w:val="TableParagraph"/>
              <w:spacing w:line="234" w:lineRule="exact"/>
              <w:ind w:left="7" w:right="1"/>
            </w:pPr>
            <w:r>
              <w:rPr>
                <w:spacing w:val="-5"/>
              </w:rPr>
              <w:t>170</w:t>
            </w:r>
          </w:p>
        </w:tc>
        <w:tc>
          <w:tcPr>
            <w:tcW w:w="707" w:type="dxa"/>
          </w:tcPr>
          <w:p w:rsidR="0020332F" w:rsidRDefault="007B5D52">
            <w:pPr>
              <w:pStyle w:val="TableParagraph"/>
              <w:spacing w:line="234" w:lineRule="exact"/>
              <w:ind w:left="13"/>
              <w:rPr>
                <w:i/>
              </w:rPr>
            </w:pPr>
            <w:r>
              <w:rPr>
                <w:i/>
                <w:spacing w:val="-4"/>
              </w:rPr>
              <w:t>21,4</w:t>
            </w:r>
          </w:p>
        </w:tc>
        <w:tc>
          <w:tcPr>
            <w:tcW w:w="995" w:type="dxa"/>
          </w:tcPr>
          <w:p w:rsidR="0020332F" w:rsidRDefault="007B5D52">
            <w:pPr>
              <w:pStyle w:val="TableParagraph"/>
              <w:spacing w:line="234" w:lineRule="exact"/>
              <w:ind w:left="7" w:right="1"/>
            </w:pPr>
            <w:r>
              <w:rPr>
                <w:spacing w:val="-5"/>
              </w:rPr>
              <w:t>93</w:t>
            </w:r>
          </w:p>
        </w:tc>
        <w:tc>
          <w:tcPr>
            <w:tcW w:w="711" w:type="dxa"/>
          </w:tcPr>
          <w:p w:rsidR="0020332F" w:rsidRDefault="007B5D52">
            <w:pPr>
              <w:pStyle w:val="TableParagraph"/>
              <w:spacing w:line="234" w:lineRule="exact"/>
              <w:ind w:left="18" w:right="14"/>
              <w:rPr>
                <w:i/>
              </w:rPr>
            </w:pPr>
            <w:r>
              <w:rPr>
                <w:i/>
                <w:spacing w:val="-4"/>
              </w:rPr>
              <w:t>11,7</w:t>
            </w:r>
          </w:p>
        </w:tc>
        <w:tc>
          <w:tcPr>
            <w:tcW w:w="908" w:type="dxa"/>
          </w:tcPr>
          <w:p w:rsidR="0020332F" w:rsidRDefault="007B5D52">
            <w:pPr>
              <w:pStyle w:val="TableParagraph"/>
              <w:spacing w:line="234" w:lineRule="exact"/>
              <w:ind w:left="6" w:right="2"/>
            </w:pPr>
            <w:r>
              <w:rPr>
                <w:spacing w:val="-5"/>
              </w:rPr>
              <w:t>55</w:t>
            </w:r>
          </w:p>
        </w:tc>
        <w:tc>
          <w:tcPr>
            <w:tcW w:w="711" w:type="dxa"/>
          </w:tcPr>
          <w:p w:rsidR="0020332F" w:rsidRDefault="007B5D52">
            <w:pPr>
              <w:pStyle w:val="TableParagraph"/>
              <w:spacing w:line="234" w:lineRule="exact"/>
              <w:ind w:left="18" w:right="11"/>
              <w:rPr>
                <w:i/>
              </w:rPr>
            </w:pPr>
            <w:r>
              <w:rPr>
                <w:i/>
                <w:spacing w:val="-5"/>
              </w:rPr>
              <w:t>6,9</w:t>
            </w:r>
          </w:p>
        </w:tc>
        <w:tc>
          <w:tcPr>
            <w:tcW w:w="994" w:type="dxa"/>
          </w:tcPr>
          <w:p w:rsidR="0020332F" w:rsidRDefault="007B5D52">
            <w:pPr>
              <w:pStyle w:val="TableParagraph"/>
              <w:spacing w:line="234" w:lineRule="exact"/>
              <w:ind w:left="4" w:right="1"/>
            </w:pPr>
            <w:r>
              <w:rPr>
                <w:spacing w:val="-5"/>
              </w:rPr>
              <w:t>22</w:t>
            </w:r>
          </w:p>
        </w:tc>
        <w:tc>
          <w:tcPr>
            <w:tcW w:w="753" w:type="dxa"/>
          </w:tcPr>
          <w:p w:rsidR="0020332F" w:rsidRDefault="007B5D52">
            <w:pPr>
              <w:pStyle w:val="TableParagraph"/>
              <w:spacing w:line="234" w:lineRule="exact"/>
              <w:ind w:left="13"/>
              <w:rPr>
                <w:i/>
              </w:rPr>
            </w:pPr>
            <w:r>
              <w:rPr>
                <w:i/>
                <w:spacing w:val="-5"/>
              </w:rPr>
              <w:t>2,8</w:t>
            </w:r>
          </w:p>
        </w:tc>
      </w:tr>
      <w:tr w:rsidR="0020332F">
        <w:trPr>
          <w:trHeight w:val="254"/>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5" w:lineRule="exact"/>
              <w:ind w:left="110"/>
              <w:jc w:val="left"/>
            </w:pPr>
            <w:r>
              <w:t>55 и</w:t>
            </w:r>
            <w:r>
              <w:rPr>
                <w:spacing w:val="-1"/>
              </w:rPr>
              <w:t xml:space="preserve"> </w:t>
            </w:r>
            <w:r>
              <w:rPr>
                <w:spacing w:val="-2"/>
              </w:rPr>
              <w:t>старше</w:t>
            </w:r>
          </w:p>
        </w:tc>
        <w:tc>
          <w:tcPr>
            <w:tcW w:w="995" w:type="dxa"/>
          </w:tcPr>
          <w:p w:rsidR="0020332F" w:rsidRDefault="007B5D52">
            <w:pPr>
              <w:pStyle w:val="TableParagraph"/>
              <w:spacing w:line="235" w:lineRule="exact"/>
              <w:ind w:left="7" w:right="1"/>
            </w:pPr>
            <w:r>
              <w:rPr>
                <w:spacing w:val="-5"/>
              </w:rPr>
              <w:t>105</w:t>
            </w:r>
          </w:p>
        </w:tc>
        <w:tc>
          <w:tcPr>
            <w:tcW w:w="707" w:type="dxa"/>
          </w:tcPr>
          <w:p w:rsidR="0020332F" w:rsidRDefault="007B5D52">
            <w:pPr>
              <w:pStyle w:val="TableParagraph"/>
              <w:spacing w:line="235" w:lineRule="exact"/>
              <w:ind w:left="13" w:right="5"/>
              <w:rPr>
                <w:i/>
              </w:rPr>
            </w:pPr>
            <w:r>
              <w:rPr>
                <w:i/>
                <w:spacing w:val="-5"/>
              </w:rPr>
              <w:t>13</w:t>
            </w:r>
          </w:p>
        </w:tc>
        <w:tc>
          <w:tcPr>
            <w:tcW w:w="995" w:type="dxa"/>
          </w:tcPr>
          <w:p w:rsidR="0020332F" w:rsidRDefault="007B5D52">
            <w:pPr>
              <w:pStyle w:val="TableParagraph"/>
              <w:spacing w:line="235" w:lineRule="exact"/>
              <w:ind w:left="7" w:right="1"/>
            </w:pPr>
            <w:r>
              <w:rPr>
                <w:spacing w:val="-5"/>
              </w:rPr>
              <w:t>74</w:t>
            </w:r>
          </w:p>
        </w:tc>
        <w:tc>
          <w:tcPr>
            <w:tcW w:w="711" w:type="dxa"/>
          </w:tcPr>
          <w:p w:rsidR="0020332F" w:rsidRDefault="007B5D52">
            <w:pPr>
              <w:pStyle w:val="TableParagraph"/>
              <w:spacing w:line="235" w:lineRule="exact"/>
              <w:ind w:left="18" w:right="9"/>
              <w:rPr>
                <w:i/>
              </w:rPr>
            </w:pPr>
            <w:r>
              <w:rPr>
                <w:i/>
                <w:spacing w:val="-5"/>
              </w:rPr>
              <w:t>9,2</w:t>
            </w:r>
          </w:p>
        </w:tc>
        <w:tc>
          <w:tcPr>
            <w:tcW w:w="908" w:type="dxa"/>
          </w:tcPr>
          <w:p w:rsidR="0020332F" w:rsidRDefault="007B5D52">
            <w:pPr>
              <w:pStyle w:val="TableParagraph"/>
              <w:spacing w:line="235" w:lineRule="exact"/>
              <w:ind w:left="6" w:right="2"/>
            </w:pPr>
            <w:r>
              <w:rPr>
                <w:spacing w:val="-5"/>
              </w:rPr>
              <w:t>23</w:t>
            </w:r>
          </w:p>
        </w:tc>
        <w:tc>
          <w:tcPr>
            <w:tcW w:w="711" w:type="dxa"/>
          </w:tcPr>
          <w:p w:rsidR="0020332F" w:rsidRDefault="007B5D52">
            <w:pPr>
              <w:pStyle w:val="TableParagraph"/>
              <w:spacing w:line="235" w:lineRule="exact"/>
              <w:ind w:left="18" w:right="11"/>
              <w:rPr>
                <w:i/>
              </w:rPr>
            </w:pPr>
            <w:r>
              <w:rPr>
                <w:i/>
                <w:spacing w:val="-5"/>
              </w:rPr>
              <w:t>2,8</w:t>
            </w:r>
          </w:p>
        </w:tc>
        <w:tc>
          <w:tcPr>
            <w:tcW w:w="994" w:type="dxa"/>
          </w:tcPr>
          <w:p w:rsidR="0020332F" w:rsidRDefault="007B5D52">
            <w:pPr>
              <w:pStyle w:val="TableParagraph"/>
              <w:spacing w:line="235" w:lineRule="exact"/>
              <w:ind w:left="4" w:right="5"/>
            </w:pPr>
            <w:r>
              <w:rPr>
                <w:spacing w:val="-10"/>
              </w:rPr>
              <w:t>8</w:t>
            </w:r>
          </w:p>
        </w:tc>
        <w:tc>
          <w:tcPr>
            <w:tcW w:w="753" w:type="dxa"/>
          </w:tcPr>
          <w:p w:rsidR="0020332F" w:rsidRDefault="007B5D52">
            <w:pPr>
              <w:pStyle w:val="TableParagraph"/>
              <w:spacing w:line="235" w:lineRule="exact"/>
              <w:ind w:left="13" w:right="4"/>
              <w:rPr>
                <w:i/>
              </w:rPr>
            </w:pPr>
            <w:r>
              <w:rPr>
                <w:i/>
                <w:spacing w:val="-10"/>
              </w:rPr>
              <w:t>1</w:t>
            </w:r>
          </w:p>
        </w:tc>
      </w:tr>
      <w:tr w:rsidR="0020332F">
        <w:trPr>
          <w:trHeight w:val="254"/>
        </w:trPr>
        <w:tc>
          <w:tcPr>
            <w:tcW w:w="1513" w:type="dxa"/>
          </w:tcPr>
          <w:p w:rsidR="0020332F" w:rsidRDefault="007B5D52">
            <w:pPr>
              <w:pStyle w:val="TableParagraph"/>
              <w:spacing w:before="1" w:line="233" w:lineRule="exact"/>
              <w:ind w:left="110"/>
              <w:jc w:val="left"/>
              <w:rPr>
                <w:b/>
              </w:rPr>
            </w:pPr>
            <w:r>
              <w:rPr>
                <w:b/>
                <w:spacing w:val="-2"/>
              </w:rPr>
              <w:t>Образование</w:t>
            </w:r>
          </w:p>
        </w:tc>
        <w:tc>
          <w:tcPr>
            <w:tcW w:w="1576" w:type="dxa"/>
          </w:tcPr>
          <w:p w:rsidR="0020332F" w:rsidRDefault="007B5D52">
            <w:pPr>
              <w:pStyle w:val="TableParagraph"/>
              <w:spacing w:line="234" w:lineRule="exact"/>
              <w:ind w:left="110"/>
              <w:jc w:val="left"/>
            </w:pPr>
            <w:r>
              <w:rPr>
                <w:spacing w:val="-2"/>
              </w:rPr>
              <w:t>Среднее</w:t>
            </w:r>
          </w:p>
        </w:tc>
        <w:tc>
          <w:tcPr>
            <w:tcW w:w="995" w:type="dxa"/>
          </w:tcPr>
          <w:p w:rsidR="0020332F" w:rsidRDefault="007B5D52">
            <w:pPr>
              <w:pStyle w:val="TableParagraph"/>
              <w:spacing w:line="234" w:lineRule="exact"/>
              <w:ind w:left="7" w:right="6"/>
            </w:pPr>
            <w:r>
              <w:rPr>
                <w:spacing w:val="-5"/>
              </w:rPr>
              <w:t>83</w:t>
            </w:r>
          </w:p>
        </w:tc>
        <w:tc>
          <w:tcPr>
            <w:tcW w:w="707" w:type="dxa"/>
          </w:tcPr>
          <w:p w:rsidR="0020332F" w:rsidRDefault="007B5D52">
            <w:pPr>
              <w:pStyle w:val="TableParagraph"/>
              <w:spacing w:line="234" w:lineRule="exact"/>
              <w:ind w:left="13"/>
              <w:rPr>
                <w:i/>
              </w:rPr>
            </w:pPr>
            <w:r>
              <w:rPr>
                <w:i/>
                <w:spacing w:val="-4"/>
              </w:rPr>
              <w:t>10,4</w:t>
            </w:r>
          </w:p>
        </w:tc>
        <w:tc>
          <w:tcPr>
            <w:tcW w:w="995" w:type="dxa"/>
          </w:tcPr>
          <w:p w:rsidR="0020332F" w:rsidRDefault="007B5D52">
            <w:pPr>
              <w:pStyle w:val="TableParagraph"/>
              <w:spacing w:line="234" w:lineRule="exact"/>
              <w:ind w:left="7" w:right="1"/>
            </w:pPr>
            <w:r>
              <w:rPr>
                <w:spacing w:val="-5"/>
              </w:rPr>
              <w:t>55</w:t>
            </w:r>
          </w:p>
        </w:tc>
        <w:tc>
          <w:tcPr>
            <w:tcW w:w="711" w:type="dxa"/>
          </w:tcPr>
          <w:p w:rsidR="0020332F" w:rsidRDefault="007B5D52">
            <w:pPr>
              <w:pStyle w:val="TableParagraph"/>
              <w:spacing w:line="234" w:lineRule="exact"/>
              <w:ind w:left="18" w:right="9"/>
              <w:rPr>
                <w:i/>
              </w:rPr>
            </w:pPr>
            <w:r>
              <w:rPr>
                <w:i/>
                <w:spacing w:val="-5"/>
              </w:rPr>
              <w:t>6,8</w:t>
            </w:r>
          </w:p>
        </w:tc>
        <w:tc>
          <w:tcPr>
            <w:tcW w:w="908" w:type="dxa"/>
          </w:tcPr>
          <w:p w:rsidR="0020332F" w:rsidRDefault="007B5D52">
            <w:pPr>
              <w:pStyle w:val="TableParagraph"/>
              <w:spacing w:line="234" w:lineRule="exact"/>
              <w:ind w:left="6" w:right="2"/>
            </w:pPr>
            <w:r>
              <w:rPr>
                <w:spacing w:val="-5"/>
              </w:rPr>
              <w:t>28</w:t>
            </w:r>
          </w:p>
        </w:tc>
        <w:tc>
          <w:tcPr>
            <w:tcW w:w="711" w:type="dxa"/>
          </w:tcPr>
          <w:p w:rsidR="0020332F" w:rsidRDefault="007B5D52">
            <w:pPr>
              <w:pStyle w:val="TableParagraph"/>
              <w:spacing w:line="234" w:lineRule="exact"/>
              <w:ind w:left="18" w:right="11"/>
              <w:rPr>
                <w:i/>
              </w:rPr>
            </w:pPr>
            <w:r>
              <w:rPr>
                <w:i/>
                <w:spacing w:val="-5"/>
              </w:rPr>
              <w:t>3,6</w:t>
            </w:r>
          </w:p>
        </w:tc>
        <w:tc>
          <w:tcPr>
            <w:tcW w:w="994" w:type="dxa"/>
          </w:tcPr>
          <w:p w:rsidR="0020332F" w:rsidRDefault="007B5D52">
            <w:pPr>
              <w:pStyle w:val="TableParagraph"/>
              <w:spacing w:line="234" w:lineRule="exact"/>
              <w:ind w:left="4" w:right="4"/>
            </w:pPr>
            <w:r>
              <w:rPr>
                <w:spacing w:val="-10"/>
              </w:rPr>
              <w:t>-</w:t>
            </w:r>
          </w:p>
        </w:tc>
        <w:tc>
          <w:tcPr>
            <w:tcW w:w="753" w:type="dxa"/>
          </w:tcPr>
          <w:p w:rsidR="0020332F" w:rsidRDefault="007B5D52">
            <w:pPr>
              <w:pStyle w:val="TableParagraph"/>
              <w:spacing w:line="234" w:lineRule="exact"/>
              <w:ind w:left="13" w:right="3"/>
              <w:rPr>
                <w:i/>
              </w:rPr>
            </w:pPr>
            <w:r>
              <w:rPr>
                <w:i/>
                <w:spacing w:val="-10"/>
              </w:rPr>
              <w:t>-</w:t>
            </w:r>
          </w:p>
        </w:tc>
      </w:tr>
      <w:tr w:rsidR="0020332F">
        <w:trPr>
          <w:trHeight w:val="503"/>
        </w:trPr>
        <w:tc>
          <w:tcPr>
            <w:tcW w:w="1513" w:type="dxa"/>
          </w:tcPr>
          <w:p w:rsidR="0020332F" w:rsidRDefault="0020332F">
            <w:pPr>
              <w:pStyle w:val="TableParagraph"/>
              <w:jc w:val="left"/>
              <w:rPr>
                <w:sz w:val="26"/>
              </w:rPr>
            </w:pPr>
          </w:p>
        </w:tc>
        <w:tc>
          <w:tcPr>
            <w:tcW w:w="1576" w:type="dxa"/>
          </w:tcPr>
          <w:p w:rsidR="0020332F" w:rsidRDefault="007B5D52">
            <w:pPr>
              <w:pStyle w:val="TableParagraph"/>
              <w:spacing w:line="250" w:lineRule="exact"/>
              <w:ind w:left="110"/>
              <w:jc w:val="left"/>
            </w:pPr>
            <w:r>
              <w:rPr>
                <w:spacing w:val="-2"/>
              </w:rPr>
              <w:t>Средне специальное</w:t>
            </w:r>
          </w:p>
        </w:tc>
        <w:tc>
          <w:tcPr>
            <w:tcW w:w="995" w:type="dxa"/>
          </w:tcPr>
          <w:p w:rsidR="0020332F" w:rsidRDefault="007B5D52">
            <w:pPr>
              <w:pStyle w:val="TableParagraph"/>
              <w:spacing w:line="249" w:lineRule="exact"/>
              <w:ind w:left="7" w:right="1"/>
            </w:pPr>
            <w:r>
              <w:rPr>
                <w:spacing w:val="-5"/>
              </w:rPr>
              <w:t>390</w:t>
            </w:r>
          </w:p>
        </w:tc>
        <w:tc>
          <w:tcPr>
            <w:tcW w:w="707" w:type="dxa"/>
          </w:tcPr>
          <w:p w:rsidR="0020332F" w:rsidRDefault="007B5D52">
            <w:pPr>
              <w:pStyle w:val="TableParagraph"/>
              <w:spacing w:line="249" w:lineRule="exact"/>
              <w:ind w:left="13"/>
              <w:rPr>
                <w:i/>
              </w:rPr>
            </w:pPr>
            <w:r>
              <w:rPr>
                <w:i/>
                <w:spacing w:val="-4"/>
              </w:rPr>
              <w:t>48,9</w:t>
            </w:r>
          </w:p>
        </w:tc>
        <w:tc>
          <w:tcPr>
            <w:tcW w:w="995" w:type="dxa"/>
          </w:tcPr>
          <w:p w:rsidR="0020332F" w:rsidRDefault="007B5D52">
            <w:pPr>
              <w:pStyle w:val="TableParagraph"/>
              <w:spacing w:line="249" w:lineRule="exact"/>
              <w:ind w:left="7" w:right="6"/>
            </w:pPr>
            <w:r>
              <w:rPr>
                <w:spacing w:val="-5"/>
              </w:rPr>
              <w:t>203</w:t>
            </w:r>
          </w:p>
        </w:tc>
        <w:tc>
          <w:tcPr>
            <w:tcW w:w="711" w:type="dxa"/>
          </w:tcPr>
          <w:p w:rsidR="0020332F" w:rsidRDefault="007B5D52">
            <w:pPr>
              <w:pStyle w:val="TableParagraph"/>
              <w:spacing w:line="249" w:lineRule="exact"/>
              <w:ind w:left="18" w:right="14"/>
              <w:rPr>
                <w:i/>
              </w:rPr>
            </w:pPr>
            <w:r>
              <w:rPr>
                <w:i/>
                <w:spacing w:val="-4"/>
              </w:rPr>
              <w:t>25,5</w:t>
            </w:r>
          </w:p>
        </w:tc>
        <w:tc>
          <w:tcPr>
            <w:tcW w:w="908" w:type="dxa"/>
          </w:tcPr>
          <w:p w:rsidR="0020332F" w:rsidRDefault="007B5D52">
            <w:pPr>
              <w:pStyle w:val="TableParagraph"/>
              <w:spacing w:line="249" w:lineRule="exact"/>
              <w:ind w:left="6" w:right="6"/>
            </w:pPr>
            <w:r>
              <w:rPr>
                <w:spacing w:val="-5"/>
              </w:rPr>
              <w:t>136</w:t>
            </w:r>
          </w:p>
        </w:tc>
        <w:tc>
          <w:tcPr>
            <w:tcW w:w="711" w:type="dxa"/>
          </w:tcPr>
          <w:p w:rsidR="0020332F" w:rsidRDefault="007B5D52">
            <w:pPr>
              <w:pStyle w:val="TableParagraph"/>
              <w:spacing w:line="249" w:lineRule="exact"/>
              <w:ind w:left="18" w:right="19"/>
              <w:rPr>
                <w:i/>
              </w:rPr>
            </w:pPr>
            <w:r>
              <w:rPr>
                <w:i/>
                <w:spacing w:val="-5"/>
              </w:rPr>
              <w:t>17</w:t>
            </w:r>
          </w:p>
        </w:tc>
        <w:tc>
          <w:tcPr>
            <w:tcW w:w="994" w:type="dxa"/>
          </w:tcPr>
          <w:p w:rsidR="0020332F" w:rsidRDefault="007B5D52">
            <w:pPr>
              <w:pStyle w:val="TableParagraph"/>
              <w:spacing w:line="249" w:lineRule="exact"/>
              <w:ind w:left="4" w:right="1"/>
            </w:pPr>
            <w:r>
              <w:rPr>
                <w:spacing w:val="-5"/>
              </w:rPr>
              <w:t>51</w:t>
            </w:r>
          </w:p>
        </w:tc>
        <w:tc>
          <w:tcPr>
            <w:tcW w:w="753" w:type="dxa"/>
          </w:tcPr>
          <w:p w:rsidR="0020332F" w:rsidRDefault="007B5D52">
            <w:pPr>
              <w:pStyle w:val="TableParagraph"/>
              <w:spacing w:line="249" w:lineRule="exact"/>
              <w:ind w:left="13"/>
              <w:rPr>
                <w:i/>
              </w:rPr>
            </w:pPr>
            <w:r>
              <w:rPr>
                <w:i/>
                <w:spacing w:val="-5"/>
              </w:rPr>
              <w:t>6,4</w:t>
            </w:r>
          </w:p>
        </w:tc>
      </w:tr>
      <w:tr w:rsidR="0020332F">
        <w:trPr>
          <w:trHeight w:val="254"/>
        </w:trPr>
        <w:tc>
          <w:tcPr>
            <w:tcW w:w="1513" w:type="dxa"/>
          </w:tcPr>
          <w:p w:rsidR="0020332F" w:rsidRDefault="0020332F">
            <w:pPr>
              <w:pStyle w:val="TableParagraph"/>
              <w:jc w:val="left"/>
              <w:rPr>
                <w:sz w:val="18"/>
              </w:rPr>
            </w:pPr>
          </w:p>
        </w:tc>
        <w:tc>
          <w:tcPr>
            <w:tcW w:w="1576" w:type="dxa"/>
          </w:tcPr>
          <w:p w:rsidR="0020332F" w:rsidRDefault="007B5D52">
            <w:pPr>
              <w:pStyle w:val="TableParagraph"/>
              <w:spacing w:line="234" w:lineRule="exact"/>
              <w:ind w:left="110"/>
              <w:jc w:val="left"/>
            </w:pPr>
            <w:r>
              <w:rPr>
                <w:spacing w:val="-2"/>
              </w:rPr>
              <w:t>Высшее</w:t>
            </w:r>
          </w:p>
        </w:tc>
        <w:tc>
          <w:tcPr>
            <w:tcW w:w="995" w:type="dxa"/>
          </w:tcPr>
          <w:p w:rsidR="0020332F" w:rsidRDefault="007B5D52">
            <w:pPr>
              <w:pStyle w:val="TableParagraph"/>
              <w:spacing w:line="234" w:lineRule="exact"/>
              <w:ind w:left="7" w:right="1"/>
            </w:pPr>
            <w:r>
              <w:rPr>
                <w:spacing w:val="-5"/>
              </w:rPr>
              <w:t>325</w:t>
            </w:r>
          </w:p>
        </w:tc>
        <w:tc>
          <w:tcPr>
            <w:tcW w:w="707" w:type="dxa"/>
          </w:tcPr>
          <w:p w:rsidR="0020332F" w:rsidRDefault="007B5D52">
            <w:pPr>
              <w:pStyle w:val="TableParagraph"/>
              <w:spacing w:line="234" w:lineRule="exact"/>
              <w:ind w:left="13"/>
              <w:rPr>
                <w:i/>
              </w:rPr>
            </w:pPr>
            <w:r>
              <w:rPr>
                <w:i/>
                <w:spacing w:val="-4"/>
              </w:rPr>
              <w:t>40,7</w:t>
            </w:r>
          </w:p>
        </w:tc>
        <w:tc>
          <w:tcPr>
            <w:tcW w:w="995" w:type="dxa"/>
          </w:tcPr>
          <w:p w:rsidR="0020332F" w:rsidRDefault="007B5D52">
            <w:pPr>
              <w:pStyle w:val="TableParagraph"/>
              <w:spacing w:line="234" w:lineRule="exact"/>
              <w:ind w:left="7" w:right="6"/>
            </w:pPr>
            <w:r>
              <w:rPr>
                <w:spacing w:val="-5"/>
              </w:rPr>
              <w:t>136</w:t>
            </w:r>
          </w:p>
        </w:tc>
        <w:tc>
          <w:tcPr>
            <w:tcW w:w="711" w:type="dxa"/>
          </w:tcPr>
          <w:p w:rsidR="0020332F" w:rsidRDefault="007B5D52">
            <w:pPr>
              <w:pStyle w:val="TableParagraph"/>
              <w:spacing w:line="234" w:lineRule="exact"/>
              <w:ind w:left="18" w:right="18"/>
              <w:rPr>
                <w:i/>
              </w:rPr>
            </w:pPr>
            <w:r>
              <w:rPr>
                <w:i/>
                <w:spacing w:val="-5"/>
              </w:rPr>
              <w:t>17</w:t>
            </w:r>
          </w:p>
        </w:tc>
        <w:tc>
          <w:tcPr>
            <w:tcW w:w="908" w:type="dxa"/>
          </w:tcPr>
          <w:p w:rsidR="0020332F" w:rsidRDefault="007B5D52">
            <w:pPr>
              <w:pStyle w:val="TableParagraph"/>
              <w:spacing w:line="234" w:lineRule="exact"/>
              <w:ind w:left="6" w:right="6"/>
            </w:pPr>
            <w:r>
              <w:rPr>
                <w:spacing w:val="-5"/>
              </w:rPr>
              <w:t>147</w:t>
            </w:r>
          </w:p>
        </w:tc>
        <w:tc>
          <w:tcPr>
            <w:tcW w:w="711" w:type="dxa"/>
          </w:tcPr>
          <w:p w:rsidR="0020332F" w:rsidRDefault="007B5D52">
            <w:pPr>
              <w:pStyle w:val="TableParagraph"/>
              <w:spacing w:line="234" w:lineRule="exact"/>
              <w:ind w:left="18" w:right="15"/>
              <w:rPr>
                <w:i/>
              </w:rPr>
            </w:pPr>
            <w:r>
              <w:rPr>
                <w:i/>
                <w:spacing w:val="-4"/>
              </w:rPr>
              <w:t>18,4</w:t>
            </w:r>
          </w:p>
        </w:tc>
        <w:tc>
          <w:tcPr>
            <w:tcW w:w="994" w:type="dxa"/>
          </w:tcPr>
          <w:p w:rsidR="0020332F" w:rsidRDefault="007B5D52">
            <w:pPr>
              <w:pStyle w:val="TableParagraph"/>
              <w:spacing w:line="234" w:lineRule="exact"/>
              <w:ind w:left="4" w:right="1"/>
            </w:pPr>
            <w:r>
              <w:rPr>
                <w:spacing w:val="-5"/>
              </w:rPr>
              <w:t>42</w:t>
            </w:r>
          </w:p>
        </w:tc>
        <w:tc>
          <w:tcPr>
            <w:tcW w:w="753" w:type="dxa"/>
          </w:tcPr>
          <w:p w:rsidR="0020332F" w:rsidRDefault="007B5D52">
            <w:pPr>
              <w:pStyle w:val="TableParagraph"/>
              <w:spacing w:line="234" w:lineRule="exact"/>
              <w:ind w:left="13"/>
              <w:rPr>
                <w:i/>
              </w:rPr>
            </w:pPr>
            <w:r>
              <w:rPr>
                <w:i/>
                <w:spacing w:val="-5"/>
              </w:rPr>
              <w:t>5,3</w:t>
            </w:r>
          </w:p>
        </w:tc>
      </w:tr>
    </w:tbl>
    <w:p w:rsidR="0020332F" w:rsidRDefault="0020332F">
      <w:pPr>
        <w:pStyle w:val="TableParagraph"/>
        <w:spacing w:line="234" w:lineRule="exact"/>
        <w:rPr>
          <w:i/>
        </w:rPr>
        <w:sectPr w:rsidR="0020332F">
          <w:pgSz w:w="11910" w:h="16840"/>
          <w:pgMar w:top="1040" w:right="283" w:bottom="1020" w:left="1559" w:header="0" w:footer="820" w:gutter="0"/>
          <w:cols w:space="720"/>
        </w:sectPr>
      </w:pPr>
    </w:p>
    <w:p w:rsidR="0020332F" w:rsidRDefault="007B5D52">
      <w:pPr>
        <w:pStyle w:val="a3"/>
        <w:spacing w:before="67"/>
        <w:ind w:right="277"/>
      </w:pPr>
      <w:r>
        <w:lastRenderedPageBreak/>
        <w:t>Наибольшая активность наблюдалась среди респондентов в возрасте 25 – 34</w:t>
      </w:r>
      <w:r>
        <w:rPr>
          <w:spacing w:val="-1"/>
        </w:rPr>
        <w:t xml:space="preserve"> </w:t>
      </w:r>
      <w:r>
        <w:t>лет</w:t>
      </w:r>
      <w:r>
        <w:rPr>
          <w:spacing w:val="-3"/>
        </w:rPr>
        <w:t xml:space="preserve"> </w:t>
      </w:r>
      <w:r>
        <w:t>(28%), большинство из</w:t>
      </w:r>
      <w:r>
        <w:rPr>
          <w:spacing w:val="-1"/>
        </w:rPr>
        <w:t xml:space="preserve"> </w:t>
      </w:r>
      <w:r>
        <w:t>них</w:t>
      </w:r>
      <w:r>
        <w:rPr>
          <w:spacing w:val="-2"/>
        </w:rPr>
        <w:t xml:space="preserve"> </w:t>
      </w:r>
      <w:r>
        <w:t>туристы –</w:t>
      </w:r>
      <w:r>
        <w:rPr>
          <w:spacing w:val="-1"/>
        </w:rPr>
        <w:t xml:space="preserve"> </w:t>
      </w:r>
      <w:r>
        <w:t>14,4%. Но</w:t>
      </w:r>
      <w:r>
        <w:rPr>
          <w:spacing w:val="-1"/>
        </w:rPr>
        <w:t xml:space="preserve"> </w:t>
      </w:r>
      <w:r>
        <w:t>местное</w:t>
      </w:r>
      <w:r>
        <w:rPr>
          <w:spacing w:val="-1"/>
        </w:rPr>
        <w:t xml:space="preserve"> </w:t>
      </w:r>
      <w:r>
        <w:t>население от</w:t>
      </w:r>
      <w:r>
        <w:rPr>
          <w:spacing w:val="-3"/>
        </w:rPr>
        <w:t xml:space="preserve"> </w:t>
      </w:r>
      <w:r>
        <w:t xml:space="preserve">45 до 54 и старше проявили огромный интерес в анкетировании, что в среднем составил 11,7% и 9,2%. Большинство респондентов имеют средне специальное образование (48,9%) и высшее образование (40,7%), а среднее образование – </w:t>
      </w:r>
      <w:r>
        <w:rPr>
          <w:spacing w:val="-2"/>
        </w:rPr>
        <w:t>10,4%.</w:t>
      </w:r>
    </w:p>
    <w:p w:rsidR="0020332F" w:rsidRDefault="007B5D52">
      <w:pPr>
        <w:pStyle w:val="a3"/>
        <w:spacing w:before="4"/>
        <w:ind w:right="281"/>
      </w:pPr>
      <w:r>
        <w:t>Оценка осведомленности респондентов о включении ГНПП «Бурабай» во Всемирную сеть биосферных резерватов (ВСБР) ЮНЕСКО показала различия между группами (табл. 23). Средние значения составили: у местного населения – 3,36 балла, у туристов — 3,04 балла, у представителей бизнес-структур —</w:t>
      </w:r>
      <w:r>
        <w:rPr>
          <w:spacing w:val="40"/>
        </w:rPr>
        <w:t xml:space="preserve"> </w:t>
      </w:r>
      <w:r>
        <w:t>3,80 балла по пятибалльной шкале. При этом стандартное отклонения были низкими (0,78-1,02), что свидетельствует о достоверности полученных данных.</w:t>
      </w:r>
    </w:p>
    <w:p w:rsidR="0020332F" w:rsidRDefault="007B5D52">
      <w:pPr>
        <w:pStyle w:val="a3"/>
        <w:spacing w:before="319"/>
        <w:ind w:firstLine="0"/>
        <w:jc w:val="left"/>
      </w:pPr>
      <w:r>
        <w:t>Таблица</w:t>
      </w:r>
      <w:r>
        <w:rPr>
          <w:spacing w:val="-7"/>
        </w:rPr>
        <w:t xml:space="preserve"> </w:t>
      </w:r>
      <w:r>
        <w:t>23</w:t>
      </w:r>
      <w:r>
        <w:rPr>
          <w:spacing w:val="-6"/>
        </w:rPr>
        <w:t xml:space="preserve"> </w:t>
      </w:r>
      <w:r>
        <w:t>–</w:t>
      </w:r>
      <w:r>
        <w:rPr>
          <w:spacing w:val="-6"/>
        </w:rPr>
        <w:t xml:space="preserve"> </w:t>
      </w:r>
      <w:r>
        <w:t>Статистические</w:t>
      </w:r>
      <w:r>
        <w:rPr>
          <w:spacing w:val="-6"/>
        </w:rPr>
        <w:t xml:space="preserve"> </w:t>
      </w:r>
      <w:r>
        <w:t>данные</w:t>
      </w:r>
      <w:r>
        <w:rPr>
          <w:spacing w:val="-7"/>
        </w:rPr>
        <w:t xml:space="preserve"> </w:t>
      </w:r>
      <w:r>
        <w:t>анализа</w:t>
      </w:r>
      <w:r>
        <w:rPr>
          <w:spacing w:val="-5"/>
        </w:rPr>
        <w:t xml:space="preserve"> </w:t>
      </w:r>
      <w:r>
        <w:t>ответов</w:t>
      </w:r>
      <w:r>
        <w:rPr>
          <w:spacing w:val="-8"/>
        </w:rPr>
        <w:t xml:space="preserve"> </w:t>
      </w:r>
      <w:r>
        <w:t>опрошенных</w:t>
      </w:r>
      <w:r>
        <w:rPr>
          <w:spacing w:val="-11"/>
        </w:rPr>
        <w:t xml:space="preserve"> </w:t>
      </w:r>
      <w:r>
        <w:t>на</w:t>
      </w:r>
      <w:r>
        <w:rPr>
          <w:spacing w:val="-6"/>
        </w:rPr>
        <w:t xml:space="preserve"> </w:t>
      </w:r>
      <w:r>
        <w:rPr>
          <w:spacing w:val="-2"/>
        </w:rPr>
        <w:t>вопрос</w:t>
      </w:r>
    </w:p>
    <w:p w:rsidR="0020332F" w:rsidRDefault="007B5D52">
      <w:pPr>
        <w:pStyle w:val="a3"/>
        <w:spacing w:before="1"/>
        <w:ind w:firstLine="0"/>
        <w:jc w:val="left"/>
      </w:pPr>
      <w:r>
        <w:t>«Слышали</w:t>
      </w:r>
      <w:r>
        <w:rPr>
          <w:spacing w:val="-7"/>
        </w:rPr>
        <w:t xml:space="preserve"> </w:t>
      </w:r>
      <w:r>
        <w:t>ли</w:t>
      </w:r>
      <w:r>
        <w:rPr>
          <w:spacing w:val="-7"/>
        </w:rPr>
        <w:t xml:space="preserve"> </w:t>
      </w:r>
      <w:r>
        <w:t>вы,</w:t>
      </w:r>
      <w:r>
        <w:rPr>
          <w:spacing w:val="-3"/>
        </w:rPr>
        <w:t xml:space="preserve"> </w:t>
      </w:r>
      <w:r>
        <w:t>что</w:t>
      </w:r>
      <w:r>
        <w:rPr>
          <w:spacing w:val="-7"/>
        </w:rPr>
        <w:t xml:space="preserve"> </w:t>
      </w:r>
      <w:r>
        <w:t>ГНПП</w:t>
      </w:r>
      <w:r>
        <w:rPr>
          <w:spacing w:val="-5"/>
        </w:rPr>
        <w:t xml:space="preserve"> </w:t>
      </w:r>
      <w:r>
        <w:t>«Бурабай»</w:t>
      </w:r>
      <w:r>
        <w:rPr>
          <w:spacing w:val="-11"/>
        </w:rPr>
        <w:t xml:space="preserve"> </w:t>
      </w:r>
      <w:r>
        <w:t>включат</w:t>
      </w:r>
      <w:r>
        <w:rPr>
          <w:spacing w:val="-7"/>
        </w:rPr>
        <w:t xml:space="preserve"> </w:t>
      </w:r>
      <w:r>
        <w:t>в</w:t>
      </w:r>
      <w:r>
        <w:rPr>
          <w:spacing w:val="-4"/>
        </w:rPr>
        <w:t xml:space="preserve"> </w:t>
      </w:r>
      <w:r>
        <w:rPr>
          <w:spacing w:val="-2"/>
        </w:rPr>
        <w:t>ВСБР?».</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277"/>
        <w:gridCol w:w="1416"/>
        <w:gridCol w:w="2002"/>
        <w:gridCol w:w="2583"/>
      </w:tblGrid>
      <w:tr w:rsidR="0020332F">
        <w:trPr>
          <w:trHeight w:val="508"/>
        </w:trPr>
        <w:tc>
          <w:tcPr>
            <w:tcW w:w="2521" w:type="dxa"/>
          </w:tcPr>
          <w:p w:rsidR="0020332F" w:rsidRDefault="007B5D52">
            <w:pPr>
              <w:pStyle w:val="TableParagraph"/>
              <w:spacing w:before="125"/>
              <w:ind w:left="643"/>
              <w:jc w:val="left"/>
            </w:pPr>
            <w:r>
              <w:rPr>
                <w:spacing w:val="-2"/>
              </w:rPr>
              <w:t>Респонденты</w:t>
            </w:r>
          </w:p>
        </w:tc>
        <w:tc>
          <w:tcPr>
            <w:tcW w:w="1277" w:type="dxa"/>
          </w:tcPr>
          <w:p w:rsidR="0020332F" w:rsidRDefault="007B5D52">
            <w:pPr>
              <w:pStyle w:val="TableParagraph"/>
              <w:spacing w:before="125"/>
              <w:ind w:left="24" w:right="13"/>
            </w:pPr>
            <w:r>
              <w:rPr>
                <w:spacing w:val="-2"/>
              </w:rPr>
              <w:t>Кол-</w:t>
            </w:r>
            <w:r>
              <w:rPr>
                <w:spacing w:val="-5"/>
              </w:rPr>
              <w:t>во</w:t>
            </w:r>
          </w:p>
        </w:tc>
        <w:tc>
          <w:tcPr>
            <w:tcW w:w="1416" w:type="dxa"/>
          </w:tcPr>
          <w:p w:rsidR="0020332F" w:rsidRDefault="007B5D52">
            <w:pPr>
              <w:pStyle w:val="TableParagraph"/>
              <w:spacing w:before="125"/>
              <w:ind w:left="20" w:right="3"/>
            </w:pPr>
            <w:r>
              <w:rPr>
                <w:spacing w:val="-10"/>
              </w:rPr>
              <w:t>%</w:t>
            </w:r>
          </w:p>
        </w:tc>
        <w:tc>
          <w:tcPr>
            <w:tcW w:w="2002" w:type="dxa"/>
          </w:tcPr>
          <w:p w:rsidR="0020332F" w:rsidRDefault="007B5D52">
            <w:pPr>
              <w:pStyle w:val="TableParagraph"/>
              <w:spacing w:line="249" w:lineRule="exact"/>
              <w:ind w:left="20" w:right="8"/>
            </w:pPr>
            <w:r>
              <w:t>Средняя</w:t>
            </w:r>
            <w:r>
              <w:rPr>
                <w:spacing w:val="-7"/>
              </w:rPr>
              <w:t xml:space="preserve"> </w:t>
            </w:r>
            <w:r>
              <w:rPr>
                <w:spacing w:val="-2"/>
              </w:rPr>
              <w:t>оценка</w:t>
            </w:r>
          </w:p>
          <w:p w:rsidR="0020332F" w:rsidRDefault="007B5D52">
            <w:pPr>
              <w:pStyle w:val="TableParagraph"/>
              <w:spacing w:before="1" w:line="238" w:lineRule="exact"/>
              <w:ind w:left="20" w:right="3"/>
            </w:pPr>
            <w:r>
              <w:rPr>
                <w:spacing w:val="-2"/>
              </w:rPr>
              <w:t>балла</w:t>
            </w:r>
          </w:p>
        </w:tc>
        <w:tc>
          <w:tcPr>
            <w:tcW w:w="2583" w:type="dxa"/>
          </w:tcPr>
          <w:p w:rsidR="0020332F" w:rsidRDefault="007B5D52">
            <w:pPr>
              <w:pStyle w:val="TableParagraph"/>
              <w:spacing w:line="249" w:lineRule="exact"/>
              <w:ind w:left="697"/>
              <w:jc w:val="left"/>
            </w:pPr>
            <w:r>
              <w:rPr>
                <w:spacing w:val="-2"/>
              </w:rPr>
              <w:t>Стандартное</w:t>
            </w:r>
          </w:p>
          <w:p w:rsidR="0020332F" w:rsidRDefault="007B5D52">
            <w:pPr>
              <w:pStyle w:val="TableParagraph"/>
              <w:spacing w:before="1" w:line="238" w:lineRule="exact"/>
              <w:ind w:left="755"/>
              <w:jc w:val="left"/>
            </w:pPr>
            <w:r>
              <w:rPr>
                <w:spacing w:val="-2"/>
              </w:rPr>
              <w:t>отклонение</w:t>
            </w:r>
          </w:p>
        </w:tc>
      </w:tr>
      <w:tr w:rsidR="0020332F">
        <w:trPr>
          <w:trHeight w:val="253"/>
        </w:trPr>
        <w:tc>
          <w:tcPr>
            <w:tcW w:w="2521" w:type="dxa"/>
          </w:tcPr>
          <w:p w:rsidR="0020332F" w:rsidRDefault="007B5D52">
            <w:pPr>
              <w:pStyle w:val="TableParagraph"/>
              <w:spacing w:line="234" w:lineRule="exact"/>
              <w:ind w:left="110"/>
              <w:jc w:val="left"/>
            </w:pPr>
            <w:r>
              <w:t>Местное</w:t>
            </w:r>
            <w:r>
              <w:rPr>
                <w:spacing w:val="-10"/>
              </w:rPr>
              <w:t xml:space="preserve"> </w:t>
            </w:r>
            <w:r>
              <w:rPr>
                <w:spacing w:val="-2"/>
              </w:rPr>
              <w:t>население</w:t>
            </w:r>
          </w:p>
        </w:tc>
        <w:tc>
          <w:tcPr>
            <w:tcW w:w="1277" w:type="dxa"/>
          </w:tcPr>
          <w:p w:rsidR="0020332F" w:rsidRDefault="007B5D52">
            <w:pPr>
              <w:pStyle w:val="TableParagraph"/>
              <w:spacing w:line="234" w:lineRule="exact"/>
              <w:ind w:left="24" w:right="9"/>
            </w:pPr>
            <w:r>
              <w:rPr>
                <w:spacing w:val="-5"/>
              </w:rPr>
              <w:t>394</w:t>
            </w:r>
          </w:p>
        </w:tc>
        <w:tc>
          <w:tcPr>
            <w:tcW w:w="1416" w:type="dxa"/>
          </w:tcPr>
          <w:p w:rsidR="0020332F" w:rsidRDefault="007B5D52">
            <w:pPr>
              <w:pStyle w:val="TableParagraph"/>
              <w:spacing w:line="234" w:lineRule="exact"/>
              <w:ind w:left="20"/>
            </w:pPr>
            <w:r>
              <w:rPr>
                <w:spacing w:val="-4"/>
              </w:rPr>
              <w:t>49,4</w:t>
            </w:r>
          </w:p>
        </w:tc>
        <w:tc>
          <w:tcPr>
            <w:tcW w:w="2002" w:type="dxa"/>
          </w:tcPr>
          <w:p w:rsidR="0020332F" w:rsidRDefault="007B5D52">
            <w:pPr>
              <w:pStyle w:val="TableParagraph"/>
              <w:spacing w:line="234" w:lineRule="exact"/>
              <w:ind w:left="20"/>
            </w:pPr>
            <w:r>
              <w:rPr>
                <w:spacing w:val="-4"/>
              </w:rPr>
              <w:t>3,36</w:t>
            </w:r>
          </w:p>
        </w:tc>
        <w:tc>
          <w:tcPr>
            <w:tcW w:w="2583" w:type="dxa"/>
          </w:tcPr>
          <w:p w:rsidR="0020332F" w:rsidRDefault="007B5D52">
            <w:pPr>
              <w:pStyle w:val="TableParagraph"/>
              <w:spacing w:line="234" w:lineRule="exact"/>
              <w:ind w:left="17"/>
            </w:pPr>
            <w:r>
              <w:rPr>
                <w:spacing w:val="-4"/>
              </w:rPr>
              <w:t>0,78</w:t>
            </w:r>
          </w:p>
        </w:tc>
      </w:tr>
      <w:tr w:rsidR="0020332F">
        <w:trPr>
          <w:trHeight w:val="253"/>
        </w:trPr>
        <w:tc>
          <w:tcPr>
            <w:tcW w:w="2521" w:type="dxa"/>
          </w:tcPr>
          <w:p w:rsidR="0020332F" w:rsidRDefault="007B5D52">
            <w:pPr>
              <w:pStyle w:val="TableParagraph"/>
              <w:spacing w:line="234" w:lineRule="exact"/>
              <w:ind w:left="110"/>
              <w:jc w:val="left"/>
            </w:pPr>
            <w:r>
              <w:rPr>
                <w:spacing w:val="-2"/>
              </w:rPr>
              <w:t>Туристы</w:t>
            </w:r>
          </w:p>
        </w:tc>
        <w:tc>
          <w:tcPr>
            <w:tcW w:w="1277" w:type="dxa"/>
          </w:tcPr>
          <w:p w:rsidR="0020332F" w:rsidRDefault="007B5D52">
            <w:pPr>
              <w:pStyle w:val="TableParagraph"/>
              <w:spacing w:line="234" w:lineRule="exact"/>
              <w:ind w:left="24" w:right="9"/>
            </w:pPr>
            <w:r>
              <w:rPr>
                <w:spacing w:val="-5"/>
              </w:rPr>
              <w:t>311</w:t>
            </w:r>
          </w:p>
        </w:tc>
        <w:tc>
          <w:tcPr>
            <w:tcW w:w="1416" w:type="dxa"/>
          </w:tcPr>
          <w:p w:rsidR="0020332F" w:rsidRDefault="007B5D52">
            <w:pPr>
              <w:pStyle w:val="TableParagraph"/>
              <w:spacing w:line="234" w:lineRule="exact"/>
              <w:ind w:left="20"/>
            </w:pPr>
            <w:r>
              <w:rPr>
                <w:spacing w:val="-4"/>
              </w:rPr>
              <w:t>38,9</w:t>
            </w:r>
          </w:p>
        </w:tc>
        <w:tc>
          <w:tcPr>
            <w:tcW w:w="2002" w:type="dxa"/>
          </w:tcPr>
          <w:p w:rsidR="0020332F" w:rsidRDefault="007B5D52">
            <w:pPr>
              <w:pStyle w:val="TableParagraph"/>
              <w:spacing w:line="234" w:lineRule="exact"/>
              <w:ind w:left="20"/>
            </w:pPr>
            <w:r>
              <w:rPr>
                <w:spacing w:val="-4"/>
              </w:rPr>
              <w:t>3,04</w:t>
            </w:r>
          </w:p>
        </w:tc>
        <w:tc>
          <w:tcPr>
            <w:tcW w:w="2583" w:type="dxa"/>
          </w:tcPr>
          <w:p w:rsidR="0020332F" w:rsidRDefault="007B5D52">
            <w:pPr>
              <w:pStyle w:val="TableParagraph"/>
              <w:spacing w:line="234" w:lineRule="exact"/>
              <w:ind w:left="17"/>
            </w:pPr>
            <w:r>
              <w:rPr>
                <w:spacing w:val="-4"/>
              </w:rPr>
              <w:t>0,87</w:t>
            </w:r>
          </w:p>
        </w:tc>
      </w:tr>
      <w:tr w:rsidR="0020332F">
        <w:trPr>
          <w:trHeight w:val="249"/>
        </w:trPr>
        <w:tc>
          <w:tcPr>
            <w:tcW w:w="2521" w:type="dxa"/>
          </w:tcPr>
          <w:p w:rsidR="0020332F" w:rsidRDefault="007B5D52">
            <w:pPr>
              <w:pStyle w:val="TableParagraph"/>
              <w:spacing w:line="230" w:lineRule="exact"/>
              <w:ind w:left="110"/>
              <w:jc w:val="left"/>
            </w:pPr>
            <w:r>
              <w:rPr>
                <w:spacing w:val="-2"/>
              </w:rPr>
              <w:t>Бизнес-структуры</w:t>
            </w:r>
          </w:p>
        </w:tc>
        <w:tc>
          <w:tcPr>
            <w:tcW w:w="1277" w:type="dxa"/>
          </w:tcPr>
          <w:p w:rsidR="0020332F" w:rsidRDefault="007B5D52">
            <w:pPr>
              <w:pStyle w:val="TableParagraph"/>
              <w:spacing w:line="230" w:lineRule="exact"/>
              <w:ind w:left="24" w:right="14"/>
            </w:pPr>
            <w:r>
              <w:rPr>
                <w:spacing w:val="-5"/>
              </w:rPr>
              <w:t>93</w:t>
            </w:r>
          </w:p>
        </w:tc>
        <w:tc>
          <w:tcPr>
            <w:tcW w:w="1416" w:type="dxa"/>
          </w:tcPr>
          <w:p w:rsidR="0020332F" w:rsidRDefault="007B5D52">
            <w:pPr>
              <w:pStyle w:val="TableParagraph"/>
              <w:spacing w:line="230" w:lineRule="exact"/>
              <w:ind w:left="20"/>
            </w:pPr>
            <w:r>
              <w:rPr>
                <w:spacing w:val="-4"/>
              </w:rPr>
              <w:t>11,7</w:t>
            </w:r>
          </w:p>
        </w:tc>
        <w:tc>
          <w:tcPr>
            <w:tcW w:w="2002" w:type="dxa"/>
          </w:tcPr>
          <w:p w:rsidR="0020332F" w:rsidRDefault="007B5D52">
            <w:pPr>
              <w:pStyle w:val="TableParagraph"/>
              <w:spacing w:line="230" w:lineRule="exact"/>
              <w:ind w:left="20" w:right="4"/>
            </w:pPr>
            <w:r>
              <w:rPr>
                <w:spacing w:val="-5"/>
              </w:rPr>
              <w:t>3,8</w:t>
            </w:r>
          </w:p>
        </w:tc>
        <w:tc>
          <w:tcPr>
            <w:tcW w:w="2583" w:type="dxa"/>
          </w:tcPr>
          <w:p w:rsidR="0020332F" w:rsidRDefault="007B5D52">
            <w:pPr>
              <w:pStyle w:val="TableParagraph"/>
              <w:spacing w:line="230" w:lineRule="exact"/>
              <w:ind w:left="17"/>
            </w:pPr>
            <w:r>
              <w:rPr>
                <w:spacing w:val="-4"/>
              </w:rPr>
              <w:t>1,05</w:t>
            </w:r>
          </w:p>
        </w:tc>
      </w:tr>
      <w:tr w:rsidR="0020332F">
        <w:trPr>
          <w:trHeight w:val="254"/>
        </w:trPr>
        <w:tc>
          <w:tcPr>
            <w:tcW w:w="2521" w:type="dxa"/>
          </w:tcPr>
          <w:p w:rsidR="0020332F" w:rsidRDefault="007B5D52">
            <w:pPr>
              <w:pStyle w:val="TableParagraph"/>
              <w:spacing w:before="1" w:line="233" w:lineRule="exact"/>
              <w:ind w:left="110"/>
              <w:jc w:val="left"/>
              <w:rPr>
                <w:b/>
              </w:rPr>
            </w:pPr>
            <w:r>
              <w:rPr>
                <w:b/>
                <w:spacing w:val="-2"/>
              </w:rPr>
              <w:t>Итого</w:t>
            </w:r>
          </w:p>
        </w:tc>
        <w:tc>
          <w:tcPr>
            <w:tcW w:w="1277" w:type="dxa"/>
          </w:tcPr>
          <w:p w:rsidR="0020332F" w:rsidRDefault="007B5D52">
            <w:pPr>
              <w:pStyle w:val="TableParagraph"/>
              <w:spacing w:line="234" w:lineRule="exact"/>
              <w:ind w:left="24" w:right="9"/>
            </w:pPr>
            <w:r>
              <w:rPr>
                <w:spacing w:val="-5"/>
              </w:rPr>
              <w:t>798</w:t>
            </w:r>
          </w:p>
        </w:tc>
        <w:tc>
          <w:tcPr>
            <w:tcW w:w="1416" w:type="dxa"/>
          </w:tcPr>
          <w:p w:rsidR="0020332F" w:rsidRDefault="007B5D52">
            <w:pPr>
              <w:pStyle w:val="TableParagraph"/>
              <w:spacing w:line="234" w:lineRule="exact"/>
              <w:ind w:left="20" w:right="9"/>
            </w:pPr>
            <w:r>
              <w:rPr>
                <w:spacing w:val="-5"/>
              </w:rPr>
              <w:t>100</w:t>
            </w:r>
          </w:p>
        </w:tc>
        <w:tc>
          <w:tcPr>
            <w:tcW w:w="2002" w:type="dxa"/>
          </w:tcPr>
          <w:p w:rsidR="0020332F" w:rsidRDefault="007B5D52">
            <w:pPr>
              <w:pStyle w:val="TableParagraph"/>
              <w:spacing w:line="234" w:lineRule="exact"/>
              <w:ind w:left="20"/>
            </w:pPr>
            <w:r>
              <w:rPr>
                <w:spacing w:val="-4"/>
              </w:rPr>
              <w:t>3,28</w:t>
            </w:r>
          </w:p>
        </w:tc>
        <w:tc>
          <w:tcPr>
            <w:tcW w:w="2583" w:type="dxa"/>
          </w:tcPr>
          <w:p w:rsidR="0020332F" w:rsidRDefault="007B5D52">
            <w:pPr>
              <w:pStyle w:val="TableParagraph"/>
              <w:spacing w:line="234" w:lineRule="exact"/>
              <w:ind w:left="17"/>
            </w:pPr>
            <w:r>
              <w:rPr>
                <w:spacing w:val="-4"/>
              </w:rPr>
              <w:t>0,88</w:t>
            </w:r>
          </w:p>
        </w:tc>
      </w:tr>
    </w:tbl>
    <w:p w:rsidR="0020332F" w:rsidRDefault="007B5D52">
      <w:pPr>
        <w:pStyle w:val="a3"/>
        <w:spacing w:before="317"/>
        <w:ind w:right="278"/>
      </w:pPr>
      <w:r>
        <w:t xml:space="preserve">Приведённый однофакторный дисперсионный анализ ANOVA подтвердил </w:t>
      </w:r>
      <w:r>
        <w:rPr>
          <w:position w:val="2"/>
        </w:rPr>
        <w:t>статистическую значимость различий между группами (</w:t>
      </w:r>
      <w:r>
        <w:rPr>
          <w:i/>
          <w:position w:val="2"/>
          <w:sz w:val="24"/>
        </w:rPr>
        <w:t>F</w:t>
      </w:r>
      <w:r>
        <w:rPr>
          <w:i/>
          <w:sz w:val="16"/>
        </w:rPr>
        <w:t>факт</w:t>
      </w:r>
      <w:r>
        <w:rPr>
          <w:i/>
          <w:spacing w:val="40"/>
          <w:sz w:val="16"/>
        </w:rPr>
        <w:t xml:space="preserve"> </w:t>
      </w:r>
      <w:r>
        <w:rPr>
          <w:position w:val="2"/>
        </w:rPr>
        <w:t xml:space="preserve">= 30,79 при </w:t>
      </w:r>
      <w:r>
        <w:rPr>
          <w:i/>
          <w:position w:val="2"/>
          <w:sz w:val="24"/>
        </w:rPr>
        <w:t>F</w:t>
      </w:r>
      <w:r>
        <w:rPr>
          <w:i/>
          <w:sz w:val="16"/>
        </w:rPr>
        <w:t>теор</w:t>
      </w:r>
      <w:r>
        <w:rPr>
          <w:i/>
          <w:spacing w:val="38"/>
          <w:sz w:val="16"/>
        </w:rPr>
        <w:t xml:space="preserve"> </w:t>
      </w:r>
      <w:r>
        <w:rPr>
          <w:position w:val="2"/>
        </w:rPr>
        <w:t xml:space="preserve">= </w:t>
      </w:r>
      <w:r>
        <w:t>4,82, р</w:t>
      </w:r>
      <w:r>
        <w:rPr>
          <w:spacing w:val="-12"/>
        </w:rPr>
        <w:t xml:space="preserve"> </w:t>
      </w:r>
      <w:r>
        <w:rPr>
          <w:rFonts w:ascii="Calibri" w:hAnsi="Calibri"/>
          <w:sz w:val="22"/>
        </w:rPr>
        <w:t>&lt;</w:t>
      </w:r>
      <w:r>
        <w:rPr>
          <w:rFonts w:ascii="Calibri" w:hAnsi="Calibri"/>
          <w:spacing w:val="30"/>
          <w:sz w:val="22"/>
        </w:rPr>
        <w:t xml:space="preserve"> </w:t>
      </w:r>
      <w:r>
        <w:t>0,001). Таким образом, представители бизнеса проявляют наибольшую осведомленность и вовлеченность, тогда как туристы – наименьшую.</w:t>
      </w:r>
    </w:p>
    <w:p w:rsidR="0020332F" w:rsidRDefault="007B5D52">
      <w:pPr>
        <w:pStyle w:val="a3"/>
        <w:spacing w:before="4"/>
        <w:ind w:right="283"/>
      </w:pPr>
      <w:r>
        <w:t>Результаты ANOVA также показали наличие статистически значимых различий в оценке экологического состояния трех групп респондентов. Представители бизнес-структур продемонстрировали более высокий уровень удовлетворенности состояния окружающей среды и понимания экологических проблем, тогда как у туристов данный показатель оказался минимальным. Местное население заняло промежуточное положение (табл. 24).</w:t>
      </w:r>
    </w:p>
    <w:p w:rsidR="0020332F" w:rsidRDefault="007B5D52">
      <w:pPr>
        <w:pStyle w:val="a3"/>
        <w:spacing w:before="320"/>
        <w:ind w:firstLine="0"/>
        <w:jc w:val="left"/>
      </w:pPr>
      <w:r>
        <w:t>Таблица</w:t>
      </w:r>
      <w:r>
        <w:rPr>
          <w:spacing w:val="-6"/>
        </w:rPr>
        <w:t xml:space="preserve"> </w:t>
      </w:r>
      <w:r>
        <w:t>24</w:t>
      </w:r>
      <w:r>
        <w:rPr>
          <w:spacing w:val="-5"/>
        </w:rPr>
        <w:t xml:space="preserve"> </w:t>
      </w:r>
      <w:r>
        <w:t>–</w:t>
      </w:r>
      <w:r>
        <w:rPr>
          <w:spacing w:val="-6"/>
        </w:rPr>
        <w:t xml:space="preserve"> </w:t>
      </w:r>
      <w:r>
        <w:t>Смешанная</w:t>
      </w:r>
      <w:r>
        <w:rPr>
          <w:spacing w:val="-4"/>
        </w:rPr>
        <w:t xml:space="preserve"> </w:t>
      </w:r>
      <w:r>
        <w:t>модель</w:t>
      </w:r>
      <w:r>
        <w:rPr>
          <w:spacing w:val="-9"/>
        </w:rPr>
        <w:t xml:space="preserve"> </w:t>
      </w:r>
      <w:r>
        <w:t>ANOVA</w:t>
      </w:r>
      <w:r>
        <w:rPr>
          <w:spacing w:val="-9"/>
        </w:rPr>
        <w:t xml:space="preserve"> </w:t>
      </w:r>
      <w:r>
        <w:t>по</w:t>
      </w:r>
      <w:r>
        <w:rPr>
          <w:spacing w:val="-6"/>
        </w:rPr>
        <w:t xml:space="preserve"> </w:t>
      </w:r>
      <w:r>
        <w:rPr>
          <w:spacing w:val="-2"/>
        </w:rPr>
        <w:t>отношению.</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516"/>
        <w:gridCol w:w="1681"/>
        <w:gridCol w:w="1368"/>
        <w:gridCol w:w="902"/>
        <w:gridCol w:w="869"/>
      </w:tblGrid>
      <w:tr w:rsidR="0020332F">
        <w:trPr>
          <w:trHeight w:val="508"/>
        </w:trPr>
        <w:tc>
          <w:tcPr>
            <w:tcW w:w="2521" w:type="dxa"/>
            <w:vMerge w:val="restart"/>
          </w:tcPr>
          <w:p w:rsidR="0020332F" w:rsidRDefault="0020332F">
            <w:pPr>
              <w:pStyle w:val="TableParagraph"/>
              <w:jc w:val="left"/>
              <w:rPr>
                <w:sz w:val="26"/>
              </w:rPr>
            </w:pPr>
          </w:p>
        </w:tc>
        <w:tc>
          <w:tcPr>
            <w:tcW w:w="2516" w:type="dxa"/>
            <w:vMerge w:val="restart"/>
          </w:tcPr>
          <w:p w:rsidR="0020332F" w:rsidRDefault="007B5D52">
            <w:pPr>
              <w:pStyle w:val="TableParagraph"/>
              <w:spacing w:before="68"/>
              <w:ind w:left="244" w:right="232"/>
            </w:pPr>
            <w:r>
              <w:t>Сумма</w:t>
            </w:r>
            <w:r>
              <w:rPr>
                <w:spacing w:val="-14"/>
              </w:rPr>
              <w:t xml:space="preserve"> </w:t>
            </w:r>
            <w:r>
              <w:t>квадранта</w:t>
            </w:r>
            <w:r>
              <w:rPr>
                <w:spacing w:val="-14"/>
              </w:rPr>
              <w:t xml:space="preserve"> </w:t>
            </w:r>
            <w:r>
              <w:t xml:space="preserve">при 1%-ном уровне </w:t>
            </w:r>
            <w:r>
              <w:rPr>
                <w:spacing w:val="-2"/>
              </w:rPr>
              <w:t>значимости</w:t>
            </w:r>
          </w:p>
        </w:tc>
        <w:tc>
          <w:tcPr>
            <w:tcW w:w="1681" w:type="dxa"/>
            <w:vMerge w:val="restart"/>
          </w:tcPr>
          <w:p w:rsidR="0020332F" w:rsidRDefault="007B5D52">
            <w:pPr>
              <w:pStyle w:val="TableParagraph"/>
              <w:spacing w:before="68"/>
              <w:ind w:left="422" w:right="413" w:firstLine="6"/>
            </w:pPr>
            <w:r>
              <w:rPr>
                <w:spacing w:val="-2"/>
              </w:rPr>
              <w:t>Число степеней свободы</w:t>
            </w:r>
          </w:p>
        </w:tc>
        <w:tc>
          <w:tcPr>
            <w:tcW w:w="1368" w:type="dxa"/>
            <w:vMerge w:val="restart"/>
          </w:tcPr>
          <w:p w:rsidR="0020332F" w:rsidRDefault="007B5D52">
            <w:pPr>
              <w:pStyle w:val="TableParagraph"/>
              <w:spacing w:before="193"/>
              <w:ind w:left="321" w:right="264" w:hanging="48"/>
              <w:jc w:val="left"/>
            </w:pPr>
            <w:r>
              <w:rPr>
                <w:spacing w:val="-2"/>
              </w:rPr>
              <w:t>Средний квадрат</w:t>
            </w:r>
          </w:p>
        </w:tc>
        <w:tc>
          <w:tcPr>
            <w:tcW w:w="1771" w:type="dxa"/>
            <w:gridSpan w:val="2"/>
          </w:tcPr>
          <w:p w:rsidR="0020332F" w:rsidRDefault="007B5D52">
            <w:pPr>
              <w:pStyle w:val="TableParagraph"/>
              <w:spacing w:line="249" w:lineRule="exact"/>
              <w:ind w:left="432"/>
              <w:jc w:val="left"/>
            </w:pPr>
            <w:r>
              <w:rPr>
                <w:spacing w:val="-2"/>
              </w:rPr>
              <w:t>Критерий</w:t>
            </w:r>
          </w:p>
          <w:p w:rsidR="0020332F" w:rsidRDefault="007B5D52">
            <w:pPr>
              <w:pStyle w:val="TableParagraph"/>
              <w:spacing w:before="1" w:line="238" w:lineRule="exact"/>
              <w:ind w:left="336"/>
              <w:jc w:val="left"/>
              <w:rPr>
                <w:i/>
              </w:rPr>
            </w:pPr>
            <w:r>
              <w:rPr>
                <w:i/>
              </w:rPr>
              <w:t>Фишера</w:t>
            </w:r>
            <w:r>
              <w:rPr>
                <w:i/>
                <w:spacing w:val="1"/>
              </w:rPr>
              <w:t xml:space="preserve"> </w:t>
            </w:r>
            <w:r>
              <w:rPr>
                <w:i/>
                <w:spacing w:val="-5"/>
              </w:rPr>
              <w:t>(F)</w:t>
            </w:r>
          </w:p>
        </w:tc>
      </w:tr>
      <w:tr w:rsidR="0020332F">
        <w:trPr>
          <w:trHeight w:val="383"/>
        </w:trPr>
        <w:tc>
          <w:tcPr>
            <w:tcW w:w="2521" w:type="dxa"/>
            <w:vMerge/>
            <w:tcBorders>
              <w:top w:val="nil"/>
            </w:tcBorders>
          </w:tcPr>
          <w:p w:rsidR="0020332F" w:rsidRDefault="0020332F">
            <w:pPr>
              <w:rPr>
                <w:sz w:val="2"/>
                <w:szCs w:val="2"/>
              </w:rPr>
            </w:pPr>
          </w:p>
        </w:tc>
        <w:tc>
          <w:tcPr>
            <w:tcW w:w="2516" w:type="dxa"/>
            <w:vMerge/>
            <w:tcBorders>
              <w:top w:val="nil"/>
            </w:tcBorders>
          </w:tcPr>
          <w:p w:rsidR="0020332F" w:rsidRDefault="0020332F">
            <w:pPr>
              <w:rPr>
                <w:sz w:val="2"/>
                <w:szCs w:val="2"/>
              </w:rPr>
            </w:pPr>
          </w:p>
        </w:tc>
        <w:tc>
          <w:tcPr>
            <w:tcW w:w="1681" w:type="dxa"/>
            <w:vMerge/>
            <w:tcBorders>
              <w:top w:val="nil"/>
            </w:tcBorders>
          </w:tcPr>
          <w:p w:rsidR="0020332F" w:rsidRDefault="0020332F">
            <w:pPr>
              <w:rPr>
                <w:sz w:val="2"/>
                <w:szCs w:val="2"/>
              </w:rPr>
            </w:pPr>
          </w:p>
        </w:tc>
        <w:tc>
          <w:tcPr>
            <w:tcW w:w="1368" w:type="dxa"/>
            <w:vMerge/>
            <w:tcBorders>
              <w:top w:val="nil"/>
            </w:tcBorders>
          </w:tcPr>
          <w:p w:rsidR="0020332F" w:rsidRDefault="0020332F">
            <w:pPr>
              <w:rPr>
                <w:sz w:val="2"/>
                <w:szCs w:val="2"/>
              </w:rPr>
            </w:pPr>
          </w:p>
        </w:tc>
        <w:tc>
          <w:tcPr>
            <w:tcW w:w="902" w:type="dxa"/>
          </w:tcPr>
          <w:p w:rsidR="0020332F" w:rsidRDefault="007B5D52">
            <w:pPr>
              <w:pStyle w:val="TableParagraph"/>
              <w:spacing w:line="251" w:lineRule="exact"/>
              <w:ind w:left="28" w:right="18"/>
              <w:rPr>
                <w:i/>
                <w:sz w:val="14"/>
              </w:rPr>
            </w:pPr>
            <w:r>
              <w:rPr>
                <w:i/>
                <w:spacing w:val="-2"/>
                <w:position w:val="2"/>
              </w:rPr>
              <w:t>F</w:t>
            </w:r>
            <w:r>
              <w:rPr>
                <w:i/>
                <w:spacing w:val="-2"/>
                <w:sz w:val="14"/>
              </w:rPr>
              <w:t>факт</w:t>
            </w:r>
          </w:p>
        </w:tc>
        <w:tc>
          <w:tcPr>
            <w:tcW w:w="869" w:type="dxa"/>
          </w:tcPr>
          <w:p w:rsidR="0020332F" w:rsidRDefault="007B5D52">
            <w:pPr>
              <w:pStyle w:val="TableParagraph"/>
              <w:spacing w:line="251" w:lineRule="exact"/>
              <w:ind w:left="21" w:right="5"/>
              <w:rPr>
                <w:i/>
                <w:sz w:val="14"/>
              </w:rPr>
            </w:pPr>
            <w:r>
              <w:rPr>
                <w:i/>
                <w:spacing w:val="-2"/>
                <w:position w:val="2"/>
              </w:rPr>
              <w:t>F</w:t>
            </w:r>
            <w:r>
              <w:rPr>
                <w:i/>
                <w:spacing w:val="-2"/>
                <w:sz w:val="14"/>
              </w:rPr>
              <w:t>факт</w:t>
            </w:r>
          </w:p>
        </w:tc>
      </w:tr>
      <w:tr w:rsidR="0020332F">
        <w:trPr>
          <w:trHeight w:val="503"/>
        </w:trPr>
        <w:tc>
          <w:tcPr>
            <w:tcW w:w="2521" w:type="dxa"/>
          </w:tcPr>
          <w:p w:rsidR="0020332F" w:rsidRDefault="007B5D52">
            <w:pPr>
              <w:pStyle w:val="TableParagraph"/>
              <w:spacing w:line="244" w:lineRule="exact"/>
              <w:ind w:left="110"/>
              <w:jc w:val="left"/>
            </w:pPr>
            <w:r>
              <w:t>Оценка</w:t>
            </w:r>
            <w:r>
              <w:rPr>
                <w:spacing w:val="-4"/>
              </w:rPr>
              <w:t xml:space="preserve"> </w:t>
            </w:r>
            <w:r>
              <w:rPr>
                <w:spacing w:val="-2"/>
              </w:rPr>
              <w:t>экологического</w:t>
            </w:r>
          </w:p>
          <w:p w:rsidR="0020332F" w:rsidRDefault="007B5D52">
            <w:pPr>
              <w:pStyle w:val="TableParagraph"/>
              <w:spacing w:before="1" w:line="238" w:lineRule="exact"/>
              <w:ind w:left="110"/>
              <w:jc w:val="left"/>
            </w:pPr>
            <w:r>
              <w:rPr>
                <w:spacing w:val="-2"/>
              </w:rPr>
              <w:t>состояния</w:t>
            </w:r>
          </w:p>
        </w:tc>
        <w:tc>
          <w:tcPr>
            <w:tcW w:w="2516" w:type="dxa"/>
          </w:tcPr>
          <w:p w:rsidR="0020332F" w:rsidRDefault="007B5D52">
            <w:pPr>
              <w:pStyle w:val="TableParagraph"/>
              <w:spacing w:before="121"/>
              <w:ind w:left="19"/>
            </w:pPr>
            <w:r>
              <w:rPr>
                <w:spacing w:val="-2"/>
              </w:rPr>
              <w:t>18.48</w:t>
            </w:r>
          </w:p>
        </w:tc>
        <w:tc>
          <w:tcPr>
            <w:tcW w:w="1681" w:type="dxa"/>
          </w:tcPr>
          <w:p w:rsidR="0020332F" w:rsidRDefault="007B5D52">
            <w:pPr>
              <w:pStyle w:val="TableParagraph"/>
              <w:spacing w:before="121"/>
              <w:ind w:left="14"/>
            </w:pPr>
            <w:r>
              <w:rPr>
                <w:spacing w:val="-10"/>
              </w:rPr>
              <w:t>4</w:t>
            </w:r>
          </w:p>
        </w:tc>
        <w:tc>
          <w:tcPr>
            <w:tcW w:w="1368" w:type="dxa"/>
          </w:tcPr>
          <w:p w:rsidR="0020332F" w:rsidRDefault="007B5D52">
            <w:pPr>
              <w:pStyle w:val="TableParagraph"/>
              <w:spacing w:before="121"/>
              <w:ind w:left="14" w:right="5"/>
            </w:pPr>
            <w:r>
              <w:rPr>
                <w:spacing w:val="-4"/>
              </w:rPr>
              <w:t>4.62</w:t>
            </w:r>
          </w:p>
        </w:tc>
        <w:tc>
          <w:tcPr>
            <w:tcW w:w="902" w:type="dxa"/>
          </w:tcPr>
          <w:p w:rsidR="0020332F" w:rsidRDefault="007B5D52">
            <w:pPr>
              <w:pStyle w:val="TableParagraph"/>
              <w:spacing w:before="121"/>
              <w:ind w:left="28" w:right="8"/>
            </w:pPr>
            <w:r>
              <w:rPr>
                <w:spacing w:val="-2"/>
              </w:rPr>
              <w:t>57.17</w:t>
            </w:r>
          </w:p>
        </w:tc>
        <w:tc>
          <w:tcPr>
            <w:tcW w:w="869" w:type="dxa"/>
          </w:tcPr>
          <w:p w:rsidR="0020332F" w:rsidRDefault="007B5D52">
            <w:pPr>
              <w:pStyle w:val="TableParagraph"/>
              <w:spacing w:before="121"/>
              <w:ind w:left="21"/>
            </w:pPr>
            <w:r>
              <w:rPr>
                <w:spacing w:val="-4"/>
              </w:rPr>
              <w:t>3,51</w:t>
            </w:r>
          </w:p>
        </w:tc>
      </w:tr>
      <w:tr w:rsidR="0020332F">
        <w:trPr>
          <w:trHeight w:val="253"/>
        </w:trPr>
        <w:tc>
          <w:tcPr>
            <w:tcW w:w="2521" w:type="dxa"/>
          </w:tcPr>
          <w:p w:rsidR="0020332F" w:rsidRDefault="007B5D52">
            <w:pPr>
              <w:pStyle w:val="TableParagraph"/>
              <w:spacing w:line="234" w:lineRule="exact"/>
              <w:ind w:left="110"/>
              <w:jc w:val="left"/>
            </w:pPr>
            <w:r>
              <w:t>Кем</w:t>
            </w:r>
            <w:r>
              <w:rPr>
                <w:spacing w:val="-5"/>
              </w:rPr>
              <w:t xml:space="preserve"> </w:t>
            </w:r>
            <w:r>
              <w:rPr>
                <w:spacing w:val="-2"/>
              </w:rPr>
              <w:t>являетесь</w:t>
            </w:r>
          </w:p>
        </w:tc>
        <w:tc>
          <w:tcPr>
            <w:tcW w:w="2516" w:type="dxa"/>
          </w:tcPr>
          <w:p w:rsidR="0020332F" w:rsidRDefault="007B5D52">
            <w:pPr>
              <w:pStyle w:val="TableParagraph"/>
              <w:spacing w:line="234" w:lineRule="exact"/>
              <w:ind w:left="19"/>
            </w:pPr>
            <w:r>
              <w:rPr>
                <w:spacing w:val="-2"/>
              </w:rPr>
              <w:t>512.8</w:t>
            </w:r>
          </w:p>
        </w:tc>
        <w:tc>
          <w:tcPr>
            <w:tcW w:w="1681" w:type="dxa"/>
          </w:tcPr>
          <w:p w:rsidR="0020332F" w:rsidRDefault="007B5D52">
            <w:pPr>
              <w:pStyle w:val="TableParagraph"/>
              <w:spacing w:line="234" w:lineRule="exact"/>
              <w:ind w:left="14"/>
            </w:pPr>
            <w:r>
              <w:rPr>
                <w:spacing w:val="-10"/>
              </w:rPr>
              <w:t>2</w:t>
            </w:r>
          </w:p>
        </w:tc>
        <w:tc>
          <w:tcPr>
            <w:tcW w:w="1368" w:type="dxa"/>
          </w:tcPr>
          <w:p w:rsidR="0020332F" w:rsidRDefault="007B5D52">
            <w:pPr>
              <w:pStyle w:val="TableParagraph"/>
              <w:spacing w:line="234" w:lineRule="exact"/>
              <w:ind w:left="14"/>
            </w:pPr>
            <w:r>
              <w:rPr>
                <w:spacing w:val="-2"/>
              </w:rPr>
              <w:t>256.4</w:t>
            </w:r>
          </w:p>
        </w:tc>
        <w:tc>
          <w:tcPr>
            <w:tcW w:w="902" w:type="dxa"/>
          </w:tcPr>
          <w:p w:rsidR="0020332F" w:rsidRDefault="007B5D52">
            <w:pPr>
              <w:pStyle w:val="TableParagraph"/>
              <w:spacing w:line="234" w:lineRule="exact"/>
              <w:ind w:left="28" w:right="8"/>
            </w:pPr>
            <w:r>
              <w:rPr>
                <w:spacing w:val="-2"/>
              </w:rPr>
              <w:t>79.79</w:t>
            </w:r>
          </w:p>
        </w:tc>
        <w:tc>
          <w:tcPr>
            <w:tcW w:w="869" w:type="dxa"/>
          </w:tcPr>
          <w:p w:rsidR="0020332F" w:rsidRDefault="007B5D52">
            <w:pPr>
              <w:pStyle w:val="TableParagraph"/>
              <w:spacing w:line="234" w:lineRule="exact"/>
              <w:ind w:left="21"/>
            </w:pPr>
            <w:r>
              <w:rPr>
                <w:spacing w:val="-4"/>
              </w:rPr>
              <w:t>4,82</w:t>
            </w:r>
          </w:p>
        </w:tc>
      </w:tr>
      <w:tr w:rsidR="0020332F">
        <w:trPr>
          <w:trHeight w:val="504"/>
        </w:trPr>
        <w:tc>
          <w:tcPr>
            <w:tcW w:w="2521" w:type="dxa"/>
          </w:tcPr>
          <w:p w:rsidR="0020332F" w:rsidRDefault="007B5D52">
            <w:pPr>
              <w:pStyle w:val="TableParagraph"/>
              <w:spacing w:line="250" w:lineRule="exact"/>
              <w:ind w:left="110"/>
              <w:jc w:val="left"/>
            </w:pPr>
            <w:r>
              <w:t>Повторные</w:t>
            </w:r>
            <w:r>
              <w:rPr>
                <w:spacing w:val="-14"/>
              </w:rPr>
              <w:t xml:space="preserve"> </w:t>
            </w:r>
            <w:r>
              <w:t>факторы</w:t>
            </w:r>
            <w:r>
              <w:rPr>
                <w:spacing w:val="-14"/>
              </w:rPr>
              <w:t xml:space="preserve"> </w:t>
            </w:r>
            <w:r>
              <w:t>x Кем являетесь</w:t>
            </w:r>
          </w:p>
        </w:tc>
        <w:tc>
          <w:tcPr>
            <w:tcW w:w="2516" w:type="dxa"/>
          </w:tcPr>
          <w:p w:rsidR="0020332F" w:rsidRDefault="007B5D52">
            <w:pPr>
              <w:pStyle w:val="TableParagraph"/>
              <w:spacing w:before="121"/>
              <w:ind w:left="14"/>
            </w:pPr>
            <w:r>
              <w:rPr>
                <w:spacing w:val="-4"/>
              </w:rPr>
              <w:t>0.94</w:t>
            </w:r>
          </w:p>
        </w:tc>
        <w:tc>
          <w:tcPr>
            <w:tcW w:w="1681" w:type="dxa"/>
          </w:tcPr>
          <w:p w:rsidR="0020332F" w:rsidRDefault="007B5D52">
            <w:pPr>
              <w:pStyle w:val="TableParagraph"/>
              <w:spacing w:before="121"/>
              <w:ind w:left="14"/>
            </w:pPr>
            <w:r>
              <w:rPr>
                <w:spacing w:val="-10"/>
              </w:rPr>
              <w:t>8</w:t>
            </w:r>
          </w:p>
        </w:tc>
        <w:tc>
          <w:tcPr>
            <w:tcW w:w="1368" w:type="dxa"/>
          </w:tcPr>
          <w:p w:rsidR="0020332F" w:rsidRDefault="007B5D52">
            <w:pPr>
              <w:pStyle w:val="TableParagraph"/>
              <w:spacing w:before="121"/>
              <w:ind w:left="14" w:right="5"/>
            </w:pPr>
            <w:r>
              <w:rPr>
                <w:spacing w:val="-4"/>
              </w:rPr>
              <w:t>0.12</w:t>
            </w:r>
          </w:p>
        </w:tc>
        <w:tc>
          <w:tcPr>
            <w:tcW w:w="902" w:type="dxa"/>
          </w:tcPr>
          <w:p w:rsidR="0020332F" w:rsidRDefault="007B5D52">
            <w:pPr>
              <w:pStyle w:val="TableParagraph"/>
              <w:spacing w:before="121"/>
              <w:ind w:left="28" w:right="13"/>
            </w:pPr>
            <w:r>
              <w:rPr>
                <w:spacing w:val="-4"/>
              </w:rPr>
              <w:t>1.46</w:t>
            </w:r>
          </w:p>
        </w:tc>
        <w:tc>
          <w:tcPr>
            <w:tcW w:w="869" w:type="dxa"/>
          </w:tcPr>
          <w:p w:rsidR="0020332F" w:rsidRDefault="007B5D52">
            <w:pPr>
              <w:pStyle w:val="TableParagraph"/>
              <w:spacing w:before="121"/>
              <w:ind w:left="21"/>
            </w:pPr>
            <w:r>
              <w:rPr>
                <w:spacing w:val="-4"/>
              </w:rPr>
              <w:t>2,69</w:t>
            </w:r>
          </w:p>
        </w:tc>
      </w:tr>
      <w:tr w:rsidR="0020332F">
        <w:trPr>
          <w:trHeight w:val="508"/>
        </w:trPr>
        <w:tc>
          <w:tcPr>
            <w:tcW w:w="2521" w:type="dxa"/>
          </w:tcPr>
          <w:p w:rsidR="0020332F" w:rsidRDefault="007B5D52">
            <w:pPr>
              <w:pStyle w:val="TableParagraph"/>
              <w:spacing w:line="249" w:lineRule="exact"/>
              <w:ind w:left="110"/>
              <w:jc w:val="left"/>
            </w:pPr>
            <w:r>
              <w:t>Остатки</w:t>
            </w:r>
            <w:r>
              <w:rPr>
                <w:spacing w:val="-2"/>
              </w:rPr>
              <w:t xml:space="preserve"> (между</w:t>
            </w:r>
          </w:p>
          <w:p w:rsidR="0020332F" w:rsidRDefault="007B5D52">
            <w:pPr>
              <w:pStyle w:val="TableParagraph"/>
              <w:spacing w:before="1" w:line="238" w:lineRule="exact"/>
              <w:ind w:left="110"/>
              <w:jc w:val="left"/>
            </w:pPr>
            <w:r>
              <w:rPr>
                <w:spacing w:val="-2"/>
              </w:rPr>
              <w:t>субъектов)</w:t>
            </w:r>
          </w:p>
        </w:tc>
        <w:tc>
          <w:tcPr>
            <w:tcW w:w="2516" w:type="dxa"/>
          </w:tcPr>
          <w:p w:rsidR="0020332F" w:rsidRDefault="007B5D52">
            <w:pPr>
              <w:pStyle w:val="TableParagraph"/>
              <w:spacing w:before="125"/>
              <w:ind w:left="19"/>
            </w:pPr>
            <w:r>
              <w:rPr>
                <w:spacing w:val="-2"/>
              </w:rPr>
              <w:t>2554.65</w:t>
            </w:r>
          </w:p>
        </w:tc>
        <w:tc>
          <w:tcPr>
            <w:tcW w:w="1681" w:type="dxa"/>
          </w:tcPr>
          <w:p w:rsidR="0020332F" w:rsidRDefault="007B5D52">
            <w:pPr>
              <w:pStyle w:val="TableParagraph"/>
              <w:spacing w:before="125"/>
              <w:ind w:left="14"/>
            </w:pPr>
            <w:r>
              <w:rPr>
                <w:spacing w:val="-5"/>
              </w:rPr>
              <w:t>795</w:t>
            </w:r>
          </w:p>
        </w:tc>
        <w:tc>
          <w:tcPr>
            <w:tcW w:w="1368" w:type="dxa"/>
          </w:tcPr>
          <w:p w:rsidR="0020332F" w:rsidRDefault="007B5D52">
            <w:pPr>
              <w:pStyle w:val="TableParagraph"/>
              <w:spacing w:before="125"/>
              <w:ind w:left="14" w:right="5"/>
            </w:pPr>
            <w:r>
              <w:rPr>
                <w:spacing w:val="-4"/>
              </w:rPr>
              <w:t>3.21</w:t>
            </w:r>
          </w:p>
        </w:tc>
        <w:tc>
          <w:tcPr>
            <w:tcW w:w="902" w:type="dxa"/>
          </w:tcPr>
          <w:p w:rsidR="0020332F" w:rsidRDefault="0020332F">
            <w:pPr>
              <w:pStyle w:val="TableParagraph"/>
              <w:jc w:val="left"/>
              <w:rPr>
                <w:sz w:val="26"/>
              </w:rPr>
            </w:pPr>
          </w:p>
        </w:tc>
        <w:tc>
          <w:tcPr>
            <w:tcW w:w="869" w:type="dxa"/>
          </w:tcPr>
          <w:p w:rsidR="0020332F" w:rsidRDefault="0020332F">
            <w:pPr>
              <w:pStyle w:val="TableParagraph"/>
              <w:jc w:val="left"/>
              <w:rPr>
                <w:sz w:val="26"/>
              </w:rPr>
            </w:pPr>
          </w:p>
        </w:tc>
      </w:tr>
      <w:tr w:rsidR="0020332F">
        <w:trPr>
          <w:trHeight w:val="508"/>
        </w:trPr>
        <w:tc>
          <w:tcPr>
            <w:tcW w:w="2521" w:type="dxa"/>
          </w:tcPr>
          <w:p w:rsidR="0020332F" w:rsidRDefault="007B5D52">
            <w:pPr>
              <w:pStyle w:val="TableParagraph"/>
              <w:spacing w:line="250" w:lineRule="exact"/>
              <w:ind w:left="110" w:right="840"/>
              <w:jc w:val="left"/>
            </w:pPr>
            <w:r>
              <w:t>Остатки</w:t>
            </w:r>
            <w:r>
              <w:rPr>
                <w:spacing w:val="-14"/>
              </w:rPr>
              <w:t xml:space="preserve"> </w:t>
            </w:r>
            <w:r>
              <w:t xml:space="preserve">(внутри </w:t>
            </w:r>
            <w:r>
              <w:rPr>
                <w:spacing w:val="-2"/>
              </w:rPr>
              <w:t>субъектов)</w:t>
            </w:r>
          </w:p>
        </w:tc>
        <w:tc>
          <w:tcPr>
            <w:tcW w:w="2516" w:type="dxa"/>
          </w:tcPr>
          <w:p w:rsidR="0020332F" w:rsidRDefault="007B5D52">
            <w:pPr>
              <w:pStyle w:val="TableParagraph"/>
              <w:spacing w:before="121"/>
              <w:ind w:left="14"/>
            </w:pPr>
            <w:r>
              <w:rPr>
                <w:spacing w:val="-2"/>
              </w:rPr>
              <w:t>256.98</w:t>
            </w:r>
          </w:p>
        </w:tc>
        <w:tc>
          <w:tcPr>
            <w:tcW w:w="1681" w:type="dxa"/>
          </w:tcPr>
          <w:p w:rsidR="0020332F" w:rsidRDefault="007B5D52">
            <w:pPr>
              <w:pStyle w:val="TableParagraph"/>
              <w:spacing w:before="121"/>
              <w:ind w:left="14" w:right="5"/>
            </w:pPr>
            <w:r>
              <w:rPr>
                <w:spacing w:val="-4"/>
              </w:rPr>
              <w:t>3180</w:t>
            </w:r>
          </w:p>
        </w:tc>
        <w:tc>
          <w:tcPr>
            <w:tcW w:w="1368" w:type="dxa"/>
          </w:tcPr>
          <w:p w:rsidR="0020332F" w:rsidRDefault="007B5D52">
            <w:pPr>
              <w:pStyle w:val="TableParagraph"/>
              <w:spacing w:before="121"/>
              <w:ind w:left="14" w:right="5"/>
            </w:pPr>
            <w:r>
              <w:rPr>
                <w:spacing w:val="-4"/>
              </w:rPr>
              <w:t>0.08</w:t>
            </w:r>
          </w:p>
        </w:tc>
        <w:tc>
          <w:tcPr>
            <w:tcW w:w="902" w:type="dxa"/>
          </w:tcPr>
          <w:p w:rsidR="0020332F" w:rsidRDefault="0020332F">
            <w:pPr>
              <w:pStyle w:val="TableParagraph"/>
              <w:jc w:val="left"/>
              <w:rPr>
                <w:sz w:val="26"/>
              </w:rPr>
            </w:pPr>
          </w:p>
        </w:tc>
        <w:tc>
          <w:tcPr>
            <w:tcW w:w="869" w:type="dxa"/>
          </w:tcPr>
          <w:p w:rsidR="0020332F" w:rsidRDefault="0020332F">
            <w:pPr>
              <w:pStyle w:val="TableParagraph"/>
              <w:jc w:val="left"/>
              <w:rPr>
                <w:sz w:val="26"/>
              </w:rPr>
            </w:pPr>
          </w:p>
        </w:tc>
      </w:tr>
    </w:tbl>
    <w:p w:rsidR="0020332F" w:rsidRDefault="0020332F">
      <w:pPr>
        <w:pStyle w:val="TableParagraph"/>
        <w:jc w:val="left"/>
        <w:rPr>
          <w:sz w:val="26"/>
        </w:rPr>
        <w:sectPr w:rsidR="0020332F">
          <w:pgSz w:w="11910" w:h="16840"/>
          <w:pgMar w:top="1040" w:right="283" w:bottom="1020" w:left="1559" w:header="0" w:footer="820" w:gutter="0"/>
          <w:cols w:space="720"/>
        </w:sectPr>
      </w:pPr>
    </w:p>
    <w:p w:rsidR="0020332F" w:rsidRDefault="007B5D52">
      <w:pPr>
        <w:pStyle w:val="a3"/>
        <w:spacing w:before="67"/>
        <w:ind w:right="281"/>
      </w:pPr>
      <w:r>
        <w:lastRenderedPageBreak/>
        <w:t>Фактические значения Фишера (</w:t>
      </w:r>
      <w:r>
        <w:rPr>
          <w:i/>
        </w:rPr>
        <w:t>F</w:t>
      </w:r>
      <w:r>
        <w:rPr>
          <w:i/>
          <w:vertAlign w:val="subscript"/>
        </w:rPr>
        <w:t>факт</w:t>
      </w:r>
      <w:r>
        <w:rPr>
          <w:vertAlign w:val="subscript"/>
        </w:rPr>
        <w:t>)</w:t>
      </w:r>
      <w:r>
        <w:t xml:space="preserve"> по основным переменным </w:t>
      </w:r>
      <w:r>
        <w:rPr>
          <w:position w:val="2"/>
        </w:rPr>
        <w:t>значительно превышали теоретические (</w:t>
      </w:r>
      <w:r>
        <w:rPr>
          <w:i/>
          <w:position w:val="2"/>
          <w:sz w:val="24"/>
        </w:rPr>
        <w:t>F</w:t>
      </w:r>
      <w:r>
        <w:rPr>
          <w:i/>
          <w:sz w:val="16"/>
        </w:rPr>
        <w:t>теор</w:t>
      </w:r>
      <w:r>
        <w:rPr>
          <w:position w:val="2"/>
        </w:rPr>
        <w:t xml:space="preserve">), что подтверждает достоверность </w:t>
      </w:r>
      <w:r>
        <w:t>выявленных разлийчий (табл. 24). Тесты Левина и Брауна-Форсайта выявили неравенство дисперсий между группами (табл.25), что указывает на неоднородность мнений внутри каждой из них.</w:t>
      </w:r>
    </w:p>
    <w:p w:rsidR="0020332F" w:rsidRDefault="0020332F">
      <w:pPr>
        <w:pStyle w:val="a3"/>
        <w:spacing w:before="3"/>
        <w:ind w:left="0" w:firstLine="0"/>
        <w:jc w:val="left"/>
      </w:pPr>
    </w:p>
    <w:p w:rsidR="0020332F" w:rsidRDefault="007B5D52">
      <w:pPr>
        <w:pStyle w:val="a3"/>
        <w:spacing w:before="1"/>
        <w:ind w:firstLine="0"/>
        <w:jc w:val="left"/>
      </w:pPr>
      <w:r>
        <w:t>Таблица</w:t>
      </w:r>
      <w:r>
        <w:rPr>
          <w:spacing w:val="-7"/>
        </w:rPr>
        <w:t xml:space="preserve"> </w:t>
      </w:r>
      <w:r>
        <w:t>25</w:t>
      </w:r>
      <w:r>
        <w:rPr>
          <w:spacing w:val="-6"/>
        </w:rPr>
        <w:t xml:space="preserve"> </w:t>
      </w:r>
      <w:r>
        <w:t>–</w:t>
      </w:r>
      <w:r>
        <w:rPr>
          <w:spacing w:val="-7"/>
        </w:rPr>
        <w:t xml:space="preserve"> </w:t>
      </w:r>
      <w:r>
        <w:t>Результаты</w:t>
      </w:r>
      <w:r>
        <w:rPr>
          <w:spacing w:val="-7"/>
        </w:rPr>
        <w:t xml:space="preserve"> </w:t>
      </w:r>
      <w:r>
        <w:t>теста</w:t>
      </w:r>
      <w:r>
        <w:rPr>
          <w:spacing w:val="-7"/>
        </w:rPr>
        <w:t xml:space="preserve"> </w:t>
      </w:r>
      <w:r>
        <w:t>Левена</w:t>
      </w:r>
      <w:r>
        <w:rPr>
          <w:spacing w:val="-6"/>
        </w:rPr>
        <w:t xml:space="preserve"> </w:t>
      </w:r>
      <w:r>
        <w:t>и</w:t>
      </w:r>
      <w:r>
        <w:rPr>
          <w:spacing w:val="-8"/>
        </w:rPr>
        <w:t xml:space="preserve"> </w:t>
      </w:r>
      <w:r>
        <w:t>Брауна-</w:t>
      </w:r>
      <w:r>
        <w:rPr>
          <w:spacing w:val="-2"/>
        </w:rPr>
        <w:t>Форсайта.</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436"/>
        <w:gridCol w:w="1417"/>
        <w:gridCol w:w="1998"/>
        <w:gridCol w:w="1993"/>
        <w:gridCol w:w="725"/>
      </w:tblGrid>
      <w:tr w:rsidR="0020332F">
        <w:trPr>
          <w:trHeight w:val="504"/>
        </w:trPr>
        <w:tc>
          <w:tcPr>
            <w:tcW w:w="2291" w:type="dxa"/>
          </w:tcPr>
          <w:p w:rsidR="0020332F" w:rsidRDefault="007B5D52">
            <w:pPr>
              <w:pStyle w:val="TableParagraph"/>
              <w:spacing w:before="121"/>
              <w:ind w:left="9"/>
            </w:pPr>
            <w:r>
              <w:rPr>
                <w:spacing w:val="-4"/>
              </w:rPr>
              <w:t>Тесты</w:t>
            </w:r>
          </w:p>
        </w:tc>
        <w:tc>
          <w:tcPr>
            <w:tcW w:w="1436" w:type="dxa"/>
          </w:tcPr>
          <w:p w:rsidR="0020332F" w:rsidRDefault="007B5D52">
            <w:pPr>
              <w:pStyle w:val="TableParagraph"/>
              <w:spacing w:line="247" w:lineRule="exact"/>
              <w:ind w:left="8" w:right="10"/>
            </w:pPr>
            <w:r>
              <w:rPr>
                <w:spacing w:val="-2"/>
              </w:rPr>
              <w:t>Критерий</w:t>
            </w:r>
          </w:p>
          <w:p w:rsidR="0020332F" w:rsidRDefault="007B5D52">
            <w:pPr>
              <w:pStyle w:val="TableParagraph"/>
              <w:spacing w:line="237" w:lineRule="exact"/>
              <w:ind w:left="8" w:right="6"/>
              <w:rPr>
                <w:i/>
                <w:sz w:val="14"/>
              </w:rPr>
            </w:pPr>
            <w:r>
              <w:rPr>
                <w:i/>
                <w:spacing w:val="-2"/>
                <w:position w:val="2"/>
              </w:rPr>
              <w:t>F</w:t>
            </w:r>
            <w:r>
              <w:rPr>
                <w:i/>
                <w:spacing w:val="-2"/>
                <w:sz w:val="14"/>
              </w:rPr>
              <w:t>факт</w:t>
            </w:r>
          </w:p>
        </w:tc>
        <w:tc>
          <w:tcPr>
            <w:tcW w:w="1417" w:type="dxa"/>
          </w:tcPr>
          <w:p w:rsidR="0020332F" w:rsidRDefault="007B5D52">
            <w:pPr>
              <w:pStyle w:val="TableParagraph"/>
              <w:spacing w:line="247" w:lineRule="exact"/>
              <w:ind w:left="17" w:right="13"/>
            </w:pPr>
            <w:r>
              <w:rPr>
                <w:spacing w:val="-2"/>
              </w:rPr>
              <w:t>Критерий</w:t>
            </w:r>
          </w:p>
          <w:p w:rsidR="0020332F" w:rsidRDefault="007B5D52">
            <w:pPr>
              <w:pStyle w:val="TableParagraph"/>
              <w:spacing w:line="237" w:lineRule="exact"/>
              <w:ind w:left="17" w:right="12"/>
              <w:rPr>
                <w:i/>
                <w:sz w:val="14"/>
              </w:rPr>
            </w:pPr>
            <w:r>
              <w:rPr>
                <w:i/>
                <w:spacing w:val="-2"/>
                <w:position w:val="2"/>
              </w:rPr>
              <w:t>F</w:t>
            </w:r>
            <w:r>
              <w:rPr>
                <w:i/>
                <w:spacing w:val="-2"/>
                <w:sz w:val="14"/>
              </w:rPr>
              <w:t>теор</w:t>
            </w:r>
          </w:p>
        </w:tc>
        <w:tc>
          <w:tcPr>
            <w:tcW w:w="1998" w:type="dxa"/>
          </w:tcPr>
          <w:p w:rsidR="0020332F" w:rsidRDefault="007B5D52">
            <w:pPr>
              <w:pStyle w:val="TableParagraph"/>
              <w:spacing w:line="250" w:lineRule="exact"/>
              <w:ind w:left="603" w:hanging="408"/>
              <w:jc w:val="left"/>
            </w:pPr>
            <w:r>
              <w:t>1</w:t>
            </w:r>
            <w:r>
              <w:rPr>
                <w:spacing w:val="-14"/>
              </w:rPr>
              <w:t xml:space="preserve"> </w:t>
            </w:r>
            <w:r>
              <w:t>число</w:t>
            </w:r>
            <w:r>
              <w:rPr>
                <w:spacing w:val="-14"/>
              </w:rPr>
              <w:t xml:space="preserve"> </w:t>
            </w:r>
            <w:r>
              <w:t xml:space="preserve">степеней </w:t>
            </w:r>
            <w:r>
              <w:rPr>
                <w:spacing w:val="-2"/>
              </w:rPr>
              <w:t>свободы</w:t>
            </w:r>
          </w:p>
        </w:tc>
        <w:tc>
          <w:tcPr>
            <w:tcW w:w="1993" w:type="dxa"/>
          </w:tcPr>
          <w:p w:rsidR="0020332F" w:rsidRDefault="007B5D52">
            <w:pPr>
              <w:pStyle w:val="TableParagraph"/>
              <w:spacing w:line="250" w:lineRule="exact"/>
              <w:ind w:left="598" w:hanging="408"/>
              <w:jc w:val="left"/>
            </w:pPr>
            <w:r>
              <w:t>2</w:t>
            </w:r>
            <w:r>
              <w:rPr>
                <w:spacing w:val="-14"/>
              </w:rPr>
              <w:t xml:space="preserve"> </w:t>
            </w:r>
            <w:r>
              <w:t>число</w:t>
            </w:r>
            <w:r>
              <w:rPr>
                <w:spacing w:val="-14"/>
              </w:rPr>
              <w:t xml:space="preserve"> </w:t>
            </w:r>
            <w:r>
              <w:t xml:space="preserve">степеней </w:t>
            </w:r>
            <w:r>
              <w:rPr>
                <w:spacing w:val="-2"/>
              </w:rPr>
              <w:t>свободы</w:t>
            </w:r>
          </w:p>
        </w:tc>
        <w:tc>
          <w:tcPr>
            <w:tcW w:w="725" w:type="dxa"/>
          </w:tcPr>
          <w:p w:rsidR="0020332F" w:rsidRDefault="007B5D52">
            <w:pPr>
              <w:pStyle w:val="TableParagraph"/>
              <w:spacing w:before="121"/>
              <w:ind w:left="15" w:right="9"/>
            </w:pPr>
            <w:r>
              <w:rPr>
                <w:spacing w:val="-10"/>
              </w:rPr>
              <w:t>p</w:t>
            </w:r>
          </w:p>
        </w:tc>
      </w:tr>
      <w:tr w:rsidR="0020332F">
        <w:trPr>
          <w:trHeight w:val="508"/>
        </w:trPr>
        <w:tc>
          <w:tcPr>
            <w:tcW w:w="2291" w:type="dxa"/>
          </w:tcPr>
          <w:p w:rsidR="0020332F" w:rsidRDefault="007B5D52">
            <w:pPr>
              <w:pStyle w:val="TableParagraph"/>
              <w:spacing w:line="249" w:lineRule="exact"/>
              <w:ind w:left="110"/>
              <w:jc w:val="left"/>
            </w:pPr>
            <w:r>
              <w:t>Тест</w:t>
            </w:r>
            <w:r>
              <w:rPr>
                <w:spacing w:val="-6"/>
              </w:rPr>
              <w:t xml:space="preserve"> </w:t>
            </w:r>
            <w:r>
              <w:t xml:space="preserve">Левена </w:t>
            </w:r>
            <w:r>
              <w:rPr>
                <w:spacing w:val="-4"/>
              </w:rPr>
              <w:t>(ср.</w:t>
            </w:r>
          </w:p>
          <w:p w:rsidR="0020332F" w:rsidRDefault="007B5D52">
            <w:pPr>
              <w:pStyle w:val="TableParagraph"/>
              <w:spacing w:before="1" w:line="238" w:lineRule="exact"/>
              <w:ind w:left="110"/>
              <w:jc w:val="left"/>
            </w:pPr>
            <w:r>
              <w:rPr>
                <w:spacing w:val="-2"/>
              </w:rPr>
              <w:t>значение)</w:t>
            </w:r>
          </w:p>
        </w:tc>
        <w:tc>
          <w:tcPr>
            <w:tcW w:w="1436" w:type="dxa"/>
          </w:tcPr>
          <w:p w:rsidR="0020332F" w:rsidRDefault="007B5D52">
            <w:pPr>
              <w:pStyle w:val="TableParagraph"/>
              <w:spacing w:before="125"/>
              <w:ind w:left="10" w:right="2"/>
            </w:pPr>
            <w:r>
              <w:rPr>
                <w:spacing w:val="-4"/>
              </w:rPr>
              <w:t>9.85</w:t>
            </w:r>
          </w:p>
        </w:tc>
        <w:tc>
          <w:tcPr>
            <w:tcW w:w="1417" w:type="dxa"/>
          </w:tcPr>
          <w:p w:rsidR="0020332F" w:rsidRDefault="007B5D52">
            <w:pPr>
              <w:pStyle w:val="TableParagraph"/>
              <w:spacing w:before="125"/>
              <w:ind w:left="17"/>
            </w:pPr>
            <w:r>
              <w:rPr>
                <w:spacing w:val="-4"/>
              </w:rPr>
              <w:t>2,36</w:t>
            </w:r>
          </w:p>
        </w:tc>
        <w:tc>
          <w:tcPr>
            <w:tcW w:w="1998" w:type="dxa"/>
          </w:tcPr>
          <w:p w:rsidR="0020332F" w:rsidRDefault="007B5D52">
            <w:pPr>
              <w:pStyle w:val="TableParagraph"/>
              <w:spacing w:before="125"/>
              <w:ind w:left="6"/>
            </w:pPr>
            <w:r>
              <w:rPr>
                <w:spacing w:val="-5"/>
              </w:rPr>
              <w:t>14</w:t>
            </w:r>
          </w:p>
        </w:tc>
        <w:tc>
          <w:tcPr>
            <w:tcW w:w="1993" w:type="dxa"/>
          </w:tcPr>
          <w:p w:rsidR="0020332F" w:rsidRDefault="007B5D52">
            <w:pPr>
              <w:pStyle w:val="TableParagraph"/>
              <w:spacing w:before="125"/>
              <w:ind w:left="1"/>
            </w:pPr>
            <w:r>
              <w:rPr>
                <w:spacing w:val="-4"/>
              </w:rPr>
              <w:t>3975</w:t>
            </w:r>
          </w:p>
        </w:tc>
        <w:tc>
          <w:tcPr>
            <w:tcW w:w="725" w:type="dxa"/>
          </w:tcPr>
          <w:p w:rsidR="0020332F" w:rsidRDefault="007B5D52">
            <w:pPr>
              <w:pStyle w:val="TableParagraph"/>
              <w:spacing w:before="125"/>
              <w:ind w:left="15"/>
            </w:pPr>
            <w:r>
              <w:rPr>
                <w:spacing w:val="-4"/>
              </w:rPr>
              <w:t>&lt;.001</w:t>
            </w:r>
          </w:p>
        </w:tc>
      </w:tr>
      <w:tr w:rsidR="0020332F">
        <w:trPr>
          <w:trHeight w:val="758"/>
        </w:trPr>
        <w:tc>
          <w:tcPr>
            <w:tcW w:w="2291" w:type="dxa"/>
          </w:tcPr>
          <w:p w:rsidR="0020332F" w:rsidRDefault="007B5D52">
            <w:pPr>
              <w:pStyle w:val="TableParagraph"/>
              <w:spacing w:line="237" w:lineRule="auto"/>
              <w:ind w:left="110" w:right="1024"/>
              <w:jc w:val="left"/>
            </w:pPr>
            <w:r>
              <w:t>Тест</w:t>
            </w:r>
            <w:r>
              <w:rPr>
                <w:spacing w:val="-14"/>
              </w:rPr>
              <w:t xml:space="preserve"> </w:t>
            </w:r>
            <w:r>
              <w:t xml:space="preserve">Брауна </w:t>
            </w:r>
            <w:r>
              <w:rPr>
                <w:spacing w:val="-2"/>
              </w:rPr>
              <w:t>Форсайта</w:t>
            </w:r>
          </w:p>
          <w:p w:rsidR="0020332F" w:rsidRDefault="007B5D52">
            <w:pPr>
              <w:pStyle w:val="TableParagraph"/>
              <w:spacing w:line="238" w:lineRule="exact"/>
              <w:ind w:left="110"/>
              <w:jc w:val="left"/>
            </w:pPr>
            <w:r>
              <w:t xml:space="preserve">(ср. </w:t>
            </w:r>
            <w:r>
              <w:rPr>
                <w:spacing w:val="-2"/>
              </w:rPr>
              <w:t>распределения)</w:t>
            </w:r>
          </w:p>
        </w:tc>
        <w:tc>
          <w:tcPr>
            <w:tcW w:w="1436" w:type="dxa"/>
          </w:tcPr>
          <w:p w:rsidR="0020332F" w:rsidRDefault="007B5D52">
            <w:pPr>
              <w:pStyle w:val="TableParagraph"/>
              <w:spacing w:before="245"/>
              <w:ind w:left="10" w:right="2"/>
            </w:pPr>
            <w:r>
              <w:rPr>
                <w:spacing w:val="-4"/>
              </w:rPr>
              <w:t>2.97</w:t>
            </w:r>
          </w:p>
        </w:tc>
        <w:tc>
          <w:tcPr>
            <w:tcW w:w="1417" w:type="dxa"/>
          </w:tcPr>
          <w:p w:rsidR="0020332F" w:rsidRDefault="007B5D52">
            <w:pPr>
              <w:pStyle w:val="TableParagraph"/>
              <w:spacing w:before="245"/>
              <w:ind w:left="17"/>
            </w:pPr>
            <w:r>
              <w:rPr>
                <w:spacing w:val="-4"/>
              </w:rPr>
              <w:t>2,36</w:t>
            </w:r>
          </w:p>
        </w:tc>
        <w:tc>
          <w:tcPr>
            <w:tcW w:w="1998" w:type="dxa"/>
          </w:tcPr>
          <w:p w:rsidR="0020332F" w:rsidRDefault="007B5D52">
            <w:pPr>
              <w:pStyle w:val="TableParagraph"/>
              <w:spacing w:before="245"/>
              <w:ind w:left="6"/>
            </w:pPr>
            <w:r>
              <w:rPr>
                <w:spacing w:val="-5"/>
              </w:rPr>
              <w:t>14</w:t>
            </w:r>
          </w:p>
        </w:tc>
        <w:tc>
          <w:tcPr>
            <w:tcW w:w="1993" w:type="dxa"/>
          </w:tcPr>
          <w:p w:rsidR="0020332F" w:rsidRDefault="007B5D52">
            <w:pPr>
              <w:pStyle w:val="TableParagraph"/>
              <w:spacing w:before="245"/>
              <w:ind w:left="1"/>
            </w:pPr>
            <w:r>
              <w:rPr>
                <w:spacing w:val="-4"/>
              </w:rPr>
              <w:t>3975</w:t>
            </w:r>
          </w:p>
        </w:tc>
        <w:tc>
          <w:tcPr>
            <w:tcW w:w="725" w:type="dxa"/>
          </w:tcPr>
          <w:p w:rsidR="0020332F" w:rsidRDefault="007B5D52">
            <w:pPr>
              <w:pStyle w:val="TableParagraph"/>
              <w:spacing w:before="245"/>
              <w:ind w:left="15"/>
            </w:pPr>
            <w:r>
              <w:rPr>
                <w:spacing w:val="-4"/>
              </w:rPr>
              <w:t>&lt;.001</w:t>
            </w:r>
          </w:p>
        </w:tc>
      </w:tr>
    </w:tbl>
    <w:p w:rsidR="0020332F" w:rsidRDefault="007B5D52">
      <w:pPr>
        <w:pStyle w:val="a3"/>
        <w:spacing w:before="315"/>
        <w:ind w:right="285"/>
      </w:pPr>
      <w:r>
        <w:t xml:space="preserve">Анализ демонстрирует, что отношение к состоянию окружающей среды в БР «Бурабай» зависит от степени включенности респондентов в природопользование: бизнес-структуры более заинтересованы в экологической устойчивости, местные жители отражают сочетание экологической обеспокоенности и бытовых проблем, а туристы характеризуются низкой </w:t>
      </w:r>
      <w:r>
        <w:rPr>
          <w:spacing w:val="-2"/>
        </w:rPr>
        <w:t>вовлеченностью.</w:t>
      </w:r>
    </w:p>
    <w:p w:rsidR="0020332F" w:rsidRDefault="007B5D52">
      <w:pPr>
        <w:pStyle w:val="a3"/>
        <w:spacing w:before="3"/>
        <w:ind w:right="285"/>
      </w:pPr>
      <w:r>
        <w:t>Результаты дисперсионного анализа ANOVA подтвердили наличие статистически значимых различий в уровне знаний и оценке экологического состояния среди различных групп респондентов. Наибольшую информированность т вовлеченность продемонстрировали представители бизнес-структур, в то время как туристы показали минимальные значения, а местное население заняло промежуточное положение (табл. 26).</w:t>
      </w:r>
    </w:p>
    <w:p w:rsidR="0020332F" w:rsidRDefault="007B5D52">
      <w:pPr>
        <w:pStyle w:val="a3"/>
        <w:spacing w:before="320"/>
        <w:ind w:firstLine="0"/>
        <w:jc w:val="left"/>
      </w:pPr>
      <w:r>
        <w:t>Таблица</w:t>
      </w:r>
      <w:r>
        <w:rPr>
          <w:spacing w:val="-6"/>
        </w:rPr>
        <w:t xml:space="preserve"> </w:t>
      </w:r>
      <w:r>
        <w:t>26</w:t>
      </w:r>
      <w:r>
        <w:rPr>
          <w:spacing w:val="-5"/>
        </w:rPr>
        <w:t xml:space="preserve"> </w:t>
      </w:r>
      <w:r>
        <w:t>–</w:t>
      </w:r>
      <w:r>
        <w:rPr>
          <w:spacing w:val="-5"/>
        </w:rPr>
        <w:t xml:space="preserve"> </w:t>
      </w:r>
      <w:r>
        <w:t>Смешанная</w:t>
      </w:r>
      <w:r>
        <w:rPr>
          <w:spacing w:val="-4"/>
        </w:rPr>
        <w:t xml:space="preserve"> </w:t>
      </w:r>
      <w:r>
        <w:t>модель</w:t>
      </w:r>
      <w:r>
        <w:rPr>
          <w:spacing w:val="-8"/>
        </w:rPr>
        <w:t xml:space="preserve"> </w:t>
      </w:r>
      <w:r>
        <w:t>ANOVA</w:t>
      </w:r>
      <w:r>
        <w:rPr>
          <w:spacing w:val="-9"/>
        </w:rPr>
        <w:t xml:space="preserve"> </w:t>
      </w:r>
      <w:r>
        <w:t>по</w:t>
      </w:r>
      <w:r>
        <w:rPr>
          <w:spacing w:val="-6"/>
        </w:rPr>
        <w:t xml:space="preserve"> </w:t>
      </w:r>
      <w:r>
        <w:t>знанию</w:t>
      </w:r>
      <w:r>
        <w:rPr>
          <w:spacing w:val="-7"/>
        </w:rPr>
        <w:t xml:space="preserve"> </w:t>
      </w:r>
      <w:r>
        <w:rPr>
          <w:spacing w:val="-2"/>
        </w:rPr>
        <w:t>респондентов.</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2550"/>
        <w:gridCol w:w="1576"/>
        <w:gridCol w:w="1307"/>
        <w:gridCol w:w="980"/>
        <w:gridCol w:w="779"/>
      </w:tblGrid>
      <w:tr w:rsidR="0020332F">
        <w:trPr>
          <w:trHeight w:val="509"/>
        </w:trPr>
        <w:tc>
          <w:tcPr>
            <w:tcW w:w="2670" w:type="dxa"/>
            <w:vMerge w:val="restart"/>
          </w:tcPr>
          <w:p w:rsidR="0020332F" w:rsidRDefault="0020332F">
            <w:pPr>
              <w:pStyle w:val="TableParagraph"/>
              <w:jc w:val="left"/>
              <w:rPr>
                <w:sz w:val="26"/>
              </w:rPr>
            </w:pPr>
          </w:p>
        </w:tc>
        <w:tc>
          <w:tcPr>
            <w:tcW w:w="2550" w:type="dxa"/>
            <w:vMerge w:val="restart"/>
          </w:tcPr>
          <w:p w:rsidR="0020332F" w:rsidRDefault="007B5D52">
            <w:pPr>
              <w:pStyle w:val="TableParagraph"/>
              <w:spacing w:before="126"/>
              <w:ind w:left="259" w:right="252"/>
            </w:pPr>
            <w:r>
              <w:t>Сумма</w:t>
            </w:r>
            <w:r>
              <w:rPr>
                <w:spacing w:val="-14"/>
              </w:rPr>
              <w:t xml:space="preserve"> </w:t>
            </w:r>
            <w:r>
              <w:t>квадранта</w:t>
            </w:r>
            <w:r>
              <w:rPr>
                <w:spacing w:val="-14"/>
              </w:rPr>
              <w:t xml:space="preserve"> </w:t>
            </w:r>
            <w:r>
              <w:t xml:space="preserve">при 1%-ном уровне </w:t>
            </w:r>
            <w:r>
              <w:rPr>
                <w:spacing w:val="-2"/>
              </w:rPr>
              <w:t>значимости</w:t>
            </w:r>
          </w:p>
        </w:tc>
        <w:tc>
          <w:tcPr>
            <w:tcW w:w="1576" w:type="dxa"/>
            <w:vMerge w:val="restart"/>
          </w:tcPr>
          <w:p w:rsidR="0020332F" w:rsidRDefault="007B5D52">
            <w:pPr>
              <w:pStyle w:val="TableParagraph"/>
              <w:spacing w:before="126"/>
              <w:ind w:left="369" w:right="353" w:firstLine="129"/>
              <w:jc w:val="left"/>
            </w:pPr>
            <w:r>
              <w:rPr>
                <w:spacing w:val="-2"/>
              </w:rPr>
              <w:t>Число степеней свободы</w:t>
            </w:r>
          </w:p>
        </w:tc>
        <w:tc>
          <w:tcPr>
            <w:tcW w:w="1307" w:type="dxa"/>
            <w:vMerge w:val="restart"/>
          </w:tcPr>
          <w:p w:rsidR="0020332F" w:rsidRDefault="0020332F">
            <w:pPr>
              <w:pStyle w:val="TableParagraph"/>
              <w:spacing w:before="4"/>
              <w:jc w:val="left"/>
            </w:pPr>
          </w:p>
          <w:p w:rsidR="0020332F" w:rsidRDefault="007B5D52">
            <w:pPr>
              <w:pStyle w:val="TableParagraph"/>
              <w:spacing w:before="1" w:line="237" w:lineRule="auto"/>
              <w:ind w:left="291" w:right="228" w:hanging="48"/>
              <w:jc w:val="left"/>
            </w:pPr>
            <w:r>
              <w:rPr>
                <w:spacing w:val="-2"/>
              </w:rPr>
              <w:t>Средний квадрат</w:t>
            </w:r>
          </w:p>
        </w:tc>
        <w:tc>
          <w:tcPr>
            <w:tcW w:w="1759" w:type="dxa"/>
            <w:gridSpan w:val="2"/>
          </w:tcPr>
          <w:p w:rsidR="0020332F" w:rsidRDefault="007B5D52">
            <w:pPr>
              <w:pStyle w:val="TableParagraph"/>
              <w:spacing w:line="249" w:lineRule="exact"/>
              <w:ind w:left="420"/>
              <w:jc w:val="left"/>
            </w:pPr>
            <w:r>
              <w:rPr>
                <w:spacing w:val="-2"/>
              </w:rPr>
              <w:t>Критерий</w:t>
            </w:r>
          </w:p>
          <w:p w:rsidR="0020332F" w:rsidRDefault="007B5D52">
            <w:pPr>
              <w:pStyle w:val="TableParagraph"/>
              <w:spacing w:before="2" w:line="238" w:lineRule="exact"/>
              <w:ind w:left="324"/>
              <w:jc w:val="left"/>
              <w:rPr>
                <w:i/>
              </w:rPr>
            </w:pPr>
            <w:r>
              <w:rPr>
                <w:i/>
              </w:rPr>
              <w:t>Фишера</w:t>
            </w:r>
            <w:r>
              <w:rPr>
                <w:i/>
                <w:spacing w:val="1"/>
              </w:rPr>
              <w:t xml:space="preserve"> </w:t>
            </w:r>
            <w:r>
              <w:rPr>
                <w:i/>
                <w:spacing w:val="-5"/>
              </w:rPr>
              <w:t>(F)</w:t>
            </w:r>
          </w:p>
        </w:tc>
      </w:tr>
      <w:tr w:rsidR="0020332F">
        <w:trPr>
          <w:trHeight w:val="503"/>
        </w:trPr>
        <w:tc>
          <w:tcPr>
            <w:tcW w:w="2670" w:type="dxa"/>
            <w:vMerge/>
            <w:tcBorders>
              <w:top w:val="nil"/>
            </w:tcBorders>
          </w:tcPr>
          <w:p w:rsidR="0020332F" w:rsidRDefault="0020332F">
            <w:pPr>
              <w:rPr>
                <w:sz w:val="2"/>
                <w:szCs w:val="2"/>
              </w:rPr>
            </w:pPr>
          </w:p>
        </w:tc>
        <w:tc>
          <w:tcPr>
            <w:tcW w:w="2550" w:type="dxa"/>
            <w:vMerge/>
            <w:tcBorders>
              <w:top w:val="nil"/>
            </w:tcBorders>
          </w:tcPr>
          <w:p w:rsidR="0020332F" w:rsidRDefault="0020332F">
            <w:pPr>
              <w:rPr>
                <w:sz w:val="2"/>
                <w:szCs w:val="2"/>
              </w:rPr>
            </w:pPr>
          </w:p>
        </w:tc>
        <w:tc>
          <w:tcPr>
            <w:tcW w:w="1576" w:type="dxa"/>
            <w:vMerge/>
            <w:tcBorders>
              <w:top w:val="nil"/>
            </w:tcBorders>
          </w:tcPr>
          <w:p w:rsidR="0020332F" w:rsidRDefault="0020332F">
            <w:pPr>
              <w:rPr>
                <w:sz w:val="2"/>
                <w:szCs w:val="2"/>
              </w:rPr>
            </w:pPr>
          </w:p>
        </w:tc>
        <w:tc>
          <w:tcPr>
            <w:tcW w:w="1307" w:type="dxa"/>
            <w:vMerge/>
            <w:tcBorders>
              <w:top w:val="nil"/>
            </w:tcBorders>
          </w:tcPr>
          <w:p w:rsidR="0020332F" w:rsidRDefault="0020332F">
            <w:pPr>
              <w:rPr>
                <w:sz w:val="2"/>
                <w:szCs w:val="2"/>
              </w:rPr>
            </w:pPr>
          </w:p>
        </w:tc>
        <w:tc>
          <w:tcPr>
            <w:tcW w:w="980" w:type="dxa"/>
          </w:tcPr>
          <w:p w:rsidR="0020332F" w:rsidRDefault="007B5D52">
            <w:pPr>
              <w:pStyle w:val="TableParagraph"/>
              <w:spacing w:line="251" w:lineRule="exact"/>
              <w:ind w:left="14" w:right="11"/>
              <w:rPr>
                <w:i/>
                <w:sz w:val="14"/>
              </w:rPr>
            </w:pPr>
            <w:r>
              <w:rPr>
                <w:i/>
                <w:spacing w:val="-2"/>
                <w:position w:val="2"/>
              </w:rPr>
              <w:t>F</w:t>
            </w:r>
            <w:r>
              <w:rPr>
                <w:i/>
                <w:spacing w:val="-2"/>
                <w:sz w:val="14"/>
              </w:rPr>
              <w:t>факт</w:t>
            </w:r>
          </w:p>
        </w:tc>
        <w:tc>
          <w:tcPr>
            <w:tcW w:w="779" w:type="dxa"/>
          </w:tcPr>
          <w:p w:rsidR="0020332F" w:rsidRDefault="007B5D52">
            <w:pPr>
              <w:pStyle w:val="TableParagraph"/>
              <w:spacing w:line="251" w:lineRule="exact"/>
              <w:ind w:left="8" w:right="3"/>
              <w:rPr>
                <w:i/>
                <w:sz w:val="14"/>
              </w:rPr>
            </w:pPr>
            <w:r>
              <w:rPr>
                <w:i/>
                <w:spacing w:val="-2"/>
                <w:position w:val="2"/>
              </w:rPr>
              <w:t>F</w:t>
            </w:r>
            <w:r>
              <w:rPr>
                <w:i/>
                <w:spacing w:val="-2"/>
                <w:sz w:val="14"/>
              </w:rPr>
              <w:t>теор</w:t>
            </w:r>
          </w:p>
        </w:tc>
      </w:tr>
      <w:tr w:rsidR="0020332F">
        <w:trPr>
          <w:trHeight w:val="503"/>
        </w:trPr>
        <w:tc>
          <w:tcPr>
            <w:tcW w:w="2670" w:type="dxa"/>
          </w:tcPr>
          <w:p w:rsidR="0020332F" w:rsidRDefault="007B5D52">
            <w:pPr>
              <w:pStyle w:val="TableParagraph"/>
              <w:spacing w:line="250" w:lineRule="exact"/>
              <w:ind w:left="110" w:right="368"/>
              <w:jc w:val="left"/>
            </w:pPr>
            <w:r>
              <w:t>Знание</w:t>
            </w:r>
            <w:r>
              <w:rPr>
                <w:spacing w:val="-14"/>
              </w:rPr>
              <w:t xml:space="preserve"> </w:t>
            </w:r>
            <w:r>
              <w:t>экологического состояния БР Бурабай</w:t>
            </w:r>
          </w:p>
        </w:tc>
        <w:tc>
          <w:tcPr>
            <w:tcW w:w="2550" w:type="dxa"/>
          </w:tcPr>
          <w:p w:rsidR="0020332F" w:rsidRDefault="007B5D52">
            <w:pPr>
              <w:pStyle w:val="TableParagraph"/>
              <w:spacing w:before="121"/>
              <w:ind w:left="18"/>
            </w:pPr>
            <w:r>
              <w:rPr>
                <w:spacing w:val="-2"/>
              </w:rPr>
              <w:t>472.88</w:t>
            </w:r>
          </w:p>
        </w:tc>
        <w:tc>
          <w:tcPr>
            <w:tcW w:w="1576" w:type="dxa"/>
          </w:tcPr>
          <w:p w:rsidR="0020332F" w:rsidRDefault="007B5D52">
            <w:pPr>
              <w:pStyle w:val="TableParagraph"/>
              <w:spacing w:before="121"/>
              <w:ind w:left="7" w:right="4"/>
            </w:pPr>
            <w:r>
              <w:rPr>
                <w:spacing w:val="-10"/>
              </w:rPr>
              <w:t>6</w:t>
            </w:r>
          </w:p>
        </w:tc>
        <w:tc>
          <w:tcPr>
            <w:tcW w:w="1307" w:type="dxa"/>
          </w:tcPr>
          <w:p w:rsidR="0020332F" w:rsidRDefault="007B5D52">
            <w:pPr>
              <w:pStyle w:val="TableParagraph"/>
              <w:spacing w:before="121"/>
              <w:ind w:left="15"/>
            </w:pPr>
            <w:r>
              <w:rPr>
                <w:spacing w:val="-2"/>
              </w:rPr>
              <w:t>78.81</w:t>
            </w:r>
          </w:p>
        </w:tc>
        <w:tc>
          <w:tcPr>
            <w:tcW w:w="980" w:type="dxa"/>
          </w:tcPr>
          <w:p w:rsidR="0020332F" w:rsidRDefault="007B5D52">
            <w:pPr>
              <w:pStyle w:val="TableParagraph"/>
              <w:spacing w:before="121"/>
              <w:ind w:left="14" w:right="5"/>
            </w:pPr>
            <w:r>
              <w:rPr>
                <w:spacing w:val="-2"/>
              </w:rPr>
              <w:t>201.59</w:t>
            </w:r>
          </w:p>
        </w:tc>
        <w:tc>
          <w:tcPr>
            <w:tcW w:w="779" w:type="dxa"/>
          </w:tcPr>
          <w:p w:rsidR="0020332F" w:rsidRDefault="007B5D52">
            <w:pPr>
              <w:pStyle w:val="TableParagraph"/>
              <w:spacing w:before="121"/>
              <w:ind w:left="8"/>
            </w:pPr>
            <w:r>
              <w:rPr>
                <w:spacing w:val="-4"/>
              </w:rPr>
              <w:t>2,36</w:t>
            </w:r>
          </w:p>
        </w:tc>
      </w:tr>
      <w:tr w:rsidR="0020332F">
        <w:trPr>
          <w:trHeight w:val="253"/>
        </w:trPr>
        <w:tc>
          <w:tcPr>
            <w:tcW w:w="2670" w:type="dxa"/>
          </w:tcPr>
          <w:p w:rsidR="0020332F" w:rsidRDefault="007B5D52">
            <w:pPr>
              <w:pStyle w:val="TableParagraph"/>
              <w:spacing w:line="234" w:lineRule="exact"/>
              <w:ind w:left="110"/>
              <w:jc w:val="left"/>
            </w:pPr>
            <w:r>
              <w:t>Кем</w:t>
            </w:r>
            <w:r>
              <w:rPr>
                <w:spacing w:val="-5"/>
              </w:rPr>
              <w:t xml:space="preserve"> </w:t>
            </w:r>
            <w:r>
              <w:rPr>
                <w:spacing w:val="-2"/>
              </w:rPr>
              <w:t>являетесь</w:t>
            </w:r>
          </w:p>
        </w:tc>
        <w:tc>
          <w:tcPr>
            <w:tcW w:w="2550" w:type="dxa"/>
          </w:tcPr>
          <w:p w:rsidR="0020332F" w:rsidRDefault="007B5D52">
            <w:pPr>
              <w:pStyle w:val="TableParagraph"/>
              <w:spacing w:line="234" w:lineRule="exact"/>
              <w:ind w:left="18"/>
            </w:pPr>
            <w:r>
              <w:rPr>
                <w:spacing w:val="-2"/>
              </w:rPr>
              <w:t>659.92</w:t>
            </w:r>
          </w:p>
        </w:tc>
        <w:tc>
          <w:tcPr>
            <w:tcW w:w="1576" w:type="dxa"/>
          </w:tcPr>
          <w:p w:rsidR="0020332F" w:rsidRDefault="007B5D52">
            <w:pPr>
              <w:pStyle w:val="TableParagraph"/>
              <w:spacing w:line="234" w:lineRule="exact"/>
              <w:ind w:left="7" w:right="4"/>
            </w:pPr>
            <w:r>
              <w:rPr>
                <w:spacing w:val="-10"/>
              </w:rPr>
              <w:t>2</w:t>
            </w:r>
          </w:p>
        </w:tc>
        <w:tc>
          <w:tcPr>
            <w:tcW w:w="1307" w:type="dxa"/>
          </w:tcPr>
          <w:p w:rsidR="0020332F" w:rsidRDefault="007B5D52">
            <w:pPr>
              <w:pStyle w:val="TableParagraph"/>
              <w:spacing w:line="234" w:lineRule="exact"/>
              <w:ind w:left="15" w:right="5"/>
            </w:pPr>
            <w:r>
              <w:rPr>
                <w:spacing w:val="-2"/>
              </w:rPr>
              <w:t>329.96</w:t>
            </w:r>
          </w:p>
        </w:tc>
        <w:tc>
          <w:tcPr>
            <w:tcW w:w="980" w:type="dxa"/>
          </w:tcPr>
          <w:p w:rsidR="0020332F" w:rsidRDefault="007B5D52">
            <w:pPr>
              <w:pStyle w:val="TableParagraph"/>
              <w:spacing w:line="234" w:lineRule="exact"/>
              <w:ind w:left="14"/>
            </w:pPr>
            <w:r>
              <w:rPr>
                <w:spacing w:val="-2"/>
              </w:rPr>
              <w:t>68.79</w:t>
            </w:r>
          </w:p>
        </w:tc>
        <w:tc>
          <w:tcPr>
            <w:tcW w:w="779" w:type="dxa"/>
          </w:tcPr>
          <w:p w:rsidR="0020332F" w:rsidRDefault="007B5D52">
            <w:pPr>
              <w:pStyle w:val="TableParagraph"/>
              <w:spacing w:line="234" w:lineRule="exact"/>
              <w:ind w:left="8"/>
            </w:pPr>
            <w:r>
              <w:rPr>
                <w:spacing w:val="-4"/>
              </w:rPr>
              <w:t>2,36</w:t>
            </w:r>
          </w:p>
        </w:tc>
      </w:tr>
      <w:tr w:rsidR="0020332F">
        <w:trPr>
          <w:trHeight w:val="508"/>
        </w:trPr>
        <w:tc>
          <w:tcPr>
            <w:tcW w:w="2670" w:type="dxa"/>
          </w:tcPr>
          <w:p w:rsidR="0020332F" w:rsidRDefault="007B5D52">
            <w:pPr>
              <w:pStyle w:val="TableParagraph"/>
              <w:spacing w:line="249" w:lineRule="exact"/>
              <w:ind w:left="110"/>
              <w:jc w:val="left"/>
            </w:pPr>
            <w:r>
              <w:t>Повторные</w:t>
            </w:r>
            <w:r>
              <w:rPr>
                <w:spacing w:val="-10"/>
              </w:rPr>
              <w:t xml:space="preserve"> </w:t>
            </w:r>
            <w:r>
              <w:t>факторы</w:t>
            </w:r>
            <w:r>
              <w:rPr>
                <w:spacing w:val="-2"/>
              </w:rPr>
              <w:t xml:space="preserve"> </w:t>
            </w:r>
            <w:r>
              <w:rPr>
                <w:spacing w:val="-10"/>
              </w:rPr>
              <w:t>x</w:t>
            </w:r>
          </w:p>
          <w:p w:rsidR="0020332F" w:rsidRDefault="007B5D52">
            <w:pPr>
              <w:pStyle w:val="TableParagraph"/>
              <w:spacing w:before="1" w:line="238" w:lineRule="exact"/>
              <w:ind w:left="110"/>
              <w:jc w:val="left"/>
            </w:pPr>
            <w:r>
              <w:t>Кем</w:t>
            </w:r>
            <w:r>
              <w:rPr>
                <w:spacing w:val="-5"/>
              </w:rPr>
              <w:t xml:space="preserve"> </w:t>
            </w:r>
            <w:r>
              <w:rPr>
                <w:spacing w:val="-2"/>
              </w:rPr>
              <w:t>являетесь</w:t>
            </w:r>
          </w:p>
        </w:tc>
        <w:tc>
          <w:tcPr>
            <w:tcW w:w="2550" w:type="dxa"/>
          </w:tcPr>
          <w:p w:rsidR="0020332F" w:rsidRDefault="007B5D52">
            <w:pPr>
              <w:pStyle w:val="TableParagraph"/>
              <w:spacing w:before="121"/>
              <w:ind w:left="13"/>
            </w:pPr>
            <w:r>
              <w:rPr>
                <w:spacing w:val="-2"/>
              </w:rPr>
              <w:t>72.82</w:t>
            </w:r>
          </w:p>
        </w:tc>
        <w:tc>
          <w:tcPr>
            <w:tcW w:w="1576" w:type="dxa"/>
          </w:tcPr>
          <w:p w:rsidR="0020332F" w:rsidRDefault="007B5D52">
            <w:pPr>
              <w:pStyle w:val="TableParagraph"/>
              <w:spacing w:before="121"/>
              <w:ind w:left="7"/>
            </w:pPr>
            <w:r>
              <w:rPr>
                <w:spacing w:val="-5"/>
              </w:rPr>
              <w:t>12</w:t>
            </w:r>
          </w:p>
        </w:tc>
        <w:tc>
          <w:tcPr>
            <w:tcW w:w="1307" w:type="dxa"/>
          </w:tcPr>
          <w:p w:rsidR="0020332F" w:rsidRDefault="007B5D52">
            <w:pPr>
              <w:pStyle w:val="TableParagraph"/>
              <w:spacing w:before="121"/>
              <w:ind w:left="15" w:right="5"/>
            </w:pPr>
            <w:r>
              <w:rPr>
                <w:spacing w:val="-4"/>
              </w:rPr>
              <w:t>6.07</w:t>
            </w:r>
          </w:p>
        </w:tc>
        <w:tc>
          <w:tcPr>
            <w:tcW w:w="980" w:type="dxa"/>
          </w:tcPr>
          <w:p w:rsidR="0020332F" w:rsidRDefault="007B5D52">
            <w:pPr>
              <w:pStyle w:val="TableParagraph"/>
              <w:spacing w:before="121"/>
              <w:ind w:left="14"/>
            </w:pPr>
            <w:r>
              <w:rPr>
                <w:spacing w:val="-2"/>
              </w:rPr>
              <w:t>15.52</w:t>
            </w:r>
          </w:p>
        </w:tc>
        <w:tc>
          <w:tcPr>
            <w:tcW w:w="779" w:type="dxa"/>
          </w:tcPr>
          <w:p w:rsidR="0020332F" w:rsidRDefault="007B5D52">
            <w:pPr>
              <w:pStyle w:val="TableParagraph"/>
              <w:spacing w:before="121"/>
              <w:ind w:left="8"/>
            </w:pPr>
            <w:r>
              <w:rPr>
                <w:spacing w:val="-4"/>
              </w:rPr>
              <w:t>2,36</w:t>
            </w:r>
          </w:p>
        </w:tc>
      </w:tr>
      <w:tr w:rsidR="0020332F">
        <w:trPr>
          <w:trHeight w:val="503"/>
        </w:trPr>
        <w:tc>
          <w:tcPr>
            <w:tcW w:w="2670" w:type="dxa"/>
          </w:tcPr>
          <w:p w:rsidR="0020332F" w:rsidRDefault="007B5D52">
            <w:pPr>
              <w:pStyle w:val="TableParagraph"/>
              <w:spacing w:line="250" w:lineRule="exact"/>
              <w:ind w:left="110" w:right="1033"/>
              <w:jc w:val="left"/>
            </w:pPr>
            <w:r>
              <w:t>Остатки</w:t>
            </w:r>
            <w:r>
              <w:rPr>
                <w:spacing w:val="-14"/>
              </w:rPr>
              <w:t xml:space="preserve"> </w:t>
            </w:r>
            <w:r>
              <w:t xml:space="preserve">(между </w:t>
            </w:r>
            <w:r>
              <w:rPr>
                <w:spacing w:val="-2"/>
              </w:rPr>
              <w:t>субъектов)</w:t>
            </w:r>
          </w:p>
        </w:tc>
        <w:tc>
          <w:tcPr>
            <w:tcW w:w="2550" w:type="dxa"/>
          </w:tcPr>
          <w:p w:rsidR="0020332F" w:rsidRDefault="007B5D52">
            <w:pPr>
              <w:pStyle w:val="TableParagraph"/>
              <w:spacing w:before="121"/>
              <w:ind w:left="14"/>
            </w:pPr>
            <w:r>
              <w:rPr>
                <w:spacing w:val="-2"/>
              </w:rPr>
              <w:t>3813.42</w:t>
            </w:r>
          </w:p>
        </w:tc>
        <w:tc>
          <w:tcPr>
            <w:tcW w:w="1576" w:type="dxa"/>
          </w:tcPr>
          <w:p w:rsidR="0020332F" w:rsidRDefault="007B5D52">
            <w:pPr>
              <w:pStyle w:val="TableParagraph"/>
              <w:spacing w:before="121"/>
              <w:ind w:left="7" w:right="4"/>
            </w:pPr>
            <w:r>
              <w:rPr>
                <w:spacing w:val="-5"/>
              </w:rPr>
              <w:t>795</w:t>
            </w:r>
          </w:p>
        </w:tc>
        <w:tc>
          <w:tcPr>
            <w:tcW w:w="1307" w:type="dxa"/>
          </w:tcPr>
          <w:p w:rsidR="0020332F" w:rsidRDefault="007B5D52">
            <w:pPr>
              <w:pStyle w:val="TableParagraph"/>
              <w:spacing w:before="121"/>
              <w:ind w:left="15"/>
            </w:pPr>
            <w:r>
              <w:rPr>
                <w:spacing w:val="-5"/>
              </w:rPr>
              <w:t>4.8</w:t>
            </w:r>
          </w:p>
        </w:tc>
        <w:tc>
          <w:tcPr>
            <w:tcW w:w="980" w:type="dxa"/>
          </w:tcPr>
          <w:p w:rsidR="0020332F" w:rsidRDefault="0020332F">
            <w:pPr>
              <w:pStyle w:val="TableParagraph"/>
              <w:jc w:val="left"/>
              <w:rPr>
                <w:sz w:val="26"/>
              </w:rPr>
            </w:pPr>
          </w:p>
        </w:tc>
        <w:tc>
          <w:tcPr>
            <w:tcW w:w="779" w:type="dxa"/>
          </w:tcPr>
          <w:p w:rsidR="0020332F" w:rsidRDefault="0020332F">
            <w:pPr>
              <w:pStyle w:val="TableParagraph"/>
              <w:jc w:val="left"/>
              <w:rPr>
                <w:sz w:val="26"/>
              </w:rPr>
            </w:pPr>
          </w:p>
        </w:tc>
      </w:tr>
      <w:tr w:rsidR="0020332F">
        <w:trPr>
          <w:trHeight w:val="508"/>
        </w:trPr>
        <w:tc>
          <w:tcPr>
            <w:tcW w:w="2670" w:type="dxa"/>
          </w:tcPr>
          <w:p w:rsidR="0020332F" w:rsidRDefault="007B5D52">
            <w:pPr>
              <w:pStyle w:val="TableParagraph"/>
              <w:spacing w:line="249" w:lineRule="exact"/>
              <w:ind w:left="110"/>
              <w:jc w:val="left"/>
            </w:pPr>
            <w:r>
              <w:t>Остатки</w:t>
            </w:r>
            <w:r>
              <w:rPr>
                <w:spacing w:val="-4"/>
              </w:rPr>
              <w:t xml:space="preserve"> </w:t>
            </w:r>
            <w:r>
              <w:rPr>
                <w:spacing w:val="-2"/>
              </w:rPr>
              <w:t>(внутри</w:t>
            </w:r>
          </w:p>
          <w:p w:rsidR="0020332F" w:rsidRDefault="007B5D52">
            <w:pPr>
              <w:pStyle w:val="TableParagraph"/>
              <w:spacing w:before="1" w:line="238" w:lineRule="exact"/>
              <w:ind w:left="110"/>
              <w:jc w:val="left"/>
            </w:pPr>
            <w:r>
              <w:rPr>
                <w:spacing w:val="-2"/>
              </w:rPr>
              <w:t>субъектов)</w:t>
            </w:r>
          </w:p>
        </w:tc>
        <w:tc>
          <w:tcPr>
            <w:tcW w:w="2550" w:type="dxa"/>
          </w:tcPr>
          <w:p w:rsidR="0020332F" w:rsidRDefault="007B5D52">
            <w:pPr>
              <w:pStyle w:val="TableParagraph"/>
              <w:spacing w:before="121"/>
              <w:ind w:left="14"/>
            </w:pPr>
            <w:r>
              <w:rPr>
                <w:spacing w:val="-2"/>
              </w:rPr>
              <w:t>1864.87</w:t>
            </w:r>
          </w:p>
        </w:tc>
        <w:tc>
          <w:tcPr>
            <w:tcW w:w="1576" w:type="dxa"/>
          </w:tcPr>
          <w:p w:rsidR="0020332F" w:rsidRDefault="007B5D52">
            <w:pPr>
              <w:pStyle w:val="TableParagraph"/>
              <w:spacing w:before="121"/>
              <w:ind w:left="7"/>
            </w:pPr>
            <w:r>
              <w:rPr>
                <w:spacing w:val="-4"/>
              </w:rPr>
              <w:t>4470</w:t>
            </w:r>
          </w:p>
        </w:tc>
        <w:tc>
          <w:tcPr>
            <w:tcW w:w="1307" w:type="dxa"/>
          </w:tcPr>
          <w:p w:rsidR="0020332F" w:rsidRDefault="007B5D52">
            <w:pPr>
              <w:pStyle w:val="TableParagraph"/>
              <w:spacing w:before="121"/>
              <w:ind w:left="15" w:right="5"/>
            </w:pPr>
            <w:r>
              <w:rPr>
                <w:spacing w:val="-4"/>
              </w:rPr>
              <w:t>0.39</w:t>
            </w:r>
          </w:p>
        </w:tc>
        <w:tc>
          <w:tcPr>
            <w:tcW w:w="980" w:type="dxa"/>
          </w:tcPr>
          <w:p w:rsidR="0020332F" w:rsidRDefault="0020332F">
            <w:pPr>
              <w:pStyle w:val="TableParagraph"/>
              <w:jc w:val="left"/>
              <w:rPr>
                <w:sz w:val="26"/>
              </w:rPr>
            </w:pPr>
          </w:p>
        </w:tc>
        <w:tc>
          <w:tcPr>
            <w:tcW w:w="779" w:type="dxa"/>
          </w:tcPr>
          <w:p w:rsidR="0020332F" w:rsidRDefault="0020332F">
            <w:pPr>
              <w:pStyle w:val="TableParagraph"/>
              <w:jc w:val="left"/>
              <w:rPr>
                <w:sz w:val="26"/>
              </w:rPr>
            </w:pPr>
          </w:p>
        </w:tc>
      </w:tr>
    </w:tbl>
    <w:p w:rsidR="0020332F" w:rsidRDefault="007B5D52">
      <w:pPr>
        <w:pStyle w:val="a3"/>
        <w:spacing w:before="318"/>
        <w:ind w:right="283"/>
      </w:pPr>
      <w:r>
        <w:t>Дополнительные проверки с использованием тестов Левена и Брауна– Форсайта показали, что дисперсии внутри групп не равны (табл. 27). Это указывает на то, что внутри каждой из категорий — особенно среди туристов и местного</w:t>
      </w:r>
      <w:r>
        <w:rPr>
          <w:spacing w:val="65"/>
          <w:w w:val="150"/>
        </w:rPr>
        <w:t xml:space="preserve"> </w:t>
      </w:r>
      <w:r>
        <w:t>населения</w:t>
      </w:r>
      <w:r>
        <w:rPr>
          <w:spacing w:val="70"/>
          <w:w w:val="150"/>
        </w:rPr>
        <w:t xml:space="preserve"> </w:t>
      </w:r>
      <w:r>
        <w:t>—</w:t>
      </w:r>
      <w:r>
        <w:rPr>
          <w:spacing w:val="67"/>
          <w:w w:val="150"/>
        </w:rPr>
        <w:t xml:space="preserve"> </w:t>
      </w:r>
      <w:r>
        <w:t>наблюдается</w:t>
      </w:r>
      <w:r>
        <w:rPr>
          <w:spacing w:val="67"/>
          <w:w w:val="150"/>
        </w:rPr>
        <w:t xml:space="preserve"> </w:t>
      </w:r>
      <w:r>
        <w:t>значительное</w:t>
      </w:r>
      <w:r>
        <w:rPr>
          <w:spacing w:val="65"/>
          <w:w w:val="150"/>
        </w:rPr>
        <w:t xml:space="preserve"> </w:t>
      </w:r>
      <w:r>
        <w:t>разнообразие</w:t>
      </w:r>
      <w:r>
        <w:rPr>
          <w:spacing w:val="67"/>
          <w:w w:val="150"/>
        </w:rPr>
        <w:t xml:space="preserve"> </w:t>
      </w:r>
      <w:r>
        <w:t>мнений</w:t>
      </w:r>
      <w:r>
        <w:rPr>
          <w:spacing w:val="65"/>
          <w:w w:val="150"/>
        </w:rPr>
        <w:t xml:space="preserve"> </w:t>
      </w:r>
      <w:r>
        <w:rPr>
          <w:spacing w:val="-10"/>
        </w:rPr>
        <w:t>и</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firstLine="0"/>
        <w:jc w:val="left"/>
      </w:pPr>
      <w:r>
        <w:lastRenderedPageBreak/>
        <w:t>оценок, что отражает различную степень вовлечённости и информированности отдельных респондентов.</w:t>
      </w:r>
    </w:p>
    <w:p w:rsidR="0020332F" w:rsidRDefault="007B5D52">
      <w:pPr>
        <w:pStyle w:val="a3"/>
        <w:spacing w:before="321"/>
        <w:ind w:firstLine="0"/>
        <w:jc w:val="left"/>
      </w:pPr>
      <w:r>
        <w:t>Таблица</w:t>
      </w:r>
      <w:r>
        <w:rPr>
          <w:spacing w:val="-7"/>
        </w:rPr>
        <w:t xml:space="preserve"> </w:t>
      </w:r>
      <w:r>
        <w:t>27</w:t>
      </w:r>
      <w:r>
        <w:rPr>
          <w:spacing w:val="-6"/>
        </w:rPr>
        <w:t xml:space="preserve"> </w:t>
      </w:r>
      <w:r>
        <w:t>–</w:t>
      </w:r>
      <w:r>
        <w:rPr>
          <w:spacing w:val="-7"/>
        </w:rPr>
        <w:t xml:space="preserve"> </w:t>
      </w:r>
      <w:r>
        <w:t>Результаты</w:t>
      </w:r>
      <w:r>
        <w:rPr>
          <w:spacing w:val="-7"/>
        </w:rPr>
        <w:t xml:space="preserve"> </w:t>
      </w:r>
      <w:r>
        <w:t>теста</w:t>
      </w:r>
      <w:r>
        <w:rPr>
          <w:spacing w:val="-7"/>
        </w:rPr>
        <w:t xml:space="preserve"> </w:t>
      </w:r>
      <w:r>
        <w:t>Левена</w:t>
      </w:r>
      <w:r>
        <w:rPr>
          <w:spacing w:val="-6"/>
        </w:rPr>
        <w:t xml:space="preserve"> </w:t>
      </w:r>
      <w:r>
        <w:t>и</w:t>
      </w:r>
      <w:r>
        <w:rPr>
          <w:spacing w:val="-8"/>
        </w:rPr>
        <w:t xml:space="preserve"> </w:t>
      </w:r>
      <w:r>
        <w:t>Брауна-</w:t>
      </w:r>
      <w:r>
        <w:rPr>
          <w:spacing w:val="-2"/>
        </w:rPr>
        <w:t>Форсайта.</w:t>
      </w:r>
    </w:p>
    <w:p w:rsidR="0020332F" w:rsidRDefault="0020332F">
      <w:pPr>
        <w:pStyle w:val="a3"/>
        <w:spacing w:before="104"/>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1373"/>
        <w:gridCol w:w="1354"/>
        <w:gridCol w:w="1786"/>
        <w:gridCol w:w="1791"/>
        <w:gridCol w:w="724"/>
      </w:tblGrid>
      <w:tr w:rsidR="0020332F">
        <w:trPr>
          <w:trHeight w:val="757"/>
        </w:trPr>
        <w:tc>
          <w:tcPr>
            <w:tcW w:w="2829" w:type="dxa"/>
          </w:tcPr>
          <w:p w:rsidR="0020332F" w:rsidRDefault="007B5D52">
            <w:pPr>
              <w:pStyle w:val="TableParagraph"/>
              <w:spacing w:before="245"/>
              <w:ind w:left="8"/>
            </w:pPr>
            <w:r>
              <w:rPr>
                <w:spacing w:val="-4"/>
              </w:rPr>
              <w:t>Тесты</w:t>
            </w:r>
          </w:p>
        </w:tc>
        <w:tc>
          <w:tcPr>
            <w:tcW w:w="1373" w:type="dxa"/>
          </w:tcPr>
          <w:p w:rsidR="0020332F" w:rsidRDefault="007B5D52">
            <w:pPr>
              <w:pStyle w:val="TableParagraph"/>
              <w:spacing w:before="121" w:line="251" w:lineRule="exact"/>
              <w:ind w:left="13" w:right="12"/>
            </w:pPr>
            <w:r>
              <w:rPr>
                <w:spacing w:val="-2"/>
              </w:rPr>
              <w:t>Критерий</w:t>
            </w:r>
          </w:p>
          <w:p w:rsidR="0020332F" w:rsidRDefault="007B5D52">
            <w:pPr>
              <w:pStyle w:val="TableParagraph"/>
              <w:spacing w:line="254" w:lineRule="exact"/>
              <w:ind w:left="13" w:right="5"/>
              <w:rPr>
                <w:i/>
                <w:sz w:val="14"/>
              </w:rPr>
            </w:pPr>
            <w:r>
              <w:rPr>
                <w:i/>
                <w:spacing w:val="-2"/>
                <w:position w:val="2"/>
              </w:rPr>
              <w:t>F</w:t>
            </w:r>
            <w:r>
              <w:rPr>
                <w:i/>
                <w:spacing w:val="-2"/>
                <w:sz w:val="14"/>
              </w:rPr>
              <w:t>факт</w:t>
            </w:r>
          </w:p>
        </w:tc>
        <w:tc>
          <w:tcPr>
            <w:tcW w:w="1354" w:type="dxa"/>
          </w:tcPr>
          <w:p w:rsidR="0020332F" w:rsidRDefault="007B5D52">
            <w:pPr>
              <w:pStyle w:val="TableParagraph"/>
              <w:spacing w:before="121" w:line="251" w:lineRule="exact"/>
              <w:ind w:left="13" w:right="2"/>
            </w:pPr>
            <w:r>
              <w:rPr>
                <w:spacing w:val="-2"/>
              </w:rPr>
              <w:t>Критерий</w:t>
            </w:r>
          </w:p>
          <w:p w:rsidR="0020332F" w:rsidRDefault="007B5D52">
            <w:pPr>
              <w:pStyle w:val="TableParagraph"/>
              <w:spacing w:line="254" w:lineRule="exact"/>
              <w:ind w:left="13" w:right="2"/>
              <w:rPr>
                <w:i/>
                <w:sz w:val="14"/>
              </w:rPr>
            </w:pPr>
            <w:r>
              <w:rPr>
                <w:i/>
                <w:spacing w:val="-2"/>
                <w:position w:val="2"/>
              </w:rPr>
              <w:t>F</w:t>
            </w:r>
            <w:r>
              <w:rPr>
                <w:i/>
                <w:spacing w:val="-2"/>
                <w:sz w:val="14"/>
              </w:rPr>
              <w:t>теор</w:t>
            </w:r>
          </w:p>
        </w:tc>
        <w:tc>
          <w:tcPr>
            <w:tcW w:w="1786" w:type="dxa"/>
          </w:tcPr>
          <w:p w:rsidR="0020332F" w:rsidRDefault="007B5D52">
            <w:pPr>
              <w:pStyle w:val="TableParagraph"/>
              <w:spacing w:line="244" w:lineRule="exact"/>
              <w:ind w:left="479" w:firstLine="62"/>
              <w:jc w:val="left"/>
            </w:pPr>
            <w:r>
              <w:t xml:space="preserve">1 </w:t>
            </w:r>
            <w:r>
              <w:rPr>
                <w:spacing w:val="-2"/>
              </w:rPr>
              <w:t>число</w:t>
            </w:r>
          </w:p>
          <w:p w:rsidR="0020332F" w:rsidRDefault="007B5D52">
            <w:pPr>
              <w:pStyle w:val="TableParagraph"/>
              <w:spacing w:line="250" w:lineRule="atLeast"/>
              <w:ind w:left="498" w:right="454" w:hanging="20"/>
              <w:jc w:val="left"/>
            </w:pPr>
            <w:r>
              <w:rPr>
                <w:spacing w:val="-2"/>
              </w:rPr>
              <w:t>степеней свободы</w:t>
            </w:r>
          </w:p>
        </w:tc>
        <w:tc>
          <w:tcPr>
            <w:tcW w:w="1791" w:type="dxa"/>
          </w:tcPr>
          <w:p w:rsidR="0020332F" w:rsidRDefault="007B5D52">
            <w:pPr>
              <w:pStyle w:val="TableParagraph"/>
              <w:spacing w:line="244" w:lineRule="exact"/>
              <w:ind w:left="480" w:firstLine="62"/>
              <w:jc w:val="left"/>
            </w:pPr>
            <w:r>
              <w:t xml:space="preserve">2 </w:t>
            </w:r>
            <w:r>
              <w:rPr>
                <w:spacing w:val="-2"/>
              </w:rPr>
              <w:t>число</w:t>
            </w:r>
          </w:p>
          <w:p w:rsidR="0020332F" w:rsidRDefault="007B5D52">
            <w:pPr>
              <w:pStyle w:val="TableParagraph"/>
              <w:spacing w:line="250" w:lineRule="atLeast"/>
              <w:ind w:left="499" w:right="458" w:hanging="20"/>
              <w:jc w:val="left"/>
            </w:pPr>
            <w:r>
              <w:rPr>
                <w:spacing w:val="-2"/>
              </w:rPr>
              <w:t>степеней свободы</w:t>
            </w:r>
          </w:p>
        </w:tc>
        <w:tc>
          <w:tcPr>
            <w:tcW w:w="724" w:type="dxa"/>
          </w:tcPr>
          <w:p w:rsidR="0020332F" w:rsidRDefault="007B5D52">
            <w:pPr>
              <w:pStyle w:val="TableParagraph"/>
              <w:spacing w:before="245"/>
              <w:ind w:left="20" w:right="9"/>
            </w:pPr>
            <w:r>
              <w:rPr>
                <w:spacing w:val="-10"/>
              </w:rPr>
              <w:t>p</w:t>
            </w:r>
          </w:p>
        </w:tc>
      </w:tr>
      <w:tr w:rsidR="0020332F">
        <w:trPr>
          <w:trHeight w:val="254"/>
        </w:trPr>
        <w:tc>
          <w:tcPr>
            <w:tcW w:w="2829" w:type="dxa"/>
          </w:tcPr>
          <w:p w:rsidR="0020332F" w:rsidRDefault="007B5D52">
            <w:pPr>
              <w:pStyle w:val="TableParagraph"/>
              <w:spacing w:line="234" w:lineRule="exact"/>
              <w:ind w:left="110"/>
              <w:jc w:val="left"/>
            </w:pPr>
            <w:r>
              <w:t>Тест</w:t>
            </w:r>
            <w:r>
              <w:rPr>
                <w:spacing w:val="-4"/>
              </w:rPr>
              <w:t xml:space="preserve"> </w:t>
            </w:r>
            <w:r>
              <w:t>Левена (ср.</w:t>
            </w:r>
            <w:r>
              <w:rPr>
                <w:spacing w:val="-5"/>
              </w:rPr>
              <w:t xml:space="preserve"> </w:t>
            </w:r>
            <w:r>
              <w:rPr>
                <w:spacing w:val="-2"/>
              </w:rPr>
              <w:t>значение)</w:t>
            </w:r>
          </w:p>
        </w:tc>
        <w:tc>
          <w:tcPr>
            <w:tcW w:w="1373" w:type="dxa"/>
          </w:tcPr>
          <w:p w:rsidR="0020332F" w:rsidRDefault="007B5D52">
            <w:pPr>
              <w:pStyle w:val="TableParagraph"/>
              <w:spacing w:line="234" w:lineRule="exact"/>
              <w:ind w:left="13" w:right="5"/>
            </w:pPr>
            <w:r>
              <w:rPr>
                <w:spacing w:val="-2"/>
              </w:rPr>
              <w:t>22.73</w:t>
            </w:r>
          </w:p>
        </w:tc>
        <w:tc>
          <w:tcPr>
            <w:tcW w:w="1354" w:type="dxa"/>
          </w:tcPr>
          <w:p w:rsidR="0020332F" w:rsidRDefault="007B5D52">
            <w:pPr>
              <w:pStyle w:val="TableParagraph"/>
              <w:spacing w:line="234" w:lineRule="exact"/>
              <w:ind w:left="13"/>
            </w:pPr>
            <w:r>
              <w:rPr>
                <w:spacing w:val="-4"/>
              </w:rPr>
              <w:t>1,98</w:t>
            </w:r>
          </w:p>
        </w:tc>
        <w:tc>
          <w:tcPr>
            <w:tcW w:w="1786" w:type="dxa"/>
          </w:tcPr>
          <w:p w:rsidR="0020332F" w:rsidRDefault="007B5D52">
            <w:pPr>
              <w:pStyle w:val="TableParagraph"/>
              <w:spacing w:line="234" w:lineRule="exact"/>
              <w:ind w:left="18"/>
            </w:pPr>
            <w:r>
              <w:rPr>
                <w:spacing w:val="-5"/>
              </w:rPr>
              <w:t>20</w:t>
            </w:r>
          </w:p>
        </w:tc>
        <w:tc>
          <w:tcPr>
            <w:tcW w:w="1791" w:type="dxa"/>
          </w:tcPr>
          <w:p w:rsidR="0020332F" w:rsidRDefault="007B5D52">
            <w:pPr>
              <w:pStyle w:val="TableParagraph"/>
              <w:spacing w:line="234" w:lineRule="exact"/>
              <w:ind w:left="14"/>
            </w:pPr>
            <w:r>
              <w:rPr>
                <w:spacing w:val="-4"/>
              </w:rPr>
              <w:t>5565</w:t>
            </w:r>
          </w:p>
        </w:tc>
        <w:tc>
          <w:tcPr>
            <w:tcW w:w="724" w:type="dxa"/>
          </w:tcPr>
          <w:p w:rsidR="0020332F" w:rsidRDefault="007B5D52">
            <w:pPr>
              <w:pStyle w:val="TableParagraph"/>
              <w:spacing w:line="234" w:lineRule="exact"/>
              <w:ind w:left="20"/>
            </w:pPr>
            <w:r>
              <w:rPr>
                <w:spacing w:val="-4"/>
              </w:rPr>
              <w:t>&lt;.001</w:t>
            </w:r>
          </w:p>
        </w:tc>
      </w:tr>
      <w:tr w:rsidR="0020332F">
        <w:trPr>
          <w:trHeight w:val="504"/>
        </w:trPr>
        <w:tc>
          <w:tcPr>
            <w:tcW w:w="2829" w:type="dxa"/>
          </w:tcPr>
          <w:p w:rsidR="0020332F" w:rsidRDefault="007B5D52">
            <w:pPr>
              <w:pStyle w:val="TableParagraph"/>
              <w:spacing w:line="244" w:lineRule="exact"/>
              <w:ind w:left="110"/>
              <w:jc w:val="left"/>
            </w:pPr>
            <w:r>
              <w:t>Тест</w:t>
            </w:r>
            <w:r>
              <w:rPr>
                <w:spacing w:val="-7"/>
              </w:rPr>
              <w:t xml:space="preserve"> </w:t>
            </w:r>
            <w:r>
              <w:t>Брауна Форсайта</w:t>
            </w:r>
            <w:r>
              <w:rPr>
                <w:spacing w:val="-5"/>
              </w:rPr>
              <w:t xml:space="preserve"> </w:t>
            </w:r>
            <w:r>
              <w:rPr>
                <w:spacing w:val="-4"/>
              </w:rPr>
              <w:t>(ср.</w:t>
            </w:r>
          </w:p>
          <w:p w:rsidR="0020332F" w:rsidRDefault="007B5D52">
            <w:pPr>
              <w:pStyle w:val="TableParagraph"/>
              <w:spacing w:before="2" w:line="238" w:lineRule="exact"/>
              <w:ind w:left="110"/>
              <w:jc w:val="left"/>
            </w:pPr>
            <w:r>
              <w:rPr>
                <w:spacing w:val="-2"/>
              </w:rPr>
              <w:t>распределения)</w:t>
            </w:r>
          </w:p>
        </w:tc>
        <w:tc>
          <w:tcPr>
            <w:tcW w:w="1373" w:type="dxa"/>
          </w:tcPr>
          <w:p w:rsidR="0020332F" w:rsidRDefault="007B5D52">
            <w:pPr>
              <w:pStyle w:val="TableParagraph"/>
              <w:spacing w:before="121"/>
              <w:ind w:left="13"/>
            </w:pPr>
            <w:r>
              <w:rPr>
                <w:spacing w:val="-4"/>
              </w:rPr>
              <w:t>14.1</w:t>
            </w:r>
          </w:p>
        </w:tc>
        <w:tc>
          <w:tcPr>
            <w:tcW w:w="1354" w:type="dxa"/>
          </w:tcPr>
          <w:p w:rsidR="0020332F" w:rsidRDefault="007B5D52">
            <w:pPr>
              <w:pStyle w:val="TableParagraph"/>
              <w:spacing w:before="121"/>
              <w:ind w:left="13"/>
            </w:pPr>
            <w:r>
              <w:rPr>
                <w:spacing w:val="-4"/>
              </w:rPr>
              <w:t>1,98</w:t>
            </w:r>
          </w:p>
        </w:tc>
        <w:tc>
          <w:tcPr>
            <w:tcW w:w="1786" w:type="dxa"/>
          </w:tcPr>
          <w:p w:rsidR="0020332F" w:rsidRDefault="007B5D52">
            <w:pPr>
              <w:pStyle w:val="TableParagraph"/>
              <w:spacing w:before="121"/>
              <w:ind w:left="18"/>
            </w:pPr>
            <w:r>
              <w:rPr>
                <w:spacing w:val="-5"/>
              </w:rPr>
              <w:t>20</w:t>
            </w:r>
          </w:p>
        </w:tc>
        <w:tc>
          <w:tcPr>
            <w:tcW w:w="1791" w:type="dxa"/>
          </w:tcPr>
          <w:p w:rsidR="0020332F" w:rsidRDefault="007B5D52">
            <w:pPr>
              <w:pStyle w:val="TableParagraph"/>
              <w:spacing w:before="121"/>
              <w:ind w:left="14"/>
            </w:pPr>
            <w:r>
              <w:rPr>
                <w:spacing w:val="-4"/>
              </w:rPr>
              <w:t>5565</w:t>
            </w:r>
          </w:p>
        </w:tc>
        <w:tc>
          <w:tcPr>
            <w:tcW w:w="724" w:type="dxa"/>
          </w:tcPr>
          <w:p w:rsidR="0020332F" w:rsidRDefault="007B5D52">
            <w:pPr>
              <w:pStyle w:val="TableParagraph"/>
              <w:spacing w:before="121"/>
              <w:ind w:left="20"/>
            </w:pPr>
            <w:r>
              <w:rPr>
                <w:spacing w:val="-4"/>
              </w:rPr>
              <w:t>&lt;.001</w:t>
            </w:r>
          </w:p>
        </w:tc>
      </w:tr>
    </w:tbl>
    <w:p w:rsidR="0020332F" w:rsidRDefault="007B5D52">
      <w:pPr>
        <w:pStyle w:val="a3"/>
        <w:spacing w:before="315"/>
        <w:ind w:right="282"/>
      </w:pPr>
      <w:r>
        <w:t>Таким образом, проведённый анализ показывает, что уровень знания и отношение к экологическому состоянию БР «Бурабай» напрямую зависит от социального статуса и степени включённости в использование природных ресурсов. Бизнес-структуры в большей степени осознают значимость экологической устойчивости, местное население сочетает заинтересованность с выражением обеспокоенности бытовыми и инфраструктурными проблемами, а туристы характеризуются низкой степенью вовлечённости.</w:t>
      </w:r>
    </w:p>
    <w:p w:rsidR="0020332F" w:rsidRDefault="007B5D52">
      <w:pPr>
        <w:pStyle w:val="a3"/>
        <w:spacing w:before="3"/>
        <w:ind w:right="284"/>
      </w:pPr>
      <w:r>
        <w:t>Результаты смешанных моделей ANOVA выявили статистически</w:t>
      </w:r>
      <w:r>
        <w:rPr>
          <w:spacing w:val="80"/>
        </w:rPr>
        <w:t xml:space="preserve"> </w:t>
      </w:r>
      <w:r>
        <w:t>значимые различия в восприятии ключевых аспектов охраны окружающей среды между группами респондентов.</w:t>
      </w:r>
    </w:p>
    <w:p w:rsidR="0020332F" w:rsidRDefault="007B5D52">
      <w:pPr>
        <w:pStyle w:val="a3"/>
        <w:ind w:right="279"/>
      </w:pPr>
      <w:r>
        <w:t>По соблюдению природоохранного законодательства анализ показал, что бизнес-структуры в большей степени осознают необходимость выполнения экологических</w:t>
      </w:r>
      <w:r>
        <w:rPr>
          <w:spacing w:val="-4"/>
        </w:rPr>
        <w:t xml:space="preserve"> </w:t>
      </w:r>
      <w:r>
        <w:t>требований и демонстрируют высокий уровень</w:t>
      </w:r>
      <w:r>
        <w:rPr>
          <w:spacing w:val="-2"/>
        </w:rPr>
        <w:t xml:space="preserve"> </w:t>
      </w:r>
      <w:r>
        <w:t>ответственности, тогда как туристы характеризуются минимальными показателями (табл. 28). Значения критерия Фишера (F</w:t>
      </w:r>
      <w:r>
        <w:rPr>
          <w:vertAlign w:val="subscript"/>
        </w:rPr>
        <w:t>факт</w:t>
      </w:r>
      <w:r>
        <w:t>) значительно превышали теоретические</w:t>
      </w:r>
      <w:r>
        <w:rPr>
          <w:spacing w:val="40"/>
        </w:rPr>
        <w:t xml:space="preserve"> </w:t>
      </w:r>
      <w:r>
        <w:t>(F</w:t>
      </w:r>
      <w:r>
        <w:rPr>
          <w:vertAlign w:val="subscript"/>
        </w:rPr>
        <w:t>теор</w:t>
      </w:r>
      <w:r>
        <w:t>), что подтверждает достоверность выявленных различий.</w:t>
      </w:r>
    </w:p>
    <w:p w:rsidR="0020332F" w:rsidRDefault="0020332F">
      <w:pPr>
        <w:pStyle w:val="a3"/>
        <w:spacing w:before="1"/>
        <w:ind w:left="0" w:firstLine="0"/>
        <w:jc w:val="left"/>
      </w:pPr>
    </w:p>
    <w:p w:rsidR="0020332F" w:rsidRDefault="007B5D52">
      <w:pPr>
        <w:pStyle w:val="a3"/>
        <w:spacing w:before="1"/>
        <w:ind w:firstLine="0"/>
        <w:jc w:val="left"/>
      </w:pPr>
      <w:r>
        <w:t>Таблица</w:t>
      </w:r>
      <w:r>
        <w:rPr>
          <w:spacing w:val="39"/>
        </w:rPr>
        <w:t xml:space="preserve"> </w:t>
      </w:r>
      <w:r>
        <w:t>28</w:t>
      </w:r>
      <w:r>
        <w:rPr>
          <w:spacing w:val="39"/>
        </w:rPr>
        <w:t xml:space="preserve"> </w:t>
      </w:r>
      <w:r>
        <w:t>–</w:t>
      </w:r>
      <w:r>
        <w:rPr>
          <w:spacing w:val="39"/>
        </w:rPr>
        <w:t xml:space="preserve"> </w:t>
      </w:r>
      <w:r>
        <w:t>Смешанная</w:t>
      </w:r>
      <w:r>
        <w:rPr>
          <w:spacing w:val="40"/>
        </w:rPr>
        <w:t xml:space="preserve"> </w:t>
      </w:r>
      <w:r>
        <w:t>модель</w:t>
      </w:r>
      <w:r>
        <w:rPr>
          <w:spacing w:val="37"/>
        </w:rPr>
        <w:t xml:space="preserve"> </w:t>
      </w:r>
      <w:r>
        <w:t>ANOVA</w:t>
      </w:r>
      <w:r>
        <w:rPr>
          <w:spacing w:val="35"/>
        </w:rPr>
        <w:t xml:space="preserve"> </w:t>
      </w:r>
      <w:r>
        <w:t>по</w:t>
      </w:r>
      <w:r>
        <w:rPr>
          <w:spacing w:val="38"/>
        </w:rPr>
        <w:t xml:space="preserve"> </w:t>
      </w:r>
      <w:r>
        <w:t>соблюдению</w:t>
      </w:r>
      <w:r>
        <w:rPr>
          <w:spacing w:val="40"/>
        </w:rPr>
        <w:t xml:space="preserve"> </w:t>
      </w:r>
      <w:r>
        <w:t xml:space="preserve">природоохранного </w:t>
      </w:r>
      <w:r>
        <w:rPr>
          <w:spacing w:val="-2"/>
        </w:rPr>
        <w:t>законодательства</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2420"/>
        <w:gridCol w:w="1517"/>
        <w:gridCol w:w="1277"/>
        <w:gridCol w:w="955"/>
        <w:gridCol w:w="797"/>
      </w:tblGrid>
      <w:tr w:rsidR="0020332F">
        <w:trPr>
          <w:trHeight w:val="503"/>
        </w:trPr>
        <w:tc>
          <w:tcPr>
            <w:tcW w:w="2891" w:type="dxa"/>
            <w:vMerge w:val="restart"/>
          </w:tcPr>
          <w:p w:rsidR="0020332F" w:rsidRDefault="0020332F">
            <w:pPr>
              <w:pStyle w:val="TableParagraph"/>
              <w:jc w:val="left"/>
              <w:rPr>
                <w:sz w:val="26"/>
              </w:rPr>
            </w:pPr>
          </w:p>
        </w:tc>
        <w:tc>
          <w:tcPr>
            <w:tcW w:w="2420" w:type="dxa"/>
            <w:vMerge w:val="restart"/>
          </w:tcPr>
          <w:p w:rsidR="0020332F" w:rsidRDefault="007B5D52">
            <w:pPr>
              <w:pStyle w:val="TableParagraph"/>
              <w:spacing w:before="82"/>
              <w:ind w:left="196" w:right="184"/>
            </w:pPr>
            <w:r>
              <w:t>Сумма</w:t>
            </w:r>
            <w:r>
              <w:rPr>
                <w:spacing w:val="-14"/>
              </w:rPr>
              <w:t xml:space="preserve"> </w:t>
            </w:r>
            <w:r>
              <w:t>квадранта</w:t>
            </w:r>
            <w:r>
              <w:rPr>
                <w:spacing w:val="-14"/>
              </w:rPr>
              <w:t xml:space="preserve"> </w:t>
            </w:r>
            <w:r>
              <w:t xml:space="preserve">при 1%-ном уровне </w:t>
            </w:r>
            <w:r>
              <w:rPr>
                <w:spacing w:val="-2"/>
              </w:rPr>
              <w:t>значимости</w:t>
            </w:r>
          </w:p>
        </w:tc>
        <w:tc>
          <w:tcPr>
            <w:tcW w:w="1517" w:type="dxa"/>
            <w:vMerge w:val="restart"/>
          </w:tcPr>
          <w:p w:rsidR="0020332F" w:rsidRDefault="007B5D52">
            <w:pPr>
              <w:pStyle w:val="TableParagraph"/>
              <w:spacing w:before="82"/>
              <w:ind w:left="340" w:right="331" w:firstLine="6"/>
            </w:pPr>
            <w:r>
              <w:rPr>
                <w:spacing w:val="-2"/>
              </w:rPr>
              <w:t>Число степеней свободы</w:t>
            </w:r>
          </w:p>
        </w:tc>
        <w:tc>
          <w:tcPr>
            <w:tcW w:w="1277" w:type="dxa"/>
            <w:vMerge w:val="restart"/>
          </w:tcPr>
          <w:p w:rsidR="0020332F" w:rsidRDefault="007B5D52">
            <w:pPr>
              <w:pStyle w:val="TableParagraph"/>
              <w:spacing w:before="207"/>
              <w:ind w:left="278" w:right="211" w:hanging="48"/>
              <w:jc w:val="left"/>
            </w:pPr>
            <w:r>
              <w:rPr>
                <w:spacing w:val="-2"/>
              </w:rPr>
              <w:t>Средний квадрат</w:t>
            </w:r>
          </w:p>
        </w:tc>
        <w:tc>
          <w:tcPr>
            <w:tcW w:w="1752" w:type="dxa"/>
            <w:gridSpan w:val="2"/>
          </w:tcPr>
          <w:p w:rsidR="0020332F" w:rsidRDefault="007B5D52">
            <w:pPr>
              <w:pStyle w:val="TableParagraph"/>
              <w:spacing w:line="247" w:lineRule="exact"/>
              <w:ind w:left="418"/>
              <w:jc w:val="left"/>
            </w:pPr>
            <w:r>
              <w:rPr>
                <w:spacing w:val="-2"/>
              </w:rPr>
              <w:t>Критерий</w:t>
            </w:r>
          </w:p>
          <w:p w:rsidR="0020332F" w:rsidRDefault="007B5D52">
            <w:pPr>
              <w:pStyle w:val="TableParagraph"/>
              <w:spacing w:line="236" w:lineRule="exact"/>
              <w:ind w:left="326"/>
              <w:jc w:val="left"/>
              <w:rPr>
                <w:i/>
              </w:rPr>
            </w:pPr>
            <w:r>
              <w:rPr>
                <w:i/>
              </w:rPr>
              <w:t>Фишера</w:t>
            </w:r>
            <w:r>
              <w:rPr>
                <w:i/>
                <w:spacing w:val="1"/>
              </w:rPr>
              <w:t xml:space="preserve"> </w:t>
            </w:r>
            <w:r>
              <w:rPr>
                <w:i/>
                <w:spacing w:val="-5"/>
              </w:rPr>
              <w:t>(F)</w:t>
            </w:r>
          </w:p>
        </w:tc>
      </w:tr>
      <w:tr w:rsidR="0020332F">
        <w:trPr>
          <w:trHeight w:val="422"/>
        </w:trPr>
        <w:tc>
          <w:tcPr>
            <w:tcW w:w="2891" w:type="dxa"/>
            <w:vMerge/>
            <w:tcBorders>
              <w:top w:val="nil"/>
            </w:tcBorders>
          </w:tcPr>
          <w:p w:rsidR="0020332F" w:rsidRDefault="0020332F">
            <w:pPr>
              <w:rPr>
                <w:sz w:val="2"/>
                <w:szCs w:val="2"/>
              </w:rPr>
            </w:pPr>
          </w:p>
        </w:tc>
        <w:tc>
          <w:tcPr>
            <w:tcW w:w="2420" w:type="dxa"/>
            <w:vMerge/>
            <w:tcBorders>
              <w:top w:val="nil"/>
            </w:tcBorders>
          </w:tcPr>
          <w:p w:rsidR="0020332F" w:rsidRDefault="0020332F">
            <w:pPr>
              <w:rPr>
                <w:sz w:val="2"/>
                <w:szCs w:val="2"/>
              </w:rPr>
            </w:pPr>
          </w:p>
        </w:tc>
        <w:tc>
          <w:tcPr>
            <w:tcW w:w="1517" w:type="dxa"/>
            <w:vMerge/>
            <w:tcBorders>
              <w:top w:val="nil"/>
            </w:tcBorders>
          </w:tcPr>
          <w:p w:rsidR="0020332F" w:rsidRDefault="0020332F">
            <w:pPr>
              <w:rPr>
                <w:sz w:val="2"/>
                <w:szCs w:val="2"/>
              </w:rPr>
            </w:pPr>
          </w:p>
        </w:tc>
        <w:tc>
          <w:tcPr>
            <w:tcW w:w="1277" w:type="dxa"/>
            <w:vMerge/>
            <w:tcBorders>
              <w:top w:val="nil"/>
            </w:tcBorders>
          </w:tcPr>
          <w:p w:rsidR="0020332F" w:rsidRDefault="0020332F">
            <w:pPr>
              <w:rPr>
                <w:sz w:val="2"/>
                <w:szCs w:val="2"/>
              </w:rPr>
            </w:pPr>
          </w:p>
        </w:tc>
        <w:tc>
          <w:tcPr>
            <w:tcW w:w="955" w:type="dxa"/>
          </w:tcPr>
          <w:p w:rsidR="0020332F" w:rsidRDefault="007B5D52">
            <w:pPr>
              <w:pStyle w:val="TableParagraph"/>
              <w:spacing w:line="251" w:lineRule="exact"/>
              <w:ind w:left="20" w:right="5"/>
              <w:rPr>
                <w:i/>
                <w:sz w:val="14"/>
              </w:rPr>
            </w:pPr>
            <w:r>
              <w:rPr>
                <w:i/>
                <w:spacing w:val="-2"/>
                <w:position w:val="2"/>
              </w:rPr>
              <w:t>F</w:t>
            </w:r>
            <w:r>
              <w:rPr>
                <w:i/>
                <w:spacing w:val="-2"/>
                <w:sz w:val="14"/>
              </w:rPr>
              <w:t>факт</w:t>
            </w:r>
          </w:p>
        </w:tc>
        <w:tc>
          <w:tcPr>
            <w:tcW w:w="797" w:type="dxa"/>
          </w:tcPr>
          <w:p w:rsidR="0020332F" w:rsidRDefault="007B5D52">
            <w:pPr>
              <w:pStyle w:val="TableParagraph"/>
              <w:spacing w:line="251" w:lineRule="exact"/>
              <w:ind w:left="17" w:right="6"/>
              <w:rPr>
                <w:i/>
                <w:sz w:val="14"/>
              </w:rPr>
            </w:pPr>
            <w:r>
              <w:rPr>
                <w:i/>
                <w:spacing w:val="-2"/>
                <w:position w:val="2"/>
              </w:rPr>
              <w:t>F</w:t>
            </w:r>
            <w:r>
              <w:rPr>
                <w:i/>
                <w:spacing w:val="-2"/>
                <w:sz w:val="14"/>
              </w:rPr>
              <w:t>факт</w:t>
            </w:r>
          </w:p>
        </w:tc>
      </w:tr>
      <w:tr w:rsidR="0020332F">
        <w:trPr>
          <w:trHeight w:val="758"/>
        </w:trPr>
        <w:tc>
          <w:tcPr>
            <w:tcW w:w="2891" w:type="dxa"/>
          </w:tcPr>
          <w:p w:rsidR="0020332F" w:rsidRDefault="007B5D52">
            <w:pPr>
              <w:pStyle w:val="TableParagraph"/>
              <w:spacing w:line="237" w:lineRule="auto"/>
              <w:ind w:left="110"/>
              <w:jc w:val="left"/>
            </w:pPr>
            <w:r>
              <w:rPr>
                <w:spacing w:val="-2"/>
              </w:rPr>
              <w:t>Соблюдение природоохранного</w:t>
            </w:r>
          </w:p>
          <w:p w:rsidR="0020332F" w:rsidRDefault="007B5D52">
            <w:pPr>
              <w:pStyle w:val="TableParagraph"/>
              <w:spacing w:line="238" w:lineRule="exact"/>
              <w:ind w:left="110"/>
              <w:jc w:val="left"/>
            </w:pPr>
            <w:r>
              <w:rPr>
                <w:spacing w:val="-2"/>
              </w:rPr>
              <w:t>законодательства</w:t>
            </w:r>
          </w:p>
        </w:tc>
        <w:tc>
          <w:tcPr>
            <w:tcW w:w="2420" w:type="dxa"/>
          </w:tcPr>
          <w:p w:rsidR="0020332F" w:rsidRDefault="007B5D52">
            <w:pPr>
              <w:pStyle w:val="TableParagraph"/>
              <w:spacing w:before="245"/>
              <w:ind w:left="13"/>
            </w:pPr>
            <w:r>
              <w:rPr>
                <w:spacing w:val="-2"/>
              </w:rPr>
              <w:t>113.72</w:t>
            </w:r>
          </w:p>
        </w:tc>
        <w:tc>
          <w:tcPr>
            <w:tcW w:w="1517" w:type="dxa"/>
          </w:tcPr>
          <w:p w:rsidR="0020332F" w:rsidRDefault="007B5D52">
            <w:pPr>
              <w:pStyle w:val="TableParagraph"/>
              <w:spacing w:before="245"/>
              <w:ind w:left="14"/>
            </w:pPr>
            <w:r>
              <w:rPr>
                <w:spacing w:val="-10"/>
              </w:rPr>
              <w:t>4</w:t>
            </w:r>
          </w:p>
        </w:tc>
        <w:tc>
          <w:tcPr>
            <w:tcW w:w="1277" w:type="dxa"/>
          </w:tcPr>
          <w:p w:rsidR="0020332F" w:rsidRDefault="007B5D52">
            <w:pPr>
              <w:pStyle w:val="TableParagraph"/>
              <w:spacing w:before="245"/>
              <w:ind w:left="24" w:right="5"/>
            </w:pPr>
            <w:r>
              <w:rPr>
                <w:spacing w:val="-2"/>
              </w:rPr>
              <w:t>28.43</w:t>
            </w:r>
          </w:p>
        </w:tc>
        <w:tc>
          <w:tcPr>
            <w:tcW w:w="955" w:type="dxa"/>
          </w:tcPr>
          <w:p w:rsidR="0020332F" w:rsidRDefault="007B5D52">
            <w:pPr>
              <w:pStyle w:val="TableParagraph"/>
              <w:spacing w:before="245"/>
              <w:ind w:left="20"/>
            </w:pPr>
            <w:r>
              <w:rPr>
                <w:spacing w:val="-2"/>
              </w:rPr>
              <w:t>161.29</w:t>
            </w:r>
          </w:p>
        </w:tc>
        <w:tc>
          <w:tcPr>
            <w:tcW w:w="797" w:type="dxa"/>
          </w:tcPr>
          <w:p w:rsidR="0020332F" w:rsidRDefault="007B5D52">
            <w:pPr>
              <w:pStyle w:val="TableParagraph"/>
              <w:spacing w:before="245"/>
              <w:ind w:left="17"/>
            </w:pPr>
            <w:r>
              <w:rPr>
                <w:spacing w:val="-4"/>
              </w:rPr>
              <w:t>3,51</w:t>
            </w:r>
          </w:p>
        </w:tc>
      </w:tr>
      <w:tr w:rsidR="0020332F">
        <w:trPr>
          <w:trHeight w:val="254"/>
        </w:trPr>
        <w:tc>
          <w:tcPr>
            <w:tcW w:w="2891" w:type="dxa"/>
          </w:tcPr>
          <w:p w:rsidR="0020332F" w:rsidRDefault="007B5D52">
            <w:pPr>
              <w:pStyle w:val="TableParagraph"/>
              <w:spacing w:line="234" w:lineRule="exact"/>
              <w:ind w:left="110"/>
              <w:jc w:val="left"/>
            </w:pPr>
            <w:r>
              <w:t>Кем</w:t>
            </w:r>
            <w:r>
              <w:rPr>
                <w:spacing w:val="-5"/>
              </w:rPr>
              <w:t xml:space="preserve"> </w:t>
            </w:r>
            <w:r>
              <w:rPr>
                <w:spacing w:val="-2"/>
              </w:rPr>
              <w:t>являетесь</w:t>
            </w:r>
          </w:p>
        </w:tc>
        <w:tc>
          <w:tcPr>
            <w:tcW w:w="2420" w:type="dxa"/>
          </w:tcPr>
          <w:p w:rsidR="0020332F" w:rsidRDefault="007B5D52">
            <w:pPr>
              <w:pStyle w:val="TableParagraph"/>
              <w:spacing w:line="234" w:lineRule="exact"/>
              <w:ind w:left="18"/>
            </w:pPr>
            <w:r>
              <w:rPr>
                <w:spacing w:val="-2"/>
              </w:rPr>
              <w:t>713.9</w:t>
            </w:r>
          </w:p>
        </w:tc>
        <w:tc>
          <w:tcPr>
            <w:tcW w:w="1517" w:type="dxa"/>
          </w:tcPr>
          <w:p w:rsidR="0020332F" w:rsidRDefault="007B5D52">
            <w:pPr>
              <w:pStyle w:val="TableParagraph"/>
              <w:spacing w:line="234" w:lineRule="exact"/>
              <w:ind w:left="14"/>
            </w:pPr>
            <w:r>
              <w:rPr>
                <w:spacing w:val="-10"/>
              </w:rPr>
              <w:t>2</w:t>
            </w:r>
          </w:p>
        </w:tc>
        <w:tc>
          <w:tcPr>
            <w:tcW w:w="1277" w:type="dxa"/>
          </w:tcPr>
          <w:p w:rsidR="0020332F" w:rsidRDefault="007B5D52">
            <w:pPr>
              <w:pStyle w:val="TableParagraph"/>
              <w:spacing w:line="234" w:lineRule="exact"/>
              <w:ind w:left="24" w:right="9"/>
            </w:pPr>
            <w:r>
              <w:rPr>
                <w:spacing w:val="-2"/>
              </w:rPr>
              <w:t>356.95</w:t>
            </w:r>
          </w:p>
        </w:tc>
        <w:tc>
          <w:tcPr>
            <w:tcW w:w="955" w:type="dxa"/>
          </w:tcPr>
          <w:p w:rsidR="0020332F" w:rsidRDefault="007B5D52">
            <w:pPr>
              <w:pStyle w:val="TableParagraph"/>
              <w:spacing w:line="234" w:lineRule="exact"/>
              <w:ind w:left="20"/>
            </w:pPr>
            <w:r>
              <w:rPr>
                <w:spacing w:val="-2"/>
              </w:rPr>
              <w:t>102.99</w:t>
            </w:r>
          </w:p>
        </w:tc>
        <w:tc>
          <w:tcPr>
            <w:tcW w:w="797" w:type="dxa"/>
          </w:tcPr>
          <w:p w:rsidR="0020332F" w:rsidRDefault="007B5D52">
            <w:pPr>
              <w:pStyle w:val="TableParagraph"/>
              <w:spacing w:line="234" w:lineRule="exact"/>
              <w:ind w:left="17"/>
            </w:pPr>
            <w:r>
              <w:rPr>
                <w:spacing w:val="-4"/>
              </w:rPr>
              <w:t>4,82</w:t>
            </w:r>
          </w:p>
        </w:tc>
      </w:tr>
      <w:tr w:rsidR="0020332F">
        <w:trPr>
          <w:trHeight w:val="503"/>
        </w:trPr>
        <w:tc>
          <w:tcPr>
            <w:tcW w:w="2891" w:type="dxa"/>
          </w:tcPr>
          <w:p w:rsidR="0020332F" w:rsidRDefault="007B5D52">
            <w:pPr>
              <w:pStyle w:val="TableParagraph"/>
              <w:spacing w:line="250" w:lineRule="exact"/>
              <w:ind w:left="110" w:right="352"/>
              <w:jc w:val="left"/>
            </w:pPr>
            <w:r>
              <w:t>Повторные</w:t>
            </w:r>
            <w:r>
              <w:rPr>
                <w:spacing w:val="-14"/>
              </w:rPr>
              <w:t xml:space="preserve"> </w:t>
            </w:r>
            <w:r>
              <w:t>факторы</w:t>
            </w:r>
            <w:r>
              <w:rPr>
                <w:spacing w:val="-14"/>
              </w:rPr>
              <w:t xml:space="preserve"> </w:t>
            </w:r>
            <w:r>
              <w:t>x Кем являетесь</w:t>
            </w:r>
          </w:p>
        </w:tc>
        <w:tc>
          <w:tcPr>
            <w:tcW w:w="2420" w:type="dxa"/>
          </w:tcPr>
          <w:p w:rsidR="0020332F" w:rsidRDefault="007B5D52">
            <w:pPr>
              <w:pStyle w:val="TableParagraph"/>
              <w:spacing w:before="121"/>
              <w:ind w:left="18"/>
            </w:pPr>
            <w:r>
              <w:rPr>
                <w:spacing w:val="-2"/>
              </w:rPr>
              <w:t>15.73</w:t>
            </w:r>
          </w:p>
        </w:tc>
        <w:tc>
          <w:tcPr>
            <w:tcW w:w="1517" w:type="dxa"/>
          </w:tcPr>
          <w:p w:rsidR="0020332F" w:rsidRDefault="007B5D52">
            <w:pPr>
              <w:pStyle w:val="TableParagraph"/>
              <w:spacing w:before="121"/>
              <w:ind w:left="14"/>
            </w:pPr>
            <w:r>
              <w:rPr>
                <w:spacing w:val="-10"/>
              </w:rPr>
              <w:t>8</w:t>
            </w:r>
          </w:p>
        </w:tc>
        <w:tc>
          <w:tcPr>
            <w:tcW w:w="1277" w:type="dxa"/>
          </w:tcPr>
          <w:p w:rsidR="0020332F" w:rsidRDefault="007B5D52">
            <w:pPr>
              <w:pStyle w:val="TableParagraph"/>
              <w:spacing w:before="121"/>
              <w:ind w:left="24" w:right="9"/>
            </w:pPr>
            <w:r>
              <w:rPr>
                <w:spacing w:val="-4"/>
              </w:rPr>
              <w:t>1.97</w:t>
            </w:r>
          </w:p>
        </w:tc>
        <w:tc>
          <w:tcPr>
            <w:tcW w:w="955" w:type="dxa"/>
          </w:tcPr>
          <w:p w:rsidR="0020332F" w:rsidRDefault="007B5D52">
            <w:pPr>
              <w:pStyle w:val="TableParagraph"/>
              <w:spacing w:before="121"/>
              <w:ind w:left="20" w:right="5"/>
            </w:pPr>
            <w:r>
              <w:rPr>
                <w:spacing w:val="-2"/>
              </w:rPr>
              <w:t>11.15</w:t>
            </w:r>
          </w:p>
        </w:tc>
        <w:tc>
          <w:tcPr>
            <w:tcW w:w="797" w:type="dxa"/>
          </w:tcPr>
          <w:p w:rsidR="0020332F" w:rsidRDefault="007B5D52">
            <w:pPr>
              <w:pStyle w:val="TableParagraph"/>
              <w:spacing w:before="121"/>
              <w:ind w:left="17"/>
            </w:pPr>
            <w:r>
              <w:rPr>
                <w:spacing w:val="-4"/>
              </w:rPr>
              <w:t>2,69</w:t>
            </w:r>
          </w:p>
        </w:tc>
      </w:tr>
      <w:tr w:rsidR="0020332F">
        <w:trPr>
          <w:trHeight w:val="253"/>
        </w:trPr>
        <w:tc>
          <w:tcPr>
            <w:tcW w:w="2891" w:type="dxa"/>
          </w:tcPr>
          <w:p w:rsidR="0020332F" w:rsidRDefault="007B5D52">
            <w:pPr>
              <w:pStyle w:val="TableParagraph"/>
              <w:spacing w:line="234" w:lineRule="exact"/>
              <w:ind w:left="110"/>
              <w:jc w:val="left"/>
            </w:pPr>
            <w:r>
              <w:t>Остатки</w:t>
            </w:r>
            <w:r>
              <w:rPr>
                <w:spacing w:val="-4"/>
              </w:rPr>
              <w:t xml:space="preserve"> </w:t>
            </w:r>
            <w:r>
              <w:t>(между</w:t>
            </w:r>
            <w:r>
              <w:rPr>
                <w:spacing w:val="-9"/>
              </w:rPr>
              <w:t xml:space="preserve"> </w:t>
            </w:r>
            <w:r>
              <w:rPr>
                <w:spacing w:val="-2"/>
              </w:rPr>
              <w:t>субъектов)</w:t>
            </w:r>
          </w:p>
        </w:tc>
        <w:tc>
          <w:tcPr>
            <w:tcW w:w="2420" w:type="dxa"/>
          </w:tcPr>
          <w:p w:rsidR="0020332F" w:rsidRDefault="007B5D52">
            <w:pPr>
              <w:pStyle w:val="TableParagraph"/>
              <w:spacing w:line="234" w:lineRule="exact"/>
              <w:ind w:left="18"/>
            </w:pPr>
            <w:r>
              <w:rPr>
                <w:spacing w:val="-2"/>
              </w:rPr>
              <w:t>2755.33</w:t>
            </w:r>
          </w:p>
        </w:tc>
        <w:tc>
          <w:tcPr>
            <w:tcW w:w="1517" w:type="dxa"/>
          </w:tcPr>
          <w:p w:rsidR="0020332F" w:rsidRDefault="007B5D52">
            <w:pPr>
              <w:pStyle w:val="TableParagraph"/>
              <w:spacing w:line="234" w:lineRule="exact"/>
              <w:ind w:left="14"/>
            </w:pPr>
            <w:r>
              <w:rPr>
                <w:spacing w:val="-5"/>
              </w:rPr>
              <w:t>795</w:t>
            </w:r>
          </w:p>
        </w:tc>
        <w:tc>
          <w:tcPr>
            <w:tcW w:w="1277" w:type="dxa"/>
          </w:tcPr>
          <w:p w:rsidR="0020332F" w:rsidRDefault="007B5D52">
            <w:pPr>
              <w:pStyle w:val="TableParagraph"/>
              <w:spacing w:line="234" w:lineRule="exact"/>
              <w:ind w:left="24" w:right="9"/>
            </w:pPr>
            <w:r>
              <w:rPr>
                <w:spacing w:val="-4"/>
              </w:rPr>
              <w:t>3.47</w:t>
            </w:r>
          </w:p>
        </w:tc>
        <w:tc>
          <w:tcPr>
            <w:tcW w:w="955" w:type="dxa"/>
          </w:tcPr>
          <w:p w:rsidR="0020332F" w:rsidRDefault="0020332F">
            <w:pPr>
              <w:pStyle w:val="TableParagraph"/>
              <w:jc w:val="left"/>
              <w:rPr>
                <w:sz w:val="18"/>
              </w:rPr>
            </w:pPr>
          </w:p>
        </w:tc>
        <w:tc>
          <w:tcPr>
            <w:tcW w:w="797" w:type="dxa"/>
          </w:tcPr>
          <w:p w:rsidR="0020332F" w:rsidRDefault="0020332F">
            <w:pPr>
              <w:pStyle w:val="TableParagraph"/>
              <w:jc w:val="left"/>
              <w:rPr>
                <w:sz w:val="18"/>
              </w:rPr>
            </w:pPr>
          </w:p>
        </w:tc>
      </w:tr>
      <w:tr w:rsidR="0020332F">
        <w:trPr>
          <w:trHeight w:val="253"/>
        </w:trPr>
        <w:tc>
          <w:tcPr>
            <w:tcW w:w="2891" w:type="dxa"/>
          </w:tcPr>
          <w:p w:rsidR="0020332F" w:rsidRDefault="007B5D52">
            <w:pPr>
              <w:pStyle w:val="TableParagraph"/>
              <w:spacing w:line="234" w:lineRule="exact"/>
              <w:ind w:left="110"/>
              <w:jc w:val="left"/>
            </w:pPr>
            <w:r>
              <w:t>Остатки</w:t>
            </w:r>
            <w:r>
              <w:rPr>
                <w:spacing w:val="-6"/>
              </w:rPr>
              <w:t xml:space="preserve"> </w:t>
            </w:r>
            <w:r>
              <w:t>(внутри</w:t>
            </w:r>
            <w:r>
              <w:rPr>
                <w:spacing w:val="-5"/>
              </w:rPr>
              <w:t xml:space="preserve"> </w:t>
            </w:r>
            <w:r>
              <w:rPr>
                <w:spacing w:val="-2"/>
              </w:rPr>
              <w:t>субъектов)</w:t>
            </w:r>
          </w:p>
        </w:tc>
        <w:tc>
          <w:tcPr>
            <w:tcW w:w="2420" w:type="dxa"/>
          </w:tcPr>
          <w:p w:rsidR="0020332F" w:rsidRDefault="007B5D52">
            <w:pPr>
              <w:pStyle w:val="TableParagraph"/>
              <w:spacing w:line="234" w:lineRule="exact"/>
              <w:ind w:left="13"/>
            </w:pPr>
            <w:r>
              <w:rPr>
                <w:spacing w:val="-2"/>
              </w:rPr>
              <w:t>560.55</w:t>
            </w:r>
          </w:p>
        </w:tc>
        <w:tc>
          <w:tcPr>
            <w:tcW w:w="1517" w:type="dxa"/>
          </w:tcPr>
          <w:p w:rsidR="0020332F" w:rsidRDefault="007B5D52">
            <w:pPr>
              <w:pStyle w:val="TableParagraph"/>
              <w:spacing w:line="234" w:lineRule="exact"/>
              <w:ind w:left="14"/>
            </w:pPr>
            <w:r>
              <w:rPr>
                <w:spacing w:val="-4"/>
              </w:rPr>
              <w:t>0.18</w:t>
            </w:r>
          </w:p>
        </w:tc>
        <w:tc>
          <w:tcPr>
            <w:tcW w:w="1277" w:type="dxa"/>
          </w:tcPr>
          <w:p w:rsidR="0020332F" w:rsidRDefault="007B5D52">
            <w:pPr>
              <w:pStyle w:val="TableParagraph"/>
              <w:spacing w:line="234" w:lineRule="exact"/>
              <w:ind w:left="24" w:right="9"/>
            </w:pPr>
            <w:r>
              <w:rPr>
                <w:spacing w:val="-4"/>
              </w:rPr>
              <w:t>0.18</w:t>
            </w:r>
          </w:p>
        </w:tc>
        <w:tc>
          <w:tcPr>
            <w:tcW w:w="955" w:type="dxa"/>
          </w:tcPr>
          <w:p w:rsidR="0020332F" w:rsidRDefault="0020332F">
            <w:pPr>
              <w:pStyle w:val="TableParagraph"/>
              <w:jc w:val="left"/>
              <w:rPr>
                <w:sz w:val="18"/>
              </w:rPr>
            </w:pPr>
          </w:p>
        </w:tc>
        <w:tc>
          <w:tcPr>
            <w:tcW w:w="797" w:type="dxa"/>
          </w:tcPr>
          <w:p w:rsidR="0020332F" w:rsidRDefault="0020332F">
            <w:pPr>
              <w:pStyle w:val="TableParagraph"/>
              <w:jc w:val="left"/>
              <w:rPr>
                <w:sz w:val="18"/>
              </w:rPr>
            </w:pPr>
          </w:p>
        </w:tc>
      </w:tr>
    </w:tbl>
    <w:p w:rsidR="0020332F" w:rsidRDefault="007B5D52">
      <w:pPr>
        <w:pStyle w:val="a3"/>
        <w:spacing w:before="318"/>
        <w:ind w:right="280"/>
      </w:pPr>
      <w:r>
        <w:t>По ответственности за решение экологических</w:t>
      </w:r>
      <w:r>
        <w:rPr>
          <w:spacing w:val="-2"/>
        </w:rPr>
        <w:t xml:space="preserve"> </w:t>
      </w:r>
      <w:r>
        <w:t>проблем местное население и бизнес-структуры чаще считают, что вопросы экологии должны находиться в зоне ответственности как государства, так и самих природопользователей. Туристы же проявляют меньшую вовлечённость в данном вопросе (табл. 29).</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429" w:firstLine="0"/>
        <w:jc w:val="left"/>
      </w:pPr>
      <w:r>
        <w:lastRenderedPageBreak/>
        <w:t>Таблица</w:t>
      </w:r>
      <w:r>
        <w:rPr>
          <w:spacing w:val="40"/>
        </w:rPr>
        <w:t xml:space="preserve"> </w:t>
      </w:r>
      <w:r>
        <w:t>29</w:t>
      </w:r>
      <w:r>
        <w:rPr>
          <w:spacing w:val="40"/>
        </w:rPr>
        <w:t xml:space="preserve"> </w:t>
      </w:r>
      <w:r>
        <w:t>–</w:t>
      </w:r>
      <w:r>
        <w:rPr>
          <w:spacing w:val="40"/>
        </w:rPr>
        <w:t xml:space="preserve"> </w:t>
      </w:r>
      <w:r>
        <w:t>Смешанная</w:t>
      </w:r>
      <w:r>
        <w:rPr>
          <w:spacing w:val="40"/>
        </w:rPr>
        <w:t xml:space="preserve"> </w:t>
      </w:r>
      <w:r>
        <w:t>модель</w:t>
      </w:r>
      <w:r>
        <w:rPr>
          <w:spacing w:val="40"/>
        </w:rPr>
        <w:t xml:space="preserve"> </w:t>
      </w:r>
      <w:r>
        <w:t>ANOVA</w:t>
      </w:r>
      <w:r>
        <w:rPr>
          <w:spacing w:val="40"/>
        </w:rPr>
        <w:t xml:space="preserve"> </w:t>
      </w:r>
      <w:r>
        <w:t>по</w:t>
      </w:r>
      <w:r>
        <w:rPr>
          <w:spacing w:val="40"/>
        </w:rPr>
        <w:t xml:space="preserve"> </w:t>
      </w:r>
      <w:r>
        <w:t>ответственности</w:t>
      </w:r>
      <w:r>
        <w:rPr>
          <w:spacing w:val="40"/>
        </w:rPr>
        <w:t xml:space="preserve"> </w:t>
      </w:r>
      <w:r>
        <w:t>за</w:t>
      </w:r>
      <w:r>
        <w:rPr>
          <w:spacing w:val="40"/>
        </w:rPr>
        <w:t xml:space="preserve"> </w:t>
      </w:r>
      <w:r>
        <w:t>решением</w:t>
      </w:r>
      <w:r>
        <w:rPr>
          <w:spacing w:val="40"/>
        </w:rPr>
        <w:t xml:space="preserve"> </w:t>
      </w:r>
      <w:r>
        <w:t>экологических проблем</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2631"/>
        <w:gridCol w:w="1604"/>
        <w:gridCol w:w="1325"/>
        <w:gridCol w:w="711"/>
        <w:gridCol w:w="686"/>
      </w:tblGrid>
      <w:tr w:rsidR="0020332F">
        <w:trPr>
          <w:trHeight w:val="508"/>
        </w:trPr>
        <w:tc>
          <w:tcPr>
            <w:tcW w:w="2901" w:type="dxa"/>
            <w:vMerge w:val="restart"/>
          </w:tcPr>
          <w:p w:rsidR="0020332F" w:rsidRDefault="0020332F">
            <w:pPr>
              <w:pStyle w:val="TableParagraph"/>
              <w:jc w:val="left"/>
              <w:rPr>
                <w:sz w:val="24"/>
              </w:rPr>
            </w:pPr>
          </w:p>
        </w:tc>
        <w:tc>
          <w:tcPr>
            <w:tcW w:w="2631" w:type="dxa"/>
            <w:vMerge w:val="restart"/>
          </w:tcPr>
          <w:p w:rsidR="0020332F" w:rsidRDefault="007B5D52">
            <w:pPr>
              <w:pStyle w:val="TableParagraph"/>
              <w:spacing w:before="87"/>
              <w:ind w:left="301" w:right="290"/>
            </w:pPr>
            <w:r>
              <w:t>Сумма</w:t>
            </w:r>
            <w:r>
              <w:rPr>
                <w:spacing w:val="-14"/>
              </w:rPr>
              <w:t xml:space="preserve"> </w:t>
            </w:r>
            <w:r>
              <w:t>квадранта</w:t>
            </w:r>
            <w:r>
              <w:rPr>
                <w:spacing w:val="-14"/>
              </w:rPr>
              <w:t xml:space="preserve"> </w:t>
            </w:r>
            <w:r>
              <w:t xml:space="preserve">при 1%-ном уровне </w:t>
            </w:r>
            <w:r>
              <w:rPr>
                <w:spacing w:val="-2"/>
              </w:rPr>
              <w:t>значимости</w:t>
            </w:r>
          </w:p>
        </w:tc>
        <w:tc>
          <w:tcPr>
            <w:tcW w:w="1604" w:type="dxa"/>
            <w:vMerge w:val="restart"/>
          </w:tcPr>
          <w:p w:rsidR="0020332F" w:rsidRDefault="007B5D52">
            <w:pPr>
              <w:pStyle w:val="TableParagraph"/>
              <w:spacing w:before="87"/>
              <w:ind w:left="383" w:right="375" w:firstLine="6"/>
            </w:pPr>
            <w:r>
              <w:rPr>
                <w:spacing w:val="-2"/>
              </w:rPr>
              <w:t>Число степеней свободы</w:t>
            </w:r>
          </w:p>
        </w:tc>
        <w:tc>
          <w:tcPr>
            <w:tcW w:w="1325" w:type="dxa"/>
            <w:vMerge w:val="restart"/>
          </w:tcPr>
          <w:p w:rsidR="0020332F" w:rsidRDefault="007B5D52">
            <w:pPr>
              <w:pStyle w:val="TableParagraph"/>
              <w:spacing w:before="212"/>
              <w:ind w:left="301" w:right="236" w:hanging="48"/>
              <w:jc w:val="left"/>
            </w:pPr>
            <w:r>
              <w:rPr>
                <w:spacing w:val="-2"/>
              </w:rPr>
              <w:t>Средний квадрат</w:t>
            </w:r>
          </w:p>
        </w:tc>
        <w:tc>
          <w:tcPr>
            <w:tcW w:w="1397" w:type="dxa"/>
            <w:gridSpan w:val="2"/>
          </w:tcPr>
          <w:p w:rsidR="0020332F" w:rsidRDefault="007B5D52">
            <w:pPr>
              <w:pStyle w:val="TableParagraph"/>
              <w:spacing w:line="249" w:lineRule="exact"/>
              <w:ind w:left="239"/>
              <w:jc w:val="left"/>
            </w:pPr>
            <w:r>
              <w:rPr>
                <w:spacing w:val="-2"/>
              </w:rPr>
              <w:t>Критерий</w:t>
            </w:r>
          </w:p>
          <w:p w:rsidR="0020332F" w:rsidRDefault="007B5D52">
            <w:pPr>
              <w:pStyle w:val="TableParagraph"/>
              <w:spacing w:before="2" w:line="238" w:lineRule="exact"/>
              <w:ind w:left="148"/>
              <w:jc w:val="left"/>
              <w:rPr>
                <w:i/>
              </w:rPr>
            </w:pPr>
            <w:r>
              <w:rPr>
                <w:i/>
              </w:rPr>
              <w:t>Фишера</w:t>
            </w:r>
            <w:r>
              <w:rPr>
                <w:i/>
                <w:spacing w:val="1"/>
              </w:rPr>
              <w:t xml:space="preserve"> </w:t>
            </w:r>
            <w:r>
              <w:rPr>
                <w:i/>
                <w:spacing w:val="-5"/>
              </w:rPr>
              <w:t>(F)</w:t>
            </w:r>
          </w:p>
        </w:tc>
      </w:tr>
      <w:tr w:rsidR="0020332F">
        <w:trPr>
          <w:trHeight w:val="422"/>
        </w:trPr>
        <w:tc>
          <w:tcPr>
            <w:tcW w:w="2901" w:type="dxa"/>
            <w:vMerge/>
            <w:tcBorders>
              <w:top w:val="nil"/>
            </w:tcBorders>
          </w:tcPr>
          <w:p w:rsidR="0020332F" w:rsidRDefault="0020332F">
            <w:pPr>
              <w:rPr>
                <w:sz w:val="2"/>
                <w:szCs w:val="2"/>
              </w:rPr>
            </w:pPr>
          </w:p>
        </w:tc>
        <w:tc>
          <w:tcPr>
            <w:tcW w:w="2631" w:type="dxa"/>
            <w:vMerge/>
            <w:tcBorders>
              <w:top w:val="nil"/>
            </w:tcBorders>
          </w:tcPr>
          <w:p w:rsidR="0020332F" w:rsidRDefault="0020332F">
            <w:pPr>
              <w:rPr>
                <w:sz w:val="2"/>
                <w:szCs w:val="2"/>
              </w:rPr>
            </w:pPr>
          </w:p>
        </w:tc>
        <w:tc>
          <w:tcPr>
            <w:tcW w:w="1604" w:type="dxa"/>
            <w:vMerge/>
            <w:tcBorders>
              <w:top w:val="nil"/>
            </w:tcBorders>
          </w:tcPr>
          <w:p w:rsidR="0020332F" w:rsidRDefault="0020332F">
            <w:pPr>
              <w:rPr>
                <w:sz w:val="2"/>
                <w:szCs w:val="2"/>
              </w:rPr>
            </w:pPr>
          </w:p>
        </w:tc>
        <w:tc>
          <w:tcPr>
            <w:tcW w:w="1325" w:type="dxa"/>
            <w:vMerge/>
            <w:tcBorders>
              <w:top w:val="nil"/>
            </w:tcBorders>
          </w:tcPr>
          <w:p w:rsidR="0020332F" w:rsidRDefault="0020332F">
            <w:pPr>
              <w:rPr>
                <w:sz w:val="2"/>
                <w:szCs w:val="2"/>
              </w:rPr>
            </w:pPr>
          </w:p>
        </w:tc>
        <w:tc>
          <w:tcPr>
            <w:tcW w:w="711" w:type="dxa"/>
          </w:tcPr>
          <w:p w:rsidR="0020332F" w:rsidRDefault="007B5D52">
            <w:pPr>
              <w:pStyle w:val="TableParagraph"/>
              <w:spacing w:line="251" w:lineRule="exact"/>
              <w:ind w:left="18" w:right="10"/>
              <w:rPr>
                <w:i/>
                <w:sz w:val="14"/>
              </w:rPr>
            </w:pPr>
            <w:r>
              <w:rPr>
                <w:i/>
                <w:spacing w:val="-2"/>
                <w:position w:val="2"/>
              </w:rPr>
              <w:t>F</w:t>
            </w:r>
            <w:r>
              <w:rPr>
                <w:i/>
                <w:spacing w:val="-2"/>
                <w:sz w:val="14"/>
              </w:rPr>
              <w:t>факт</w:t>
            </w:r>
          </w:p>
        </w:tc>
        <w:tc>
          <w:tcPr>
            <w:tcW w:w="686" w:type="dxa"/>
          </w:tcPr>
          <w:p w:rsidR="0020332F" w:rsidRDefault="007B5D52">
            <w:pPr>
              <w:pStyle w:val="TableParagraph"/>
              <w:spacing w:line="251" w:lineRule="exact"/>
              <w:ind w:left="19" w:right="6"/>
              <w:rPr>
                <w:i/>
                <w:sz w:val="14"/>
              </w:rPr>
            </w:pPr>
            <w:r>
              <w:rPr>
                <w:i/>
                <w:spacing w:val="-2"/>
                <w:position w:val="2"/>
              </w:rPr>
              <w:t>F</w:t>
            </w:r>
            <w:r>
              <w:rPr>
                <w:i/>
                <w:spacing w:val="-2"/>
                <w:sz w:val="14"/>
              </w:rPr>
              <w:t>факт</w:t>
            </w:r>
          </w:p>
        </w:tc>
      </w:tr>
      <w:tr w:rsidR="0020332F">
        <w:trPr>
          <w:trHeight w:val="503"/>
        </w:trPr>
        <w:tc>
          <w:tcPr>
            <w:tcW w:w="2901" w:type="dxa"/>
          </w:tcPr>
          <w:p w:rsidR="0020332F" w:rsidRDefault="007B5D52">
            <w:pPr>
              <w:pStyle w:val="TableParagraph"/>
              <w:spacing w:line="244" w:lineRule="exact"/>
              <w:ind w:left="110"/>
              <w:jc w:val="left"/>
            </w:pPr>
            <w:r>
              <w:t>Ответственные</w:t>
            </w:r>
            <w:r>
              <w:rPr>
                <w:spacing w:val="-10"/>
              </w:rPr>
              <w:t xml:space="preserve"> </w:t>
            </w:r>
            <w:r>
              <w:t xml:space="preserve">за </w:t>
            </w:r>
            <w:r>
              <w:rPr>
                <w:spacing w:val="-2"/>
              </w:rPr>
              <w:t>решение</w:t>
            </w:r>
          </w:p>
          <w:p w:rsidR="0020332F" w:rsidRDefault="007B5D52">
            <w:pPr>
              <w:pStyle w:val="TableParagraph"/>
              <w:spacing w:before="1" w:line="238" w:lineRule="exact"/>
              <w:ind w:left="110"/>
              <w:jc w:val="left"/>
            </w:pPr>
            <w:r>
              <w:t>экологических</w:t>
            </w:r>
            <w:r>
              <w:rPr>
                <w:spacing w:val="-10"/>
              </w:rPr>
              <w:t xml:space="preserve"> </w:t>
            </w:r>
            <w:r>
              <w:rPr>
                <w:spacing w:val="-2"/>
              </w:rPr>
              <w:t>проблем</w:t>
            </w:r>
          </w:p>
        </w:tc>
        <w:tc>
          <w:tcPr>
            <w:tcW w:w="2631" w:type="dxa"/>
          </w:tcPr>
          <w:p w:rsidR="0020332F" w:rsidRDefault="007B5D52">
            <w:pPr>
              <w:pStyle w:val="TableParagraph"/>
              <w:spacing w:before="121"/>
              <w:ind w:left="17"/>
            </w:pPr>
            <w:r>
              <w:rPr>
                <w:spacing w:val="-2"/>
              </w:rPr>
              <w:t>36.59</w:t>
            </w:r>
          </w:p>
        </w:tc>
        <w:tc>
          <w:tcPr>
            <w:tcW w:w="1604" w:type="dxa"/>
          </w:tcPr>
          <w:p w:rsidR="0020332F" w:rsidRDefault="007B5D52">
            <w:pPr>
              <w:pStyle w:val="TableParagraph"/>
              <w:spacing w:before="121"/>
              <w:ind w:left="13"/>
            </w:pPr>
            <w:r>
              <w:rPr>
                <w:spacing w:val="-10"/>
              </w:rPr>
              <w:t>6</w:t>
            </w:r>
          </w:p>
        </w:tc>
        <w:tc>
          <w:tcPr>
            <w:tcW w:w="1325" w:type="dxa"/>
          </w:tcPr>
          <w:p w:rsidR="0020332F" w:rsidRDefault="007B5D52">
            <w:pPr>
              <w:pStyle w:val="TableParagraph"/>
              <w:spacing w:before="121"/>
              <w:ind w:left="18"/>
            </w:pPr>
            <w:r>
              <w:rPr>
                <w:spacing w:val="-5"/>
              </w:rPr>
              <w:t>6.1</w:t>
            </w:r>
          </w:p>
        </w:tc>
        <w:tc>
          <w:tcPr>
            <w:tcW w:w="711" w:type="dxa"/>
          </w:tcPr>
          <w:p w:rsidR="0020332F" w:rsidRDefault="007B5D52">
            <w:pPr>
              <w:pStyle w:val="TableParagraph"/>
              <w:spacing w:before="121"/>
              <w:ind w:left="19" w:right="1"/>
            </w:pPr>
            <w:r>
              <w:rPr>
                <w:spacing w:val="-2"/>
              </w:rPr>
              <w:t>37.53</w:t>
            </w:r>
          </w:p>
        </w:tc>
        <w:tc>
          <w:tcPr>
            <w:tcW w:w="686" w:type="dxa"/>
          </w:tcPr>
          <w:p w:rsidR="0020332F" w:rsidRDefault="007B5D52">
            <w:pPr>
              <w:pStyle w:val="TableParagraph"/>
              <w:spacing w:line="244" w:lineRule="exact"/>
              <w:ind w:left="19"/>
            </w:pPr>
            <w:r>
              <w:rPr>
                <w:spacing w:val="-4"/>
              </w:rPr>
              <w:t>2,99</w:t>
            </w:r>
          </w:p>
        </w:tc>
      </w:tr>
      <w:tr w:rsidR="0020332F">
        <w:trPr>
          <w:trHeight w:val="253"/>
        </w:trPr>
        <w:tc>
          <w:tcPr>
            <w:tcW w:w="2901" w:type="dxa"/>
          </w:tcPr>
          <w:p w:rsidR="0020332F" w:rsidRDefault="007B5D52">
            <w:pPr>
              <w:pStyle w:val="TableParagraph"/>
              <w:spacing w:line="234" w:lineRule="exact"/>
              <w:ind w:left="110"/>
              <w:jc w:val="left"/>
            </w:pPr>
            <w:r>
              <w:t>Кем</w:t>
            </w:r>
            <w:r>
              <w:rPr>
                <w:spacing w:val="-5"/>
              </w:rPr>
              <w:t xml:space="preserve"> </w:t>
            </w:r>
            <w:r>
              <w:rPr>
                <w:spacing w:val="-2"/>
              </w:rPr>
              <w:t>являетесь</w:t>
            </w:r>
          </w:p>
        </w:tc>
        <w:tc>
          <w:tcPr>
            <w:tcW w:w="2631" w:type="dxa"/>
          </w:tcPr>
          <w:p w:rsidR="0020332F" w:rsidRDefault="007B5D52">
            <w:pPr>
              <w:pStyle w:val="TableParagraph"/>
              <w:spacing w:line="234" w:lineRule="exact"/>
              <w:ind w:left="13"/>
            </w:pPr>
            <w:r>
              <w:rPr>
                <w:spacing w:val="-2"/>
              </w:rPr>
              <w:t>346.71</w:t>
            </w:r>
          </w:p>
        </w:tc>
        <w:tc>
          <w:tcPr>
            <w:tcW w:w="1604" w:type="dxa"/>
          </w:tcPr>
          <w:p w:rsidR="0020332F" w:rsidRDefault="007B5D52">
            <w:pPr>
              <w:pStyle w:val="TableParagraph"/>
              <w:spacing w:line="234" w:lineRule="exact"/>
              <w:ind w:left="13"/>
            </w:pPr>
            <w:r>
              <w:rPr>
                <w:spacing w:val="-10"/>
              </w:rPr>
              <w:t>2</w:t>
            </w:r>
          </w:p>
        </w:tc>
        <w:tc>
          <w:tcPr>
            <w:tcW w:w="1325" w:type="dxa"/>
          </w:tcPr>
          <w:p w:rsidR="0020332F" w:rsidRDefault="007B5D52">
            <w:pPr>
              <w:pStyle w:val="TableParagraph"/>
              <w:spacing w:line="234" w:lineRule="exact"/>
              <w:ind w:left="18" w:right="5"/>
            </w:pPr>
            <w:r>
              <w:rPr>
                <w:spacing w:val="-2"/>
              </w:rPr>
              <w:t>173.36</w:t>
            </w:r>
          </w:p>
        </w:tc>
        <w:tc>
          <w:tcPr>
            <w:tcW w:w="711" w:type="dxa"/>
          </w:tcPr>
          <w:p w:rsidR="0020332F" w:rsidRDefault="007B5D52">
            <w:pPr>
              <w:pStyle w:val="TableParagraph"/>
              <w:spacing w:line="234" w:lineRule="exact"/>
              <w:ind w:left="19" w:right="1"/>
            </w:pPr>
            <w:r>
              <w:rPr>
                <w:spacing w:val="-2"/>
              </w:rPr>
              <w:t>42.17</w:t>
            </w:r>
          </w:p>
        </w:tc>
        <w:tc>
          <w:tcPr>
            <w:tcW w:w="686" w:type="dxa"/>
          </w:tcPr>
          <w:p w:rsidR="0020332F" w:rsidRDefault="007B5D52">
            <w:pPr>
              <w:pStyle w:val="TableParagraph"/>
              <w:spacing w:line="234" w:lineRule="exact"/>
              <w:ind w:left="19"/>
            </w:pPr>
            <w:r>
              <w:rPr>
                <w:spacing w:val="-4"/>
              </w:rPr>
              <w:t>4,82</w:t>
            </w:r>
          </w:p>
        </w:tc>
      </w:tr>
      <w:tr w:rsidR="0020332F">
        <w:trPr>
          <w:trHeight w:val="503"/>
        </w:trPr>
        <w:tc>
          <w:tcPr>
            <w:tcW w:w="2901" w:type="dxa"/>
          </w:tcPr>
          <w:p w:rsidR="0020332F" w:rsidRDefault="007B5D52">
            <w:pPr>
              <w:pStyle w:val="TableParagraph"/>
              <w:spacing w:line="250" w:lineRule="exact"/>
              <w:ind w:left="110" w:right="362"/>
              <w:jc w:val="left"/>
            </w:pPr>
            <w:r>
              <w:t>Повторные</w:t>
            </w:r>
            <w:r>
              <w:rPr>
                <w:spacing w:val="-14"/>
              </w:rPr>
              <w:t xml:space="preserve"> </w:t>
            </w:r>
            <w:r>
              <w:t>факторы</w:t>
            </w:r>
            <w:r>
              <w:rPr>
                <w:spacing w:val="-14"/>
              </w:rPr>
              <w:t xml:space="preserve"> </w:t>
            </w:r>
            <w:r>
              <w:t>x Кем являетесь</w:t>
            </w:r>
          </w:p>
        </w:tc>
        <w:tc>
          <w:tcPr>
            <w:tcW w:w="2631" w:type="dxa"/>
          </w:tcPr>
          <w:p w:rsidR="0020332F" w:rsidRDefault="007B5D52">
            <w:pPr>
              <w:pStyle w:val="TableParagraph"/>
              <w:spacing w:before="121"/>
              <w:ind w:left="13"/>
            </w:pPr>
            <w:r>
              <w:rPr>
                <w:spacing w:val="-4"/>
              </w:rPr>
              <w:t>8.14</w:t>
            </w:r>
          </w:p>
        </w:tc>
        <w:tc>
          <w:tcPr>
            <w:tcW w:w="1604" w:type="dxa"/>
          </w:tcPr>
          <w:p w:rsidR="0020332F" w:rsidRDefault="007B5D52">
            <w:pPr>
              <w:pStyle w:val="TableParagraph"/>
              <w:spacing w:before="121"/>
              <w:ind w:left="13" w:right="5"/>
            </w:pPr>
            <w:r>
              <w:rPr>
                <w:spacing w:val="-5"/>
              </w:rPr>
              <w:t>12</w:t>
            </w:r>
          </w:p>
        </w:tc>
        <w:tc>
          <w:tcPr>
            <w:tcW w:w="1325" w:type="dxa"/>
          </w:tcPr>
          <w:p w:rsidR="0020332F" w:rsidRDefault="007B5D52">
            <w:pPr>
              <w:pStyle w:val="TableParagraph"/>
              <w:spacing w:before="121"/>
              <w:ind w:left="18" w:right="5"/>
            </w:pPr>
            <w:r>
              <w:rPr>
                <w:spacing w:val="-4"/>
              </w:rPr>
              <w:t>0.68</w:t>
            </w:r>
          </w:p>
        </w:tc>
        <w:tc>
          <w:tcPr>
            <w:tcW w:w="711" w:type="dxa"/>
          </w:tcPr>
          <w:p w:rsidR="0020332F" w:rsidRDefault="007B5D52">
            <w:pPr>
              <w:pStyle w:val="TableParagraph"/>
              <w:spacing w:before="121"/>
              <w:ind w:left="18" w:right="5"/>
            </w:pPr>
            <w:r>
              <w:rPr>
                <w:spacing w:val="-4"/>
              </w:rPr>
              <w:t>4.17</w:t>
            </w:r>
          </w:p>
        </w:tc>
        <w:tc>
          <w:tcPr>
            <w:tcW w:w="686" w:type="dxa"/>
          </w:tcPr>
          <w:p w:rsidR="0020332F" w:rsidRDefault="007B5D52">
            <w:pPr>
              <w:pStyle w:val="TableParagraph"/>
              <w:spacing w:line="249" w:lineRule="exact"/>
              <w:ind w:left="19"/>
            </w:pPr>
            <w:r>
              <w:rPr>
                <w:spacing w:val="-4"/>
              </w:rPr>
              <w:t>2,36</w:t>
            </w:r>
          </w:p>
        </w:tc>
      </w:tr>
      <w:tr w:rsidR="0020332F">
        <w:trPr>
          <w:trHeight w:val="253"/>
        </w:trPr>
        <w:tc>
          <w:tcPr>
            <w:tcW w:w="2901" w:type="dxa"/>
          </w:tcPr>
          <w:p w:rsidR="0020332F" w:rsidRDefault="007B5D52">
            <w:pPr>
              <w:pStyle w:val="TableParagraph"/>
              <w:spacing w:line="234" w:lineRule="exact"/>
              <w:ind w:left="110"/>
              <w:jc w:val="left"/>
            </w:pPr>
            <w:r>
              <w:t>Остатки</w:t>
            </w:r>
            <w:r>
              <w:rPr>
                <w:spacing w:val="-4"/>
              </w:rPr>
              <w:t xml:space="preserve"> </w:t>
            </w:r>
            <w:r>
              <w:t>(между</w:t>
            </w:r>
            <w:r>
              <w:rPr>
                <w:spacing w:val="-9"/>
              </w:rPr>
              <w:t xml:space="preserve"> </w:t>
            </w:r>
            <w:r>
              <w:rPr>
                <w:spacing w:val="-2"/>
              </w:rPr>
              <w:t>субъектов)</w:t>
            </w:r>
          </w:p>
        </w:tc>
        <w:tc>
          <w:tcPr>
            <w:tcW w:w="2631" w:type="dxa"/>
          </w:tcPr>
          <w:p w:rsidR="0020332F" w:rsidRDefault="007B5D52">
            <w:pPr>
              <w:pStyle w:val="TableParagraph"/>
              <w:spacing w:line="234" w:lineRule="exact"/>
              <w:ind w:left="17"/>
            </w:pPr>
            <w:r>
              <w:rPr>
                <w:spacing w:val="-2"/>
              </w:rPr>
              <w:t>3268.47</w:t>
            </w:r>
          </w:p>
        </w:tc>
        <w:tc>
          <w:tcPr>
            <w:tcW w:w="1604" w:type="dxa"/>
          </w:tcPr>
          <w:p w:rsidR="0020332F" w:rsidRDefault="007B5D52">
            <w:pPr>
              <w:pStyle w:val="TableParagraph"/>
              <w:spacing w:line="234" w:lineRule="exact"/>
              <w:ind w:left="13"/>
            </w:pPr>
            <w:r>
              <w:rPr>
                <w:spacing w:val="-5"/>
              </w:rPr>
              <w:t>795</w:t>
            </w:r>
          </w:p>
        </w:tc>
        <w:tc>
          <w:tcPr>
            <w:tcW w:w="1325" w:type="dxa"/>
          </w:tcPr>
          <w:p w:rsidR="0020332F" w:rsidRDefault="007B5D52">
            <w:pPr>
              <w:pStyle w:val="TableParagraph"/>
              <w:spacing w:line="234" w:lineRule="exact"/>
              <w:ind w:left="18" w:right="5"/>
            </w:pPr>
            <w:r>
              <w:rPr>
                <w:spacing w:val="-4"/>
              </w:rPr>
              <w:t>4.11</w:t>
            </w:r>
          </w:p>
        </w:tc>
        <w:tc>
          <w:tcPr>
            <w:tcW w:w="711" w:type="dxa"/>
          </w:tcPr>
          <w:p w:rsidR="0020332F" w:rsidRDefault="0020332F">
            <w:pPr>
              <w:pStyle w:val="TableParagraph"/>
              <w:jc w:val="left"/>
              <w:rPr>
                <w:sz w:val="18"/>
              </w:rPr>
            </w:pPr>
          </w:p>
        </w:tc>
        <w:tc>
          <w:tcPr>
            <w:tcW w:w="686" w:type="dxa"/>
          </w:tcPr>
          <w:p w:rsidR="0020332F" w:rsidRDefault="0020332F">
            <w:pPr>
              <w:pStyle w:val="TableParagraph"/>
              <w:jc w:val="left"/>
              <w:rPr>
                <w:sz w:val="18"/>
              </w:rPr>
            </w:pPr>
          </w:p>
        </w:tc>
      </w:tr>
      <w:tr w:rsidR="0020332F">
        <w:trPr>
          <w:trHeight w:val="254"/>
        </w:trPr>
        <w:tc>
          <w:tcPr>
            <w:tcW w:w="2901" w:type="dxa"/>
          </w:tcPr>
          <w:p w:rsidR="0020332F" w:rsidRDefault="007B5D52">
            <w:pPr>
              <w:pStyle w:val="TableParagraph"/>
              <w:spacing w:line="234" w:lineRule="exact"/>
              <w:ind w:left="110"/>
              <w:jc w:val="left"/>
            </w:pPr>
            <w:r>
              <w:t>Остатки</w:t>
            </w:r>
            <w:r>
              <w:rPr>
                <w:spacing w:val="-6"/>
              </w:rPr>
              <w:t xml:space="preserve"> </w:t>
            </w:r>
            <w:r>
              <w:t>(внутри</w:t>
            </w:r>
            <w:r>
              <w:rPr>
                <w:spacing w:val="-5"/>
              </w:rPr>
              <w:t xml:space="preserve"> </w:t>
            </w:r>
            <w:r>
              <w:rPr>
                <w:spacing w:val="-2"/>
              </w:rPr>
              <w:t>субъектов)</w:t>
            </w:r>
          </w:p>
        </w:tc>
        <w:tc>
          <w:tcPr>
            <w:tcW w:w="2631" w:type="dxa"/>
          </w:tcPr>
          <w:p w:rsidR="0020332F" w:rsidRDefault="007B5D52">
            <w:pPr>
              <w:pStyle w:val="TableParagraph"/>
              <w:spacing w:line="234" w:lineRule="exact"/>
              <w:ind w:left="13"/>
            </w:pPr>
            <w:r>
              <w:rPr>
                <w:spacing w:val="-2"/>
              </w:rPr>
              <w:t>775.26</w:t>
            </w:r>
          </w:p>
        </w:tc>
        <w:tc>
          <w:tcPr>
            <w:tcW w:w="1604" w:type="dxa"/>
          </w:tcPr>
          <w:p w:rsidR="0020332F" w:rsidRDefault="007B5D52">
            <w:pPr>
              <w:pStyle w:val="TableParagraph"/>
              <w:spacing w:line="234" w:lineRule="exact"/>
              <w:ind w:left="13" w:right="5"/>
            </w:pPr>
            <w:r>
              <w:rPr>
                <w:spacing w:val="-4"/>
              </w:rPr>
              <w:t>4770</w:t>
            </w:r>
          </w:p>
        </w:tc>
        <w:tc>
          <w:tcPr>
            <w:tcW w:w="1325" w:type="dxa"/>
          </w:tcPr>
          <w:p w:rsidR="0020332F" w:rsidRDefault="007B5D52">
            <w:pPr>
              <w:pStyle w:val="TableParagraph"/>
              <w:spacing w:line="234" w:lineRule="exact"/>
              <w:ind w:left="18" w:right="5"/>
            </w:pPr>
            <w:r>
              <w:rPr>
                <w:spacing w:val="-4"/>
              </w:rPr>
              <w:t>0.16</w:t>
            </w:r>
          </w:p>
        </w:tc>
        <w:tc>
          <w:tcPr>
            <w:tcW w:w="711" w:type="dxa"/>
          </w:tcPr>
          <w:p w:rsidR="0020332F" w:rsidRDefault="0020332F">
            <w:pPr>
              <w:pStyle w:val="TableParagraph"/>
              <w:jc w:val="left"/>
              <w:rPr>
                <w:sz w:val="18"/>
              </w:rPr>
            </w:pPr>
          </w:p>
        </w:tc>
        <w:tc>
          <w:tcPr>
            <w:tcW w:w="686" w:type="dxa"/>
          </w:tcPr>
          <w:p w:rsidR="0020332F" w:rsidRDefault="0020332F">
            <w:pPr>
              <w:pStyle w:val="TableParagraph"/>
              <w:jc w:val="left"/>
              <w:rPr>
                <w:sz w:val="18"/>
              </w:rPr>
            </w:pPr>
          </w:p>
        </w:tc>
      </w:tr>
    </w:tbl>
    <w:p w:rsidR="0020332F" w:rsidRDefault="007B5D52">
      <w:pPr>
        <w:pStyle w:val="a3"/>
        <w:spacing w:before="318"/>
        <w:ind w:right="283"/>
      </w:pPr>
      <w:r>
        <w:t>Удовлетворённость организацией санитарного состояния и благоустройства. По этому показателю выявлены наибольшие различия между группами: бизнес-структуры оценивают ситуацию более положительно, тогда как местное население и туристы в целом выражают неудовлетворённость (табл. 30).</w:t>
      </w:r>
    </w:p>
    <w:p w:rsidR="0020332F" w:rsidRDefault="0020332F">
      <w:pPr>
        <w:pStyle w:val="a3"/>
        <w:spacing w:before="3"/>
        <w:ind w:left="0" w:firstLine="0"/>
        <w:jc w:val="left"/>
      </w:pPr>
    </w:p>
    <w:p w:rsidR="0020332F" w:rsidRDefault="007B5D52">
      <w:pPr>
        <w:pStyle w:val="a3"/>
        <w:spacing w:before="1"/>
        <w:ind w:right="429" w:firstLine="0"/>
        <w:jc w:val="left"/>
      </w:pPr>
      <w:r>
        <w:t>Таблица 30 – Смешанная модель ANOVA по удовлетворенности организацией санитарного состояния и благоустройства</w:t>
      </w:r>
    </w:p>
    <w:p w:rsidR="0020332F" w:rsidRDefault="0020332F">
      <w:pPr>
        <w:pStyle w:val="a3"/>
        <w:ind w:left="0" w:firstLine="0"/>
        <w:jc w:val="left"/>
        <w:rPr>
          <w:sz w:val="20"/>
        </w:rPr>
      </w:pPr>
    </w:p>
    <w:p w:rsidR="0020332F" w:rsidRDefault="0020332F">
      <w:pPr>
        <w:pStyle w:val="a3"/>
        <w:spacing w:before="60"/>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2161"/>
        <w:gridCol w:w="1619"/>
        <w:gridCol w:w="1330"/>
        <w:gridCol w:w="979"/>
        <w:gridCol w:w="821"/>
      </w:tblGrid>
      <w:tr w:rsidR="0020332F">
        <w:trPr>
          <w:trHeight w:val="508"/>
        </w:trPr>
        <w:tc>
          <w:tcPr>
            <w:tcW w:w="2949" w:type="dxa"/>
            <w:vMerge w:val="restart"/>
          </w:tcPr>
          <w:p w:rsidR="0020332F" w:rsidRDefault="0020332F">
            <w:pPr>
              <w:pStyle w:val="TableParagraph"/>
              <w:jc w:val="left"/>
              <w:rPr>
                <w:sz w:val="24"/>
              </w:rPr>
            </w:pPr>
          </w:p>
        </w:tc>
        <w:tc>
          <w:tcPr>
            <w:tcW w:w="2161" w:type="dxa"/>
            <w:vMerge w:val="restart"/>
          </w:tcPr>
          <w:p w:rsidR="0020332F" w:rsidRDefault="007B5D52">
            <w:pPr>
              <w:pStyle w:val="TableParagraph"/>
              <w:spacing w:before="87"/>
              <w:ind w:left="157" w:right="152" w:hanging="1"/>
            </w:pPr>
            <w:r>
              <w:t>Сумма квадранта при</w:t>
            </w:r>
            <w:r>
              <w:rPr>
                <w:spacing w:val="-14"/>
              </w:rPr>
              <w:t xml:space="preserve"> </w:t>
            </w:r>
            <w:r>
              <w:t>1%-ном</w:t>
            </w:r>
            <w:r>
              <w:rPr>
                <w:spacing w:val="-14"/>
              </w:rPr>
              <w:t xml:space="preserve"> </w:t>
            </w:r>
            <w:r>
              <w:t xml:space="preserve">уровне </w:t>
            </w:r>
            <w:r>
              <w:rPr>
                <w:spacing w:val="-2"/>
              </w:rPr>
              <w:t>значимости</w:t>
            </w:r>
          </w:p>
        </w:tc>
        <w:tc>
          <w:tcPr>
            <w:tcW w:w="1619" w:type="dxa"/>
            <w:vMerge w:val="restart"/>
          </w:tcPr>
          <w:p w:rsidR="0020332F" w:rsidRDefault="007B5D52">
            <w:pPr>
              <w:pStyle w:val="TableParagraph"/>
              <w:spacing w:before="87"/>
              <w:ind w:left="388" w:right="386" w:firstLine="6"/>
            </w:pPr>
            <w:r>
              <w:rPr>
                <w:spacing w:val="-2"/>
              </w:rPr>
              <w:t>Число степеней свободы</w:t>
            </w:r>
          </w:p>
        </w:tc>
        <w:tc>
          <w:tcPr>
            <w:tcW w:w="1330" w:type="dxa"/>
            <w:vMerge w:val="restart"/>
          </w:tcPr>
          <w:p w:rsidR="0020332F" w:rsidRDefault="007B5D52">
            <w:pPr>
              <w:pStyle w:val="TableParagraph"/>
              <w:spacing w:before="212"/>
              <w:ind w:left="296" w:right="246" w:hanging="48"/>
              <w:jc w:val="left"/>
            </w:pPr>
            <w:r>
              <w:rPr>
                <w:spacing w:val="-2"/>
              </w:rPr>
              <w:t>Средний квадрат</w:t>
            </w:r>
          </w:p>
        </w:tc>
        <w:tc>
          <w:tcPr>
            <w:tcW w:w="1800" w:type="dxa"/>
            <w:gridSpan w:val="2"/>
          </w:tcPr>
          <w:p w:rsidR="0020332F" w:rsidRDefault="007B5D52">
            <w:pPr>
              <w:pStyle w:val="TableParagraph"/>
              <w:spacing w:line="249" w:lineRule="exact"/>
              <w:ind w:left="440"/>
              <w:jc w:val="left"/>
            </w:pPr>
            <w:r>
              <w:rPr>
                <w:spacing w:val="-2"/>
              </w:rPr>
              <w:t>Критерий</w:t>
            </w:r>
          </w:p>
          <w:p w:rsidR="0020332F" w:rsidRDefault="007B5D52">
            <w:pPr>
              <w:pStyle w:val="TableParagraph"/>
              <w:spacing w:before="1" w:line="238" w:lineRule="exact"/>
              <w:ind w:left="344"/>
              <w:jc w:val="left"/>
              <w:rPr>
                <w:i/>
              </w:rPr>
            </w:pPr>
            <w:r>
              <w:rPr>
                <w:i/>
              </w:rPr>
              <w:t>Фишера</w:t>
            </w:r>
            <w:r>
              <w:rPr>
                <w:i/>
                <w:spacing w:val="1"/>
              </w:rPr>
              <w:t xml:space="preserve"> </w:t>
            </w:r>
            <w:r>
              <w:rPr>
                <w:i/>
                <w:spacing w:val="-5"/>
              </w:rPr>
              <w:t>(F)</w:t>
            </w:r>
          </w:p>
        </w:tc>
      </w:tr>
      <w:tr w:rsidR="0020332F">
        <w:trPr>
          <w:trHeight w:val="422"/>
        </w:trPr>
        <w:tc>
          <w:tcPr>
            <w:tcW w:w="2949" w:type="dxa"/>
            <w:vMerge/>
            <w:tcBorders>
              <w:top w:val="nil"/>
            </w:tcBorders>
          </w:tcPr>
          <w:p w:rsidR="0020332F" w:rsidRDefault="0020332F">
            <w:pPr>
              <w:rPr>
                <w:sz w:val="2"/>
                <w:szCs w:val="2"/>
              </w:rPr>
            </w:pPr>
          </w:p>
        </w:tc>
        <w:tc>
          <w:tcPr>
            <w:tcW w:w="2161" w:type="dxa"/>
            <w:vMerge/>
            <w:tcBorders>
              <w:top w:val="nil"/>
            </w:tcBorders>
          </w:tcPr>
          <w:p w:rsidR="0020332F" w:rsidRDefault="0020332F">
            <w:pPr>
              <w:rPr>
                <w:sz w:val="2"/>
                <w:szCs w:val="2"/>
              </w:rPr>
            </w:pPr>
          </w:p>
        </w:tc>
        <w:tc>
          <w:tcPr>
            <w:tcW w:w="1619" w:type="dxa"/>
            <w:vMerge/>
            <w:tcBorders>
              <w:top w:val="nil"/>
            </w:tcBorders>
          </w:tcPr>
          <w:p w:rsidR="0020332F" w:rsidRDefault="0020332F">
            <w:pPr>
              <w:rPr>
                <w:sz w:val="2"/>
                <w:szCs w:val="2"/>
              </w:rPr>
            </w:pPr>
          </w:p>
        </w:tc>
        <w:tc>
          <w:tcPr>
            <w:tcW w:w="1330" w:type="dxa"/>
            <w:vMerge/>
            <w:tcBorders>
              <w:top w:val="nil"/>
            </w:tcBorders>
          </w:tcPr>
          <w:p w:rsidR="0020332F" w:rsidRDefault="0020332F">
            <w:pPr>
              <w:rPr>
                <w:sz w:val="2"/>
                <w:szCs w:val="2"/>
              </w:rPr>
            </w:pPr>
          </w:p>
        </w:tc>
        <w:tc>
          <w:tcPr>
            <w:tcW w:w="979" w:type="dxa"/>
          </w:tcPr>
          <w:p w:rsidR="0020332F" w:rsidRDefault="007B5D52">
            <w:pPr>
              <w:pStyle w:val="TableParagraph"/>
              <w:spacing w:line="251" w:lineRule="exact"/>
              <w:ind w:left="11" w:right="5"/>
              <w:rPr>
                <w:i/>
                <w:sz w:val="14"/>
              </w:rPr>
            </w:pPr>
            <w:r>
              <w:rPr>
                <w:i/>
                <w:spacing w:val="-2"/>
                <w:position w:val="2"/>
              </w:rPr>
              <w:t>F</w:t>
            </w:r>
            <w:r>
              <w:rPr>
                <w:i/>
                <w:spacing w:val="-2"/>
                <w:sz w:val="14"/>
              </w:rPr>
              <w:t>факт</w:t>
            </w:r>
          </w:p>
        </w:tc>
        <w:tc>
          <w:tcPr>
            <w:tcW w:w="821" w:type="dxa"/>
          </w:tcPr>
          <w:p w:rsidR="0020332F" w:rsidRDefault="007B5D52">
            <w:pPr>
              <w:pStyle w:val="TableParagraph"/>
              <w:spacing w:line="251" w:lineRule="exact"/>
              <w:ind w:left="17" w:right="5"/>
              <w:rPr>
                <w:i/>
                <w:sz w:val="14"/>
              </w:rPr>
            </w:pPr>
            <w:r>
              <w:rPr>
                <w:i/>
                <w:spacing w:val="-2"/>
                <w:position w:val="2"/>
              </w:rPr>
              <w:t>F</w:t>
            </w:r>
            <w:r>
              <w:rPr>
                <w:i/>
                <w:spacing w:val="-2"/>
                <w:sz w:val="14"/>
              </w:rPr>
              <w:t>факт</w:t>
            </w:r>
          </w:p>
        </w:tc>
      </w:tr>
      <w:tr w:rsidR="0020332F">
        <w:trPr>
          <w:trHeight w:val="503"/>
        </w:trPr>
        <w:tc>
          <w:tcPr>
            <w:tcW w:w="2949" w:type="dxa"/>
          </w:tcPr>
          <w:p w:rsidR="0020332F" w:rsidRDefault="007B5D52">
            <w:pPr>
              <w:pStyle w:val="TableParagraph"/>
              <w:spacing w:line="244" w:lineRule="exact"/>
              <w:ind w:left="110"/>
              <w:jc w:val="left"/>
            </w:pPr>
            <w:r>
              <w:rPr>
                <w:spacing w:val="-2"/>
              </w:rPr>
              <w:t>Выявление</w:t>
            </w:r>
          </w:p>
          <w:p w:rsidR="0020332F" w:rsidRDefault="007B5D52">
            <w:pPr>
              <w:pStyle w:val="TableParagraph"/>
              <w:spacing w:before="1" w:line="238" w:lineRule="exact"/>
              <w:ind w:left="110"/>
              <w:jc w:val="left"/>
            </w:pPr>
            <w:r>
              <w:rPr>
                <w:spacing w:val="-2"/>
              </w:rPr>
              <w:t>удовлетворенности</w:t>
            </w:r>
          </w:p>
        </w:tc>
        <w:tc>
          <w:tcPr>
            <w:tcW w:w="2161" w:type="dxa"/>
          </w:tcPr>
          <w:p w:rsidR="0020332F" w:rsidRDefault="007B5D52">
            <w:pPr>
              <w:pStyle w:val="TableParagraph"/>
              <w:spacing w:line="244" w:lineRule="exact"/>
              <w:ind w:left="7" w:right="4"/>
            </w:pPr>
            <w:r>
              <w:rPr>
                <w:spacing w:val="-4"/>
              </w:rPr>
              <w:t>0.39</w:t>
            </w:r>
          </w:p>
        </w:tc>
        <w:tc>
          <w:tcPr>
            <w:tcW w:w="1619" w:type="dxa"/>
          </w:tcPr>
          <w:p w:rsidR="0020332F" w:rsidRDefault="007B5D52">
            <w:pPr>
              <w:pStyle w:val="TableParagraph"/>
              <w:spacing w:line="244" w:lineRule="exact"/>
              <w:ind w:left="7"/>
            </w:pPr>
            <w:r>
              <w:rPr>
                <w:spacing w:val="-10"/>
              </w:rPr>
              <w:t>1</w:t>
            </w:r>
          </w:p>
        </w:tc>
        <w:tc>
          <w:tcPr>
            <w:tcW w:w="1330" w:type="dxa"/>
          </w:tcPr>
          <w:p w:rsidR="0020332F" w:rsidRDefault="007B5D52">
            <w:pPr>
              <w:pStyle w:val="TableParagraph"/>
              <w:spacing w:line="244" w:lineRule="exact"/>
              <w:ind w:left="6"/>
            </w:pPr>
            <w:r>
              <w:rPr>
                <w:spacing w:val="-4"/>
              </w:rPr>
              <w:t>0.39</w:t>
            </w:r>
          </w:p>
        </w:tc>
        <w:tc>
          <w:tcPr>
            <w:tcW w:w="979" w:type="dxa"/>
          </w:tcPr>
          <w:p w:rsidR="0020332F" w:rsidRDefault="007B5D52">
            <w:pPr>
              <w:pStyle w:val="TableParagraph"/>
              <w:spacing w:line="244" w:lineRule="exact"/>
              <w:ind w:left="11"/>
            </w:pPr>
            <w:r>
              <w:rPr>
                <w:spacing w:val="-4"/>
              </w:rPr>
              <w:t>0.87</w:t>
            </w:r>
          </w:p>
        </w:tc>
        <w:tc>
          <w:tcPr>
            <w:tcW w:w="821" w:type="dxa"/>
          </w:tcPr>
          <w:p w:rsidR="0020332F" w:rsidRDefault="007B5D52">
            <w:pPr>
              <w:pStyle w:val="TableParagraph"/>
              <w:spacing w:line="244" w:lineRule="exact"/>
              <w:ind w:left="17"/>
            </w:pPr>
            <w:r>
              <w:rPr>
                <w:spacing w:val="-4"/>
              </w:rPr>
              <w:t>6,90</w:t>
            </w:r>
          </w:p>
        </w:tc>
      </w:tr>
      <w:tr w:rsidR="0020332F">
        <w:trPr>
          <w:trHeight w:val="254"/>
        </w:trPr>
        <w:tc>
          <w:tcPr>
            <w:tcW w:w="2949" w:type="dxa"/>
          </w:tcPr>
          <w:p w:rsidR="0020332F" w:rsidRDefault="007B5D52">
            <w:pPr>
              <w:pStyle w:val="TableParagraph"/>
              <w:spacing w:line="234" w:lineRule="exact"/>
              <w:ind w:left="110"/>
              <w:jc w:val="left"/>
            </w:pPr>
            <w:r>
              <w:t>Кем</w:t>
            </w:r>
            <w:r>
              <w:rPr>
                <w:spacing w:val="-5"/>
              </w:rPr>
              <w:t xml:space="preserve"> </w:t>
            </w:r>
            <w:r>
              <w:rPr>
                <w:spacing w:val="-2"/>
              </w:rPr>
              <w:t>являетесь</w:t>
            </w:r>
          </w:p>
        </w:tc>
        <w:tc>
          <w:tcPr>
            <w:tcW w:w="2161" w:type="dxa"/>
          </w:tcPr>
          <w:p w:rsidR="0020332F" w:rsidRDefault="007B5D52">
            <w:pPr>
              <w:pStyle w:val="TableParagraph"/>
              <w:spacing w:line="234" w:lineRule="exact"/>
              <w:ind w:left="7" w:right="4"/>
            </w:pPr>
            <w:r>
              <w:rPr>
                <w:spacing w:val="-2"/>
              </w:rPr>
              <w:t>419.57</w:t>
            </w:r>
          </w:p>
        </w:tc>
        <w:tc>
          <w:tcPr>
            <w:tcW w:w="1619" w:type="dxa"/>
          </w:tcPr>
          <w:p w:rsidR="0020332F" w:rsidRDefault="007B5D52">
            <w:pPr>
              <w:pStyle w:val="TableParagraph"/>
              <w:spacing w:line="234" w:lineRule="exact"/>
              <w:ind w:left="7"/>
            </w:pPr>
            <w:r>
              <w:rPr>
                <w:spacing w:val="-10"/>
              </w:rPr>
              <w:t>2</w:t>
            </w:r>
          </w:p>
        </w:tc>
        <w:tc>
          <w:tcPr>
            <w:tcW w:w="1330" w:type="dxa"/>
          </w:tcPr>
          <w:p w:rsidR="0020332F" w:rsidRDefault="007B5D52">
            <w:pPr>
              <w:pStyle w:val="TableParagraph"/>
              <w:spacing w:line="234" w:lineRule="exact"/>
              <w:ind w:left="6"/>
            </w:pPr>
            <w:r>
              <w:rPr>
                <w:spacing w:val="-2"/>
              </w:rPr>
              <w:t>209.79</w:t>
            </w:r>
          </w:p>
        </w:tc>
        <w:tc>
          <w:tcPr>
            <w:tcW w:w="979" w:type="dxa"/>
          </w:tcPr>
          <w:p w:rsidR="0020332F" w:rsidRDefault="007B5D52">
            <w:pPr>
              <w:pStyle w:val="TableParagraph"/>
              <w:spacing w:line="234" w:lineRule="exact"/>
              <w:ind w:left="11"/>
            </w:pPr>
            <w:r>
              <w:rPr>
                <w:spacing w:val="-2"/>
              </w:rPr>
              <w:t>104.38</w:t>
            </w:r>
          </w:p>
        </w:tc>
        <w:tc>
          <w:tcPr>
            <w:tcW w:w="821" w:type="dxa"/>
          </w:tcPr>
          <w:p w:rsidR="0020332F" w:rsidRDefault="007B5D52">
            <w:pPr>
              <w:pStyle w:val="TableParagraph"/>
              <w:spacing w:line="234" w:lineRule="exact"/>
              <w:ind w:left="17"/>
            </w:pPr>
            <w:r>
              <w:rPr>
                <w:spacing w:val="-4"/>
              </w:rPr>
              <w:t>4,82</w:t>
            </w:r>
          </w:p>
        </w:tc>
      </w:tr>
      <w:tr w:rsidR="0020332F">
        <w:trPr>
          <w:trHeight w:val="503"/>
        </w:trPr>
        <w:tc>
          <w:tcPr>
            <w:tcW w:w="2949" w:type="dxa"/>
          </w:tcPr>
          <w:p w:rsidR="0020332F" w:rsidRDefault="007B5D52">
            <w:pPr>
              <w:pStyle w:val="TableParagraph"/>
              <w:spacing w:line="250" w:lineRule="exact"/>
              <w:ind w:left="110" w:right="410"/>
              <w:jc w:val="left"/>
            </w:pPr>
            <w:r>
              <w:t>Повторные</w:t>
            </w:r>
            <w:r>
              <w:rPr>
                <w:spacing w:val="-14"/>
              </w:rPr>
              <w:t xml:space="preserve"> </w:t>
            </w:r>
            <w:r>
              <w:t>факторы</w:t>
            </w:r>
            <w:r>
              <w:rPr>
                <w:spacing w:val="-14"/>
              </w:rPr>
              <w:t xml:space="preserve"> </w:t>
            </w:r>
            <w:r>
              <w:t>x Кем являетесь</w:t>
            </w:r>
          </w:p>
        </w:tc>
        <w:tc>
          <w:tcPr>
            <w:tcW w:w="2161" w:type="dxa"/>
          </w:tcPr>
          <w:p w:rsidR="0020332F" w:rsidRDefault="007B5D52">
            <w:pPr>
              <w:pStyle w:val="TableParagraph"/>
              <w:spacing w:line="249" w:lineRule="exact"/>
              <w:ind w:left="7" w:right="4"/>
            </w:pPr>
            <w:r>
              <w:rPr>
                <w:spacing w:val="-4"/>
              </w:rPr>
              <w:t>8.94</w:t>
            </w:r>
          </w:p>
        </w:tc>
        <w:tc>
          <w:tcPr>
            <w:tcW w:w="1619" w:type="dxa"/>
          </w:tcPr>
          <w:p w:rsidR="0020332F" w:rsidRDefault="007B5D52">
            <w:pPr>
              <w:pStyle w:val="TableParagraph"/>
              <w:spacing w:line="249" w:lineRule="exact"/>
              <w:ind w:left="7"/>
            </w:pPr>
            <w:r>
              <w:rPr>
                <w:spacing w:val="-10"/>
              </w:rPr>
              <w:t>2</w:t>
            </w:r>
          </w:p>
        </w:tc>
        <w:tc>
          <w:tcPr>
            <w:tcW w:w="1330" w:type="dxa"/>
          </w:tcPr>
          <w:p w:rsidR="0020332F" w:rsidRDefault="007B5D52">
            <w:pPr>
              <w:pStyle w:val="TableParagraph"/>
              <w:spacing w:line="249" w:lineRule="exact"/>
              <w:ind w:left="6"/>
            </w:pPr>
            <w:r>
              <w:rPr>
                <w:spacing w:val="-4"/>
              </w:rPr>
              <w:t>4.47</w:t>
            </w:r>
          </w:p>
        </w:tc>
        <w:tc>
          <w:tcPr>
            <w:tcW w:w="979" w:type="dxa"/>
          </w:tcPr>
          <w:p w:rsidR="0020332F" w:rsidRDefault="007B5D52">
            <w:pPr>
              <w:pStyle w:val="TableParagraph"/>
              <w:spacing w:line="249" w:lineRule="exact"/>
              <w:ind w:left="11"/>
            </w:pPr>
            <w:r>
              <w:rPr>
                <w:spacing w:val="-4"/>
              </w:rPr>
              <w:t>9.92</w:t>
            </w:r>
          </w:p>
        </w:tc>
        <w:tc>
          <w:tcPr>
            <w:tcW w:w="821" w:type="dxa"/>
          </w:tcPr>
          <w:p w:rsidR="0020332F" w:rsidRDefault="007B5D52">
            <w:pPr>
              <w:pStyle w:val="TableParagraph"/>
              <w:spacing w:line="249" w:lineRule="exact"/>
              <w:ind w:left="17"/>
            </w:pPr>
            <w:r>
              <w:rPr>
                <w:spacing w:val="-4"/>
              </w:rPr>
              <w:t>4,82</w:t>
            </w:r>
          </w:p>
        </w:tc>
      </w:tr>
      <w:tr w:rsidR="0020332F">
        <w:trPr>
          <w:trHeight w:val="253"/>
        </w:trPr>
        <w:tc>
          <w:tcPr>
            <w:tcW w:w="2949" w:type="dxa"/>
          </w:tcPr>
          <w:p w:rsidR="0020332F" w:rsidRDefault="007B5D52">
            <w:pPr>
              <w:pStyle w:val="TableParagraph"/>
              <w:spacing w:line="234" w:lineRule="exact"/>
              <w:ind w:left="110"/>
              <w:jc w:val="left"/>
            </w:pPr>
            <w:r>
              <w:t>Остатки</w:t>
            </w:r>
            <w:r>
              <w:rPr>
                <w:spacing w:val="-4"/>
              </w:rPr>
              <w:t xml:space="preserve"> </w:t>
            </w:r>
            <w:r>
              <w:t>(между</w:t>
            </w:r>
            <w:r>
              <w:rPr>
                <w:spacing w:val="-9"/>
              </w:rPr>
              <w:t xml:space="preserve"> </w:t>
            </w:r>
            <w:r>
              <w:rPr>
                <w:spacing w:val="-2"/>
              </w:rPr>
              <w:t>субъектов)</w:t>
            </w:r>
          </w:p>
        </w:tc>
        <w:tc>
          <w:tcPr>
            <w:tcW w:w="2161" w:type="dxa"/>
          </w:tcPr>
          <w:p w:rsidR="0020332F" w:rsidRDefault="007B5D52">
            <w:pPr>
              <w:pStyle w:val="TableParagraph"/>
              <w:spacing w:line="234" w:lineRule="exact"/>
              <w:ind w:left="7"/>
            </w:pPr>
            <w:r>
              <w:rPr>
                <w:spacing w:val="-2"/>
              </w:rPr>
              <w:t>1597.79</w:t>
            </w:r>
          </w:p>
        </w:tc>
        <w:tc>
          <w:tcPr>
            <w:tcW w:w="1619" w:type="dxa"/>
          </w:tcPr>
          <w:p w:rsidR="0020332F" w:rsidRDefault="007B5D52">
            <w:pPr>
              <w:pStyle w:val="TableParagraph"/>
              <w:spacing w:line="234" w:lineRule="exact"/>
              <w:ind w:left="7"/>
            </w:pPr>
            <w:r>
              <w:rPr>
                <w:spacing w:val="-5"/>
              </w:rPr>
              <w:t>795</w:t>
            </w:r>
          </w:p>
        </w:tc>
        <w:tc>
          <w:tcPr>
            <w:tcW w:w="1330" w:type="dxa"/>
          </w:tcPr>
          <w:p w:rsidR="0020332F" w:rsidRDefault="007B5D52">
            <w:pPr>
              <w:pStyle w:val="TableParagraph"/>
              <w:spacing w:line="234" w:lineRule="exact"/>
              <w:ind w:left="6"/>
            </w:pPr>
            <w:r>
              <w:rPr>
                <w:spacing w:val="-4"/>
              </w:rPr>
              <w:t>2.01</w:t>
            </w:r>
          </w:p>
        </w:tc>
        <w:tc>
          <w:tcPr>
            <w:tcW w:w="979" w:type="dxa"/>
          </w:tcPr>
          <w:p w:rsidR="0020332F" w:rsidRDefault="0020332F">
            <w:pPr>
              <w:pStyle w:val="TableParagraph"/>
              <w:jc w:val="left"/>
              <w:rPr>
                <w:sz w:val="18"/>
              </w:rPr>
            </w:pPr>
          </w:p>
        </w:tc>
        <w:tc>
          <w:tcPr>
            <w:tcW w:w="821" w:type="dxa"/>
          </w:tcPr>
          <w:p w:rsidR="0020332F" w:rsidRDefault="0020332F">
            <w:pPr>
              <w:pStyle w:val="TableParagraph"/>
              <w:jc w:val="left"/>
              <w:rPr>
                <w:sz w:val="18"/>
              </w:rPr>
            </w:pPr>
          </w:p>
        </w:tc>
      </w:tr>
      <w:tr w:rsidR="0020332F">
        <w:trPr>
          <w:trHeight w:val="254"/>
        </w:trPr>
        <w:tc>
          <w:tcPr>
            <w:tcW w:w="2949" w:type="dxa"/>
          </w:tcPr>
          <w:p w:rsidR="0020332F" w:rsidRDefault="007B5D52">
            <w:pPr>
              <w:pStyle w:val="TableParagraph"/>
              <w:spacing w:line="235" w:lineRule="exact"/>
              <w:ind w:left="110"/>
              <w:jc w:val="left"/>
            </w:pPr>
            <w:r>
              <w:t>Остатки</w:t>
            </w:r>
            <w:r>
              <w:rPr>
                <w:spacing w:val="-6"/>
              </w:rPr>
              <w:t xml:space="preserve"> </w:t>
            </w:r>
            <w:r>
              <w:t>(внутри</w:t>
            </w:r>
            <w:r>
              <w:rPr>
                <w:spacing w:val="-5"/>
              </w:rPr>
              <w:t xml:space="preserve"> </w:t>
            </w:r>
            <w:r>
              <w:rPr>
                <w:spacing w:val="-2"/>
              </w:rPr>
              <w:t>субъектов)</w:t>
            </w:r>
          </w:p>
        </w:tc>
        <w:tc>
          <w:tcPr>
            <w:tcW w:w="2161" w:type="dxa"/>
          </w:tcPr>
          <w:p w:rsidR="0020332F" w:rsidRDefault="007B5D52">
            <w:pPr>
              <w:pStyle w:val="TableParagraph"/>
              <w:spacing w:line="235" w:lineRule="exact"/>
              <w:ind w:left="7" w:right="4"/>
            </w:pPr>
            <w:r>
              <w:rPr>
                <w:spacing w:val="-2"/>
              </w:rPr>
              <w:t>358.17</w:t>
            </w:r>
          </w:p>
        </w:tc>
        <w:tc>
          <w:tcPr>
            <w:tcW w:w="1619" w:type="dxa"/>
          </w:tcPr>
          <w:p w:rsidR="0020332F" w:rsidRDefault="007B5D52">
            <w:pPr>
              <w:pStyle w:val="TableParagraph"/>
              <w:spacing w:line="235" w:lineRule="exact"/>
              <w:ind w:left="7"/>
            </w:pPr>
            <w:r>
              <w:rPr>
                <w:spacing w:val="-5"/>
              </w:rPr>
              <w:t>795</w:t>
            </w:r>
          </w:p>
        </w:tc>
        <w:tc>
          <w:tcPr>
            <w:tcW w:w="1330" w:type="dxa"/>
          </w:tcPr>
          <w:p w:rsidR="0020332F" w:rsidRDefault="007B5D52">
            <w:pPr>
              <w:pStyle w:val="TableParagraph"/>
              <w:spacing w:line="235" w:lineRule="exact"/>
              <w:ind w:left="6"/>
            </w:pPr>
            <w:r>
              <w:rPr>
                <w:spacing w:val="-4"/>
              </w:rPr>
              <w:t>0.45</w:t>
            </w:r>
          </w:p>
        </w:tc>
        <w:tc>
          <w:tcPr>
            <w:tcW w:w="979" w:type="dxa"/>
          </w:tcPr>
          <w:p w:rsidR="0020332F" w:rsidRDefault="0020332F">
            <w:pPr>
              <w:pStyle w:val="TableParagraph"/>
              <w:jc w:val="left"/>
              <w:rPr>
                <w:sz w:val="18"/>
              </w:rPr>
            </w:pPr>
          </w:p>
        </w:tc>
        <w:tc>
          <w:tcPr>
            <w:tcW w:w="821" w:type="dxa"/>
          </w:tcPr>
          <w:p w:rsidR="0020332F" w:rsidRDefault="0020332F">
            <w:pPr>
              <w:pStyle w:val="TableParagraph"/>
              <w:jc w:val="left"/>
              <w:rPr>
                <w:sz w:val="18"/>
              </w:rPr>
            </w:pPr>
          </w:p>
        </w:tc>
      </w:tr>
    </w:tbl>
    <w:p w:rsidR="0020332F" w:rsidRDefault="007B5D52" w:rsidP="007B5D52">
      <w:pPr>
        <w:pStyle w:val="a3"/>
        <w:tabs>
          <w:tab w:val="left" w:pos="3086"/>
          <w:tab w:val="left" w:pos="4118"/>
          <w:tab w:val="left" w:pos="5316"/>
          <w:tab w:val="left" w:pos="5820"/>
          <w:tab w:val="left" w:pos="8244"/>
        </w:tabs>
        <w:spacing w:before="317"/>
        <w:ind w:right="285"/>
      </w:pPr>
      <w:r>
        <w:rPr>
          <w:spacing w:val="-2"/>
        </w:rPr>
        <w:t>Дополнительные</w:t>
      </w:r>
      <w:r>
        <w:rPr>
          <w:lang w:val="kk-KZ"/>
        </w:rPr>
        <w:t xml:space="preserve"> </w:t>
      </w:r>
      <w:r>
        <w:rPr>
          <w:spacing w:val="-4"/>
        </w:rPr>
        <w:t>тесты</w:t>
      </w:r>
      <w:r>
        <w:rPr>
          <w:lang w:val="kk-KZ"/>
        </w:rPr>
        <w:t xml:space="preserve"> </w:t>
      </w:r>
      <w:r>
        <w:rPr>
          <w:spacing w:val="-2"/>
        </w:rPr>
        <w:t>Левена</w:t>
      </w:r>
      <w:r>
        <w:rPr>
          <w:lang w:val="kk-KZ"/>
        </w:rPr>
        <w:t xml:space="preserve"> </w:t>
      </w:r>
      <w:r>
        <w:rPr>
          <w:spacing w:val="-10"/>
        </w:rPr>
        <w:t>и</w:t>
      </w:r>
      <w:r>
        <w:rPr>
          <w:lang w:val="kk-KZ"/>
        </w:rPr>
        <w:t xml:space="preserve"> </w:t>
      </w:r>
      <w:r>
        <w:rPr>
          <w:spacing w:val="-2"/>
        </w:rPr>
        <w:t>Брауна-Форсайта</w:t>
      </w:r>
      <w:r>
        <w:rPr>
          <w:lang w:val="kk-KZ"/>
        </w:rPr>
        <w:t xml:space="preserve"> </w:t>
      </w:r>
      <w:r>
        <w:rPr>
          <w:spacing w:val="-2"/>
        </w:rPr>
        <w:t xml:space="preserve">подтвердили </w:t>
      </w:r>
      <w:r>
        <w:t>неравенство</w:t>
      </w:r>
      <w:r>
        <w:rPr>
          <w:spacing w:val="40"/>
        </w:rPr>
        <w:t xml:space="preserve"> </w:t>
      </w:r>
      <w:r>
        <w:t>дисперсий</w:t>
      </w:r>
      <w:r>
        <w:rPr>
          <w:spacing w:val="40"/>
        </w:rPr>
        <w:t xml:space="preserve"> </w:t>
      </w:r>
      <w:r>
        <w:t>между</w:t>
      </w:r>
      <w:r>
        <w:rPr>
          <w:spacing w:val="40"/>
        </w:rPr>
        <w:t xml:space="preserve"> </w:t>
      </w:r>
      <w:r>
        <w:t>группами,</w:t>
      </w:r>
      <w:r>
        <w:rPr>
          <w:spacing w:val="40"/>
        </w:rPr>
        <w:t xml:space="preserve"> </w:t>
      </w:r>
      <w:r>
        <w:t>что</w:t>
      </w:r>
      <w:r>
        <w:rPr>
          <w:spacing w:val="40"/>
        </w:rPr>
        <w:t xml:space="preserve"> </w:t>
      </w:r>
      <w:r>
        <w:t>указывает</w:t>
      </w:r>
      <w:r>
        <w:rPr>
          <w:spacing w:val="40"/>
        </w:rPr>
        <w:t xml:space="preserve"> </w:t>
      </w:r>
      <w:r>
        <w:t>на</w:t>
      </w:r>
      <w:r>
        <w:rPr>
          <w:spacing w:val="40"/>
        </w:rPr>
        <w:t xml:space="preserve"> </w:t>
      </w:r>
      <w:r>
        <w:t>неоднородность</w:t>
      </w:r>
      <w:r>
        <w:rPr>
          <w:spacing w:val="80"/>
        </w:rPr>
        <w:t xml:space="preserve"> </w:t>
      </w:r>
      <w:r>
        <w:t>мнений</w:t>
      </w:r>
      <w:r>
        <w:rPr>
          <w:spacing w:val="39"/>
        </w:rPr>
        <w:t xml:space="preserve"> </w:t>
      </w:r>
      <w:r>
        <w:t>внутри</w:t>
      </w:r>
      <w:r>
        <w:rPr>
          <w:spacing w:val="40"/>
        </w:rPr>
        <w:t xml:space="preserve"> </w:t>
      </w:r>
      <w:r>
        <w:t>каждой</w:t>
      </w:r>
      <w:r>
        <w:rPr>
          <w:spacing w:val="39"/>
        </w:rPr>
        <w:t xml:space="preserve"> </w:t>
      </w:r>
      <w:r>
        <w:t>категории</w:t>
      </w:r>
      <w:r>
        <w:rPr>
          <w:spacing w:val="39"/>
        </w:rPr>
        <w:t xml:space="preserve"> </w:t>
      </w:r>
      <w:r>
        <w:t>респондентов.</w:t>
      </w:r>
      <w:r>
        <w:rPr>
          <w:spacing w:val="40"/>
        </w:rPr>
        <w:t xml:space="preserve"> </w:t>
      </w:r>
      <w:r>
        <w:t>Особенно</w:t>
      </w:r>
      <w:r>
        <w:rPr>
          <w:spacing w:val="39"/>
        </w:rPr>
        <w:t xml:space="preserve"> </w:t>
      </w:r>
      <w:r>
        <w:t>это</w:t>
      </w:r>
      <w:r>
        <w:rPr>
          <w:spacing w:val="39"/>
        </w:rPr>
        <w:t xml:space="preserve"> </w:t>
      </w:r>
      <w:r>
        <w:t>заметно</w:t>
      </w:r>
      <w:r>
        <w:rPr>
          <w:spacing w:val="39"/>
        </w:rPr>
        <w:t xml:space="preserve"> </w:t>
      </w:r>
      <w:r>
        <w:t>среди местных</w:t>
      </w:r>
      <w:r>
        <w:rPr>
          <w:spacing w:val="80"/>
        </w:rPr>
        <w:t xml:space="preserve"> </w:t>
      </w:r>
      <w:r>
        <w:t>жителей,</w:t>
      </w:r>
      <w:r>
        <w:rPr>
          <w:spacing w:val="80"/>
        </w:rPr>
        <w:t xml:space="preserve"> </w:t>
      </w:r>
      <w:r>
        <w:t>где</w:t>
      </w:r>
      <w:r>
        <w:rPr>
          <w:spacing w:val="80"/>
        </w:rPr>
        <w:t xml:space="preserve"> </w:t>
      </w:r>
      <w:r>
        <w:t>наряду</w:t>
      </w:r>
      <w:r>
        <w:rPr>
          <w:spacing w:val="80"/>
        </w:rPr>
        <w:t xml:space="preserve"> </w:t>
      </w:r>
      <w:r>
        <w:t>с</w:t>
      </w:r>
      <w:r>
        <w:rPr>
          <w:spacing w:val="80"/>
        </w:rPr>
        <w:t xml:space="preserve"> </w:t>
      </w:r>
      <w:r>
        <w:t>высокой</w:t>
      </w:r>
      <w:r>
        <w:rPr>
          <w:spacing w:val="80"/>
        </w:rPr>
        <w:t xml:space="preserve"> </w:t>
      </w:r>
      <w:r>
        <w:t>экологической</w:t>
      </w:r>
      <w:r>
        <w:rPr>
          <w:spacing w:val="80"/>
        </w:rPr>
        <w:t xml:space="preserve"> </w:t>
      </w:r>
      <w:r>
        <w:t>обеспокоенностью фиксируется недовольство состоянием вывоза ТБО и уровнем благоустройства.</w:t>
      </w:r>
    </w:p>
    <w:p w:rsidR="0020332F" w:rsidRDefault="007B5D52" w:rsidP="007B5D52">
      <w:pPr>
        <w:pStyle w:val="a3"/>
        <w:spacing w:line="242" w:lineRule="auto"/>
        <w:ind w:right="292"/>
      </w:pPr>
      <w:r>
        <w:t>На основе анкетирования выявлено различие в уровне заинтересованности и участия различных групп в охране окружающей среды БР «Бурабай». Опрос охватывал пять функциональных блоков:</w:t>
      </w:r>
    </w:p>
    <w:p w:rsidR="0020332F" w:rsidRDefault="007B5D52" w:rsidP="007B5D52">
      <w:pPr>
        <w:pStyle w:val="a3"/>
        <w:ind w:right="291"/>
      </w:pPr>
      <w:r>
        <w:t>а) знание терминологии биосферных резерватов и ООПТ, состояния загрязнённости территории и памятников природы;</w:t>
      </w:r>
    </w:p>
    <w:p w:rsidR="0020332F" w:rsidRDefault="007B5D52" w:rsidP="007B5D52">
      <w:pPr>
        <w:pStyle w:val="a3"/>
        <w:ind w:right="286"/>
      </w:pPr>
      <w:r>
        <w:t>б) отношение к экологическим проблемам, урбанизации, рациональному использованию и сохранению природных и водных ресурсов;</w:t>
      </w:r>
    </w:p>
    <w:p w:rsidR="0020332F" w:rsidRDefault="007B5D52" w:rsidP="007B5D52">
      <w:pPr>
        <w:pStyle w:val="a3"/>
        <w:spacing w:line="321" w:lineRule="exact"/>
        <w:ind w:left="707" w:firstLine="0"/>
      </w:pPr>
      <w:r>
        <w:t>в)</w:t>
      </w:r>
      <w:r>
        <w:rPr>
          <w:spacing w:val="-12"/>
        </w:rPr>
        <w:t xml:space="preserve"> </w:t>
      </w:r>
      <w:r>
        <w:t>соблюдение</w:t>
      </w:r>
      <w:r>
        <w:rPr>
          <w:spacing w:val="-10"/>
        </w:rPr>
        <w:t xml:space="preserve"> </w:t>
      </w:r>
      <w:r>
        <w:t>природоохранного</w:t>
      </w:r>
      <w:r>
        <w:rPr>
          <w:spacing w:val="-10"/>
        </w:rPr>
        <w:t xml:space="preserve"> </w:t>
      </w:r>
      <w:r>
        <w:rPr>
          <w:spacing w:val="-2"/>
        </w:rPr>
        <w:t>законодательства;</w:t>
      </w:r>
    </w:p>
    <w:p w:rsidR="0020332F" w:rsidRDefault="0020332F">
      <w:pPr>
        <w:pStyle w:val="a3"/>
        <w:spacing w:line="321" w:lineRule="exact"/>
        <w:sectPr w:rsidR="0020332F">
          <w:pgSz w:w="11910" w:h="16840"/>
          <w:pgMar w:top="1040" w:right="283" w:bottom="1020" w:left="1559" w:header="0" w:footer="820" w:gutter="0"/>
          <w:cols w:space="720"/>
        </w:sectPr>
      </w:pPr>
    </w:p>
    <w:p w:rsidR="0020332F" w:rsidRDefault="007B5D52">
      <w:pPr>
        <w:pStyle w:val="a3"/>
        <w:spacing w:before="67" w:line="322" w:lineRule="exact"/>
        <w:ind w:left="707" w:firstLine="0"/>
      </w:pPr>
      <w:r>
        <w:lastRenderedPageBreak/>
        <w:t>г)</w:t>
      </w:r>
      <w:r>
        <w:rPr>
          <w:spacing w:val="-13"/>
        </w:rPr>
        <w:t xml:space="preserve"> </w:t>
      </w:r>
      <w:r>
        <w:t>распределение</w:t>
      </w:r>
      <w:r>
        <w:rPr>
          <w:spacing w:val="-10"/>
        </w:rPr>
        <w:t xml:space="preserve"> </w:t>
      </w:r>
      <w:r>
        <w:t>ответственности</w:t>
      </w:r>
      <w:r>
        <w:rPr>
          <w:spacing w:val="-11"/>
        </w:rPr>
        <w:t xml:space="preserve"> </w:t>
      </w:r>
      <w:r>
        <w:t>за</w:t>
      </w:r>
      <w:r>
        <w:rPr>
          <w:spacing w:val="-10"/>
        </w:rPr>
        <w:t xml:space="preserve"> </w:t>
      </w:r>
      <w:r>
        <w:t>решение</w:t>
      </w:r>
      <w:r>
        <w:rPr>
          <w:spacing w:val="-11"/>
        </w:rPr>
        <w:t xml:space="preserve"> </w:t>
      </w:r>
      <w:r>
        <w:t>экологических</w:t>
      </w:r>
      <w:r>
        <w:rPr>
          <w:spacing w:val="-14"/>
        </w:rPr>
        <w:t xml:space="preserve"> </w:t>
      </w:r>
      <w:r>
        <w:rPr>
          <w:spacing w:val="-2"/>
        </w:rPr>
        <w:t>проблем;</w:t>
      </w:r>
    </w:p>
    <w:p w:rsidR="0020332F" w:rsidRDefault="007B5D52">
      <w:pPr>
        <w:pStyle w:val="a3"/>
        <w:ind w:right="292"/>
      </w:pPr>
      <w:r>
        <w:t>д) удовлетворённость системой обращения с твёрдыми бытовыми отходами (ТБО) и уровнем благоустройства.</w:t>
      </w:r>
    </w:p>
    <w:p w:rsidR="0020332F" w:rsidRDefault="007B5D52">
      <w:pPr>
        <w:pStyle w:val="a3"/>
        <w:ind w:right="288"/>
      </w:pPr>
      <w:r>
        <w:rPr>
          <w:noProof/>
          <w:lang w:val="en-US"/>
        </w:rPr>
        <mc:AlternateContent>
          <mc:Choice Requires="wpg">
            <w:drawing>
              <wp:anchor distT="0" distB="0" distL="0" distR="0" simplePos="0" relativeHeight="15745536" behindDoc="0" locked="0" layoutInCell="1" allowOverlap="1">
                <wp:simplePos x="0" y="0"/>
                <wp:positionH relativeFrom="page">
                  <wp:posOffset>1434147</wp:posOffset>
                </wp:positionH>
                <wp:positionV relativeFrom="paragraph">
                  <wp:posOffset>1023092</wp:posOffset>
                </wp:positionV>
                <wp:extent cx="5412105" cy="277177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105" cy="2771775"/>
                          <a:chOff x="0" y="0"/>
                          <a:chExt cx="5412105" cy="2771775"/>
                        </a:xfrm>
                      </wpg:grpSpPr>
                      <pic:pic xmlns:pic="http://schemas.openxmlformats.org/drawingml/2006/picture">
                        <pic:nvPicPr>
                          <pic:cNvPr id="308" name="Image 308"/>
                          <pic:cNvPicPr/>
                        </pic:nvPicPr>
                        <pic:blipFill>
                          <a:blip r:embed="rId85" cstate="print"/>
                          <a:stretch>
                            <a:fillRect/>
                          </a:stretch>
                        </pic:blipFill>
                        <pic:spPr>
                          <a:xfrm>
                            <a:off x="786294" y="169672"/>
                            <a:ext cx="4307673" cy="2267044"/>
                          </a:xfrm>
                          <a:prstGeom prst="rect">
                            <a:avLst/>
                          </a:prstGeom>
                        </pic:spPr>
                      </pic:pic>
                      <wps:wsp>
                        <wps:cNvPr id="309" name="Graphic 309"/>
                        <wps:cNvSpPr/>
                        <wps:spPr>
                          <a:xfrm>
                            <a:off x="1570799" y="381825"/>
                            <a:ext cx="2654300" cy="669290"/>
                          </a:xfrm>
                          <a:custGeom>
                            <a:avLst/>
                            <a:gdLst/>
                            <a:ahLst/>
                            <a:cxnLst/>
                            <a:rect l="l" t="t" r="r" b="b"/>
                            <a:pathLst>
                              <a:path w="2654300" h="669290">
                                <a:moveTo>
                                  <a:pt x="0" y="669290"/>
                                </a:moveTo>
                                <a:lnTo>
                                  <a:pt x="85470" y="503300"/>
                                </a:lnTo>
                              </a:path>
                              <a:path w="2654300" h="669290">
                                <a:moveTo>
                                  <a:pt x="1284351" y="541274"/>
                                </a:moveTo>
                                <a:lnTo>
                                  <a:pt x="1355598" y="400939"/>
                                </a:lnTo>
                              </a:path>
                              <a:path w="2654300" h="669290">
                                <a:moveTo>
                                  <a:pt x="2568702" y="114807"/>
                                </a:moveTo>
                                <a:lnTo>
                                  <a:pt x="2654173" y="0"/>
                                </a:lnTo>
                              </a:path>
                            </a:pathLst>
                          </a:custGeom>
                          <a:ln w="9525">
                            <a:solidFill>
                              <a:srgbClr val="A6A6A6"/>
                            </a:solidFill>
                            <a:prstDash val="solid"/>
                          </a:ln>
                        </wps:spPr>
                        <wps:bodyPr wrap="square" lIns="0" tIns="0" rIns="0" bIns="0" rtlCol="0">
                          <a:prstTxWarp prst="textNoShape">
                            <a:avLst/>
                          </a:prstTxWarp>
                          <a:noAutofit/>
                        </wps:bodyPr>
                      </wps:wsp>
                      <wps:wsp>
                        <wps:cNvPr id="310" name="Graphic 310"/>
                        <wps:cNvSpPr/>
                        <wps:spPr>
                          <a:xfrm>
                            <a:off x="4762" y="4762"/>
                            <a:ext cx="5402580" cy="2762250"/>
                          </a:xfrm>
                          <a:custGeom>
                            <a:avLst/>
                            <a:gdLst/>
                            <a:ahLst/>
                            <a:cxnLst/>
                            <a:rect l="l" t="t" r="r" b="b"/>
                            <a:pathLst>
                              <a:path w="5402580" h="2762250">
                                <a:moveTo>
                                  <a:pt x="0" y="2762250"/>
                                </a:moveTo>
                                <a:lnTo>
                                  <a:pt x="5402579" y="2762250"/>
                                </a:lnTo>
                                <a:lnTo>
                                  <a:pt x="5402579" y="0"/>
                                </a:lnTo>
                                <a:lnTo>
                                  <a:pt x="0" y="0"/>
                                </a:lnTo>
                                <a:lnTo>
                                  <a:pt x="0" y="2762250"/>
                                </a:lnTo>
                                <a:close/>
                              </a:path>
                            </a:pathLst>
                          </a:custGeom>
                          <a:ln w="9525">
                            <a:solidFill>
                              <a:srgbClr val="D9D9D9"/>
                            </a:solidFill>
                            <a:prstDash val="solid"/>
                          </a:ln>
                        </wps:spPr>
                        <wps:bodyPr wrap="square" lIns="0" tIns="0" rIns="0" bIns="0" rtlCol="0">
                          <a:prstTxWarp prst="textNoShape">
                            <a:avLst/>
                          </a:prstTxWarp>
                          <a:noAutofit/>
                        </wps:bodyPr>
                      </wps:wsp>
                      <wps:wsp>
                        <wps:cNvPr id="311" name="Textbox 311"/>
                        <wps:cNvSpPr txBox="1"/>
                        <wps:spPr>
                          <a:xfrm>
                            <a:off x="4142422" y="215707"/>
                            <a:ext cx="180340" cy="148590"/>
                          </a:xfrm>
                          <a:prstGeom prst="rect">
                            <a:avLst/>
                          </a:prstGeom>
                        </wps:spPr>
                        <wps:txbx>
                          <w:txbxContent>
                            <w:p w:rsidR="007B5D52" w:rsidRDefault="007B5D52">
                              <w:pPr>
                                <w:spacing w:line="234" w:lineRule="exact"/>
                                <w:rPr>
                                  <w:b/>
                                  <w:sz w:val="21"/>
                                </w:rPr>
                              </w:pPr>
                              <w:r>
                                <w:rPr>
                                  <w:b/>
                                  <w:spacing w:val="-5"/>
                                  <w:sz w:val="21"/>
                                </w:rPr>
                                <w:t>4.3</w:t>
                              </w:r>
                            </w:p>
                          </w:txbxContent>
                        </wps:txbx>
                        <wps:bodyPr wrap="square" lIns="0" tIns="0" rIns="0" bIns="0" rtlCol="0">
                          <a:noAutofit/>
                        </wps:bodyPr>
                      </wps:wsp>
                      <wps:wsp>
                        <wps:cNvPr id="312" name="Textbox 312"/>
                        <wps:cNvSpPr txBox="1"/>
                        <wps:spPr>
                          <a:xfrm>
                            <a:off x="516826" y="437050"/>
                            <a:ext cx="180340" cy="2068830"/>
                          </a:xfrm>
                          <a:prstGeom prst="rect">
                            <a:avLst/>
                          </a:prstGeom>
                        </wps:spPr>
                        <wps:txbx>
                          <w:txbxContent>
                            <w:p w:rsidR="007B5D52" w:rsidRDefault="007B5D52">
                              <w:pPr>
                                <w:spacing w:line="234" w:lineRule="exact"/>
                                <w:ind w:right="18"/>
                                <w:jc w:val="right"/>
                                <w:rPr>
                                  <w:b/>
                                  <w:sz w:val="21"/>
                                </w:rPr>
                              </w:pPr>
                              <w:r>
                                <w:rPr>
                                  <w:b/>
                                  <w:spacing w:val="-5"/>
                                  <w:sz w:val="21"/>
                                </w:rPr>
                                <w:t>4.5</w:t>
                              </w:r>
                            </w:p>
                            <w:p w:rsidR="007B5D52" w:rsidRDefault="007B5D52">
                              <w:pPr>
                                <w:spacing w:before="94"/>
                                <w:ind w:right="18"/>
                                <w:jc w:val="right"/>
                                <w:rPr>
                                  <w:b/>
                                  <w:sz w:val="21"/>
                                </w:rPr>
                              </w:pPr>
                              <w:r>
                                <w:rPr>
                                  <w:b/>
                                  <w:spacing w:val="-10"/>
                                  <w:sz w:val="21"/>
                                </w:rPr>
                                <w:t>4</w:t>
                              </w:r>
                            </w:p>
                            <w:p w:rsidR="007B5D52" w:rsidRDefault="007B5D52">
                              <w:pPr>
                                <w:spacing w:before="95"/>
                                <w:ind w:right="18"/>
                                <w:jc w:val="right"/>
                                <w:rPr>
                                  <w:b/>
                                  <w:sz w:val="21"/>
                                </w:rPr>
                              </w:pPr>
                              <w:r>
                                <w:rPr>
                                  <w:b/>
                                  <w:spacing w:val="-5"/>
                                  <w:sz w:val="21"/>
                                </w:rPr>
                                <w:t>3.5</w:t>
                              </w:r>
                            </w:p>
                            <w:p w:rsidR="007B5D52" w:rsidRDefault="007B5D52">
                              <w:pPr>
                                <w:spacing w:before="94"/>
                                <w:ind w:right="18"/>
                                <w:jc w:val="right"/>
                                <w:rPr>
                                  <w:b/>
                                  <w:sz w:val="21"/>
                                </w:rPr>
                              </w:pPr>
                              <w:r>
                                <w:rPr>
                                  <w:b/>
                                  <w:spacing w:val="-10"/>
                                  <w:sz w:val="21"/>
                                </w:rPr>
                                <w:t>3</w:t>
                              </w:r>
                            </w:p>
                            <w:p w:rsidR="007B5D52" w:rsidRDefault="007B5D52">
                              <w:pPr>
                                <w:spacing w:before="95"/>
                                <w:ind w:right="18"/>
                                <w:jc w:val="right"/>
                                <w:rPr>
                                  <w:b/>
                                  <w:sz w:val="21"/>
                                </w:rPr>
                              </w:pPr>
                              <w:r>
                                <w:rPr>
                                  <w:b/>
                                  <w:spacing w:val="-5"/>
                                  <w:sz w:val="21"/>
                                </w:rPr>
                                <w:t>2.5</w:t>
                              </w:r>
                            </w:p>
                            <w:p w:rsidR="007B5D52" w:rsidRDefault="007B5D52">
                              <w:pPr>
                                <w:spacing w:before="94"/>
                                <w:ind w:right="18"/>
                                <w:jc w:val="right"/>
                                <w:rPr>
                                  <w:b/>
                                  <w:sz w:val="21"/>
                                </w:rPr>
                              </w:pPr>
                              <w:r>
                                <w:rPr>
                                  <w:b/>
                                  <w:spacing w:val="-10"/>
                                  <w:sz w:val="21"/>
                                </w:rPr>
                                <w:t>2</w:t>
                              </w:r>
                            </w:p>
                            <w:p w:rsidR="007B5D52" w:rsidRDefault="007B5D52">
                              <w:pPr>
                                <w:spacing w:before="94"/>
                                <w:ind w:right="18"/>
                                <w:jc w:val="right"/>
                                <w:rPr>
                                  <w:b/>
                                  <w:sz w:val="21"/>
                                </w:rPr>
                              </w:pPr>
                              <w:r>
                                <w:rPr>
                                  <w:b/>
                                  <w:spacing w:val="-5"/>
                                  <w:sz w:val="21"/>
                                </w:rPr>
                                <w:t>1.5</w:t>
                              </w:r>
                            </w:p>
                            <w:p w:rsidR="007B5D52" w:rsidRDefault="007B5D52">
                              <w:pPr>
                                <w:spacing w:before="95"/>
                                <w:ind w:right="18"/>
                                <w:jc w:val="right"/>
                                <w:rPr>
                                  <w:b/>
                                  <w:sz w:val="21"/>
                                </w:rPr>
                              </w:pPr>
                              <w:r>
                                <w:rPr>
                                  <w:b/>
                                  <w:spacing w:val="-10"/>
                                  <w:sz w:val="21"/>
                                </w:rPr>
                                <w:t>1</w:t>
                              </w:r>
                            </w:p>
                            <w:p w:rsidR="007B5D52" w:rsidRDefault="007B5D52">
                              <w:pPr>
                                <w:spacing w:before="94"/>
                                <w:ind w:right="18"/>
                                <w:jc w:val="right"/>
                                <w:rPr>
                                  <w:b/>
                                  <w:sz w:val="21"/>
                                </w:rPr>
                              </w:pPr>
                              <w:r>
                                <w:rPr>
                                  <w:b/>
                                  <w:spacing w:val="-5"/>
                                  <w:sz w:val="21"/>
                                </w:rPr>
                                <w:t>0.5</w:t>
                              </w:r>
                            </w:p>
                            <w:p w:rsidR="007B5D52" w:rsidRDefault="007B5D52">
                              <w:pPr>
                                <w:spacing w:before="95"/>
                                <w:ind w:right="18"/>
                                <w:jc w:val="right"/>
                                <w:rPr>
                                  <w:b/>
                                  <w:sz w:val="21"/>
                                </w:rPr>
                              </w:pPr>
                              <w:r>
                                <w:rPr>
                                  <w:b/>
                                  <w:spacing w:val="-10"/>
                                  <w:sz w:val="21"/>
                                </w:rPr>
                                <w:t>0</w:t>
                              </w:r>
                            </w:p>
                          </w:txbxContent>
                        </wps:txbx>
                        <wps:bodyPr wrap="square" lIns="0" tIns="0" rIns="0" bIns="0" rtlCol="0">
                          <a:noAutofit/>
                        </wps:bodyPr>
                      </wps:wsp>
                      <wps:wsp>
                        <wps:cNvPr id="313" name="Textbox 313"/>
                        <wps:cNvSpPr txBox="1"/>
                        <wps:spPr>
                          <a:xfrm>
                            <a:off x="1624520" y="719262"/>
                            <a:ext cx="80010" cy="148590"/>
                          </a:xfrm>
                          <a:prstGeom prst="rect">
                            <a:avLst/>
                          </a:prstGeom>
                        </wps:spPr>
                        <wps:txbx>
                          <w:txbxContent>
                            <w:p w:rsidR="007B5D52" w:rsidRDefault="007B5D52">
                              <w:pPr>
                                <w:spacing w:line="234" w:lineRule="exact"/>
                                <w:rPr>
                                  <w:b/>
                                  <w:sz w:val="21"/>
                                </w:rPr>
                              </w:pPr>
                              <w:r>
                                <w:rPr>
                                  <w:b/>
                                  <w:spacing w:val="-10"/>
                                  <w:sz w:val="21"/>
                                </w:rPr>
                                <w:t>3</w:t>
                              </w:r>
                            </w:p>
                          </w:txbxContent>
                        </wps:txbx>
                        <wps:bodyPr wrap="square" lIns="0" tIns="0" rIns="0" bIns="0" rtlCol="0">
                          <a:noAutofit/>
                        </wps:bodyPr>
                      </wps:wsp>
                      <wps:wsp>
                        <wps:cNvPr id="314" name="Textbox 314"/>
                        <wps:cNvSpPr txBox="1"/>
                        <wps:spPr>
                          <a:xfrm>
                            <a:off x="2843466" y="616900"/>
                            <a:ext cx="180340" cy="148590"/>
                          </a:xfrm>
                          <a:prstGeom prst="rect">
                            <a:avLst/>
                          </a:prstGeom>
                        </wps:spPr>
                        <wps:txbx>
                          <w:txbxContent>
                            <w:p w:rsidR="007B5D52" w:rsidRDefault="007B5D52">
                              <w:pPr>
                                <w:spacing w:line="234" w:lineRule="exact"/>
                                <w:rPr>
                                  <w:b/>
                                  <w:sz w:val="21"/>
                                </w:rPr>
                              </w:pPr>
                              <w:r>
                                <w:rPr>
                                  <w:b/>
                                  <w:spacing w:val="-5"/>
                                  <w:sz w:val="21"/>
                                </w:rPr>
                                <w:t>3.3</w:t>
                              </w:r>
                            </w:p>
                          </w:txbxContent>
                        </wps:txbx>
                        <wps:bodyPr wrap="square" lIns="0" tIns="0" rIns="0" bIns="0" rtlCol="0">
                          <a:noAutofit/>
                        </wps:bodyPr>
                      </wps:wsp>
                      <wps:wsp>
                        <wps:cNvPr id="315" name="Textbox 315"/>
                        <wps:cNvSpPr txBox="1"/>
                        <wps:spPr>
                          <a:xfrm>
                            <a:off x="1180782" y="2516947"/>
                            <a:ext cx="3400425" cy="148590"/>
                          </a:xfrm>
                          <a:prstGeom prst="rect">
                            <a:avLst/>
                          </a:prstGeom>
                        </wps:spPr>
                        <wps:txbx>
                          <w:txbxContent>
                            <w:p w:rsidR="007B5D52" w:rsidRDefault="007B5D52">
                              <w:pPr>
                                <w:tabs>
                                  <w:tab w:val="left" w:pos="1543"/>
                                  <w:tab w:val="left" w:pos="3571"/>
                                </w:tabs>
                                <w:spacing w:line="234" w:lineRule="exact"/>
                                <w:rPr>
                                  <w:b/>
                                  <w:sz w:val="21"/>
                                </w:rPr>
                              </w:pPr>
                              <w:r>
                                <w:rPr>
                                  <w:b/>
                                  <w:spacing w:val="-2"/>
                                  <w:sz w:val="21"/>
                                </w:rPr>
                                <w:t>туристы</w:t>
                              </w:r>
                              <w:r>
                                <w:rPr>
                                  <w:b/>
                                  <w:sz w:val="21"/>
                                </w:rPr>
                                <w:tab/>
                                <w:t>местное</w:t>
                              </w:r>
                              <w:r>
                                <w:rPr>
                                  <w:b/>
                                  <w:spacing w:val="-5"/>
                                  <w:sz w:val="21"/>
                                </w:rPr>
                                <w:t xml:space="preserve"> </w:t>
                              </w:r>
                              <w:r>
                                <w:rPr>
                                  <w:b/>
                                  <w:spacing w:val="-2"/>
                                  <w:sz w:val="21"/>
                                </w:rPr>
                                <w:t>население</w:t>
                              </w:r>
                              <w:r>
                                <w:rPr>
                                  <w:b/>
                                  <w:sz w:val="21"/>
                                </w:rPr>
                                <w:tab/>
                                <w:t>Бизнес-</w:t>
                              </w:r>
                              <w:r>
                                <w:rPr>
                                  <w:b/>
                                  <w:spacing w:val="-2"/>
                                  <w:sz w:val="21"/>
                                </w:rPr>
                                <w:t>структуры</w:t>
                              </w:r>
                            </w:p>
                          </w:txbxContent>
                        </wps:txbx>
                        <wps:bodyPr wrap="square" lIns="0" tIns="0" rIns="0" bIns="0" rtlCol="0">
                          <a:noAutofit/>
                        </wps:bodyPr>
                      </wps:wsp>
                    </wpg:wgp>
                  </a:graphicData>
                </a:graphic>
              </wp:anchor>
            </w:drawing>
          </mc:Choice>
          <mc:Fallback>
            <w:pict>
              <v:group id="Group 307" o:spid="_x0000_s1318" style="position:absolute;left:0;text-align:left;margin-left:112.9pt;margin-top:80.55pt;width:426.15pt;height:218.25pt;z-index:15745536;mso-wrap-distance-left:0;mso-wrap-distance-right:0;mso-position-horizontal-relative:page;mso-position-vertical-relative:text" coordsize="54121,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&#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">
                <v:shape id="Image 308" o:spid="_x0000_s1319" type="#_x0000_t75" style="position:absolute;left:7862;top:1696;width:43077;height:2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">
                  <v:imagedata r:id="rId86" o:title=""/>
                </v:shape>
                <v:shape id="Graphic 309" o:spid="_x0000_s1320" style="position:absolute;left:15707;top:3818;width:26543;height:6693;visibility:visible;mso-wrap-style:square;v-text-anchor:top" coordsize="2654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" path="m,669290l85470,503300em1284351,541274r71247,-140335em2568702,114807l2654173,e" filled="f" strokecolor="#a6a6a6">
                  <v:path arrowok="t"/>
                </v:shape>
                <v:shape id="Graphic 310" o:spid="_x0000_s1321" style="position:absolute;left:47;top:47;width:54026;height:27623;visibility:visible;mso-wrap-style:square;v-text-anchor:top" coordsize="540258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" path="m,2762250r5402579,l5402579,,,,,2762250xe" filled="f" strokecolor="#d9d9d9">
                  <v:path arrowok="t"/>
                </v:shape>
                <v:shape id="Textbox 311" o:spid="_x0000_s1322" type="#_x0000_t202" style="position:absolute;left:41424;top:2157;width:1803;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7B5D52" w:rsidRDefault="007B5D52">
                        <w:pPr>
                          <w:spacing w:line="234" w:lineRule="exact"/>
                          <w:rPr>
                            <w:b/>
                            <w:sz w:val="21"/>
                          </w:rPr>
                        </w:pPr>
                        <w:r>
                          <w:rPr>
                            <w:b/>
                            <w:spacing w:val="-5"/>
                            <w:sz w:val="21"/>
                          </w:rPr>
                          <w:t>4.3</w:t>
                        </w:r>
                      </w:p>
                    </w:txbxContent>
                  </v:textbox>
                </v:shape>
                <v:shape id="Textbox 312" o:spid="_x0000_s1323" type="#_x0000_t202" style="position:absolute;left:5168;top:4370;width:1803;height:20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B5D52" w:rsidRDefault="007B5D52">
                        <w:pPr>
                          <w:spacing w:line="234" w:lineRule="exact"/>
                          <w:ind w:right="18"/>
                          <w:jc w:val="right"/>
                          <w:rPr>
                            <w:b/>
                            <w:sz w:val="21"/>
                          </w:rPr>
                        </w:pPr>
                        <w:r>
                          <w:rPr>
                            <w:b/>
                            <w:spacing w:val="-5"/>
                            <w:sz w:val="21"/>
                          </w:rPr>
                          <w:t>4.5</w:t>
                        </w:r>
                      </w:p>
                      <w:p w:rsidR="007B5D52" w:rsidRDefault="007B5D52">
                        <w:pPr>
                          <w:spacing w:before="94"/>
                          <w:ind w:right="18"/>
                          <w:jc w:val="right"/>
                          <w:rPr>
                            <w:b/>
                            <w:sz w:val="21"/>
                          </w:rPr>
                        </w:pPr>
                        <w:r>
                          <w:rPr>
                            <w:b/>
                            <w:spacing w:val="-10"/>
                            <w:sz w:val="21"/>
                          </w:rPr>
                          <w:t>4</w:t>
                        </w:r>
                      </w:p>
                      <w:p w:rsidR="007B5D52" w:rsidRDefault="007B5D52">
                        <w:pPr>
                          <w:spacing w:before="95"/>
                          <w:ind w:right="18"/>
                          <w:jc w:val="right"/>
                          <w:rPr>
                            <w:b/>
                            <w:sz w:val="21"/>
                          </w:rPr>
                        </w:pPr>
                        <w:r>
                          <w:rPr>
                            <w:b/>
                            <w:spacing w:val="-5"/>
                            <w:sz w:val="21"/>
                          </w:rPr>
                          <w:t>3.5</w:t>
                        </w:r>
                      </w:p>
                      <w:p w:rsidR="007B5D52" w:rsidRDefault="007B5D52">
                        <w:pPr>
                          <w:spacing w:before="94"/>
                          <w:ind w:right="18"/>
                          <w:jc w:val="right"/>
                          <w:rPr>
                            <w:b/>
                            <w:sz w:val="21"/>
                          </w:rPr>
                        </w:pPr>
                        <w:r>
                          <w:rPr>
                            <w:b/>
                            <w:spacing w:val="-10"/>
                            <w:sz w:val="21"/>
                          </w:rPr>
                          <w:t>3</w:t>
                        </w:r>
                      </w:p>
                      <w:p w:rsidR="007B5D52" w:rsidRDefault="007B5D52">
                        <w:pPr>
                          <w:spacing w:before="95"/>
                          <w:ind w:right="18"/>
                          <w:jc w:val="right"/>
                          <w:rPr>
                            <w:b/>
                            <w:sz w:val="21"/>
                          </w:rPr>
                        </w:pPr>
                        <w:r>
                          <w:rPr>
                            <w:b/>
                            <w:spacing w:val="-5"/>
                            <w:sz w:val="21"/>
                          </w:rPr>
                          <w:t>2.5</w:t>
                        </w:r>
                      </w:p>
                      <w:p w:rsidR="007B5D52" w:rsidRDefault="007B5D52">
                        <w:pPr>
                          <w:spacing w:before="94"/>
                          <w:ind w:right="18"/>
                          <w:jc w:val="right"/>
                          <w:rPr>
                            <w:b/>
                            <w:sz w:val="21"/>
                          </w:rPr>
                        </w:pPr>
                        <w:r>
                          <w:rPr>
                            <w:b/>
                            <w:spacing w:val="-10"/>
                            <w:sz w:val="21"/>
                          </w:rPr>
                          <w:t>2</w:t>
                        </w:r>
                      </w:p>
                      <w:p w:rsidR="007B5D52" w:rsidRDefault="007B5D52">
                        <w:pPr>
                          <w:spacing w:before="94"/>
                          <w:ind w:right="18"/>
                          <w:jc w:val="right"/>
                          <w:rPr>
                            <w:b/>
                            <w:sz w:val="21"/>
                          </w:rPr>
                        </w:pPr>
                        <w:r>
                          <w:rPr>
                            <w:b/>
                            <w:spacing w:val="-5"/>
                            <w:sz w:val="21"/>
                          </w:rPr>
                          <w:t>1.5</w:t>
                        </w:r>
                      </w:p>
                      <w:p w:rsidR="007B5D52" w:rsidRDefault="007B5D52">
                        <w:pPr>
                          <w:spacing w:before="95"/>
                          <w:ind w:right="18"/>
                          <w:jc w:val="right"/>
                          <w:rPr>
                            <w:b/>
                            <w:sz w:val="21"/>
                          </w:rPr>
                        </w:pPr>
                        <w:r>
                          <w:rPr>
                            <w:b/>
                            <w:spacing w:val="-10"/>
                            <w:sz w:val="21"/>
                          </w:rPr>
                          <w:t>1</w:t>
                        </w:r>
                      </w:p>
                      <w:p w:rsidR="007B5D52" w:rsidRDefault="007B5D52">
                        <w:pPr>
                          <w:spacing w:before="94"/>
                          <w:ind w:right="18"/>
                          <w:jc w:val="right"/>
                          <w:rPr>
                            <w:b/>
                            <w:sz w:val="21"/>
                          </w:rPr>
                        </w:pPr>
                        <w:r>
                          <w:rPr>
                            <w:b/>
                            <w:spacing w:val="-5"/>
                            <w:sz w:val="21"/>
                          </w:rPr>
                          <w:t>0.5</w:t>
                        </w:r>
                      </w:p>
                      <w:p w:rsidR="007B5D52" w:rsidRDefault="007B5D52">
                        <w:pPr>
                          <w:spacing w:before="95"/>
                          <w:ind w:right="18"/>
                          <w:jc w:val="right"/>
                          <w:rPr>
                            <w:b/>
                            <w:sz w:val="21"/>
                          </w:rPr>
                        </w:pPr>
                        <w:r>
                          <w:rPr>
                            <w:b/>
                            <w:spacing w:val="-10"/>
                            <w:sz w:val="21"/>
                          </w:rPr>
                          <w:t>0</w:t>
                        </w:r>
                      </w:p>
                    </w:txbxContent>
                  </v:textbox>
                </v:shape>
                <v:shape id="Textbox 313" o:spid="_x0000_s1324" type="#_x0000_t202" style="position:absolute;left:16245;top:7192;width:80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7B5D52" w:rsidRDefault="007B5D52">
                        <w:pPr>
                          <w:spacing w:line="234" w:lineRule="exact"/>
                          <w:rPr>
                            <w:b/>
                            <w:sz w:val="21"/>
                          </w:rPr>
                        </w:pPr>
                        <w:r>
                          <w:rPr>
                            <w:b/>
                            <w:spacing w:val="-10"/>
                            <w:sz w:val="21"/>
                          </w:rPr>
                          <w:t>3</w:t>
                        </w:r>
                      </w:p>
                    </w:txbxContent>
                  </v:textbox>
                </v:shape>
                <v:shape id="Textbox 314" o:spid="_x0000_s1325" type="#_x0000_t202" style="position:absolute;left:28434;top:6169;width:1804;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7B5D52" w:rsidRDefault="007B5D52">
                        <w:pPr>
                          <w:spacing w:line="234" w:lineRule="exact"/>
                          <w:rPr>
                            <w:b/>
                            <w:sz w:val="21"/>
                          </w:rPr>
                        </w:pPr>
                        <w:r>
                          <w:rPr>
                            <w:b/>
                            <w:spacing w:val="-5"/>
                            <w:sz w:val="21"/>
                          </w:rPr>
                          <w:t>3.3</w:t>
                        </w:r>
                      </w:p>
                    </w:txbxContent>
                  </v:textbox>
                </v:shape>
                <v:shape id="Textbox 315" o:spid="_x0000_s1326" type="#_x0000_t202" style="position:absolute;left:11807;top:25169;width:3400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7B5D52" w:rsidRDefault="007B5D52">
                        <w:pPr>
                          <w:tabs>
                            <w:tab w:val="left" w:pos="1543"/>
                            <w:tab w:val="left" w:pos="3571"/>
                          </w:tabs>
                          <w:spacing w:line="234" w:lineRule="exact"/>
                          <w:rPr>
                            <w:b/>
                            <w:sz w:val="21"/>
                          </w:rPr>
                        </w:pPr>
                        <w:r>
                          <w:rPr>
                            <w:b/>
                            <w:spacing w:val="-2"/>
                            <w:sz w:val="21"/>
                          </w:rPr>
                          <w:t>туристы</w:t>
                        </w:r>
                        <w:r>
                          <w:rPr>
                            <w:b/>
                            <w:sz w:val="21"/>
                          </w:rPr>
                          <w:tab/>
                          <w:t>местное</w:t>
                        </w:r>
                        <w:r>
                          <w:rPr>
                            <w:b/>
                            <w:spacing w:val="-5"/>
                            <w:sz w:val="21"/>
                          </w:rPr>
                          <w:t xml:space="preserve"> </w:t>
                        </w:r>
                        <w:r>
                          <w:rPr>
                            <w:b/>
                            <w:spacing w:val="-2"/>
                            <w:sz w:val="21"/>
                          </w:rPr>
                          <w:t>население</w:t>
                        </w:r>
                        <w:r>
                          <w:rPr>
                            <w:b/>
                            <w:sz w:val="21"/>
                          </w:rPr>
                          <w:tab/>
                          <w:t>Бизнес-</w:t>
                        </w:r>
                        <w:r>
                          <w:rPr>
                            <w:b/>
                            <w:spacing w:val="-2"/>
                            <w:sz w:val="21"/>
                          </w:rPr>
                          <w:t>структуры</w:t>
                        </w:r>
                      </w:p>
                    </w:txbxContent>
                  </v:textbox>
                </v:shape>
                <w10:wrap anchorx="page"/>
              </v:group>
            </w:pict>
          </mc:Fallback>
        </mc:AlternateContent>
      </w:r>
      <w:r>
        <w:rPr>
          <w:noProof/>
          <w:lang w:val="en-US"/>
        </w:rPr>
        <mc:AlternateContent>
          <mc:Choice Requires="wps">
            <w:drawing>
              <wp:anchor distT="0" distB="0" distL="0" distR="0" simplePos="0" relativeHeight="15746048" behindDoc="0" locked="0" layoutInCell="1" allowOverlap="1">
                <wp:simplePos x="0" y="0"/>
                <wp:positionH relativeFrom="page">
                  <wp:posOffset>1638407</wp:posOffset>
                </wp:positionH>
                <wp:positionV relativeFrom="paragraph">
                  <wp:posOffset>1614988</wp:posOffset>
                </wp:positionV>
                <wp:extent cx="174625" cy="215392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153920"/>
                        </a:xfrm>
                        <a:prstGeom prst="rect">
                          <a:avLst/>
                        </a:prstGeom>
                      </wps:spPr>
                      <wps:txbx>
                        <w:txbxContent>
                          <w:p w:rsidR="007B5D52" w:rsidRDefault="007B5D52">
                            <w:pPr>
                              <w:spacing w:before="12"/>
                              <w:ind w:left="20"/>
                              <w:rPr>
                                <w:b/>
                                <w:sz w:val="21"/>
                              </w:rPr>
                            </w:pPr>
                            <w:r>
                              <w:rPr>
                                <w:b/>
                                <w:sz w:val="21"/>
                              </w:rPr>
                              <w:t>Средний</w:t>
                            </w:r>
                            <w:r>
                              <w:rPr>
                                <w:b/>
                                <w:spacing w:val="-11"/>
                                <w:sz w:val="21"/>
                              </w:rPr>
                              <w:t xml:space="preserve"> </w:t>
                            </w:r>
                            <w:r>
                              <w:rPr>
                                <w:b/>
                                <w:sz w:val="21"/>
                              </w:rPr>
                              <w:t>балл</w:t>
                            </w:r>
                            <w:r>
                              <w:rPr>
                                <w:b/>
                                <w:spacing w:val="-8"/>
                                <w:sz w:val="21"/>
                              </w:rPr>
                              <w:t xml:space="preserve"> </w:t>
                            </w:r>
                            <w:r>
                              <w:rPr>
                                <w:b/>
                                <w:sz w:val="21"/>
                              </w:rPr>
                              <w:t>вовлеченности,</w:t>
                            </w:r>
                            <w:r>
                              <w:rPr>
                                <w:b/>
                                <w:spacing w:val="-15"/>
                                <w:sz w:val="21"/>
                              </w:rPr>
                              <w:t xml:space="preserve"> </w:t>
                            </w:r>
                            <w:r>
                              <w:rPr>
                                <w:b/>
                                <w:spacing w:val="-4"/>
                                <w:sz w:val="21"/>
                              </w:rPr>
                              <w:t>балл</w:t>
                            </w:r>
                          </w:p>
                        </w:txbxContent>
                      </wps:txbx>
                      <wps:bodyPr vert="vert270" wrap="square" lIns="0" tIns="0" rIns="0" bIns="0" rtlCol="0">
                        <a:noAutofit/>
                      </wps:bodyPr>
                    </wps:wsp>
                  </a:graphicData>
                </a:graphic>
              </wp:anchor>
            </w:drawing>
          </mc:Choice>
          <mc:Fallback>
            <w:pict>
              <v:shape id="Textbox 316" o:spid="_x0000_s1327" type="#_x0000_t202" style="position:absolute;left:0;text-align:left;margin-left:129pt;margin-top:127.15pt;width:13.75pt;height:169.6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" filled="f" stroked="f">
                <v:path arrowok="t"/>
                <v:textbox style="layout-flow:vertical;mso-layout-flow-alt:bottom-to-top" inset="0,0,0,0">
                  <w:txbxContent>
                    <w:p w:rsidR="007B5D52" w:rsidRDefault="007B5D52">
                      <w:pPr>
                        <w:spacing w:before="12"/>
                        <w:ind w:left="20"/>
                        <w:rPr>
                          <w:b/>
                          <w:sz w:val="21"/>
                        </w:rPr>
                      </w:pPr>
                      <w:r>
                        <w:rPr>
                          <w:b/>
                          <w:sz w:val="21"/>
                        </w:rPr>
                        <w:t>Средний</w:t>
                      </w:r>
                      <w:r>
                        <w:rPr>
                          <w:b/>
                          <w:spacing w:val="-11"/>
                          <w:sz w:val="21"/>
                        </w:rPr>
                        <w:t xml:space="preserve"> </w:t>
                      </w:r>
                      <w:r>
                        <w:rPr>
                          <w:b/>
                          <w:sz w:val="21"/>
                        </w:rPr>
                        <w:t>балл</w:t>
                      </w:r>
                      <w:r>
                        <w:rPr>
                          <w:b/>
                          <w:spacing w:val="-8"/>
                          <w:sz w:val="21"/>
                        </w:rPr>
                        <w:t xml:space="preserve"> </w:t>
                      </w:r>
                      <w:r>
                        <w:rPr>
                          <w:b/>
                          <w:sz w:val="21"/>
                        </w:rPr>
                        <w:t>вовлеченности,</w:t>
                      </w:r>
                      <w:r>
                        <w:rPr>
                          <w:b/>
                          <w:spacing w:val="-15"/>
                          <w:sz w:val="21"/>
                        </w:rPr>
                        <w:t xml:space="preserve"> </w:t>
                      </w:r>
                      <w:r>
                        <w:rPr>
                          <w:b/>
                          <w:spacing w:val="-4"/>
                          <w:sz w:val="21"/>
                        </w:rPr>
                        <w:t>балл</w:t>
                      </w:r>
                    </w:p>
                  </w:txbxContent>
                </v:textbox>
                <w10:wrap anchorx="page"/>
              </v:shape>
            </w:pict>
          </mc:Fallback>
        </mc:AlternateContent>
      </w:r>
      <w:r>
        <w:t>Сравнительный анализ показал, что наименьший уровень участия зафиксирован у туристов (3,0 балла), местное население продемонстрировало средний уровень вовлечённости (3,3 балла), а наибольший уровень отмечен у представителей бизнес-структур (4,3 балла) (рис. 19).</w:t>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67"/>
        <w:ind w:left="0" w:firstLine="0"/>
        <w:jc w:val="left"/>
      </w:pPr>
    </w:p>
    <w:p w:rsidR="0020332F" w:rsidRDefault="007B5D52">
      <w:pPr>
        <w:pStyle w:val="a3"/>
        <w:ind w:left="1542" w:hanging="596"/>
        <w:jc w:val="left"/>
      </w:pPr>
      <w:r>
        <w:t>Рисунок</w:t>
      </w:r>
      <w:r>
        <w:rPr>
          <w:spacing w:val="-5"/>
        </w:rPr>
        <w:t xml:space="preserve"> </w:t>
      </w:r>
      <w:r>
        <w:t>19</w:t>
      </w:r>
      <w:r>
        <w:rPr>
          <w:spacing w:val="-4"/>
        </w:rPr>
        <w:t xml:space="preserve"> </w:t>
      </w:r>
      <w:r>
        <w:t>–</w:t>
      </w:r>
      <w:r>
        <w:rPr>
          <w:spacing w:val="-4"/>
        </w:rPr>
        <w:t xml:space="preserve"> </w:t>
      </w:r>
      <w:r>
        <w:t>Уровень</w:t>
      </w:r>
      <w:r>
        <w:rPr>
          <w:spacing w:val="-7"/>
        </w:rPr>
        <w:t xml:space="preserve"> </w:t>
      </w:r>
      <w:r>
        <w:t>заинтересованности</w:t>
      </w:r>
      <w:r>
        <w:rPr>
          <w:spacing w:val="-1"/>
        </w:rPr>
        <w:t xml:space="preserve"> </w:t>
      </w:r>
      <w:r>
        <w:t>различных</w:t>
      </w:r>
      <w:r>
        <w:rPr>
          <w:spacing w:val="-8"/>
        </w:rPr>
        <w:t xml:space="preserve"> </w:t>
      </w:r>
      <w:r>
        <w:t>групп</w:t>
      </w:r>
      <w:r>
        <w:rPr>
          <w:spacing w:val="-5"/>
        </w:rPr>
        <w:t xml:space="preserve"> </w:t>
      </w:r>
      <w:r>
        <w:t>населения и охране окружающей среды на территории БР «Бурабай».</w:t>
      </w:r>
    </w:p>
    <w:p w:rsidR="0020332F" w:rsidRDefault="007B5D52">
      <w:pPr>
        <w:pStyle w:val="a3"/>
        <w:spacing w:before="322"/>
        <w:ind w:right="279"/>
      </w:pPr>
      <w:r>
        <w:t>Дополнительно для более детальной оценки различий между заинтересованными группами по отдельным направлениям экологического участия была построена матрица участия и поддержки (рис. 20). Она позволяет углубленно</w:t>
      </w:r>
      <w:r>
        <w:rPr>
          <w:spacing w:val="-3"/>
        </w:rPr>
        <w:t xml:space="preserve"> </w:t>
      </w:r>
      <w:r>
        <w:t>анализировать</w:t>
      </w:r>
      <w:r>
        <w:rPr>
          <w:spacing w:val="-1"/>
        </w:rPr>
        <w:t xml:space="preserve"> </w:t>
      </w:r>
      <w:r>
        <w:t>конкретные</w:t>
      </w:r>
      <w:r>
        <w:rPr>
          <w:spacing w:val="-3"/>
        </w:rPr>
        <w:t xml:space="preserve"> </w:t>
      </w:r>
      <w:r>
        <w:t>аспекты</w:t>
      </w:r>
      <w:r>
        <w:rPr>
          <w:spacing w:val="-3"/>
        </w:rPr>
        <w:t xml:space="preserve"> </w:t>
      </w:r>
      <w:r>
        <w:t>участия –</w:t>
      </w:r>
      <w:r>
        <w:rPr>
          <w:spacing w:val="-3"/>
        </w:rPr>
        <w:t xml:space="preserve"> </w:t>
      </w:r>
      <w:r>
        <w:t>знание</w:t>
      </w:r>
      <w:r>
        <w:rPr>
          <w:spacing w:val="-3"/>
        </w:rPr>
        <w:t xml:space="preserve"> </w:t>
      </w:r>
      <w:r>
        <w:t xml:space="preserve">экологических вопросов, соблюдение природоохранного законодательства, удовлетворенность мерами благоустройства, отношение к экологическим проблемам и уровень </w:t>
      </w:r>
      <w:r>
        <w:rPr>
          <w:spacing w:val="-2"/>
        </w:rPr>
        <w:t>ответственности.</w:t>
      </w:r>
    </w:p>
    <w:p w:rsidR="0020332F" w:rsidRDefault="007B5D52">
      <w:pPr>
        <w:pStyle w:val="a3"/>
        <w:spacing w:before="2"/>
        <w:ind w:right="281"/>
      </w:pPr>
      <w:r>
        <w:t>Подробные данные свидетельствуют, что бизнес-структуры отличаются высокой информированностью об экологическом состоянии территории (4,07 балла), ответственным отношением к проблемам охраны природы (4,34–4,69 балла) и сравнительно высокой удовлетворённостью соблюдением природоохранного законодательства (3,72 балла).</w:t>
      </w:r>
    </w:p>
    <w:p w:rsidR="0020332F" w:rsidRDefault="007B5D52">
      <w:pPr>
        <w:pStyle w:val="a3"/>
        <w:ind w:right="279"/>
      </w:pPr>
      <w:r>
        <w:t>Местное население демонстрирует средний уровень информированности (3,35 балла) и положительное отношение к экологическим проблемам (в среднем 4,0 балла), однако выражает недовольство качеством санитарного состояния и благоустройства территории (2,37–2,81 балла).</w:t>
      </w:r>
    </w:p>
    <w:p w:rsidR="0020332F" w:rsidRDefault="007B5D52">
      <w:pPr>
        <w:pStyle w:val="a3"/>
        <w:spacing w:before="3"/>
        <w:ind w:right="286"/>
      </w:pPr>
      <w:r>
        <w:t>Туристы</w:t>
      </w:r>
      <w:r>
        <w:rPr>
          <w:spacing w:val="-4"/>
        </w:rPr>
        <w:t xml:space="preserve"> </w:t>
      </w:r>
      <w:r>
        <w:t>показали</w:t>
      </w:r>
      <w:r>
        <w:rPr>
          <w:spacing w:val="-4"/>
        </w:rPr>
        <w:t xml:space="preserve"> </w:t>
      </w:r>
      <w:r>
        <w:t>наименее</w:t>
      </w:r>
      <w:r>
        <w:rPr>
          <w:spacing w:val="-3"/>
        </w:rPr>
        <w:t xml:space="preserve"> </w:t>
      </w:r>
      <w:r>
        <w:t>высокий уровень</w:t>
      </w:r>
      <w:r>
        <w:rPr>
          <w:spacing w:val="-6"/>
        </w:rPr>
        <w:t xml:space="preserve"> </w:t>
      </w:r>
      <w:r>
        <w:t>знаний</w:t>
      </w:r>
      <w:r>
        <w:rPr>
          <w:spacing w:val="-4"/>
        </w:rPr>
        <w:t xml:space="preserve"> </w:t>
      </w:r>
      <w:r>
        <w:t>(2,95</w:t>
      </w:r>
      <w:r>
        <w:rPr>
          <w:spacing w:val="-4"/>
        </w:rPr>
        <w:t xml:space="preserve"> </w:t>
      </w:r>
      <w:r>
        <w:t>балла)</w:t>
      </w:r>
      <w:r>
        <w:rPr>
          <w:spacing w:val="-5"/>
        </w:rPr>
        <w:t xml:space="preserve"> </w:t>
      </w:r>
      <w:r>
        <w:t>и</w:t>
      </w:r>
      <w:r>
        <w:rPr>
          <w:spacing w:val="-4"/>
        </w:rPr>
        <w:t xml:space="preserve"> </w:t>
      </w:r>
      <w:r>
        <w:t>низкую оценку</w:t>
      </w:r>
      <w:r>
        <w:rPr>
          <w:spacing w:val="-12"/>
        </w:rPr>
        <w:t xml:space="preserve"> </w:t>
      </w:r>
      <w:r>
        <w:t>соблюдения</w:t>
      </w:r>
      <w:r>
        <w:rPr>
          <w:spacing w:val="-6"/>
        </w:rPr>
        <w:t xml:space="preserve"> </w:t>
      </w:r>
      <w:r>
        <w:t>природоохранных</w:t>
      </w:r>
      <w:r>
        <w:rPr>
          <w:spacing w:val="-12"/>
        </w:rPr>
        <w:t xml:space="preserve"> </w:t>
      </w:r>
      <w:r>
        <w:t>норм</w:t>
      </w:r>
      <w:r>
        <w:rPr>
          <w:spacing w:val="-5"/>
        </w:rPr>
        <w:t xml:space="preserve"> </w:t>
      </w:r>
      <w:r>
        <w:t>и</w:t>
      </w:r>
      <w:r>
        <w:rPr>
          <w:spacing w:val="-8"/>
        </w:rPr>
        <w:t xml:space="preserve"> </w:t>
      </w:r>
      <w:r>
        <w:t>состояния</w:t>
      </w:r>
      <w:r>
        <w:rPr>
          <w:spacing w:val="-7"/>
        </w:rPr>
        <w:t xml:space="preserve"> </w:t>
      </w:r>
      <w:r>
        <w:t>благоустройства</w:t>
      </w:r>
      <w:r>
        <w:rPr>
          <w:spacing w:val="-7"/>
        </w:rPr>
        <w:t xml:space="preserve"> </w:t>
      </w:r>
      <w:r>
        <w:rPr>
          <w:spacing w:val="-2"/>
        </w:rPr>
        <w:t>(2,47–</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3" w:firstLine="0"/>
      </w:pPr>
      <w:r>
        <w:lastRenderedPageBreak/>
        <w:t>2,68 балла), хотя их отношение к экологическим проблемам остаётся умеренно положительным (3,47–3,86 балла).</w:t>
      </w:r>
    </w:p>
    <w:p w:rsidR="0020332F" w:rsidRDefault="0020332F">
      <w:pPr>
        <w:pStyle w:val="a3"/>
        <w:ind w:left="0" w:firstLine="0"/>
        <w:jc w:val="left"/>
        <w:rPr>
          <w:sz w:val="20"/>
        </w:rPr>
      </w:pPr>
    </w:p>
    <w:p w:rsidR="0020332F" w:rsidRDefault="007B5D52">
      <w:pPr>
        <w:pStyle w:val="a3"/>
        <w:spacing w:before="32"/>
        <w:ind w:left="0" w:firstLine="0"/>
        <w:jc w:val="left"/>
        <w:rPr>
          <w:sz w:val="20"/>
        </w:rPr>
      </w:pPr>
      <w:r>
        <w:rPr>
          <w:noProof/>
          <w:sz w:val="20"/>
          <w:lang w:val="en-US"/>
        </w:rPr>
        <w:drawing>
          <wp:anchor distT="0" distB="0" distL="0" distR="0" simplePos="0" relativeHeight="487605760" behindDoc="1" locked="0" layoutInCell="1" allowOverlap="1">
            <wp:simplePos x="0" y="0"/>
            <wp:positionH relativeFrom="page">
              <wp:posOffset>1080135</wp:posOffset>
            </wp:positionH>
            <wp:positionV relativeFrom="paragraph">
              <wp:posOffset>181836</wp:posOffset>
            </wp:positionV>
            <wp:extent cx="6134052" cy="2892552"/>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87" cstate="print"/>
                    <a:stretch>
                      <a:fillRect/>
                    </a:stretch>
                  </pic:blipFill>
                  <pic:spPr>
                    <a:xfrm>
                      <a:off x="0" y="0"/>
                      <a:ext cx="6134052" cy="2892552"/>
                    </a:xfrm>
                    <a:prstGeom prst="rect">
                      <a:avLst/>
                    </a:prstGeom>
                  </pic:spPr>
                </pic:pic>
              </a:graphicData>
            </a:graphic>
          </wp:anchor>
        </w:drawing>
      </w:r>
    </w:p>
    <w:p w:rsidR="0020332F" w:rsidRDefault="0020332F">
      <w:pPr>
        <w:pStyle w:val="a3"/>
        <w:spacing w:before="75"/>
        <w:ind w:left="0" w:firstLine="0"/>
        <w:jc w:val="left"/>
      </w:pPr>
    </w:p>
    <w:p w:rsidR="0020332F" w:rsidRDefault="007B5D52">
      <w:pPr>
        <w:pStyle w:val="a3"/>
        <w:ind w:left="933" w:right="429" w:hanging="529"/>
        <w:jc w:val="left"/>
      </w:pPr>
      <w:r>
        <w:t>Рисунок</w:t>
      </w:r>
      <w:r>
        <w:rPr>
          <w:spacing w:val="-5"/>
        </w:rPr>
        <w:t xml:space="preserve"> </w:t>
      </w:r>
      <w:r>
        <w:t>20</w:t>
      </w:r>
      <w:r>
        <w:rPr>
          <w:spacing w:val="-4"/>
        </w:rPr>
        <w:t xml:space="preserve"> </w:t>
      </w:r>
      <w:r>
        <w:t>–</w:t>
      </w:r>
      <w:r>
        <w:rPr>
          <w:spacing w:val="-4"/>
        </w:rPr>
        <w:t xml:space="preserve"> </w:t>
      </w:r>
      <w:r>
        <w:t>Матрица участия</w:t>
      </w:r>
      <w:r>
        <w:rPr>
          <w:spacing w:val="-4"/>
        </w:rPr>
        <w:t xml:space="preserve"> </w:t>
      </w:r>
      <w:r>
        <w:t>и</w:t>
      </w:r>
      <w:r>
        <w:rPr>
          <w:spacing w:val="-5"/>
        </w:rPr>
        <w:t xml:space="preserve"> </w:t>
      </w:r>
      <w:r>
        <w:t>поддержки</w:t>
      </w:r>
      <w:r>
        <w:rPr>
          <w:spacing w:val="-5"/>
        </w:rPr>
        <w:t xml:space="preserve"> </w:t>
      </w:r>
      <w:r>
        <w:t>различных</w:t>
      </w:r>
      <w:r>
        <w:rPr>
          <w:spacing w:val="-8"/>
        </w:rPr>
        <w:t xml:space="preserve"> </w:t>
      </w:r>
      <w:r>
        <w:t>социальных</w:t>
      </w:r>
      <w:r>
        <w:rPr>
          <w:spacing w:val="-8"/>
        </w:rPr>
        <w:t xml:space="preserve"> </w:t>
      </w:r>
      <w:r>
        <w:t>групп</w:t>
      </w:r>
      <w:r>
        <w:rPr>
          <w:spacing w:val="-5"/>
        </w:rPr>
        <w:t xml:space="preserve"> </w:t>
      </w:r>
      <w:r>
        <w:t>в вопросах охраны окружающей среды на территории БР «Бурабай».</w:t>
      </w:r>
    </w:p>
    <w:p w:rsidR="0020332F" w:rsidRDefault="007B5D52">
      <w:pPr>
        <w:pStyle w:val="a3"/>
        <w:spacing w:before="321"/>
        <w:ind w:right="285"/>
      </w:pPr>
      <w:r>
        <w:t>Следует отметить, что бизнес-структуры проявляют наибольшую заинтересованность в сохранении окружающей среды, местное население занимает промежуточную позицию, а туристы остаются наименее вовлечённой категорией, что подчёркивает необходимость расширения эко просвещения и вовлечения всех групп в управление территорией БР «Бурабай».</w:t>
      </w:r>
    </w:p>
    <w:p w:rsidR="0020332F" w:rsidRDefault="007B5D52">
      <w:pPr>
        <w:pStyle w:val="a3"/>
        <w:spacing w:line="242" w:lineRule="auto"/>
        <w:ind w:right="289"/>
      </w:pPr>
      <w:r>
        <w:t>Анкетирование</w:t>
      </w:r>
      <w:r>
        <w:rPr>
          <w:spacing w:val="-6"/>
        </w:rPr>
        <w:t xml:space="preserve"> </w:t>
      </w:r>
      <w:r>
        <w:t>бизнес-структур,</w:t>
      </w:r>
      <w:r>
        <w:rPr>
          <w:spacing w:val="-4"/>
        </w:rPr>
        <w:t xml:space="preserve"> </w:t>
      </w:r>
      <w:r>
        <w:t>местного</w:t>
      </w:r>
      <w:r>
        <w:rPr>
          <w:spacing w:val="-7"/>
        </w:rPr>
        <w:t xml:space="preserve"> </w:t>
      </w:r>
      <w:r>
        <w:t>населения</w:t>
      </w:r>
      <w:r>
        <w:rPr>
          <w:spacing w:val="-6"/>
        </w:rPr>
        <w:t xml:space="preserve"> </w:t>
      </w:r>
      <w:r>
        <w:t>и</w:t>
      </w:r>
      <w:r>
        <w:rPr>
          <w:spacing w:val="-7"/>
        </w:rPr>
        <w:t xml:space="preserve"> </w:t>
      </w:r>
      <w:r>
        <w:t>туристов</w:t>
      </w:r>
      <w:r>
        <w:rPr>
          <w:spacing w:val="-7"/>
        </w:rPr>
        <w:t xml:space="preserve"> </w:t>
      </w:r>
      <w:r>
        <w:t>позволило выявить различия в уровне информированности, экологической ответственности</w:t>
      </w:r>
      <w:r>
        <w:rPr>
          <w:spacing w:val="73"/>
        </w:rPr>
        <w:t xml:space="preserve"> </w:t>
      </w:r>
      <w:r>
        <w:t>и</w:t>
      </w:r>
      <w:r>
        <w:rPr>
          <w:spacing w:val="74"/>
        </w:rPr>
        <w:t xml:space="preserve"> </w:t>
      </w:r>
      <w:r>
        <w:t>участия</w:t>
      </w:r>
      <w:r>
        <w:rPr>
          <w:spacing w:val="75"/>
        </w:rPr>
        <w:t xml:space="preserve"> </w:t>
      </w:r>
      <w:r>
        <w:t>в</w:t>
      </w:r>
      <w:r>
        <w:rPr>
          <w:spacing w:val="72"/>
        </w:rPr>
        <w:t xml:space="preserve"> </w:t>
      </w:r>
      <w:r>
        <w:t>охране</w:t>
      </w:r>
      <w:r>
        <w:rPr>
          <w:spacing w:val="75"/>
        </w:rPr>
        <w:t xml:space="preserve"> </w:t>
      </w:r>
      <w:r>
        <w:t>окружающей</w:t>
      </w:r>
      <w:r>
        <w:rPr>
          <w:spacing w:val="74"/>
        </w:rPr>
        <w:t xml:space="preserve"> </w:t>
      </w:r>
      <w:r>
        <w:t>среды</w:t>
      </w:r>
      <w:r>
        <w:rPr>
          <w:spacing w:val="73"/>
        </w:rPr>
        <w:t xml:space="preserve"> </w:t>
      </w:r>
      <w:r>
        <w:t>на</w:t>
      </w:r>
      <w:r>
        <w:rPr>
          <w:spacing w:val="75"/>
        </w:rPr>
        <w:t xml:space="preserve"> </w:t>
      </w:r>
      <w:r>
        <w:t>территории</w:t>
      </w:r>
      <w:r>
        <w:rPr>
          <w:spacing w:val="74"/>
        </w:rPr>
        <w:t xml:space="preserve"> </w:t>
      </w:r>
      <w:r>
        <w:rPr>
          <w:spacing w:val="-5"/>
        </w:rPr>
        <w:t>БР</w:t>
      </w:r>
    </w:p>
    <w:p w:rsidR="0020332F" w:rsidRDefault="007B5D52">
      <w:pPr>
        <w:pStyle w:val="a3"/>
        <w:ind w:right="285" w:firstLine="0"/>
      </w:pPr>
      <w:r>
        <w:t>«Бурабай». Наибольшую вовлечённость демонстрируют бизнес-структуры, связывающие устойчивое развитие региона с собственными интересами и имиджем; местное население проявляет средний уровень участия, при этом акцентируя внимание на бытовых и инфраструктурных проблемах; туристы характеризуются наименьшей степенью осведомлённости и ответственности.</w:t>
      </w:r>
    </w:p>
    <w:p w:rsidR="0020332F" w:rsidRDefault="007B5D52">
      <w:pPr>
        <w:pStyle w:val="a3"/>
        <w:ind w:right="278"/>
      </w:pPr>
      <w:r>
        <w:t>Результаты анкетирования имеют высокую актуальность, поскольку отражают реальное восприятие экологических проблем разными социальными группами и позволяют выявить слабые стороны в экологическом управлении. Включение анализа заинтересованных сторон в систему мониторинга соответствует ключевым принципам Всемирной сети биосферных резерватов ЮНЕСКО, которые предусматривают интеграцию охраны природы и устойчивого социально-экономического развития при обязательном учёте мнений местных сообществ, бизнеса и посетителей территории.</w:t>
      </w:r>
    </w:p>
    <w:p w:rsidR="0020332F" w:rsidRDefault="007B5D52">
      <w:pPr>
        <w:pStyle w:val="a3"/>
        <w:ind w:right="292"/>
      </w:pPr>
      <w:r>
        <w:t>Таким образом, анкетирование является не только инструментом оценки текущего</w:t>
      </w:r>
      <w:r>
        <w:rPr>
          <w:spacing w:val="58"/>
        </w:rPr>
        <w:t xml:space="preserve"> </w:t>
      </w:r>
      <w:r>
        <w:t>состояния</w:t>
      </w:r>
      <w:r>
        <w:rPr>
          <w:spacing w:val="65"/>
        </w:rPr>
        <w:t xml:space="preserve"> </w:t>
      </w:r>
      <w:r>
        <w:t>взаимодействия</w:t>
      </w:r>
      <w:r>
        <w:rPr>
          <w:spacing w:val="60"/>
        </w:rPr>
        <w:t xml:space="preserve"> </w:t>
      </w:r>
      <w:r>
        <w:t>человека</w:t>
      </w:r>
      <w:r>
        <w:rPr>
          <w:spacing w:val="60"/>
        </w:rPr>
        <w:t xml:space="preserve"> </w:t>
      </w:r>
      <w:r>
        <w:t>и</w:t>
      </w:r>
      <w:r>
        <w:rPr>
          <w:spacing w:val="59"/>
        </w:rPr>
        <w:t xml:space="preserve"> </w:t>
      </w:r>
      <w:r>
        <w:t>природы,</w:t>
      </w:r>
      <w:r>
        <w:rPr>
          <w:spacing w:val="61"/>
        </w:rPr>
        <w:t xml:space="preserve"> </w:t>
      </w:r>
      <w:r>
        <w:t>но</w:t>
      </w:r>
      <w:r>
        <w:rPr>
          <w:spacing w:val="59"/>
        </w:rPr>
        <w:t xml:space="preserve"> </w:t>
      </w:r>
      <w:r>
        <w:t>и</w:t>
      </w:r>
      <w:r>
        <w:rPr>
          <w:spacing w:val="59"/>
        </w:rPr>
        <w:t xml:space="preserve"> </w:t>
      </w:r>
      <w:r>
        <w:t>основой</w:t>
      </w:r>
      <w:r>
        <w:rPr>
          <w:spacing w:val="59"/>
        </w:rPr>
        <w:t xml:space="preserve"> </w:t>
      </w:r>
      <w:r>
        <w:rPr>
          <w:spacing w:val="-5"/>
        </w:rPr>
        <w:t>для</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83" w:firstLine="0"/>
      </w:pPr>
      <w:r>
        <w:lastRenderedPageBreak/>
        <w:t>совершенствования управления биосферным резерватом в соответствии с международными стандартами. Полученные данные подчёркивают необходимость развития экологического просвещения и вовлечения всех заинтересованных сторон в охрану окружающей среды, что соответствует принципам программы ЮНЕСКО «Человек и биосфера». Результаты могут быть использованы при разработке региональных программ экологического воспитания и стратегий устойчивого развития территории.</w:t>
      </w:r>
    </w:p>
    <w:p w:rsidR="0020332F" w:rsidRDefault="0020332F">
      <w:pPr>
        <w:pStyle w:val="a3"/>
        <w:spacing w:before="8"/>
        <w:ind w:left="0" w:firstLine="0"/>
        <w:jc w:val="left"/>
      </w:pPr>
    </w:p>
    <w:p w:rsidR="0020332F" w:rsidRDefault="007B5D52">
      <w:pPr>
        <w:pStyle w:val="2"/>
        <w:numPr>
          <w:ilvl w:val="1"/>
          <w:numId w:val="16"/>
        </w:numPr>
        <w:tabs>
          <w:tab w:val="left" w:pos="1128"/>
        </w:tabs>
        <w:spacing w:line="320" w:lineRule="exact"/>
        <w:ind w:left="1128" w:hanging="421"/>
        <w:jc w:val="both"/>
      </w:pPr>
      <w:r>
        <w:t>Оценка</w:t>
      </w:r>
      <w:r>
        <w:rPr>
          <w:spacing w:val="-12"/>
        </w:rPr>
        <w:t xml:space="preserve"> </w:t>
      </w:r>
      <w:r>
        <w:t>устойчивого</w:t>
      </w:r>
      <w:r>
        <w:rPr>
          <w:spacing w:val="-12"/>
        </w:rPr>
        <w:t xml:space="preserve"> </w:t>
      </w:r>
      <w:r>
        <w:t>развития</w:t>
      </w:r>
      <w:r>
        <w:rPr>
          <w:spacing w:val="-13"/>
        </w:rPr>
        <w:t xml:space="preserve"> </w:t>
      </w:r>
      <w:r>
        <w:rPr>
          <w:spacing w:val="-2"/>
        </w:rPr>
        <w:t>туризма</w:t>
      </w:r>
    </w:p>
    <w:p w:rsidR="0020332F" w:rsidRDefault="007B5D52">
      <w:pPr>
        <w:pStyle w:val="a3"/>
        <w:ind w:right="284"/>
      </w:pPr>
      <w:r>
        <w:t>Биосферный резерват «Бурабай» является популярным туристическим направлением и биосферным резерватом, так же его территория служит местом проведения различных региональных, республиканских и международных мероприятий, что повышает его привлекательность как для местных жителей, так и для иностранных туристов. Однако, если бизнес-структуры, местное население не будут поддерживать устойчивый рост туризма, то растущее число туристов в регионе может вызвать серьезные экологические проблемы. Для развития устойчивого туризма решающее значение имеет позитивное отношение местных жителей. Для обеспечения устойчивого развития туризма важно учитывать мнение заинтересованных сторон к туризму в ранних этапах развития. В связи с этим данное исследование направлено на изучение взаимодействии и обустройства устойчивого развития туризма в БР «Бурабай».</w:t>
      </w:r>
    </w:p>
    <w:p w:rsidR="0020332F" w:rsidRDefault="007B5D52">
      <w:pPr>
        <w:pStyle w:val="a3"/>
        <w:ind w:right="289"/>
      </w:pPr>
      <w:r>
        <w:t>Задача нашего исследования заключалась в усовершенствовании существующих инструментов путем разработки и проверки шкалы отношения жителей как субъективного индикатора убеждений, познаний и поведенческих намерений жителей в отношении развития туризма, используя в качестве основы парадигму устойчивого развития.</w:t>
      </w:r>
    </w:p>
    <w:p w:rsidR="0020332F" w:rsidRDefault="007B5D52">
      <w:pPr>
        <w:pStyle w:val="a3"/>
        <w:ind w:right="287"/>
      </w:pPr>
      <w:r>
        <w:t>Для выявления оценки устойчивого развития туризма на БР «Бурабай» нами было проведено анкетирование (опрос) среди жителей села Бурабай, также жителей сел окружающий биосферный резерват «Бурабай». Они были оповещены</w:t>
      </w:r>
      <w:r>
        <w:rPr>
          <w:spacing w:val="-1"/>
        </w:rPr>
        <w:t xml:space="preserve"> </w:t>
      </w:r>
      <w:r>
        <w:t>об анонимности</w:t>
      </w:r>
      <w:r>
        <w:rPr>
          <w:spacing w:val="-1"/>
        </w:rPr>
        <w:t xml:space="preserve"> </w:t>
      </w:r>
      <w:r>
        <w:t>анкеты, участие добровольное и</w:t>
      </w:r>
      <w:r>
        <w:rPr>
          <w:spacing w:val="-1"/>
        </w:rPr>
        <w:t xml:space="preserve"> </w:t>
      </w:r>
      <w:r>
        <w:t>результаты</w:t>
      </w:r>
      <w:r>
        <w:rPr>
          <w:spacing w:val="-1"/>
        </w:rPr>
        <w:t xml:space="preserve"> </w:t>
      </w:r>
      <w:r>
        <w:t>опроса будут использоваться только в исследовательских целях. Всего приняли</w:t>
      </w:r>
      <w:r>
        <w:rPr>
          <w:spacing w:val="40"/>
        </w:rPr>
        <w:t xml:space="preserve"> </w:t>
      </w:r>
      <w:r>
        <w:t>участие 207 респондентов.</w:t>
      </w:r>
    </w:p>
    <w:p w:rsidR="0020332F" w:rsidRDefault="007B5D52">
      <w:pPr>
        <w:pStyle w:val="a3"/>
        <w:ind w:right="279"/>
      </w:pPr>
      <w:r>
        <w:t>В таблице 31 представлен описательный анализ респондентов, из которых видно, что 58,4% респондентов-женщин, а 41,6% - респондентов-мужчин.</w:t>
      </w:r>
      <w:r>
        <w:rPr>
          <w:spacing w:val="40"/>
        </w:rPr>
        <w:t xml:space="preserve"> </w:t>
      </w:r>
      <w:r>
        <w:t>47,7% опрошенных были старше 40 лет. Большинство опрошенных респондентов состоят в браке – 66,4%. 42,34% респондента имеют среднее специальное образование и 47,8% высшее образование. Опрошенные респонденты данного исследования имели различные статусы занятости, включая постоянную работу (49,2%), временную работу (8,4%), студентов (16,8%), домохозяек (15,2%), пенсионеров (6,3%) и не имеющих работу (4,1%). Оказалось, что 38,7% опрошенных респондентов работают в сфере</w:t>
      </w:r>
      <w:r>
        <w:rPr>
          <w:spacing w:val="40"/>
        </w:rPr>
        <w:t xml:space="preserve"> </w:t>
      </w:r>
      <w:r>
        <w:t>образования, также 21,1 % работают в сельском хозяйстве. Респонденты поселка Бурабай имеют разную продолжительность проживания; 39,4% респондентов</w:t>
      </w:r>
      <w:r>
        <w:rPr>
          <w:spacing w:val="12"/>
        </w:rPr>
        <w:t xml:space="preserve"> </w:t>
      </w:r>
      <w:r>
        <w:t>прожили</w:t>
      </w:r>
      <w:r>
        <w:rPr>
          <w:spacing w:val="14"/>
        </w:rPr>
        <w:t xml:space="preserve"> </w:t>
      </w:r>
      <w:r>
        <w:t>в</w:t>
      </w:r>
      <w:r>
        <w:rPr>
          <w:spacing w:val="13"/>
        </w:rPr>
        <w:t xml:space="preserve"> </w:t>
      </w:r>
      <w:r>
        <w:t>этом</w:t>
      </w:r>
      <w:r>
        <w:rPr>
          <w:spacing w:val="15"/>
        </w:rPr>
        <w:t xml:space="preserve"> </w:t>
      </w:r>
      <w:r>
        <w:t>районе</w:t>
      </w:r>
      <w:r>
        <w:rPr>
          <w:spacing w:val="14"/>
        </w:rPr>
        <w:t xml:space="preserve"> </w:t>
      </w:r>
      <w:r>
        <w:t>более</w:t>
      </w:r>
      <w:r>
        <w:rPr>
          <w:spacing w:val="14"/>
        </w:rPr>
        <w:t xml:space="preserve"> </w:t>
      </w:r>
      <w:r>
        <w:t>40</w:t>
      </w:r>
      <w:r>
        <w:rPr>
          <w:spacing w:val="15"/>
        </w:rPr>
        <w:t xml:space="preserve"> </w:t>
      </w:r>
      <w:r>
        <w:t>лет,</w:t>
      </w:r>
      <w:r>
        <w:rPr>
          <w:spacing w:val="11"/>
        </w:rPr>
        <w:t xml:space="preserve"> </w:t>
      </w:r>
      <w:r>
        <w:t>а</w:t>
      </w:r>
      <w:r>
        <w:rPr>
          <w:spacing w:val="11"/>
        </w:rPr>
        <w:t xml:space="preserve"> </w:t>
      </w:r>
      <w:r>
        <w:t>22,5%</w:t>
      </w:r>
      <w:r>
        <w:rPr>
          <w:spacing w:val="12"/>
        </w:rPr>
        <w:t xml:space="preserve"> </w:t>
      </w:r>
      <w:r>
        <w:t>прожили</w:t>
      </w:r>
      <w:r>
        <w:rPr>
          <w:spacing w:val="13"/>
        </w:rPr>
        <w:t xml:space="preserve"> </w:t>
      </w:r>
      <w:r>
        <w:t>там</w:t>
      </w:r>
      <w:r>
        <w:rPr>
          <w:spacing w:val="15"/>
        </w:rPr>
        <w:t xml:space="preserve"> </w:t>
      </w:r>
      <w:r>
        <w:t>от</w:t>
      </w:r>
      <w:r>
        <w:rPr>
          <w:spacing w:val="8"/>
        </w:rPr>
        <w:t xml:space="preserve"> </w:t>
      </w:r>
      <w:r>
        <w:rPr>
          <w:spacing w:val="-5"/>
        </w:rPr>
        <w:t>11</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429" w:firstLine="0"/>
        <w:jc w:val="left"/>
      </w:pPr>
      <w:r>
        <w:lastRenderedPageBreak/>
        <w:t>до</w:t>
      </w:r>
      <w:r>
        <w:rPr>
          <w:spacing w:val="40"/>
        </w:rPr>
        <w:t xml:space="preserve"> </w:t>
      </w:r>
      <w:r>
        <w:t>20</w:t>
      </w:r>
      <w:r>
        <w:rPr>
          <w:spacing w:val="40"/>
        </w:rPr>
        <w:t xml:space="preserve"> </w:t>
      </w:r>
      <w:r>
        <w:t>лет.</w:t>
      </w:r>
      <w:r>
        <w:rPr>
          <w:spacing w:val="40"/>
        </w:rPr>
        <w:t xml:space="preserve"> </w:t>
      </w:r>
      <w:r>
        <w:t>Таким</w:t>
      </w:r>
      <w:r>
        <w:rPr>
          <w:spacing w:val="40"/>
        </w:rPr>
        <w:t xml:space="preserve"> </w:t>
      </w:r>
      <w:r>
        <w:t>образом,</w:t>
      </w:r>
      <w:r>
        <w:rPr>
          <w:spacing w:val="40"/>
        </w:rPr>
        <w:t xml:space="preserve"> </w:t>
      </w:r>
      <w:r>
        <w:t>респонденты</w:t>
      </w:r>
      <w:r>
        <w:rPr>
          <w:spacing w:val="40"/>
        </w:rPr>
        <w:t xml:space="preserve"> </w:t>
      </w:r>
      <w:r>
        <w:t>в</w:t>
      </w:r>
      <w:r>
        <w:rPr>
          <w:spacing w:val="40"/>
        </w:rPr>
        <w:t xml:space="preserve"> </w:t>
      </w:r>
      <w:r>
        <w:t>этом</w:t>
      </w:r>
      <w:r>
        <w:rPr>
          <w:spacing w:val="40"/>
        </w:rPr>
        <w:t xml:space="preserve"> </w:t>
      </w:r>
      <w:r>
        <w:t>исследовании</w:t>
      </w:r>
      <w:r>
        <w:rPr>
          <w:spacing w:val="40"/>
        </w:rPr>
        <w:t xml:space="preserve"> </w:t>
      </w:r>
      <w:r>
        <w:t>имеют</w:t>
      </w:r>
      <w:r>
        <w:rPr>
          <w:spacing w:val="40"/>
        </w:rPr>
        <w:t xml:space="preserve"> </w:t>
      </w:r>
      <w:r>
        <w:t>полное представление о местной туристической среде.</w:t>
      </w:r>
    </w:p>
    <w:p w:rsidR="0020332F" w:rsidRDefault="007B5D52">
      <w:pPr>
        <w:pStyle w:val="a3"/>
        <w:spacing w:before="321"/>
        <w:ind w:firstLine="0"/>
        <w:jc w:val="left"/>
      </w:pPr>
      <w:r>
        <w:t>Таблица</w:t>
      </w:r>
      <w:r>
        <w:rPr>
          <w:spacing w:val="-12"/>
        </w:rPr>
        <w:t xml:space="preserve"> </w:t>
      </w:r>
      <w:r>
        <w:t>31</w:t>
      </w:r>
      <w:r>
        <w:rPr>
          <w:spacing w:val="-12"/>
        </w:rPr>
        <w:t xml:space="preserve"> </w:t>
      </w:r>
      <w:r>
        <w:t>–</w:t>
      </w:r>
      <w:r>
        <w:rPr>
          <w:spacing w:val="-12"/>
        </w:rPr>
        <w:t xml:space="preserve"> </w:t>
      </w:r>
      <w:r>
        <w:t>Социально-демографическая</w:t>
      </w:r>
      <w:r>
        <w:rPr>
          <w:spacing w:val="-11"/>
        </w:rPr>
        <w:t xml:space="preserve"> </w:t>
      </w:r>
      <w:r>
        <w:t>характеристика</w:t>
      </w:r>
      <w:r>
        <w:rPr>
          <w:spacing w:val="-12"/>
        </w:rPr>
        <w:t xml:space="preserve"> </w:t>
      </w:r>
      <w:r>
        <w:rPr>
          <w:spacing w:val="-2"/>
        </w:rPr>
        <w:t>респондентов.</w:t>
      </w:r>
    </w:p>
    <w:p w:rsidR="0020332F" w:rsidRDefault="0020332F">
      <w:pPr>
        <w:pStyle w:val="a3"/>
        <w:spacing w:before="104"/>
        <w:ind w:left="0" w:firstLine="0"/>
        <w:jc w:val="left"/>
        <w:rPr>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420"/>
        <w:gridCol w:w="624"/>
        <w:gridCol w:w="1407"/>
        <w:gridCol w:w="2977"/>
        <w:gridCol w:w="812"/>
      </w:tblGrid>
      <w:tr w:rsidR="0020332F">
        <w:trPr>
          <w:trHeight w:val="249"/>
        </w:trPr>
        <w:tc>
          <w:tcPr>
            <w:tcW w:w="1508" w:type="dxa"/>
          </w:tcPr>
          <w:p w:rsidR="0020332F" w:rsidRDefault="0020332F">
            <w:pPr>
              <w:pStyle w:val="TableParagraph"/>
              <w:jc w:val="left"/>
              <w:rPr>
                <w:sz w:val="18"/>
              </w:rPr>
            </w:pPr>
          </w:p>
        </w:tc>
        <w:tc>
          <w:tcPr>
            <w:tcW w:w="2420" w:type="dxa"/>
          </w:tcPr>
          <w:p w:rsidR="0020332F" w:rsidRDefault="0020332F">
            <w:pPr>
              <w:pStyle w:val="TableParagraph"/>
              <w:jc w:val="left"/>
              <w:rPr>
                <w:sz w:val="18"/>
              </w:rPr>
            </w:pPr>
          </w:p>
        </w:tc>
        <w:tc>
          <w:tcPr>
            <w:tcW w:w="624" w:type="dxa"/>
          </w:tcPr>
          <w:p w:rsidR="0020332F" w:rsidRDefault="007B5D52">
            <w:pPr>
              <w:pStyle w:val="TableParagraph"/>
              <w:spacing w:line="229" w:lineRule="exact"/>
              <w:ind w:left="19" w:right="9"/>
              <w:rPr>
                <w:b/>
              </w:rPr>
            </w:pPr>
            <w:r>
              <w:rPr>
                <w:b/>
                <w:spacing w:val="-10"/>
              </w:rPr>
              <w:t>%</w:t>
            </w:r>
          </w:p>
        </w:tc>
        <w:tc>
          <w:tcPr>
            <w:tcW w:w="1407" w:type="dxa"/>
          </w:tcPr>
          <w:p w:rsidR="0020332F" w:rsidRDefault="0020332F">
            <w:pPr>
              <w:pStyle w:val="TableParagraph"/>
              <w:jc w:val="left"/>
              <w:rPr>
                <w:sz w:val="18"/>
              </w:rPr>
            </w:pPr>
          </w:p>
        </w:tc>
        <w:tc>
          <w:tcPr>
            <w:tcW w:w="2977" w:type="dxa"/>
          </w:tcPr>
          <w:p w:rsidR="0020332F" w:rsidRDefault="0020332F">
            <w:pPr>
              <w:pStyle w:val="TableParagraph"/>
              <w:jc w:val="left"/>
              <w:rPr>
                <w:sz w:val="18"/>
              </w:rPr>
            </w:pPr>
          </w:p>
        </w:tc>
        <w:tc>
          <w:tcPr>
            <w:tcW w:w="812" w:type="dxa"/>
          </w:tcPr>
          <w:p w:rsidR="0020332F" w:rsidRDefault="007B5D52">
            <w:pPr>
              <w:pStyle w:val="TableParagraph"/>
              <w:spacing w:line="229" w:lineRule="exact"/>
              <w:ind w:left="24" w:right="9"/>
              <w:rPr>
                <w:b/>
              </w:rPr>
            </w:pPr>
            <w:r>
              <w:rPr>
                <w:b/>
                <w:spacing w:val="-10"/>
              </w:rPr>
              <w:t>%</w:t>
            </w:r>
          </w:p>
        </w:tc>
      </w:tr>
      <w:tr w:rsidR="0020332F">
        <w:trPr>
          <w:trHeight w:val="254"/>
        </w:trPr>
        <w:tc>
          <w:tcPr>
            <w:tcW w:w="1508" w:type="dxa"/>
            <w:vMerge w:val="restart"/>
          </w:tcPr>
          <w:p w:rsidR="0020332F" w:rsidRDefault="007B5D52">
            <w:pPr>
              <w:pStyle w:val="TableParagraph"/>
              <w:spacing w:before="1"/>
              <w:ind w:left="110"/>
              <w:jc w:val="left"/>
              <w:rPr>
                <w:b/>
              </w:rPr>
            </w:pPr>
            <w:r>
              <w:rPr>
                <w:b/>
                <w:spacing w:val="-5"/>
              </w:rPr>
              <w:t>Пол</w:t>
            </w:r>
          </w:p>
        </w:tc>
        <w:tc>
          <w:tcPr>
            <w:tcW w:w="2420" w:type="dxa"/>
          </w:tcPr>
          <w:p w:rsidR="0020332F" w:rsidRDefault="007B5D52">
            <w:pPr>
              <w:pStyle w:val="TableParagraph"/>
              <w:spacing w:line="234" w:lineRule="exact"/>
              <w:ind w:left="110"/>
              <w:jc w:val="left"/>
            </w:pPr>
            <w:r>
              <w:rPr>
                <w:spacing w:val="-2"/>
              </w:rPr>
              <w:t>Мужчины</w:t>
            </w:r>
          </w:p>
        </w:tc>
        <w:tc>
          <w:tcPr>
            <w:tcW w:w="624" w:type="dxa"/>
          </w:tcPr>
          <w:p w:rsidR="0020332F" w:rsidRDefault="007B5D52">
            <w:pPr>
              <w:pStyle w:val="TableParagraph"/>
              <w:spacing w:line="234" w:lineRule="exact"/>
              <w:ind w:left="19" w:right="5"/>
            </w:pPr>
            <w:r>
              <w:rPr>
                <w:spacing w:val="-4"/>
              </w:rPr>
              <w:t>41,6</w:t>
            </w:r>
          </w:p>
        </w:tc>
        <w:tc>
          <w:tcPr>
            <w:tcW w:w="1407" w:type="dxa"/>
            <w:vMerge w:val="restart"/>
          </w:tcPr>
          <w:p w:rsidR="0020332F" w:rsidRDefault="007B5D52">
            <w:pPr>
              <w:pStyle w:val="TableParagraph"/>
              <w:spacing w:before="1"/>
              <w:ind w:left="364"/>
              <w:jc w:val="left"/>
              <w:rPr>
                <w:b/>
              </w:rPr>
            </w:pPr>
            <w:r>
              <w:rPr>
                <w:b/>
                <w:spacing w:val="-2"/>
              </w:rPr>
              <w:t>Работа</w:t>
            </w:r>
          </w:p>
        </w:tc>
        <w:tc>
          <w:tcPr>
            <w:tcW w:w="2977" w:type="dxa"/>
          </w:tcPr>
          <w:p w:rsidR="0020332F" w:rsidRDefault="007B5D52">
            <w:pPr>
              <w:pStyle w:val="TableParagraph"/>
              <w:spacing w:line="234" w:lineRule="exact"/>
              <w:ind w:left="8" w:right="3"/>
            </w:pPr>
            <w:r>
              <w:rPr>
                <w:spacing w:val="-2"/>
              </w:rPr>
              <w:t>Постоянная</w:t>
            </w:r>
          </w:p>
        </w:tc>
        <w:tc>
          <w:tcPr>
            <w:tcW w:w="812" w:type="dxa"/>
          </w:tcPr>
          <w:p w:rsidR="0020332F" w:rsidRDefault="007B5D52">
            <w:pPr>
              <w:pStyle w:val="TableParagraph"/>
              <w:spacing w:line="234" w:lineRule="exact"/>
              <w:ind w:left="24" w:right="5"/>
            </w:pPr>
            <w:r>
              <w:rPr>
                <w:spacing w:val="-4"/>
              </w:rPr>
              <w:t>49,2</w:t>
            </w:r>
          </w:p>
        </w:tc>
      </w:tr>
      <w:tr w:rsidR="0020332F">
        <w:trPr>
          <w:trHeight w:val="254"/>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rPr>
                <w:spacing w:val="-2"/>
              </w:rPr>
              <w:t>Женщины</w:t>
            </w:r>
          </w:p>
        </w:tc>
        <w:tc>
          <w:tcPr>
            <w:tcW w:w="624" w:type="dxa"/>
          </w:tcPr>
          <w:p w:rsidR="0020332F" w:rsidRDefault="007B5D52">
            <w:pPr>
              <w:pStyle w:val="TableParagraph"/>
              <w:spacing w:line="234" w:lineRule="exact"/>
              <w:ind w:left="19" w:right="5"/>
            </w:pPr>
            <w:r>
              <w:rPr>
                <w:spacing w:val="-4"/>
              </w:rPr>
              <w:t>58,4</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4" w:lineRule="exact"/>
              <w:ind w:left="5" w:right="5"/>
            </w:pPr>
            <w:r>
              <w:rPr>
                <w:spacing w:val="-2"/>
              </w:rPr>
              <w:t>Временная</w:t>
            </w:r>
          </w:p>
        </w:tc>
        <w:tc>
          <w:tcPr>
            <w:tcW w:w="812" w:type="dxa"/>
          </w:tcPr>
          <w:p w:rsidR="0020332F" w:rsidRDefault="007B5D52">
            <w:pPr>
              <w:pStyle w:val="TableParagraph"/>
              <w:spacing w:line="234" w:lineRule="exact"/>
              <w:ind w:left="24"/>
            </w:pPr>
            <w:r>
              <w:rPr>
                <w:spacing w:val="-5"/>
              </w:rPr>
              <w:t>8,4</w:t>
            </w:r>
          </w:p>
        </w:tc>
      </w:tr>
      <w:tr w:rsidR="0020332F">
        <w:trPr>
          <w:trHeight w:val="254"/>
        </w:trPr>
        <w:tc>
          <w:tcPr>
            <w:tcW w:w="1508" w:type="dxa"/>
            <w:vMerge w:val="restart"/>
          </w:tcPr>
          <w:p w:rsidR="0020332F" w:rsidRDefault="007B5D52">
            <w:pPr>
              <w:pStyle w:val="TableParagraph"/>
              <w:spacing w:before="1"/>
              <w:ind w:left="110"/>
              <w:jc w:val="left"/>
              <w:rPr>
                <w:b/>
              </w:rPr>
            </w:pPr>
            <w:r>
              <w:rPr>
                <w:b/>
                <w:spacing w:val="-2"/>
              </w:rPr>
              <w:t>Возраст</w:t>
            </w:r>
          </w:p>
        </w:tc>
        <w:tc>
          <w:tcPr>
            <w:tcW w:w="2420" w:type="dxa"/>
          </w:tcPr>
          <w:p w:rsidR="0020332F" w:rsidRDefault="007B5D52">
            <w:pPr>
              <w:pStyle w:val="TableParagraph"/>
              <w:spacing w:line="234" w:lineRule="exact"/>
              <w:ind w:left="110"/>
              <w:jc w:val="left"/>
            </w:pPr>
            <w:r>
              <w:rPr>
                <w:spacing w:val="-2"/>
              </w:rPr>
              <w:t>-</w:t>
            </w:r>
            <w:r>
              <w:rPr>
                <w:spacing w:val="-5"/>
              </w:rPr>
              <w:t>18</w:t>
            </w:r>
          </w:p>
        </w:tc>
        <w:tc>
          <w:tcPr>
            <w:tcW w:w="624" w:type="dxa"/>
          </w:tcPr>
          <w:p w:rsidR="0020332F" w:rsidRDefault="007B5D52">
            <w:pPr>
              <w:pStyle w:val="TableParagraph"/>
              <w:spacing w:line="234" w:lineRule="exact"/>
              <w:ind w:left="19" w:right="5"/>
            </w:pPr>
            <w:r>
              <w:rPr>
                <w:spacing w:val="-4"/>
              </w:rPr>
              <w:t>16,2</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4" w:lineRule="exact"/>
              <w:ind w:left="5" w:right="7"/>
            </w:pPr>
            <w:r>
              <w:rPr>
                <w:spacing w:val="-2"/>
              </w:rPr>
              <w:t>Студент</w:t>
            </w:r>
          </w:p>
        </w:tc>
        <w:tc>
          <w:tcPr>
            <w:tcW w:w="812" w:type="dxa"/>
          </w:tcPr>
          <w:p w:rsidR="0020332F" w:rsidRDefault="007B5D52">
            <w:pPr>
              <w:pStyle w:val="TableParagraph"/>
              <w:spacing w:line="234" w:lineRule="exact"/>
              <w:ind w:left="24" w:right="5"/>
            </w:pPr>
            <w:r>
              <w:rPr>
                <w:spacing w:val="-4"/>
              </w:rPr>
              <w:t>16,8</w:t>
            </w:r>
          </w:p>
        </w:tc>
      </w:tr>
      <w:tr w:rsidR="0020332F">
        <w:trPr>
          <w:trHeight w:val="253"/>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t>19</w:t>
            </w:r>
            <w:r>
              <w:rPr>
                <w:spacing w:val="2"/>
              </w:rPr>
              <w:t xml:space="preserve"> </w:t>
            </w:r>
            <w:r>
              <w:t>–</w:t>
            </w:r>
            <w:r>
              <w:rPr>
                <w:spacing w:val="2"/>
              </w:rPr>
              <w:t xml:space="preserve"> </w:t>
            </w:r>
            <w:r>
              <w:rPr>
                <w:spacing w:val="-5"/>
              </w:rPr>
              <w:t>30</w:t>
            </w:r>
          </w:p>
        </w:tc>
        <w:tc>
          <w:tcPr>
            <w:tcW w:w="624" w:type="dxa"/>
          </w:tcPr>
          <w:p w:rsidR="0020332F" w:rsidRDefault="007B5D52">
            <w:pPr>
              <w:pStyle w:val="TableParagraph"/>
              <w:spacing w:line="234" w:lineRule="exact"/>
              <w:ind w:left="19" w:right="5"/>
            </w:pPr>
            <w:r>
              <w:rPr>
                <w:spacing w:val="-4"/>
              </w:rPr>
              <w:t>18,8</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4" w:lineRule="exact"/>
              <w:ind w:left="5" w:right="6"/>
            </w:pPr>
            <w:r>
              <w:rPr>
                <w:spacing w:val="-2"/>
              </w:rPr>
              <w:t>Домохозяйка</w:t>
            </w:r>
          </w:p>
        </w:tc>
        <w:tc>
          <w:tcPr>
            <w:tcW w:w="812" w:type="dxa"/>
          </w:tcPr>
          <w:p w:rsidR="0020332F" w:rsidRDefault="007B5D52">
            <w:pPr>
              <w:pStyle w:val="TableParagraph"/>
              <w:spacing w:line="234" w:lineRule="exact"/>
              <w:ind w:left="24" w:right="5"/>
            </w:pPr>
            <w:r>
              <w:rPr>
                <w:spacing w:val="-4"/>
              </w:rPr>
              <w:t>15,2</w:t>
            </w:r>
          </w:p>
        </w:tc>
      </w:tr>
      <w:tr w:rsidR="0020332F">
        <w:trPr>
          <w:trHeight w:val="249"/>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0" w:lineRule="exact"/>
              <w:ind w:left="110"/>
              <w:jc w:val="left"/>
            </w:pPr>
            <w:r>
              <w:t>30</w:t>
            </w:r>
            <w:r>
              <w:rPr>
                <w:spacing w:val="2"/>
              </w:rPr>
              <w:t xml:space="preserve"> </w:t>
            </w:r>
            <w:r>
              <w:t>–</w:t>
            </w:r>
            <w:r>
              <w:rPr>
                <w:spacing w:val="2"/>
              </w:rPr>
              <w:t xml:space="preserve"> </w:t>
            </w:r>
            <w:r>
              <w:rPr>
                <w:spacing w:val="-5"/>
              </w:rPr>
              <w:t>40</w:t>
            </w:r>
          </w:p>
        </w:tc>
        <w:tc>
          <w:tcPr>
            <w:tcW w:w="624" w:type="dxa"/>
          </w:tcPr>
          <w:p w:rsidR="0020332F" w:rsidRDefault="007B5D52">
            <w:pPr>
              <w:pStyle w:val="TableParagraph"/>
              <w:spacing w:line="230" w:lineRule="exact"/>
              <w:ind w:left="19" w:right="5"/>
            </w:pPr>
            <w:r>
              <w:rPr>
                <w:spacing w:val="-4"/>
              </w:rPr>
              <w:t>17,3</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0" w:lineRule="exact"/>
              <w:ind w:left="5" w:right="8"/>
            </w:pPr>
            <w:r>
              <w:rPr>
                <w:spacing w:val="-2"/>
              </w:rPr>
              <w:t>Пенсионер</w:t>
            </w:r>
          </w:p>
        </w:tc>
        <w:tc>
          <w:tcPr>
            <w:tcW w:w="812" w:type="dxa"/>
          </w:tcPr>
          <w:p w:rsidR="0020332F" w:rsidRDefault="007B5D52">
            <w:pPr>
              <w:pStyle w:val="TableParagraph"/>
              <w:spacing w:line="230" w:lineRule="exact"/>
              <w:ind w:left="24"/>
            </w:pPr>
            <w:r>
              <w:rPr>
                <w:spacing w:val="-5"/>
              </w:rPr>
              <w:t>6,3</w:t>
            </w:r>
          </w:p>
        </w:tc>
      </w:tr>
      <w:tr w:rsidR="0020332F">
        <w:trPr>
          <w:trHeight w:val="254"/>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t>+</w:t>
            </w:r>
            <w:r>
              <w:rPr>
                <w:spacing w:val="2"/>
              </w:rPr>
              <w:t xml:space="preserve"> </w:t>
            </w:r>
            <w:r>
              <w:rPr>
                <w:spacing w:val="-5"/>
              </w:rPr>
              <w:t>40</w:t>
            </w:r>
          </w:p>
        </w:tc>
        <w:tc>
          <w:tcPr>
            <w:tcW w:w="624" w:type="dxa"/>
          </w:tcPr>
          <w:p w:rsidR="0020332F" w:rsidRDefault="007B5D52">
            <w:pPr>
              <w:pStyle w:val="TableParagraph"/>
              <w:spacing w:line="234" w:lineRule="exact"/>
              <w:ind w:left="19" w:right="5"/>
            </w:pPr>
            <w:r>
              <w:rPr>
                <w:spacing w:val="-4"/>
              </w:rPr>
              <w:t>47,7</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4" w:lineRule="exact"/>
              <w:ind w:left="5" w:right="5"/>
            </w:pPr>
            <w:r>
              <w:rPr>
                <w:spacing w:val="-2"/>
              </w:rPr>
              <w:t>Безработный</w:t>
            </w:r>
          </w:p>
        </w:tc>
        <w:tc>
          <w:tcPr>
            <w:tcW w:w="812" w:type="dxa"/>
          </w:tcPr>
          <w:p w:rsidR="0020332F" w:rsidRDefault="007B5D52">
            <w:pPr>
              <w:pStyle w:val="TableParagraph"/>
              <w:spacing w:line="234" w:lineRule="exact"/>
              <w:ind w:left="24"/>
            </w:pPr>
            <w:r>
              <w:rPr>
                <w:spacing w:val="-5"/>
              </w:rPr>
              <w:t>4,1</w:t>
            </w:r>
          </w:p>
        </w:tc>
      </w:tr>
      <w:tr w:rsidR="0020332F">
        <w:trPr>
          <w:trHeight w:val="253"/>
        </w:trPr>
        <w:tc>
          <w:tcPr>
            <w:tcW w:w="1508" w:type="dxa"/>
            <w:vMerge w:val="restart"/>
          </w:tcPr>
          <w:p w:rsidR="0020332F" w:rsidRDefault="007B5D52">
            <w:pPr>
              <w:pStyle w:val="TableParagraph"/>
              <w:spacing w:before="1"/>
              <w:ind w:left="110"/>
              <w:jc w:val="left"/>
              <w:rPr>
                <w:b/>
              </w:rPr>
            </w:pPr>
            <w:r>
              <w:rPr>
                <w:b/>
                <w:spacing w:val="-2"/>
              </w:rPr>
              <w:t>Статус</w:t>
            </w:r>
          </w:p>
        </w:tc>
        <w:tc>
          <w:tcPr>
            <w:tcW w:w="2420" w:type="dxa"/>
          </w:tcPr>
          <w:p w:rsidR="0020332F" w:rsidRDefault="007B5D52">
            <w:pPr>
              <w:pStyle w:val="TableParagraph"/>
              <w:spacing w:line="234" w:lineRule="exact"/>
              <w:ind w:left="110"/>
              <w:jc w:val="left"/>
            </w:pPr>
            <w:r>
              <w:rPr>
                <w:spacing w:val="-2"/>
              </w:rPr>
              <w:t>Женатый</w:t>
            </w:r>
          </w:p>
        </w:tc>
        <w:tc>
          <w:tcPr>
            <w:tcW w:w="624" w:type="dxa"/>
          </w:tcPr>
          <w:p w:rsidR="0020332F" w:rsidRDefault="007B5D52">
            <w:pPr>
              <w:pStyle w:val="TableParagraph"/>
              <w:spacing w:line="234" w:lineRule="exact"/>
              <w:ind w:left="19" w:right="5"/>
            </w:pPr>
            <w:r>
              <w:rPr>
                <w:spacing w:val="-4"/>
              </w:rPr>
              <w:t>66,4</w:t>
            </w:r>
          </w:p>
        </w:tc>
        <w:tc>
          <w:tcPr>
            <w:tcW w:w="1407" w:type="dxa"/>
            <w:vMerge w:val="restart"/>
          </w:tcPr>
          <w:p w:rsidR="0020332F" w:rsidRDefault="007B5D52">
            <w:pPr>
              <w:pStyle w:val="TableParagraph"/>
              <w:spacing w:before="1"/>
              <w:ind w:left="336" w:right="320" w:firstLine="48"/>
              <w:jc w:val="left"/>
              <w:rPr>
                <w:b/>
              </w:rPr>
            </w:pPr>
            <w:r>
              <w:rPr>
                <w:b/>
                <w:spacing w:val="-2"/>
              </w:rPr>
              <w:t>Сфера работы</w:t>
            </w:r>
          </w:p>
        </w:tc>
        <w:tc>
          <w:tcPr>
            <w:tcW w:w="2977" w:type="dxa"/>
          </w:tcPr>
          <w:p w:rsidR="0020332F" w:rsidRDefault="007B5D52">
            <w:pPr>
              <w:pStyle w:val="TableParagraph"/>
              <w:spacing w:line="234" w:lineRule="exact"/>
              <w:ind w:left="8" w:right="3"/>
            </w:pPr>
            <w:r>
              <w:rPr>
                <w:spacing w:val="-2"/>
              </w:rPr>
              <w:t>Образование</w:t>
            </w:r>
          </w:p>
        </w:tc>
        <w:tc>
          <w:tcPr>
            <w:tcW w:w="812" w:type="dxa"/>
          </w:tcPr>
          <w:p w:rsidR="0020332F" w:rsidRDefault="007B5D52">
            <w:pPr>
              <w:pStyle w:val="TableParagraph"/>
              <w:spacing w:line="234" w:lineRule="exact"/>
              <w:ind w:left="24" w:right="5"/>
            </w:pPr>
            <w:r>
              <w:rPr>
                <w:spacing w:val="-4"/>
              </w:rPr>
              <w:t>38,7</w:t>
            </w:r>
          </w:p>
        </w:tc>
      </w:tr>
      <w:tr w:rsidR="0020332F">
        <w:trPr>
          <w:trHeight w:val="253"/>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rPr>
                <w:spacing w:val="-2"/>
              </w:rPr>
              <w:t>Холостой</w:t>
            </w:r>
          </w:p>
        </w:tc>
        <w:tc>
          <w:tcPr>
            <w:tcW w:w="624" w:type="dxa"/>
          </w:tcPr>
          <w:p w:rsidR="0020332F" w:rsidRDefault="007B5D52">
            <w:pPr>
              <w:pStyle w:val="TableParagraph"/>
              <w:spacing w:line="234" w:lineRule="exact"/>
              <w:ind w:left="19" w:right="5"/>
            </w:pPr>
            <w:r>
              <w:rPr>
                <w:spacing w:val="-4"/>
              </w:rPr>
              <w:t>31,2</w:t>
            </w:r>
          </w:p>
        </w:tc>
        <w:tc>
          <w:tcPr>
            <w:tcW w:w="1407" w:type="dxa"/>
            <w:vMerge/>
            <w:tcBorders>
              <w:top w:val="nil"/>
            </w:tcBorders>
          </w:tcPr>
          <w:p w:rsidR="0020332F" w:rsidRDefault="0020332F">
            <w:pPr>
              <w:rPr>
                <w:sz w:val="2"/>
                <w:szCs w:val="2"/>
              </w:rPr>
            </w:pPr>
          </w:p>
        </w:tc>
        <w:tc>
          <w:tcPr>
            <w:tcW w:w="2977" w:type="dxa"/>
          </w:tcPr>
          <w:p w:rsidR="0020332F" w:rsidRDefault="007B5D52">
            <w:pPr>
              <w:pStyle w:val="TableParagraph"/>
              <w:spacing w:line="234" w:lineRule="exact"/>
              <w:ind w:left="5" w:right="5"/>
            </w:pPr>
            <w:r>
              <w:t>Сельское</w:t>
            </w:r>
            <w:r>
              <w:rPr>
                <w:spacing w:val="-11"/>
              </w:rPr>
              <w:t xml:space="preserve"> </w:t>
            </w:r>
            <w:r>
              <w:rPr>
                <w:spacing w:val="-2"/>
              </w:rPr>
              <w:t>хозяйство</w:t>
            </w:r>
          </w:p>
        </w:tc>
        <w:tc>
          <w:tcPr>
            <w:tcW w:w="812" w:type="dxa"/>
          </w:tcPr>
          <w:p w:rsidR="0020332F" w:rsidRDefault="007B5D52">
            <w:pPr>
              <w:pStyle w:val="TableParagraph"/>
              <w:spacing w:line="234" w:lineRule="exact"/>
              <w:ind w:left="24" w:right="5"/>
            </w:pPr>
            <w:r>
              <w:rPr>
                <w:spacing w:val="-4"/>
              </w:rPr>
              <w:t>24,8</w:t>
            </w:r>
          </w:p>
        </w:tc>
      </w:tr>
      <w:tr w:rsidR="0020332F">
        <w:trPr>
          <w:trHeight w:val="254"/>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t>Никогда не</w:t>
            </w:r>
            <w:r>
              <w:rPr>
                <w:spacing w:val="-9"/>
              </w:rPr>
              <w:t xml:space="preserve"> </w:t>
            </w:r>
            <w:r>
              <w:t xml:space="preserve">был </w:t>
            </w:r>
            <w:r>
              <w:rPr>
                <w:spacing w:val="-4"/>
              </w:rPr>
              <w:t>женат</w:t>
            </w:r>
          </w:p>
        </w:tc>
        <w:tc>
          <w:tcPr>
            <w:tcW w:w="624" w:type="dxa"/>
          </w:tcPr>
          <w:p w:rsidR="0020332F" w:rsidRDefault="007B5D52">
            <w:pPr>
              <w:pStyle w:val="TableParagraph"/>
              <w:spacing w:line="234" w:lineRule="exact"/>
              <w:ind w:left="19"/>
            </w:pPr>
            <w:r>
              <w:rPr>
                <w:spacing w:val="-5"/>
              </w:rPr>
              <w:t>2,4</w:t>
            </w:r>
          </w:p>
        </w:tc>
        <w:tc>
          <w:tcPr>
            <w:tcW w:w="1407" w:type="dxa"/>
            <w:vMerge/>
            <w:tcBorders>
              <w:top w:val="nil"/>
            </w:tcBorders>
          </w:tcPr>
          <w:p w:rsidR="0020332F" w:rsidRDefault="0020332F">
            <w:pPr>
              <w:rPr>
                <w:sz w:val="2"/>
                <w:szCs w:val="2"/>
              </w:rPr>
            </w:pPr>
          </w:p>
        </w:tc>
        <w:tc>
          <w:tcPr>
            <w:tcW w:w="2977" w:type="dxa"/>
            <w:vMerge w:val="restart"/>
          </w:tcPr>
          <w:p w:rsidR="0020332F" w:rsidRDefault="007B5D52">
            <w:pPr>
              <w:pStyle w:val="TableParagraph"/>
              <w:spacing w:line="237" w:lineRule="auto"/>
              <w:ind w:left="1152" w:right="217" w:hanging="932"/>
              <w:jc w:val="left"/>
            </w:pPr>
            <w:r>
              <w:t>Частный</w:t>
            </w:r>
            <w:r>
              <w:rPr>
                <w:spacing w:val="-14"/>
              </w:rPr>
              <w:t xml:space="preserve"> </w:t>
            </w:r>
            <w:r>
              <w:t xml:space="preserve">предприниматель </w:t>
            </w:r>
            <w:r>
              <w:rPr>
                <w:spacing w:val="-2"/>
              </w:rPr>
              <w:t>Другое</w:t>
            </w:r>
          </w:p>
        </w:tc>
        <w:tc>
          <w:tcPr>
            <w:tcW w:w="812" w:type="dxa"/>
            <w:vMerge w:val="restart"/>
          </w:tcPr>
          <w:p w:rsidR="0020332F" w:rsidRDefault="007B5D52">
            <w:pPr>
              <w:pStyle w:val="TableParagraph"/>
              <w:spacing w:line="247" w:lineRule="exact"/>
              <w:ind w:left="216"/>
              <w:jc w:val="left"/>
            </w:pPr>
            <w:r>
              <w:rPr>
                <w:spacing w:val="-4"/>
              </w:rPr>
              <w:t>13,4</w:t>
            </w:r>
          </w:p>
          <w:p w:rsidR="0020332F" w:rsidRDefault="007B5D52">
            <w:pPr>
              <w:pStyle w:val="TableParagraph"/>
              <w:spacing w:line="251" w:lineRule="exact"/>
              <w:ind w:left="216"/>
              <w:jc w:val="left"/>
            </w:pPr>
            <w:r>
              <w:rPr>
                <w:spacing w:val="-4"/>
              </w:rPr>
              <w:t>23,1</w:t>
            </w:r>
          </w:p>
        </w:tc>
      </w:tr>
      <w:tr w:rsidR="0020332F">
        <w:trPr>
          <w:trHeight w:val="249"/>
        </w:trPr>
        <w:tc>
          <w:tcPr>
            <w:tcW w:w="1508" w:type="dxa"/>
            <w:vMerge w:val="restart"/>
          </w:tcPr>
          <w:p w:rsidR="0020332F" w:rsidRDefault="007B5D52">
            <w:pPr>
              <w:pStyle w:val="TableParagraph"/>
              <w:spacing w:line="249" w:lineRule="exact"/>
              <w:ind w:left="110"/>
              <w:jc w:val="left"/>
              <w:rPr>
                <w:b/>
              </w:rPr>
            </w:pPr>
            <w:r>
              <w:rPr>
                <w:b/>
                <w:spacing w:val="-2"/>
              </w:rPr>
              <w:t>Образование</w:t>
            </w:r>
          </w:p>
        </w:tc>
        <w:tc>
          <w:tcPr>
            <w:tcW w:w="2420" w:type="dxa"/>
          </w:tcPr>
          <w:p w:rsidR="0020332F" w:rsidRDefault="007B5D52">
            <w:pPr>
              <w:pStyle w:val="TableParagraph"/>
              <w:spacing w:line="229" w:lineRule="exact"/>
              <w:ind w:left="110"/>
              <w:jc w:val="left"/>
            </w:pPr>
            <w:r>
              <w:rPr>
                <w:spacing w:val="-2"/>
              </w:rPr>
              <w:t>Среднее</w:t>
            </w:r>
          </w:p>
        </w:tc>
        <w:tc>
          <w:tcPr>
            <w:tcW w:w="624" w:type="dxa"/>
          </w:tcPr>
          <w:p w:rsidR="0020332F" w:rsidRDefault="007B5D52">
            <w:pPr>
              <w:pStyle w:val="TableParagraph"/>
              <w:spacing w:line="229" w:lineRule="exact"/>
              <w:ind w:left="19"/>
            </w:pPr>
            <w:r>
              <w:rPr>
                <w:spacing w:val="-5"/>
              </w:rPr>
              <w:t>9,9</w:t>
            </w:r>
          </w:p>
        </w:tc>
        <w:tc>
          <w:tcPr>
            <w:tcW w:w="1407" w:type="dxa"/>
            <w:vMerge/>
            <w:tcBorders>
              <w:top w:val="nil"/>
            </w:tcBorders>
          </w:tcPr>
          <w:p w:rsidR="0020332F" w:rsidRDefault="0020332F">
            <w:pPr>
              <w:rPr>
                <w:sz w:val="2"/>
                <w:szCs w:val="2"/>
              </w:rPr>
            </w:pPr>
          </w:p>
        </w:tc>
        <w:tc>
          <w:tcPr>
            <w:tcW w:w="2977" w:type="dxa"/>
            <w:vMerge/>
            <w:tcBorders>
              <w:top w:val="nil"/>
            </w:tcBorders>
          </w:tcPr>
          <w:p w:rsidR="0020332F" w:rsidRDefault="0020332F">
            <w:pPr>
              <w:rPr>
                <w:sz w:val="2"/>
                <w:szCs w:val="2"/>
              </w:rPr>
            </w:pPr>
          </w:p>
        </w:tc>
        <w:tc>
          <w:tcPr>
            <w:tcW w:w="812" w:type="dxa"/>
            <w:vMerge/>
            <w:tcBorders>
              <w:top w:val="nil"/>
            </w:tcBorders>
          </w:tcPr>
          <w:p w:rsidR="0020332F" w:rsidRDefault="0020332F">
            <w:pPr>
              <w:rPr>
                <w:sz w:val="2"/>
                <w:szCs w:val="2"/>
              </w:rPr>
            </w:pPr>
          </w:p>
        </w:tc>
      </w:tr>
      <w:tr w:rsidR="0020332F">
        <w:trPr>
          <w:trHeight w:val="254"/>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5" w:lineRule="exact"/>
              <w:ind w:left="110"/>
              <w:jc w:val="left"/>
            </w:pPr>
            <w:r>
              <w:t>Средне</w:t>
            </w:r>
            <w:r>
              <w:rPr>
                <w:spacing w:val="-7"/>
              </w:rPr>
              <w:t xml:space="preserve"> </w:t>
            </w:r>
            <w:r>
              <w:rPr>
                <w:spacing w:val="-2"/>
              </w:rPr>
              <w:t>специальное</w:t>
            </w:r>
          </w:p>
        </w:tc>
        <w:tc>
          <w:tcPr>
            <w:tcW w:w="624" w:type="dxa"/>
          </w:tcPr>
          <w:p w:rsidR="0020332F" w:rsidRDefault="007B5D52">
            <w:pPr>
              <w:pStyle w:val="TableParagraph"/>
              <w:spacing w:line="235" w:lineRule="exact"/>
              <w:ind w:left="19" w:right="5"/>
            </w:pPr>
            <w:r>
              <w:rPr>
                <w:spacing w:val="-4"/>
              </w:rPr>
              <w:t>42,3</w:t>
            </w:r>
          </w:p>
        </w:tc>
        <w:tc>
          <w:tcPr>
            <w:tcW w:w="1407" w:type="dxa"/>
            <w:vMerge/>
            <w:tcBorders>
              <w:top w:val="nil"/>
            </w:tcBorders>
          </w:tcPr>
          <w:p w:rsidR="0020332F" w:rsidRDefault="0020332F">
            <w:pPr>
              <w:rPr>
                <w:sz w:val="2"/>
                <w:szCs w:val="2"/>
              </w:rPr>
            </w:pPr>
          </w:p>
        </w:tc>
        <w:tc>
          <w:tcPr>
            <w:tcW w:w="2977" w:type="dxa"/>
            <w:vMerge/>
            <w:tcBorders>
              <w:top w:val="nil"/>
            </w:tcBorders>
          </w:tcPr>
          <w:p w:rsidR="0020332F" w:rsidRDefault="0020332F">
            <w:pPr>
              <w:rPr>
                <w:sz w:val="2"/>
                <w:szCs w:val="2"/>
              </w:rPr>
            </w:pPr>
          </w:p>
        </w:tc>
        <w:tc>
          <w:tcPr>
            <w:tcW w:w="812" w:type="dxa"/>
            <w:vMerge/>
            <w:tcBorders>
              <w:top w:val="nil"/>
            </w:tcBorders>
          </w:tcPr>
          <w:p w:rsidR="0020332F" w:rsidRDefault="0020332F">
            <w:pPr>
              <w:rPr>
                <w:sz w:val="2"/>
                <w:szCs w:val="2"/>
              </w:rPr>
            </w:pPr>
          </w:p>
        </w:tc>
      </w:tr>
      <w:tr w:rsidR="0020332F">
        <w:trPr>
          <w:trHeight w:val="254"/>
        </w:trPr>
        <w:tc>
          <w:tcPr>
            <w:tcW w:w="1508" w:type="dxa"/>
            <w:vMerge/>
            <w:tcBorders>
              <w:top w:val="nil"/>
            </w:tcBorders>
          </w:tcPr>
          <w:p w:rsidR="0020332F" w:rsidRDefault="0020332F">
            <w:pPr>
              <w:rPr>
                <w:sz w:val="2"/>
                <w:szCs w:val="2"/>
              </w:rPr>
            </w:pPr>
          </w:p>
        </w:tc>
        <w:tc>
          <w:tcPr>
            <w:tcW w:w="2420" w:type="dxa"/>
          </w:tcPr>
          <w:p w:rsidR="0020332F" w:rsidRDefault="007B5D52">
            <w:pPr>
              <w:pStyle w:val="TableParagraph"/>
              <w:spacing w:line="234" w:lineRule="exact"/>
              <w:ind w:left="110"/>
              <w:jc w:val="left"/>
            </w:pPr>
            <w:r>
              <w:rPr>
                <w:spacing w:val="-2"/>
              </w:rPr>
              <w:t>Высшее</w:t>
            </w:r>
          </w:p>
        </w:tc>
        <w:tc>
          <w:tcPr>
            <w:tcW w:w="624" w:type="dxa"/>
          </w:tcPr>
          <w:p w:rsidR="0020332F" w:rsidRDefault="007B5D52">
            <w:pPr>
              <w:pStyle w:val="TableParagraph"/>
              <w:spacing w:line="234" w:lineRule="exact"/>
              <w:ind w:left="19" w:right="5"/>
            </w:pPr>
            <w:r>
              <w:rPr>
                <w:spacing w:val="-4"/>
              </w:rPr>
              <w:t>47,8</w:t>
            </w:r>
          </w:p>
        </w:tc>
        <w:tc>
          <w:tcPr>
            <w:tcW w:w="1407" w:type="dxa"/>
            <w:vMerge/>
            <w:tcBorders>
              <w:top w:val="nil"/>
            </w:tcBorders>
          </w:tcPr>
          <w:p w:rsidR="0020332F" w:rsidRDefault="0020332F">
            <w:pPr>
              <w:rPr>
                <w:sz w:val="2"/>
                <w:szCs w:val="2"/>
              </w:rPr>
            </w:pPr>
          </w:p>
        </w:tc>
        <w:tc>
          <w:tcPr>
            <w:tcW w:w="2977" w:type="dxa"/>
            <w:vMerge/>
            <w:tcBorders>
              <w:top w:val="nil"/>
            </w:tcBorders>
          </w:tcPr>
          <w:p w:rsidR="0020332F" w:rsidRDefault="0020332F">
            <w:pPr>
              <w:rPr>
                <w:sz w:val="2"/>
                <w:szCs w:val="2"/>
              </w:rPr>
            </w:pPr>
          </w:p>
        </w:tc>
        <w:tc>
          <w:tcPr>
            <w:tcW w:w="812" w:type="dxa"/>
            <w:vMerge/>
            <w:tcBorders>
              <w:top w:val="nil"/>
            </w:tcBorders>
          </w:tcPr>
          <w:p w:rsidR="0020332F" w:rsidRDefault="0020332F">
            <w:pPr>
              <w:rPr>
                <w:sz w:val="2"/>
                <w:szCs w:val="2"/>
              </w:rPr>
            </w:pPr>
          </w:p>
        </w:tc>
      </w:tr>
    </w:tbl>
    <w:p w:rsidR="0020332F" w:rsidRDefault="007B5D52">
      <w:pPr>
        <w:pStyle w:val="a3"/>
        <w:spacing w:before="318"/>
        <w:ind w:right="286"/>
      </w:pPr>
      <w:r>
        <w:t>Проведенная оценка надежности и внутренней согласованности анкеты, направленной на изучение отношения местного населения к устойчивому развитию туризма, показала высокую степень согласованности всех утверждений. Согласно таблице 32, значение коэффициента Альфа Кронбаха составило 0,96, что указывает на исключительно высокий уровень внутренней согласованности шкалы и все 38 вопросов измеряют единый теоретический контекст – отношение местных жителей к устойчивому развитию туризма.</w:t>
      </w:r>
    </w:p>
    <w:p w:rsidR="0020332F" w:rsidRDefault="0020332F">
      <w:pPr>
        <w:pStyle w:val="a3"/>
        <w:spacing w:before="3"/>
        <w:ind w:left="0" w:firstLine="0"/>
        <w:jc w:val="left"/>
      </w:pPr>
    </w:p>
    <w:p w:rsidR="0020332F" w:rsidRDefault="007B5D52">
      <w:pPr>
        <w:pStyle w:val="a3"/>
        <w:ind w:right="429" w:firstLine="0"/>
        <w:jc w:val="left"/>
      </w:pPr>
      <w:r>
        <w:t>Таблица</w:t>
      </w:r>
      <w:r>
        <w:rPr>
          <w:spacing w:val="40"/>
        </w:rPr>
        <w:t xml:space="preserve"> </w:t>
      </w:r>
      <w:r>
        <w:t>32</w:t>
      </w:r>
      <w:r>
        <w:rPr>
          <w:spacing w:val="40"/>
        </w:rPr>
        <w:t xml:space="preserve"> </w:t>
      </w:r>
      <w:r>
        <w:t>–</w:t>
      </w:r>
      <w:r>
        <w:rPr>
          <w:spacing w:val="40"/>
        </w:rPr>
        <w:t xml:space="preserve"> </w:t>
      </w:r>
      <w:r>
        <w:t>Надежность</w:t>
      </w:r>
      <w:r>
        <w:rPr>
          <w:spacing w:val="40"/>
        </w:rPr>
        <w:t xml:space="preserve"> </w:t>
      </w:r>
      <w:r>
        <w:t>и</w:t>
      </w:r>
      <w:r>
        <w:rPr>
          <w:spacing w:val="40"/>
        </w:rPr>
        <w:t xml:space="preserve"> </w:t>
      </w:r>
      <w:r>
        <w:t>внутренняя</w:t>
      </w:r>
      <w:r>
        <w:rPr>
          <w:spacing w:val="40"/>
        </w:rPr>
        <w:t xml:space="preserve"> </w:t>
      </w:r>
      <w:r>
        <w:t>согласованность</w:t>
      </w:r>
      <w:r>
        <w:rPr>
          <w:spacing w:val="40"/>
        </w:rPr>
        <w:t xml:space="preserve"> </w:t>
      </w:r>
      <w:r>
        <w:t>вопросов</w:t>
      </w:r>
      <w:r>
        <w:rPr>
          <w:spacing w:val="40"/>
        </w:rPr>
        <w:t xml:space="preserve"> </w:t>
      </w:r>
      <w:r>
        <w:t>анкеты</w:t>
      </w:r>
      <w:r>
        <w:rPr>
          <w:spacing w:val="40"/>
        </w:rPr>
        <w:t xml:space="preserve"> </w:t>
      </w:r>
      <w:r>
        <w:t>с использованием Альфа Кронбаха.</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8"/>
        <w:gridCol w:w="1844"/>
        <w:gridCol w:w="1704"/>
      </w:tblGrid>
      <w:tr w:rsidR="0020332F">
        <w:trPr>
          <w:trHeight w:val="757"/>
        </w:trPr>
        <w:tc>
          <w:tcPr>
            <w:tcW w:w="6348" w:type="dxa"/>
          </w:tcPr>
          <w:p w:rsidR="0020332F" w:rsidRDefault="007B5D52">
            <w:pPr>
              <w:pStyle w:val="TableParagraph"/>
              <w:spacing w:before="245"/>
              <w:ind w:left="15" w:right="8"/>
            </w:pPr>
            <w:r>
              <w:rPr>
                <w:spacing w:val="-2"/>
              </w:rPr>
              <w:t>Вопросы</w:t>
            </w:r>
          </w:p>
        </w:tc>
        <w:tc>
          <w:tcPr>
            <w:tcW w:w="1844" w:type="dxa"/>
          </w:tcPr>
          <w:p w:rsidR="0020332F" w:rsidRDefault="007B5D52">
            <w:pPr>
              <w:pStyle w:val="TableParagraph"/>
              <w:spacing w:line="237" w:lineRule="auto"/>
              <w:ind w:left="143" w:right="127" w:hanging="4"/>
            </w:pPr>
            <w:r>
              <w:rPr>
                <w:spacing w:val="-2"/>
              </w:rPr>
              <w:t xml:space="preserve">Исправленный </w:t>
            </w:r>
            <w:r>
              <w:t>элемент</w:t>
            </w:r>
            <w:r>
              <w:rPr>
                <w:spacing w:val="-14"/>
              </w:rPr>
              <w:t xml:space="preserve"> </w:t>
            </w:r>
            <w:r>
              <w:t>–</w:t>
            </w:r>
            <w:r>
              <w:rPr>
                <w:spacing w:val="-14"/>
              </w:rPr>
              <w:t xml:space="preserve"> </w:t>
            </w:r>
            <w:r>
              <w:t>общая</w:t>
            </w:r>
          </w:p>
          <w:p w:rsidR="0020332F" w:rsidRDefault="007B5D52">
            <w:pPr>
              <w:pStyle w:val="TableParagraph"/>
              <w:spacing w:line="238" w:lineRule="exact"/>
              <w:ind w:left="14"/>
            </w:pPr>
            <w:r>
              <w:rPr>
                <w:spacing w:val="-2"/>
              </w:rPr>
              <w:t>корреляция</w:t>
            </w:r>
          </w:p>
        </w:tc>
        <w:tc>
          <w:tcPr>
            <w:tcW w:w="1704" w:type="dxa"/>
          </w:tcPr>
          <w:p w:rsidR="0020332F" w:rsidRDefault="007B5D52">
            <w:pPr>
              <w:pStyle w:val="TableParagraph"/>
              <w:spacing w:line="237" w:lineRule="auto"/>
              <w:ind w:left="316" w:right="307" w:firstLine="1"/>
            </w:pPr>
            <w:r>
              <w:rPr>
                <w:spacing w:val="-2"/>
              </w:rPr>
              <w:t xml:space="preserve">Cronbach's </w:t>
            </w:r>
            <w:r>
              <w:t>Alpha,</w:t>
            </w:r>
            <w:r>
              <w:rPr>
                <w:spacing w:val="-2"/>
              </w:rPr>
              <w:t xml:space="preserve"> </w:t>
            </w:r>
            <w:r>
              <w:rPr>
                <w:spacing w:val="-4"/>
              </w:rPr>
              <w:t>если</w:t>
            </w:r>
          </w:p>
          <w:p w:rsidR="0020332F" w:rsidRDefault="007B5D52">
            <w:pPr>
              <w:pStyle w:val="TableParagraph"/>
              <w:spacing w:line="238" w:lineRule="exact"/>
              <w:ind w:left="9" w:right="8"/>
            </w:pPr>
            <w:r>
              <w:t>предмет</w:t>
            </w:r>
            <w:r>
              <w:rPr>
                <w:spacing w:val="-5"/>
              </w:rPr>
              <w:t xml:space="preserve"> </w:t>
            </w:r>
            <w:r>
              <w:rPr>
                <w:spacing w:val="-2"/>
              </w:rPr>
              <w:t>удален</w:t>
            </w:r>
          </w:p>
        </w:tc>
      </w:tr>
      <w:tr w:rsidR="0020332F">
        <w:trPr>
          <w:trHeight w:val="254"/>
        </w:trPr>
        <w:tc>
          <w:tcPr>
            <w:tcW w:w="6348" w:type="dxa"/>
          </w:tcPr>
          <w:p w:rsidR="0020332F" w:rsidRDefault="007B5D52">
            <w:pPr>
              <w:pStyle w:val="TableParagraph"/>
              <w:spacing w:line="235" w:lineRule="exact"/>
              <w:ind w:left="15"/>
            </w:pPr>
            <w:r>
              <w:rPr>
                <w:spacing w:val="-10"/>
              </w:rPr>
              <w:t>1</w:t>
            </w:r>
          </w:p>
        </w:tc>
        <w:tc>
          <w:tcPr>
            <w:tcW w:w="1844" w:type="dxa"/>
          </w:tcPr>
          <w:p w:rsidR="0020332F" w:rsidRDefault="007B5D52">
            <w:pPr>
              <w:pStyle w:val="TableParagraph"/>
              <w:spacing w:line="235" w:lineRule="exact"/>
              <w:ind w:left="14"/>
            </w:pPr>
            <w:r>
              <w:rPr>
                <w:spacing w:val="-10"/>
              </w:rPr>
              <w:t>2</w:t>
            </w:r>
          </w:p>
        </w:tc>
        <w:tc>
          <w:tcPr>
            <w:tcW w:w="1704" w:type="dxa"/>
          </w:tcPr>
          <w:p w:rsidR="0020332F" w:rsidRDefault="007B5D52">
            <w:pPr>
              <w:pStyle w:val="TableParagraph"/>
              <w:spacing w:line="235" w:lineRule="exact"/>
              <w:ind w:left="9"/>
            </w:pPr>
            <w:r>
              <w:rPr>
                <w:spacing w:val="-10"/>
              </w:rPr>
              <w:t>3</w:t>
            </w:r>
          </w:p>
        </w:tc>
      </w:tr>
      <w:tr w:rsidR="0020332F">
        <w:trPr>
          <w:trHeight w:val="503"/>
        </w:trPr>
        <w:tc>
          <w:tcPr>
            <w:tcW w:w="6348" w:type="dxa"/>
          </w:tcPr>
          <w:p w:rsidR="0020332F" w:rsidRDefault="007B5D52">
            <w:pPr>
              <w:pStyle w:val="TableParagraph"/>
              <w:spacing w:line="250" w:lineRule="exact"/>
              <w:ind w:left="110" w:right="187"/>
              <w:jc w:val="left"/>
            </w:pPr>
            <w:r>
              <w:t>1</w:t>
            </w:r>
            <w:r>
              <w:rPr>
                <w:spacing w:val="-6"/>
              </w:rPr>
              <w:t xml:space="preserve"> </w:t>
            </w:r>
            <w:r>
              <w:t>Окружающая</w:t>
            </w:r>
            <w:r>
              <w:rPr>
                <w:spacing w:val="-7"/>
              </w:rPr>
              <w:t xml:space="preserve"> </w:t>
            </w:r>
            <w:r>
              <w:t>среда</w:t>
            </w:r>
            <w:r>
              <w:rPr>
                <w:spacing w:val="-3"/>
              </w:rPr>
              <w:t xml:space="preserve"> </w:t>
            </w:r>
            <w:r>
              <w:t>территорий</w:t>
            </w:r>
            <w:r>
              <w:rPr>
                <w:spacing w:val="-6"/>
              </w:rPr>
              <w:t xml:space="preserve"> </w:t>
            </w:r>
            <w:r>
              <w:t>БР</w:t>
            </w:r>
            <w:r>
              <w:rPr>
                <w:spacing w:val="-5"/>
              </w:rPr>
              <w:t xml:space="preserve"> </w:t>
            </w:r>
            <w:r>
              <w:t>"Бурабай"</w:t>
            </w:r>
            <w:r>
              <w:rPr>
                <w:spacing w:val="-10"/>
              </w:rPr>
              <w:t xml:space="preserve"> </w:t>
            </w:r>
            <w:r>
              <w:t>должны охранять как сейчас, так и в будущем</w:t>
            </w:r>
          </w:p>
        </w:tc>
        <w:tc>
          <w:tcPr>
            <w:tcW w:w="1844" w:type="dxa"/>
          </w:tcPr>
          <w:p w:rsidR="0020332F" w:rsidRDefault="007B5D52">
            <w:pPr>
              <w:pStyle w:val="TableParagraph"/>
              <w:spacing w:before="121"/>
              <w:ind w:left="14"/>
            </w:pPr>
            <w:r>
              <w:rPr>
                <w:spacing w:val="-4"/>
              </w:rPr>
              <w:t>0,40</w:t>
            </w:r>
          </w:p>
        </w:tc>
        <w:tc>
          <w:tcPr>
            <w:tcW w:w="1704" w:type="dxa"/>
          </w:tcPr>
          <w:p w:rsidR="0020332F" w:rsidRDefault="007B5D52">
            <w:pPr>
              <w:pStyle w:val="TableParagraph"/>
              <w:spacing w:before="121"/>
              <w:ind w:left="9"/>
            </w:pPr>
            <w:r>
              <w:rPr>
                <w:spacing w:val="-4"/>
              </w:rPr>
              <w:t>0,96</w:t>
            </w:r>
          </w:p>
        </w:tc>
      </w:tr>
      <w:tr w:rsidR="0020332F">
        <w:trPr>
          <w:trHeight w:val="253"/>
        </w:trPr>
        <w:tc>
          <w:tcPr>
            <w:tcW w:w="6348" w:type="dxa"/>
          </w:tcPr>
          <w:p w:rsidR="0020332F" w:rsidRDefault="007B5D52">
            <w:pPr>
              <w:pStyle w:val="TableParagraph"/>
              <w:spacing w:line="234" w:lineRule="exact"/>
              <w:ind w:left="110"/>
              <w:jc w:val="left"/>
            </w:pPr>
            <w:r>
              <w:t>2</w:t>
            </w:r>
            <w:r>
              <w:rPr>
                <w:spacing w:val="-2"/>
              </w:rPr>
              <w:t xml:space="preserve"> </w:t>
            </w:r>
            <w:r>
              <w:t>Необходимо</w:t>
            </w:r>
            <w:r>
              <w:rPr>
                <w:spacing w:val="-6"/>
              </w:rPr>
              <w:t xml:space="preserve"> </w:t>
            </w:r>
            <w:r>
              <w:t>ценить</w:t>
            </w:r>
            <w:r>
              <w:rPr>
                <w:spacing w:val="-4"/>
              </w:rPr>
              <w:t xml:space="preserve"> </w:t>
            </w:r>
            <w:r>
              <w:t>и</w:t>
            </w:r>
            <w:r>
              <w:rPr>
                <w:spacing w:val="-4"/>
              </w:rPr>
              <w:t xml:space="preserve"> </w:t>
            </w:r>
            <w:r>
              <w:t>защищать</w:t>
            </w:r>
            <w:r>
              <w:rPr>
                <w:spacing w:val="-3"/>
              </w:rPr>
              <w:t xml:space="preserve"> </w:t>
            </w:r>
            <w:r>
              <w:rPr>
                <w:spacing w:val="-2"/>
              </w:rPr>
              <w:t>биоразнообразие</w:t>
            </w:r>
          </w:p>
        </w:tc>
        <w:tc>
          <w:tcPr>
            <w:tcW w:w="1844" w:type="dxa"/>
          </w:tcPr>
          <w:p w:rsidR="0020332F" w:rsidRDefault="007B5D52">
            <w:pPr>
              <w:pStyle w:val="TableParagraph"/>
              <w:spacing w:line="234" w:lineRule="exact"/>
              <w:ind w:left="14"/>
            </w:pPr>
            <w:r>
              <w:rPr>
                <w:spacing w:val="-4"/>
              </w:rPr>
              <w:t>0,55</w:t>
            </w:r>
          </w:p>
        </w:tc>
        <w:tc>
          <w:tcPr>
            <w:tcW w:w="1704" w:type="dxa"/>
          </w:tcPr>
          <w:p w:rsidR="0020332F" w:rsidRDefault="007B5D52">
            <w:pPr>
              <w:pStyle w:val="TableParagraph"/>
              <w:spacing w:line="234" w:lineRule="exact"/>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3</w:t>
            </w:r>
            <w:r>
              <w:rPr>
                <w:spacing w:val="-5"/>
              </w:rPr>
              <w:t xml:space="preserve"> </w:t>
            </w:r>
            <w:r>
              <w:t>По</w:t>
            </w:r>
            <w:r>
              <w:rPr>
                <w:spacing w:val="-7"/>
              </w:rPr>
              <w:t xml:space="preserve"> </w:t>
            </w:r>
            <w:r>
              <w:t>моему</w:t>
            </w:r>
            <w:r>
              <w:rPr>
                <w:spacing w:val="-7"/>
              </w:rPr>
              <w:t xml:space="preserve"> </w:t>
            </w:r>
            <w:r>
              <w:t>мнению,</w:t>
            </w:r>
            <w:r>
              <w:rPr>
                <w:spacing w:val="-1"/>
              </w:rPr>
              <w:t xml:space="preserve"> </w:t>
            </w:r>
            <w:r>
              <w:t>развитие</w:t>
            </w:r>
            <w:r>
              <w:rPr>
                <w:spacing w:val="-9"/>
              </w:rPr>
              <w:t xml:space="preserve"> </w:t>
            </w:r>
            <w:r>
              <w:t>туризма</w:t>
            </w:r>
            <w:r>
              <w:rPr>
                <w:spacing w:val="-1"/>
              </w:rPr>
              <w:t xml:space="preserve"> </w:t>
            </w:r>
            <w:r>
              <w:t>должна</w:t>
            </w:r>
            <w:r>
              <w:rPr>
                <w:spacing w:val="-4"/>
              </w:rPr>
              <w:t xml:space="preserve"> </w:t>
            </w:r>
            <w:r>
              <w:rPr>
                <w:spacing w:val="-2"/>
              </w:rPr>
              <w:t>поддерживать</w:t>
            </w:r>
          </w:p>
          <w:p w:rsidR="0020332F" w:rsidRDefault="007B5D52">
            <w:pPr>
              <w:pStyle w:val="TableParagraph"/>
              <w:spacing w:before="1" w:line="238" w:lineRule="exact"/>
              <w:ind w:left="110"/>
              <w:jc w:val="left"/>
            </w:pPr>
            <w:r>
              <w:t>охрану</w:t>
            </w:r>
            <w:r>
              <w:rPr>
                <w:spacing w:val="-11"/>
              </w:rPr>
              <w:t xml:space="preserve"> </w:t>
            </w:r>
            <w:r>
              <w:t>окружающей</w:t>
            </w:r>
            <w:r>
              <w:rPr>
                <w:spacing w:val="-4"/>
              </w:rPr>
              <w:t xml:space="preserve"> среды</w:t>
            </w:r>
          </w:p>
        </w:tc>
        <w:tc>
          <w:tcPr>
            <w:tcW w:w="1844" w:type="dxa"/>
          </w:tcPr>
          <w:p w:rsidR="0020332F" w:rsidRDefault="007B5D52">
            <w:pPr>
              <w:pStyle w:val="TableParagraph"/>
              <w:spacing w:before="121"/>
              <w:ind w:left="14"/>
            </w:pPr>
            <w:r>
              <w:rPr>
                <w:spacing w:val="-4"/>
              </w:rPr>
              <w:t>0,66</w:t>
            </w:r>
          </w:p>
        </w:tc>
        <w:tc>
          <w:tcPr>
            <w:tcW w:w="1704" w:type="dxa"/>
          </w:tcPr>
          <w:p w:rsidR="0020332F" w:rsidRDefault="007B5D52">
            <w:pPr>
              <w:pStyle w:val="TableParagraph"/>
              <w:spacing w:before="121"/>
              <w:ind w:left="9"/>
            </w:pPr>
            <w:r>
              <w:rPr>
                <w:spacing w:val="-4"/>
              </w:rPr>
              <w:t>0,96</w:t>
            </w:r>
          </w:p>
        </w:tc>
      </w:tr>
      <w:tr w:rsidR="0020332F">
        <w:trPr>
          <w:trHeight w:val="249"/>
        </w:trPr>
        <w:tc>
          <w:tcPr>
            <w:tcW w:w="6348" w:type="dxa"/>
          </w:tcPr>
          <w:p w:rsidR="0020332F" w:rsidRDefault="007B5D52">
            <w:pPr>
              <w:pStyle w:val="TableParagraph"/>
              <w:spacing w:line="230" w:lineRule="exact"/>
              <w:ind w:left="110"/>
              <w:jc w:val="left"/>
            </w:pPr>
            <w:r>
              <w:t>4</w:t>
            </w:r>
            <w:r>
              <w:rPr>
                <w:spacing w:val="-10"/>
              </w:rPr>
              <w:t xml:space="preserve"> </w:t>
            </w:r>
            <w:r>
              <w:t>Туризм</w:t>
            </w:r>
            <w:r>
              <w:rPr>
                <w:spacing w:val="-5"/>
              </w:rPr>
              <w:t xml:space="preserve"> </w:t>
            </w:r>
            <w:r>
              <w:t>должен</w:t>
            </w:r>
            <w:r>
              <w:rPr>
                <w:spacing w:val="-4"/>
              </w:rPr>
              <w:t xml:space="preserve"> </w:t>
            </w:r>
            <w:r>
              <w:t>защищать</w:t>
            </w:r>
            <w:r>
              <w:rPr>
                <w:spacing w:val="-6"/>
              </w:rPr>
              <w:t xml:space="preserve"> </w:t>
            </w:r>
            <w:r>
              <w:t>местную</w:t>
            </w:r>
            <w:r>
              <w:rPr>
                <w:spacing w:val="-2"/>
              </w:rPr>
              <w:t xml:space="preserve"> </w:t>
            </w:r>
            <w:r>
              <w:t>окружающую</w:t>
            </w:r>
            <w:r>
              <w:rPr>
                <w:spacing w:val="-2"/>
              </w:rPr>
              <w:t xml:space="preserve"> среду</w:t>
            </w:r>
          </w:p>
        </w:tc>
        <w:tc>
          <w:tcPr>
            <w:tcW w:w="1844" w:type="dxa"/>
          </w:tcPr>
          <w:p w:rsidR="0020332F" w:rsidRDefault="007B5D52">
            <w:pPr>
              <w:pStyle w:val="TableParagraph"/>
              <w:spacing w:line="230" w:lineRule="exact"/>
              <w:ind w:left="14"/>
            </w:pPr>
            <w:r>
              <w:rPr>
                <w:spacing w:val="-4"/>
              </w:rPr>
              <w:t>0,61</w:t>
            </w:r>
          </w:p>
        </w:tc>
        <w:tc>
          <w:tcPr>
            <w:tcW w:w="1704" w:type="dxa"/>
          </w:tcPr>
          <w:p w:rsidR="0020332F" w:rsidRDefault="007B5D52">
            <w:pPr>
              <w:pStyle w:val="TableParagraph"/>
              <w:spacing w:line="230" w:lineRule="exact"/>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5</w:t>
            </w:r>
            <w:r>
              <w:rPr>
                <w:spacing w:val="-5"/>
              </w:rPr>
              <w:t xml:space="preserve"> </w:t>
            </w:r>
            <w:r>
              <w:t>При</w:t>
            </w:r>
            <w:r>
              <w:rPr>
                <w:spacing w:val="-7"/>
              </w:rPr>
              <w:t xml:space="preserve"> </w:t>
            </w:r>
            <w:r>
              <w:t>создании</w:t>
            </w:r>
            <w:r>
              <w:rPr>
                <w:spacing w:val="-7"/>
              </w:rPr>
              <w:t xml:space="preserve"> </w:t>
            </w:r>
            <w:r>
              <w:t>туризма</w:t>
            </w:r>
            <w:r>
              <w:rPr>
                <w:spacing w:val="-8"/>
              </w:rPr>
              <w:t xml:space="preserve"> </w:t>
            </w:r>
            <w:r>
              <w:t>необходимо</w:t>
            </w:r>
            <w:r>
              <w:rPr>
                <w:spacing w:val="-5"/>
              </w:rPr>
              <w:t xml:space="preserve"> </w:t>
            </w:r>
            <w:r>
              <w:t>учитывать</w:t>
            </w:r>
            <w:r>
              <w:rPr>
                <w:spacing w:val="-9"/>
              </w:rPr>
              <w:t xml:space="preserve"> </w:t>
            </w:r>
            <w:r>
              <w:t>природную</w:t>
            </w:r>
            <w:r>
              <w:rPr>
                <w:spacing w:val="-6"/>
              </w:rPr>
              <w:t xml:space="preserve"> </w:t>
            </w:r>
            <w:r>
              <w:rPr>
                <w:spacing w:val="-10"/>
              </w:rPr>
              <w:t>и</w:t>
            </w:r>
          </w:p>
          <w:p w:rsidR="0020332F" w:rsidRDefault="007B5D52">
            <w:pPr>
              <w:pStyle w:val="TableParagraph"/>
              <w:spacing w:before="1" w:line="238" w:lineRule="exact"/>
              <w:ind w:left="110"/>
              <w:jc w:val="left"/>
            </w:pPr>
            <w:r>
              <w:t>культурную</w:t>
            </w:r>
            <w:r>
              <w:rPr>
                <w:spacing w:val="-13"/>
              </w:rPr>
              <w:t xml:space="preserve"> </w:t>
            </w:r>
            <w:r>
              <w:rPr>
                <w:spacing w:val="-2"/>
              </w:rPr>
              <w:t>среду.</w:t>
            </w:r>
          </w:p>
        </w:tc>
        <w:tc>
          <w:tcPr>
            <w:tcW w:w="1844" w:type="dxa"/>
          </w:tcPr>
          <w:p w:rsidR="0020332F" w:rsidRDefault="007B5D52">
            <w:pPr>
              <w:pStyle w:val="TableParagraph"/>
              <w:spacing w:before="125"/>
              <w:ind w:left="14"/>
            </w:pPr>
            <w:r>
              <w:rPr>
                <w:spacing w:val="-4"/>
              </w:rPr>
              <w:t>0,62</w:t>
            </w:r>
          </w:p>
        </w:tc>
        <w:tc>
          <w:tcPr>
            <w:tcW w:w="1704" w:type="dxa"/>
          </w:tcPr>
          <w:p w:rsidR="0020332F" w:rsidRDefault="007B5D52">
            <w:pPr>
              <w:pStyle w:val="TableParagraph"/>
              <w:spacing w:before="125"/>
              <w:ind w:left="9"/>
            </w:pPr>
            <w:r>
              <w:rPr>
                <w:spacing w:val="-4"/>
              </w:rPr>
              <w:t>0,96</w:t>
            </w:r>
          </w:p>
        </w:tc>
      </w:tr>
      <w:tr w:rsidR="0020332F">
        <w:trPr>
          <w:trHeight w:val="503"/>
        </w:trPr>
        <w:tc>
          <w:tcPr>
            <w:tcW w:w="6348" w:type="dxa"/>
          </w:tcPr>
          <w:p w:rsidR="0020332F" w:rsidRDefault="007B5D52">
            <w:pPr>
              <w:pStyle w:val="TableParagraph"/>
              <w:spacing w:line="250" w:lineRule="exact"/>
              <w:ind w:left="110" w:right="187"/>
              <w:jc w:val="left"/>
            </w:pPr>
            <w:r>
              <w:t>6</w:t>
            </w:r>
            <w:r>
              <w:rPr>
                <w:spacing w:val="-5"/>
              </w:rPr>
              <w:t xml:space="preserve"> </w:t>
            </w:r>
            <w:r>
              <w:t>Дикая</w:t>
            </w:r>
            <w:r>
              <w:rPr>
                <w:spacing w:val="-10"/>
              </w:rPr>
              <w:t xml:space="preserve"> </w:t>
            </w:r>
            <w:r>
              <w:t>природа</w:t>
            </w:r>
            <w:r>
              <w:rPr>
                <w:spacing w:val="-2"/>
              </w:rPr>
              <w:t xml:space="preserve"> </w:t>
            </w:r>
            <w:r>
              <w:t>и</w:t>
            </w:r>
            <w:r>
              <w:rPr>
                <w:spacing w:val="-8"/>
              </w:rPr>
              <w:t xml:space="preserve"> </w:t>
            </w:r>
            <w:r>
              <w:t>естественные</w:t>
            </w:r>
            <w:r>
              <w:rPr>
                <w:spacing w:val="-10"/>
              </w:rPr>
              <w:t xml:space="preserve"> </w:t>
            </w:r>
            <w:r>
              <w:t>места</w:t>
            </w:r>
            <w:r>
              <w:rPr>
                <w:spacing w:val="-3"/>
              </w:rPr>
              <w:t xml:space="preserve"> </w:t>
            </w:r>
            <w:r>
              <w:t>обитания</w:t>
            </w:r>
            <w:r>
              <w:rPr>
                <w:spacing w:val="-10"/>
              </w:rPr>
              <w:t xml:space="preserve"> </w:t>
            </w:r>
            <w:r>
              <w:t>всегда</w:t>
            </w:r>
            <w:r>
              <w:rPr>
                <w:spacing w:val="-2"/>
              </w:rPr>
              <w:t xml:space="preserve"> </w:t>
            </w:r>
            <w:r>
              <w:t>должны быть защищены для соответствующего развития туризма</w:t>
            </w:r>
          </w:p>
        </w:tc>
        <w:tc>
          <w:tcPr>
            <w:tcW w:w="1844" w:type="dxa"/>
          </w:tcPr>
          <w:p w:rsidR="0020332F" w:rsidRDefault="007B5D52">
            <w:pPr>
              <w:pStyle w:val="TableParagraph"/>
              <w:spacing w:before="121"/>
              <w:ind w:left="14"/>
            </w:pPr>
            <w:r>
              <w:rPr>
                <w:spacing w:val="-4"/>
              </w:rPr>
              <w:t>0,64</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7</w:t>
            </w:r>
            <w:r>
              <w:rPr>
                <w:spacing w:val="-4"/>
              </w:rPr>
              <w:t xml:space="preserve"> </w:t>
            </w:r>
            <w:r>
              <w:t>Экологическое</w:t>
            </w:r>
            <w:r>
              <w:rPr>
                <w:spacing w:val="-10"/>
              </w:rPr>
              <w:t xml:space="preserve"> </w:t>
            </w:r>
            <w:r>
              <w:t>регулирование</w:t>
            </w:r>
            <w:r>
              <w:rPr>
                <w:spacing w:val="-10"/>
              </w:rPr>
              <w:t xml:space="preserve"> </w:t>
            </w:r>
            <w:r>
              <w:t>необходимо</w:t>
            </w:r>
            <w:r>
              <w:rPr>
                <w:spacing w:val="-9"/>
              </w:rPr>
              <w:t xml:space="preserve"> </w:t>
            </w:r>
            <w:r>
              <w:t>для</w:t>
            </w:r>
            <w:r>
              <w:rPr>
                <w:spacing w:val="-4"/>
              </w:rPr>
              <w:t xml:space="preserve"> </w:t>
            </w:r>
            <w:r>
              <w:rPr>
                <w:spacing w:val="-2"/>
              </w:rPr>
              <w:t>смягчения</w:t>
            </w:r>
          </w:p>
          <w:p w:rsidR="0020332F" w:rsidRDefault="007B5D52">
            <w:pPr>
              <w:pStyle w:val="TableParagraph"/>
              <w:spacing w:before="1" w:line="238" w:lineRule="exact"/>
              <w:ind w:left="110"/>
              <w:jc w:val="left"/>
            </w:pPr>
            <w:r>
              <w:t>негативных</w:t>
            </w:r>
            <w:r>
              <w:rPr>
                <w:spacing w:val="-11"/>
              </w:rPr>
              <w:t xml:space="preserve"> </w:t>
            </w:r>
            <w:r>
              <w:t>последствий</w:t>
            </w:r>
            <w:r>
              <w:rPr>
                <w:spacing w:val="-5"/>
              </w:rPr>
              <w:t xml:space="preserve"> </w:t>
            </w:r>
            <w:r>
              <w:t>развития</w:t>
            </w:r>
            <w:r>
              <w:rPr>
                <w:spacing w:val="-11"/>
              </w:rPr>
              <w:t xml:space="preserve"> </w:t>
            </w:r>
            <w:r>
              <w:rPr>
                <w:spacing w:val="-2"/>
              </w:rPr>
              <w:t>туризма</w:t>
            </w:r>
          </w:p>
        </w:tc>
        <w:tc>
          <w:tcPr>
            <w:tcW w:w="1844" w:type="dxa"/>
          </w:tcPr>
          <w:p w:rsidR="0020332F" w:rsidRDefault="007B5D52">
            <w:pPr>
              <w:pStyle w:val="TableParagraph"/>
              <w:spacing w:before="125"/>
              <w:ind w:left="14"/>
            </w:pPr>
            <w:r>
              <w:rPr>
                <w:spacing w:val="-4"/>
              </w:rPr>
              <w:t>0,62</w:t>
            </w:r>
          </w:p>
        </w:tc>
        <w:tc>
          <w:tcPr>
            <w:tcW w:w="1704" w:type="dxa"/>
          </w:tcPr>
          <w:p w:rsidR="0020332F" w:rsidRDefault="007B5D52">
            <w:pPr>
              <w:pStyle w:val="TableParagraph"/>
              <w:spacing w:before="125"/>
              <w:ind w:left="9"/>
            </w:pPr>
            <w:r>
              <w:rPr>
                <w:spacing w:val="-4"/>
              </w:rPr>
              <w:t>0,96</w:t>
            </w:r>
          </w:p>
        </w:tc>
      </w:tr>
      <w:tr w:rsidR="0020332F">
        <w:trPr>
          <w:trHeight w:val="504"/>
        </w:trPr>
        <w:tc>
          <w:tcPr>
            <w:tcW w:w="6348" w:type="dxa"/>
          </w:tcPr>
          <w:p w:rsidR="0020332F" w:rsidRDefault="007B5D52">
            <w:pPr>
              <w:pStyle w:val="TableParagraph"/>
              <w:spacing w:line="250" w:lineRule="exact"/>
              <w:ind w:left="110" w:right="187"/>
              <w:jc w:val="left"/>
            </w:pPr>
            <w:r>
              <w:t>8 Развитие туризма должно стимулировать экологическую ответственность</w:t>
            </w:r>
            <w:r>
              <w:rPr>
                <w:spacing w:val="-14"/>
              </w:rPr>
              <w:t xml:space="preserve"> </w:t>
            </w:r>
            <w:r>
              <w:t>всех</w:t>
            </w:r>
            <w:r>
              <w:rPr>
                <w:spacing w:val="-10"/>
              </w:rPr>
              <w:t xml:space="preserve"> </w:t>
            </w:r>
            <w:r>
              <w:t>участников</w:t>
            </w:r>
            <w:r>
              <w:rPr>
                <w:spacing w:val="-13"/>
              </w:rPr>
              <w:t xml:space="preserve"> </w:t>
            </w:r>
            <w:r>
              <w:t>туристической</w:t>
            </w:r>
            <w:r>
              <w:rPr>
                <w:spacing w:val="-13"/>
              </w:rPr>
              <w:t xml:space="preserve"> </w:t>
            </w:r>
            <w:r>
              <w:t>деятельности</w:t>
            </w:r>
          </w:p>
        </w:tc>
        <w:tc>
          <w:tcPr>
            <w:tcW w:w="1844" w:type="dxa"/>
          </w:tcPr>
          <w:p w:rsidR="0020332F" w:rsidRDefault="007B5D52">
            <w:pPr>
              <w:pStyle w:val="TableParagraph"/>
              <w:spacing w:before="121"/>
              <w:ind w:left="14"/>
            </w:pPr>
            <w:r>
              <w:rPr>
                <w:spacing w:val="-4"/>
              </w:rPr>
              <w:t>0,70</w:t>
            </w:r>
          </w:p>
        </w:tc>
        <w:tc>
          <w:tcPr>
            <w:tcW w:w="1704" w:type="dxa"/>
          </w:tcPr>
          <w:p w:rsidR="0020332F" w:rsidRDefault="007B5D52">
            <w:pPr>
              <w:pStyle w:val="TableParagraph"/>
              <w:spacing w:before="121"/>
              <w:ind w:left="9"/>
            </w:pPr>
            <w:r>
              <w:rPr>
                <w:spacing w:val="-4"/>
              </w:rPr>
              <w:t>0,96</w:t>
            </w:r>
          </w:p>
        </w:tc>
      </w:tr>
      <w:tr w:rsidR="0020332F">
        <w:trPr>
          <w:trHeight w:val="253"/>
        </w:trPr>
        <w:tc>
          <w:tcPr>
            <w:tcW w:w="6348" w:type="dxa"/>
          </w:tcPr>
          <w:p w:rsidR="0020332F" w:rsidRDefault="007B5D52">
            <w:pPr>
              <w:pStyle w:val="TableParagraph"/>
              <w:spacing w:line="234" w:lineRule="exact"/>
              <w:ind w:left="110"/>
              <w:jc w:val="left"/>
            </w:pPr>
            <w:r>
              <w:t>9</w:t>
            </w:r>
            <w:r>
              <w:rPr>
                <w:spacing w:val="-2"/>
              </w:rPr>
              <w:t xml:space="preserve"> </w:t>
            </w:r>
            <w:r>
              <w:t>Мне</w:t>
            </w:r>
            <w:r>
              <w:rPr>
                <w:spacing w:val="-9"/>
              </w:rPr>
              <w:t xml:space="preserve"> </w:t>
            </w:r>
            <w:r>
              <w:t>нравится</w:t>
            </w:r>
            <w:r>
              <w:rPr>
                <w:spacing w:val="-4"/>
              </w:rPr>
              <w:t xml:space="preserve"> </w:t>
            </w:r>
            <w:r>
              <w:t>туризм,</w:t>
            </w:r>
            <w:r>
              <w:rPr>
                <w:spacing w:val="-1"/>
              </w:rPr>
              <w:t xml:space="preserve"> </w:t>
            </w:r>
            <w:r>
              <w:t>он</w:t>
            </w:r>
            <w:r>
              <w:rPr>
                <w:spacing w:val="-6"/>
              </w:rPr>
              <w:t xml:space="preserve"> </w:t>
            </w:r>
            <w:r>
              <w:t>приносит</w:t>
            </w:r>
            <w:r>
              <w:rPr>
                <w:spacing w:val="-3"/>
              </w:rPr>
              <w:t xml:space="preserve"> </w:t>
            </w:r>
            <w:r>
              <w:t>доход</w:t>
            </w:r>
            <w:r>
              <w:rPr>
                <w:spacing w:val="-5"/>
              </w:rPr>
              <w:t xml:space="preserve"> </w:t>
            </w:r>
            <w:r>
              <w:t>нашему</w:t>
            </w:r>
            <w:r>
              <w:rPr>
                <w:spacing w:val="-2"/>
              </w:rPr>
              <w:t xml:space="preserve"> </w:t>
            </w:r>
            <w:r>
              <w:rPr>
                <w:spacing w:val="-4"/>
              </w:rPr>
              <w:t>селу</w:t>
            </w:r>
          </w:p>
        </w:tc>
        <w:tc>
          <w:tcPr>
            <w:tcW w:w="1844" w:type="dxa"/>
          </w:tcPr>
          <w:p w:rsidR="0020332F" w:rsidRDefault="007B5D52">
            <w:pPr>
              <w:pStyle w:val="TableParagraph"/>
              <w:spacing w:line="234" w:lineRule="exact"/>
              <w:ind w:left="14"/>
            </w:pPr>
            <w:r>
              <w:rPr>
                <w:spacing w:val="-4"/>
              </w:rPr>
              <w:t>0,45</w:t>
            </w:r>
          </w:p>
        </w:tc>
        <w:tc>
          <w:tcPr>
            <w:tcW w:w="1704" w:type="dxa"/>
          </w:tcPr>
          <w:p w:rsidR="0020332F" w:rsidRDefault="007B5D52">
            <w:pPr>
              <w:pStyle w:val="TableParagraph"/>
              <w:spacing w:line="234" w:lineRule="exact"/>
              <w:ind w:left="9"/>
            </w:pPr>
            <w:r>
              <w:rPr>
                <w:spacing w:val="-4"/>
              </w:rPr>
              <w:t>0,96</w:t>
            </w:r>
          </w:p>
        </w:tc>
      </w:tr>
      <w:tr w:rsidR="0020332F">
        <w:trPr>
          <w:trHeight w:val="508"/>
        </w:trPr>
        <w:tc>
          <w:tcPr>
            <w:tcW w:w="6348" w:type="dxa"/>
            <w:tcBorders>
              <w:bottom w:val="nil"/>
            </w:tcBorders>
          </w:tcPr>
          <w:p w:rsidR="0020332F" w:rsidRDefault="007B5D52">
            <w:pPr>
              <w:pStyle w:val="TableParagraph"/>
              <w:spacing w:line="249" w:lineRule="exact"/>
              <w:ind w:left="110"/>
              <w:jc w:val="left"/>
            </w:pPr>
            <w:r>
              <w:t>10</w:t>
            </w:r>
            <w:r>
              <w:rPr>
                <w:spacing w:val="-2"/>
              </w:rPr>
              <w:t xml:space="preserve"> </w:t>
            </w:r>
            <w:r>
              <w:t>Я</w:t>
            </w:r>
            <w:r>
              <w:rPr>
                <w:spacing w:val="-6"/>
              </w:rPr>
              <w:t xml:space="preserve"> </w:t>
            </w:r>
            <w:r>
              <w:t>считаю, что</w:t>
            </w:r>
            <w:r>
              <w:rPr>
                <w:spacing w:val="-8"/>
              </w:rPr>
              <w:t xml:space="preserve"> </w:t>
            </w:r>
            <w:r>
              <w:t>туризм</w:t>
            </w:r>
            <w:r>
              <w:rPr>
                <w:spacing w:val="-3"/>
              </w:rPr>
              <w:t xml:space="preserve"> </w:t>
            </w:r>
            <w:r>
              <w:t>должен</w:t>
            </w:r>
            <w:r>
              <w:rPr>
                <w:spacing w:val="-2"/>
              </w:rPr>
              <w:t xml:space="preserve"> </w:t>
            </w:r>
            <w:r>
              <w:t>улучшить</w:t>
            </w:r>
            <w:r>
              <w:rPr>
                <w:spacing w:val="-4"/>
              </w:rPr>
              <w:t xml:space="preserve"> </w:t>
            </w:r>
            <w:r>
              <w:t>ОС</w:t>
            </w:r>
            <w:r>
              <w:rPr>
                <w:spacing w:val="-1"/>
              </w:rPr>
              <w:t xml:space="preserve"> </w:t>
            </w:r>
            <w:r>
              <w:t>для</w:t>
            </w:r>
            <w:r>
              <w:rPr>
                <w:spacing w:val="-7"/>
              </w:rPr>
              <w:t xml:space="preserve"> </w:t>
            </w:r>
            <w:r>
              <w:rPr>
                <w:spacing w:val="-2"/>
              </w:rPr>
              <w:t>будущих</w:t>
            </w:r>
          </w:p>
          <w:p w:rsidR="0020332F" w:rsidRDefault="007B5D52">
            <w:pPr>
              <w:pStyle w:val="TableParagraph"/>
              <w:spacing w:before="1" w:line="238" w:lineRule="exact"/>
              <w:ind w:left="110"/>
              <w:jc w:val="left"/>
            </w:pPr>
            <w:r>
              <w:rPr>
                <w:spacing w:val="-2"/>
              </w:rPr>
              <w:t>поколений.</w:t>
            </w:r>
          </w:p>
        </w:tc>
        <w:tc>
          <w:tcPr>
            <w:tcW w:w="1844" w:type="dxa"/>
            <w:tcBorders>
              <w:bottom w:val="nil"/>
            </w:tcBorders>
          </w:tcPr>
          <w:p w:rsidR="0020332F" w:rsidRDefault="007B5D52">
            <w:pPr>
              <w:pStyle w:val="TableParagraph"/>
              <w:spacing w:before="121"/>
              <w:ind w:left="14"/>
            </w:pPr>
            <w:r>
              <w:rPr>
                <w:spacing w:val="-4"/>
              </w:rPr>
              <w:t>0,69</w:t>
            </w:r>
          </w:p>
        </w:tc>
        <w:tc>
          <w:tcPr>
            <w:tcW w:w="1704" w:type="dxa"/>
            <w:tcBorders>
              <w:bottom w:val="nil"/>
            </w:tcBorders>
          </w:tcPr>
          <w:p w:rsidR="0020332F" w:rsidRDefault="007B5D52">
            <w:pPr>
              <w:pStyle w:val="TableParagraph"/>
              <w:spacing w:before="121"/>
              <w:ind w:left="9"/>
            </w:pPr>
            <w:r>
              <w:rPr>
                <w:spacing w:val="-4"/>
              </w:rPr>
              <w:t>0,96</w:t>
            </w:r>
          </w:p>
        </w:tc>
      </w:tr>
    </w:tbl>
    <w:p w:rsidR="0020332F" w:rsidRDefault="0020332F">
      <w:pPr>
        <w:pStyle w:val="TableParagraph"/>
        <w:sectPr w:rsidR="0020332F">
          <w:pgSz w:w="11910" w:h="16840"/>
          <w:pgMar w:top="1040" w:right="283" w:bottom="1263" w:left="1559" w:header="0" w:footer="820" w:gutter="0"/>
          <w:cols w:space="720"/>
        </w:sect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8"/>
        <w:gridCol w:w="1844"/>
        <w:gridCol w:w="1704"/>
      </w:tblGrid>
      <w:tr w:rsidR="0020332F">
        <w:trPr>
          <w:trHeight w:val="254"/>
        </w:trPr>
        <w:tc>
          <w:tcPr>
            <w:tcW w:w="6348" w:type="dxa"/>
            <w:tcBorders>
              <w:top w:val="nil"/>
            </w:tcBorders>
          </w:tcPr>
          <w:p w:rsidR="0020332F" w:rsidRDefault="007B5D52">
            <w:pPr>
              <w:pStyle w:val="TableParagraph"/>
              <w:spacing w:line="234" w:lineRule="exact"/>
              <w:ind w:left="110"/>
              <w:jc w:val="left"/>
            </w:pPr>
            <w:r>
              <w:lastRenderedPageBreak/>
              <w:t>Окончание</w:t>
            </w:r>
            <w:r>
              <w:rPr>
                <w:spacing w:val="-9"/>
              </w:rPr>
              <w:t xml:space="preserve"> </w:t>
            </w:r>
            <w:r>
              <w:t>таблицы</w:t>
            </w:r>
            <w:r>
              <w:rPr>
                <w:spacing w:val="-2"/>
              </w:rPr>
              <w:t xml:space="preserve"> </w:t>
            </w:r>
            <w:r>
              <w:rPr>
                <w:spacing w:val="-5"/>
              </w:rPr>
              <w:t>32</w:t>
            </w:r>
          </w:p>
        </w:tc>
        <w:tc>
          <w:tcPr>
            <w:tcW w:w="1844" w:type="dxa"/>
            <w:tcBorders>
              <w:top w:val="nil"/>
            </w:tcBorders>
          </w:tcPr>
          <w:p w:rsidR="0020332F" w:rsidRDefault="0020332F">
            <w:pPr>
              <w:pStyle w:val="TableParagraph"/>
              <w:jc w:val="left"/>
              <w:rPr>
                <w:sz w:val="18"/>
              </w:rPr>
            </w:pPr>
          </w:p>
        </w:tc>
        <w:tc>
          <w:tcPr>
            <w:tcW w:w="1704" w:type="dxa"/>
            <w:tcBorders>
              <w:top w:val="nil"/>
            </w:tcBorders>
          </w:tcPr>
          <w:p w:rsidR="0020332F" w:rsidRDefault="0020332F">
            <w:pPr>
              <w:pStyle w:val="TableParagraph"/>
              <w:jc w:val="left"/>
              <w:rPr>
                <w:sz w:val="18"/>
              </w:rPr>
            </w:pPr>
          </w:p>
        </w:tc>
      </w:tr>
      <w:tr w:rsidR="0020332F">
        <w:trPr>
          <w:trHeight w:val="253"/>
        </w:trPr>
        <w:tc>
          <w:tcPr>
            <w:tcW w:w="6348" w:type="dxa"/>
          </w:tcPr>
          <w:p w:rsidR="0020332F" w:rsidRDefault="007B5D52">
            <w:pPr>
              <w:pStyle w:val="TableParagraph"/>
              <w:spacing w:line="234" w:lineRule="exact"/>
              <w:ind w:left="110"/>
              <w:jc w:val="left"/>
            </w:pPr>
            <w:r>
              <w:rPr>
                <w:spacing w:val="-10"/>
              </w:rPr>
              <w:t>1</w:t>
            </w:r>
          </w:p>
        </w:tc>
        <w:tc>
          <w:tcPr>
            <w:tcW w:w="1844" w:type="dxa"/>
          </w:tcPr>
          <w:p w:rsidR="0020332F" w:rsidRDefault="007B5D52">
            <w:pPr>
              <w:pStyle w:val="TableParagraph"/>
              <w:spacing w:line="234" w:lineRule="exact"/>
              <w:ind w:left="14"/>
            </w:pPr>
            <w:r>
              <w:rPr>
                <w:spacing w:val="-10"/>
              </w:rPr>
              <w:t>2</w:t>
            </w:r>
          </w:p>
        </w:tc>
        <w:tc>
          <w:tcPr>
            <w:tcW w:w="1704" w:type="dxa"/>
          </w:tcPr>
          <w:p w:rsidR="0020332F" w:rsidRDefault="007B5D52">
            <w:pPr>
              <w:pStyle w:val="TableParagraph"/>
              <w:spacing w:line="234" w:lineRule="exact"/>
              <w:ind w:left="9"/>
            </w:pPr>
            <w:r>
              <w:rPr>
                <w:spacing w:val="-10"/>
              </w:rPr>
              <w:t>3</w:t>
            </w:r>
          </w:p>
        </w:tc>
      </w:tr>
      <w:tr w:rsidR="0020332F">
        <w:trPr>
          <w:trHeight w:val="503"/>
        </w:trPr>
        <w:tc>
          <w:tcPr>
            <w:tcW w:w="6348" w:type="dxa"/>
          </w:tcPr>
          <w:p w:rsidR="0020332F" w:rsidRDefault="007B5D52">
            <w:pPr>
              <w:pStyle w:val="TableParagraph"/>
              <w:spacing w:line="250" w:lineRule="exact"/>
              <w:ind w:left="110" w:right="97"/>
              <w:jc w:val="left"/>
            </w:pPr>
            <w:r>
              <w:t>11</w:t>
            </w:r>
            <w:r>
              <w:rPr>
                <w:spacing w:val="-5"/>
              </w:rPr>
              <w:t xml:space="preserve"> </w:t>
            </w:r>
            <w:r>
              <w:t>Я</w:t>
            </w:r>
            <w:r>
              <w:rPr>
                <w:spacing w:val="-7"/>
              </w:rPr>
              <w:t xml:space="preserve"> </w:t>
            </w:r>
            <w:r>
              <w:t>считаю,</w:t>
            </w:r>
            <w:r>
              <w:rPr>
                <w:spacing w:val="-3"/>
              </w:rPr>
              <w:t xml:space="preserve"> </w:t>
            </w:r>
            <w:r>
              <w:t>туризм</w:t>
            </w:r>
            <w:r>
              <w:rPr>
                <w:spacing w:val="-9"/>
              </w:rPr>
              <w:t xml:space="preserve"> </w:t>
            </w:r>
            <w:r>
              <w:t>вносит</w:t>
            </w:r>
            <w:r>
              <w:rPr>
                <w:spacing w:val="-5"/>
              </w:rPr>
              <w:t xml:space="preserve"> </w:t>
            </w:r>
            <w:r>
              <w:t>значительный</w:t>
            </w:r>
            <w:r>
              <w:rPr>
                <w:spacing w:val="-7"/>
              </w:rPr>
              <w:t xml:space="preserve"> </w:t>
            </w:r>
            <w:r>
              <w:t>экономический</w:t>
            </w:r>
            <w:r>
              <w:rPr>
                <w:spacing w:val="-4"/>
              </w:rPr>
              <w:t xml:space="preserve"> </w:t>
            </w:r>
            <w:r>
              <w:t>вклад в развитие общества</w:t>
            </w:r>
          </w:p>
        </w:tc>
        <w:tc>
          <w:tcPr>
            <w:tcW w:w="1844" w:type="dxa"/>
          </w:tcPr>
          <w:p w:rsidR="0020332F" w:rsidRDefault="007B5D52">
            <w:pPr>
              <w:pStyle w:val="TableParagraph"/>
              <w:spacing w:before="121"/>
              <w:ind w:left="14"/>
            </w:pPr>
            <w:r>
              <w:rPr>
                <w:spacing w:val="-4"/>
              </w:rPr>
              <w:t>0,63</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12</w:t>
            </w:r>
            <w:r>
              <w:rPr>
                <w:spacing w:val="-12"/>
              </w:rPr>
              <w:t xml:space="preserve"> </w:t>
            </w:r>
            <w:r>
              <w:t>Туризм</w:t>
            </w:r>
            <w:r>
              <w:rPr>
                <w:spacing w:val="-6"/>
              </w:rPr>
              <w:t xml:space="preserve"> </w:t>
            </w:r>
            <w:r>
              <w:t>приносит</w:t>
            </w:r>
            <w:r>
              <w:rPr>
                <w:spacing w:val="-7"/>
              </w:rPr>
              <w:t xml:space="preserve"> </w:t>
            </w:r>
            <w:r>
              <w:t>местным</w:t>
            </w:r>
            <w:r>
              <w:rPr>
                <w:spacing w:val="-5"/>
              </w:rPr>
              <w:t xml:space="preserve"> </w:t>
            </w:r>
            <w:r>
              <w:t>властям</w:t>
            </w:r>
            <w:r>
              <w:rPr>
                <w:spacing w:val="-6"/>
              </w:rPr>
              <w:t xml:space="preserve"> </w:t>
            </w:r>
            <w:r>
              <w:t>значительные</w:t>
            </w:r>
            <w:r>
              <w:rPr>
                <w:spacing w:val="-11"/>
              </w:rPr>
              <w:t xml:space="preserve"> </w:t>
            </w:r>
            <w:r>
              <w:rPr>
                <w:spacing w:val="-2"/>
              </w:rPr>
              <w:t>налоговые</w:t>
            </w:r>
          </w:p>
          <w:p w:rsidR="0020332F" w:rsidRDefault="007B5D52">
            <w:pPr>
              <w:pStyle w:val="TableParagraph"/>
              <w:spacing w:before="2" w:line="238" w:lineRule="exact"/>
              <w:ind w:left="110"/>
              <w:jc w:val="left"/>
            </w:pPr>
            <w:r>
              <w:rPr>
                <w:spacing w:val="-2"/>
              </w:rPr>
              <w:t>доходы</w:t>
            </w:r>
          </w:p>
        </w:tc>
        <w:tc>
          <w:tcPr>
            <w:tcW w:w="1844" w:type="dxa"/>
          </w:tcPr>
          <w:p w:rsidR="0020332F" w:rsidRDefault="007B5D52">
            <w:pPr>
              <w:pStyle w:val="TableParagraph"/>
              <w:spacing w:before="121"/>
              <w:ind w:left="14"/>
            </w:pPr>
            <w:r>
              <w:rPr>
                <w:spacing w:val="-4"/>
              </w:rPr>
              <w:t>0,69</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50" w:lineRule="exact"/>
              <w:ind w:left="110" w:right="187"/>
              <w:jc w:val="left"/>
            </w:pPr>
            <w:r>
              <w:t>13</w:t>
            </w:r>
            <w:r>
              <w:rPr>
                <w:spacing w:val="-4"/>
              </w:rPr>
              <w:t xml:space="preserve"> </w:t>
            </w:r>
            <w:r>
              <w:t>Я</w:t>
            </w:r>
            <w:r>
              <w:rPr>
                <w:spacing w:val="-7"/>
              </w:rPr>
              <w:t xml:space="preserve"> </w:t>
            </w:r>
            <w:r>
              <w:t>считаю,</w:t>
            </w:r>
            <w:r>
              <w:rPr>
                <w:spacing w:val="-2"/>
              </w:rPr>
              <w:t xml:space="preserve"> </w:t>
            </w:r>
            <w:r>
              <w:t>туризм</w:t>
            </w:r>
            <w:r>
              <w:rPr>
                <w:spacing w:val="-5"/>
              </w:rPr>
              <w:t xml:space="preserve"> </w:t>
            </w:r>
            <w:r>
              <w:t>оказывает</w:t>
            </w:r>
            <w:r>
              <w:rPr>
                <w:spacing w:val="-5"/>
              </w:rPr>
              <w:t xml:space="preserve"> </w:t>
            </w:r>
            <w:r>
              <w:t>положительное</w:t>
            </w:r>
            <w:r>
              <w:rPr>
                <w:spacing w:val="-10"/>
              </w:rPr>
              <w:t xml:space="preserve"> </w:t>
            </w:r>
            <w:r>
              <w:t>влияние</w:t>
            </w:r>
            <w:r>
              <w:rPr>
                <w:spacing w:val="-10"/>
              </w:rPr>
              <w:t xml:space="preserve"> </w:t>
            </w:r>
            <w:r>
              <w:t xml:space="preserve">на </w:t>
            </w:r>
            <w:r>
              <w:rPr>
                <w:spacing w:val="-2"/>
              </w:rPr>
              <w:t>экономику</w:t>
            </w:r>
          </w:p>
        </w:tc>
        <w:tc>
          <w:tcPr>
            <w:tcW w:w="1844" w:type="dxa"/>
          </w:tcPr>
          <w:p w:rsidR="0020332F" w:rsidRDefault="007B5D52">
            <w:pPr>
              <w:pStyle w:val="TableParagraph"/>
              <w:spacing w:before="121"/>
              <w:ind w:left="14"/>
            </w:pPr>
            <w:r>
              <w:rPr>
                <w:spacing w:val="-4"/>
              </w:rPr>
              <w:t>0,70</w:t>
            </w:r>
          </w:p>
        </w:tc>
        <w:tc>
          <w:tcPr>
            <w:tcW w:w="1704" w:type="dxa"/>
          </w:tcPr>
          <w:p w:rsidR="0020332F" w:rsidRDefault="007B5D52">
            <w:pPr>
              <w:pStyle w:val="TableParagraph"/>
              <w:spacing w:before="121"/>
              <w:ind w:left="9"/>
            </w:pPr>
            <w:r>
              <w:rPr>
                <w:spacing w:val="-4"/>
              </w:rPr>
              <w:t>0,96</w:t>
            </w:r>
          </w:p>
        </w:tc>
      </w:tr>
      <w:tr w:rsidR="0020332F">
        <w:trPr>
          <w:trHeight w:val="253"/>
        </w:trPr>
        <w:tc>
          <w:tcPr>
            <w:tcW w:w="6348" w:type="dxa"/>
          </w:tcPr>
          <w:p w:rsidR="0020332F" w:rsidRDefault="007B5D52">
            <w:pPr>
              <w:pStyle w:val="TableParagraph"/>
              <w:spacing w:line="234" w:lineRule="exact"/>
              <w:ind w:left="110"/>
              <w:jc w:val="left"/>
            </w:pPr>
            <w:r>
              <w:t>14</w:t>
            </w:r>
            <w:r>
              <w:rPr>
                <w:spacing w:val="-8"/>
              </w:rPr>
              <w:t xml:space="preserve"> </w:t>
            </w:r>
            <w:r>
              <w:t>Туризм</w:t>
            </w:r>
            <w:r>
              <w:rPr>
                <w:spacing w:val="-4"/>
              </w:rPr>
              <w:t xml:space="preserve"> </w:t>
            </w:r>
            <w:r>
              <w:t>создает</w:t>
            </w:r>
            <w:r>
              <w:rPr>
                <w:spacing w:val="-4"/>
              </w:rPr>
              <w:t xml:space="preserve"> </w:t>
            </w:r>
            <w:r>
              <w:t>новые</w:t>
            </w:r>
            <w:r>
              <w:rPr>
                <w:spacing w:val="-9"/>
              </w:rPr>
              <w:t xml:space="preserve"> </w:t>
            </w:r>
            <w:r>
              <w:t>рынки</w:t>
            </w:r>
            <w:r>
              <w:rPr>
                <w:spacing w:val="-2"/>
              </w:rPr>
              <w:t xml:space="preserve"> </w:t>
            </w:r>
            <w:r>
              <w:t>для</w:t>
            </w:r>
            <w:r>
              <w:rPr>
                <w:spacing w:val="-4"/>
              </w:rPr>
              <w:t xml:space="preserve"> </w:t>
            </w:r>
            <w:r>
              <w:t>местной</w:t>
            </w:r>
            <w:r>
              <w:rPr>
                <w:spacing w:val="-2"/>
              </w:rPr>
              <w:t xml:space="preserve"> продукции</w:t>
            </w:r>
          </w:p>
        </w:tc>
        <w:tc>
          <w:tcPr>
            <w:tcW w:w="1844" w:type="dxa"/>
          </w:tcPr>
          <w:p w:rsidR="0020332F" w:rsidRDefault="007B5D52">
            <w:pPr>
              <w:pStyle w:val="TableParagraph"/>
              <w:spacing w:line="234" w:lineRule="exact"/>
              <w:ind w:left="14"/>
            </w:pPr>
            <w:r>
              <w:rPr>
                <w:spacing w:val="-4"/>
              </w:rPr>
              <w:t>0,68</w:t>
            </w:r>
          </w:p>
        </w:tc>
        <w:tc>
          <w:tcPr>
            <w:tcW w:w="1704" w:type="dxa"/>
          </w:tcPr>
          <w:p w:rsidR="0020332F" w:rsidRDefault="007B5D52">
            <w:pPr>
              <w:pStyle w:val="TableParagraph"/>
              <w:spacing w:line="234" w:lineRule="exact"/>
              <w:ind w:left="9"/>
            </w:pPr>
            <w:r>
              <w:rPr>
                <w:spacing w:val="-4"/>
              </w:rPr>
              <w:t>0,96</w:t>
            </w:r>
          </w:p>
        </w:tc>
      </w:tr>
      <w:tr w:rsidR="0020332F">
        <w:trPr>
          <w:trHeight w:val="254"/>
        </w:trPr>
        <w:tc>
          <w:tcPr>
            <w:tcW w:w="6348" w:type="dxa"/>
          </w:tcPr>
          <w:p w:rsidR="0020332F" w:rsidRDefault="007B5D52">
            <w:pPr>
              <w:pStyle w:val="TableParagraph"/>
              <w:spacing w:line="234" w:lineRule="exact"/>
              <w:ind w:left="110"/>
              <w:jc w:val="left"/>
            </w:pPr>
            <w:r>
              <w:t>15</w:t>
            </w:r>
            <w:r>
              <w:rPr>
                <w:spacing w:val="-10"/>
              </w:rPr>
              <w:t xml:space="preserve"> </w:t>
            </w:r>
            <w:r>
              <w:t>Туризм</w:t>
            </w:r>
            <w:r>
              <w:rPr>
                <w:spacing w:val="-6"/>
              </w:rPr>
              <w:t xml:space="preserve"> </w:t>
            </w:r>
            <w:r>
              <w:t>диверсифицирует</w:t>
            </w:r>
            <w:r>
              <w:rPr>
                <w:spacing w:val="-7"/>
              </w:rPr>
              <w:t xml:space="preserve"> </w:t>
            </w:r>
            <w:r>
              <w:t>местную</w:t>
            </w:r>
            <w:r>
              <w:rPr>
                <w:spacing w:val="-2"/>
              </w:rPr>
              <w:t xml:space="preserve"> экономику</w:t>
            </w:r>
          </w:p>
        </w:tc>
        <w:tc>
          <w:tcPr>
            <w:tcW w:w="1844" w:type="dxa"/>
          </w:tcPr>
          <w:p w:rsidR="0020332F" w:rsidRDefault="007B5D52">
            <w:pPr>
              <w:pStyle w:val="TableParagraph"/>
              <w:spacing w:line="234" w:lineRule="exact"/>
              <w:ind w:left="14"/>
            </w:pPr>
            <w:r>
              <w:rPr>
                <w:spacing w:val="-4"/>
              </w:rPr>
              <w:t>0,65</w:t>
            </w:r>
          </w:p>
        </w:tc>
        <w:tc>
          <w:tcPr>
            <w:tcW w:w="1704" w:type="dxa"/>
          </w:tcPr>
          <w:p w:rsidR="0020332F" w:rsidRDefault="007B5D52">
            <w:pPr>
              <w:pStyle w:val="TableParagraph"/>
              <w:spacing w:line="234" w:lineRule="exact"/>
              <w:ind w:left="9"/>
            </w:pPr>
            <w:r>
              <w:rPr>
                <w:spacing w:val="-4"/>
              </w:rPr>
              <w:t>0,96</w:t>
            </w:r>
          </w:p>
        </w:tc>
      </w:tr>
      <w:tr w:rsidR="0020332F">
        <w:trPr>
          <w:trHeight w:val="254"/>
        </w:trPr>
        <w:tc>
          <w:tcPr>
            <w:tcW w:w="6348" w:type="dxa"/>
          </w:tcPr>
          <w:p w:rsidR="0020332F" w:rsidRDefault="007B5D52">
            <w:pPr>
              <w:pStyle w:val="TableParagraph"/>
              <w:spacing w:line="234" w:lineRule="exact"/>
              <w:ind w:left="110"/>
              <w:jc w:val="left"/>
            </w:pPr>
            <w:r>
              <w:t>16</w:t>
            </w:r>
            <w:r>
              <w:rPr>
                <w:spacing w:val="-8"/>
              </w:rPr>
              <w:t xml:space="preserve"> </w:t>
            </w:r>
            <w:r>
              <w:t>Туризм</w:t>
            </w:r>
            <w:r>
              <w:rPr>
                <w:spacing w:val="-4"/>
              </w:rPr>
              <w:t xml:space="preserve"> </w:t>
            </w:r>
            <w:r>
              <w:t>поддерживает</w:t>
            </w:r>
            <w:r>
              <w:rPr>
                <w:spacing w:val="-3"/>
              </w:rPr>
              <w:t xml:space="preserve"> </w:t>
            </w:r>
            <w:r>
              <w:t>другие</w:t>
            </w:r>
            <w:r>
              <w:rPr>
                <w:spacing w:val="-5"/>
              </w:rPr>
              <w:t xml:space="preserve"> </w:t>
            </w:r>
            <w:r>
              <w:t>отрасли</w:t>
            </w:r>
            <w:r>
              <w:rPr>
                <w:spacing w:val="-1"/>
              </w:rPr>
              <w:t xml:space="preserve"> </w:t>
            </w:r>
            <w:r>
              <w:t>в</w:t>
            </w:r>
            <w:r>
              <w:rPr>
                <w:spacing w:val="-5"/>
              </w:rPr>
              <w:t xml:space="preserve"> </w:t>
            </w:r>
            <w:r>
              <w:rPr>
                <w:spacing w:val="-2"/>
              </w:rPr>
              <w:t>обществе</w:t>
            </w:r>
          </w:p>
        </w:tc>
        <w:tc>
          <w:tcPr>
            <w:tcW w:w="1844" w:type="dxa"/>
          </w:tcPr>
          <w:p w:rsidR="0020332F" w:rsidRDefault="007B5D52">
            <w:pPr>
              <w:pStyle w:val="TableParagraph"/>
              <w:spacing w:line="234" w:lineRule="exact"/>
              <w:ind w:left="14"/>
            </w:pPr>
            <w:r>
              <w:rPr>
                <w:spacing w:val="-4"/>
              </w:rPr>
              <w:t>0,63</w:t>
            </w:r>
          </w:p>
        </w:tc>
        <w:tc>
          <w:tcPr>
            <w:tcW w:w="1704" w:type="dxa"/>
          </w:tcPr>
          <w:p w:rsidR="0020332F" w:rsidRDefault="007B5D52">
            <w:pPr>
              <w:pStyle w:val="TableParagraph"/>
              <w:spacing w:line="234" w:lineRule="exact"/>
              <w:ind w:left="9"/>
            </w:pPr>
            <w:r>
              <w:rPr>
                <w:spacing w:val="-4"/>
              </w:rPr>
              <w:t>0,96</w:t>
            </w:r>
          </w:p>
        </w:tc>
      </w:tr>
      <w:tr w:rsidR="0020332F">
        <w:trPr>
          <w:trHeight w:val="504"/>
        </w:trPr>
        <w:tc>
          <w:tcPr>
            <w:tcW w:w="6348" w:type="dxa"/>
          </w:tcPr>
          <w:p w:rsidR="0020332F" w:rsidRDefault="007B5D52">
            <w:pPr>
              <w:pStyle w:val="TableParagraph"/>
              <w:spacing w:line="245" w:lineRule="exact"/>
              <w:ind w:left="110"/>
              <w:jc w:val="left"/>
            </w:pPr>
            <w:r>
              <w:t>17</w:t>
            </w:r>
            <w:r>
              <w:rPr>
                <w:spacing w:val="-7"/>
              </w:rPr>
              <w:t xml:space="preserve"> </w:t>
            </w:r>
            <w:r>
              <w:t>Решения,</w:t>
            </w:r>
            <w:r>
              <w:rPr>
                <w:spacing w:val="-4"/>
              </w:rPr>
              <w:t xml:space="preserve"> </w:t>
            </w:r>
            <w:r>
              <w:t>касающиеся</w:t>
            </w:r>
            <w:r>
              <w:rPr>
                <w:spacing w:val="-7"/>
              </w:rPr>
              <w:t xml:space="preserve"> </w:t>
            </w:r>
            <w:r>
              <w:t>туризма,</w:t>
            </w:r>
            <w:r>
              <w:rPr>
                <w:spacing w:val="-5"/>
              </w:rPr>
              <w:t xml:space="preserve"> </w:t>
            </w:r>
            <w:r>
              <w:t>должны</w:t>
            </w:r>
            <w:r>
              <w:rPr>
                <w:spacing w:val="-9"/>
              </w:rPr>
              <w:t xml:space="preserve"> </w:t>
            </w:r>
            <w:r>
              <w:t>приниматься</w:t>
            </w:r>
            <w:r>
              <w:rPr>
                <w:spacing w:val="-7"/>
              </w:rPr>
              <w:t xml:space="preserve"> </w:t>
            </w:r>
            <w:r>
              <w:rPr>
                <w:spacing w:val="-2"/>
              </w:rPr>
              <w:t>всеми</w:t>
            </w:r>
          </w:p>
          <w:p w:rsidR="0020332F" w:rsidRDefault="007B5D52">
            <w:pPr>
              <w:pStyle w:val="TableParagraph"/>
              <w:spacing w:before="1" w:line="238" w:lineRule="exact"/>
              <w:ind w:left="110"/>
              <w:jc w:val="left"/>
            </w:pPr>
            <w:r>
              <w:t>членами</w:t>
            </w:r>
            <w:r>
              <w:rPr>
                <w:spacing w:val="-3"/>
              </w:rPr>
              <w:t xml:space="preserve"> </w:t>
            </w:r>
            <w:r>
              <w:rPr>
                <w:spacing w:val="-2"/>
              </w:rPr>
              <w:t>сообщества</w:t>
            </w:r>
          </w:p>
        </w:tc>
        <w:tc>
          <w:tcPr>
            <w:tcW w:w="1844" w:type="dxa"/>
          </w:tcPr>
          <w:p w:rsidR="0020332F" w:rsidRDefault="007B5D52">
            <w:pPr>
              <w:pStyle w:val="TableParagraph"/>
              <w:spacing w:before="121"/>
              <w:ind w:left="14"/>
            </w:pPr>
            <w:r>
              <w:rPr>
                <w:spacing w:val="-4"/>
              </w:rPr>
              <w:t>0,72</w:t>
            </w:r>
          </w:p>
        </w:tc>
        <w:tc>
          <w:tcPr>
            <w:tcW w:w="1704" w:type="dxa"/>
          </w:tcPr>
          <w:p w:rsidR="0020332F" w:rsidRDefault="007B5D52">
            <w:pPr>
              <w:pStyle w:val="TableParagraph"/>
              <w:spacing w:before="121"/>
              <w:ind w:left="9"/>
            </w:pPr>
            <w:r>
              <w:rPr>
                <w:spacing w:val="-4"/>
              </w:rPr>
              <w:t>0,96</w:t>
            </w:r>
          </w:p>
        </w:tc>
      </w:tr>
      <w:tr w:rsidR="0020332F">
        <w:trPr>
          <w:trHeight w:val="758"/>
        </w:trPr>
        <w:tc>
          <w:tcPr>
            <w:tcW w:w="6348" w:type="dxa"/>
          </w:tcPr>
          <w:p w:rsidR="0020332F" w:rsidRDefault="007B5D52">
            <w:pPr>
              <w:pStyle w:val="TableParagraph"/>
              <w:spacing w:line="249" w:lineRule="exact"/>
              <w:ind w:left="110"/>
              <w:jc w:val="left"/>
            </w:pPr>
            <w:r>
              <w:t>18</w:t>
            </w:r>
            <w:r>
              <w:rPr>
                <w:spacing w:val="-5"/>
              </w:rPr>
              <w:t xml:space="preserve"> </w:t>
            </w:r>
            <w:r>
              <w:t>Для</w:t>
            </w:r>
            <w:r>
              <w:rPr>
                <w:spacing w:val="-5"/>
              </w:rPr>
              <w:t xml:space="preserve"> </w:t>
            </w:r>
            <w:r>
              <w:t>успешного</w:t>
            </w:r>
            <w:r>
              <w:rPr>
                <w:spacing w:val="-9"/>
              </w:rPr>
              <w:t xml:space="preserve"> </w:t>
            </w:r>
            <w:r>
              <w:t>развития</w:t>
            </w:r>
            <w:r>
              <w:rPr>
                <w:spacing w:val="-5"/>
              </w:rPr>
              <w:t xml:space="preserve"> </w:t>
            </w:r>
            <w:r>
              <w:t>туризма</w:t>
            </w:r>
            <w:r>
              <w:rPr>
                <w:spacing w:val="-6"/>
              </w:rPr>
              <w:t xml:space="preserve"> </w:t>
            </w:r>
            <w:r>
              <w:t>необходимо,</w:t>
            </w:r>
            <w:r>
              <w:rPr>
                <w:spacing w:val="-2"/>
              </w:rPr>
              <w:t xml:space="preserve"> чтобы</w:t>
            </w:r>
          </w:p>
          <w:p w:rsidR="0020332F" w:rsidRDefault="007B5D52">
            <w:pPr>
              <w:pStyle w:val="TableParagraph"/>
              <w:spacing w:line="250" w:lineRule="exact"/>
              <w:ind w:left="110" w:right="187"/>
              <w:jc w:val="left"/>
            </w:pPr>
            <w:r>
              <w:t>местные</w:t>
            </w:r>
            <w:r>
              <w:rPr>
                <w:spacing w:val="-10"/>
              </w:rPr>
              <w:t xml:space="preserve"> </w:t>
            </w:r>
            <w:r>
              <w:t>жители</w:t>
            </w:r>
            <w:r>
              <w:rPr>
                <w:spacing w:val="-3"/>
              </w:rPr>
              <w:t xml:space="preserve"> </w:t>
            </w:r>
            <w:r>
              <w:t>принимали</w:t>
            </w:r>
            <w:r>
              <w:rPr>
                <w:spacing w:val="-7"/>
              </w:rPr>
              <w:t xml:space="preserve"> </w:t>
            </w:r>
            <w:r>
              <w:t>участие</w:t>
            </w:r>
            <w:r>
              <w:rPr>
                <w:spacing w:val="-11"/>
              </w:rPr>
              <w:t xml:space="preserve"> </w:t>
            </w:r>
            <w:r>
              <w:t>в принятиях</w:t>
            </w:r>
            <w:r>
              <w:rPr>
                <w:spacing w:val="-9"/>
              </w:rPr>
              <w:t xml:space="preserve"> </w:t>
            </w:r>
            <w:r>
              <w:t>решений, связанные туризмом</w:t>
            </w:r>
          </w:p>
        </w:tc>
        <w:tc>
          <w:tcPr>
            <w:tcW w:w="1844" w:type="dxa"/>
          </w:tcPr>
          <w:p w:rsidR="0020332F" w:rsidRDefault="007B5D52">
            <w:pPr>
              <w:pStyle w:val="TableParagraph"/>
              <w:spacing w:before="250"/>
              <w:ind w:left="14"/>
            </w:pPr>
            <w:r>
              <w:rPr>
                <w:spacing w:val="-4"/>
              </w:rPr>
              <w:t>0,75</w:t>
            </w:r>
          </w:p>
        </w:tc>
        <w:tc>
          <w:tcPr>
            <w:tcW w:w="1704" w:type="dxa"/>
          </w:tcPr>
          <w:p w:rsidR="0020332F" w:rsidRDefault="007B5D52">
            <w:pPr>
              <w:pStyle w:val="TableParagraph"/>
              <w:spacing w:before="250"/>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19</w:t>
            </w:r>
            <w:r>
              <w:rPr>
                <w:spacing w:val="-6"/>
              </w:rPr>
              <w:t xml:space="preserve"> </w:t>
            </w:r>
            <w:r>
              <w:t>Местное</w:t>
            </w:r>
            <w:r>
              <w:rPr>
                <w:spacing w:val="-11"/>
              </w:rPr>
              <w:t xml:space="preserve"> </w:t>
            </w:r>
            <w:r>
              <w:t>население</w:t>
            </w:r>
            <w:r>
              <w:rPr>
                <w:spacing w:val="-11"/>
              </w:rPr>
              <w:t xml:space="preserve"> </w:t>
            </w:r>
            <w:r>
              <w:t>должны</w:t>
            </w:r>
            <w:r>
              <w:rPr>
                <w:spacing w:val="-6"/>
              </w:rPr>
              <w:t xml:space="preserve"> </w:t>
            </w:r>
            <w:r>
              <w:t>иметь</w:t>
            </w:r>
            <w:r>
              <w:rPr>
                <w:spacing w:val="-6"/>
              </w:rPr>
              <w:t xml:space="preserve"> </w:t>
            </w:r>
            <w:r>
              <w:t>возможность</w:t>
            </w:r>
            <w:r>
              <w:rPr>
                <w:spacing w:val="-1"/>
              </w:rPr>
              <w:t xml:space="preserve"> </w:t>
            </w:r>
            <w:r>
              <w:t>участвовать</w:t>
            </w:r>
            <w:r>
              <w:rPr>
                <w:spacing w:val="-6"/>
              </w:rPr>
              <w:t xml:space="preserve"> </w:t>
            </w:r>
            <w:r>
              <w:rPr>
                <w:spacing w:val="-10"/>
              </w:rPr>
              <w:t>в</w:t>
            </w:r>
          </w:p>
          <w:p w:rsidR="0020332F" w:rsidRDefault="007B5D52">
            <w:pPr>
              <w:pStyle w:val="TableParagraph"/>
              <w:spacing w:before="1" w:line="238" w:lineRule="exact"/>
              <w:ind w:left="110"/>
              <w:jc w:val="left"/>
            </w:pPr>
            <w:r>
              <w:t>планировании</w:t>
            </w:r>
            <w:r>
              <w:rPr>
                <w:spacing w:val="-8"/>
              </w:rPr>
              <w:t xml:space="preserve"> </w:t>
            </w:r>
            <w:r>
              <w:t>и</w:t>
            </w:r>
            <w:r>
              <w:rPr>
                <w:spacing w:val="-3"/>
              </w:rPr>
              <w:t xml:space="preserve"> </w:t>
            </w:r>
            <w:r>
              <w:t>развитии</w:t>
            </w:r>
            <w:r>
              <w:rPr>
                <w:spacing w:val="-3"/>
              </w:rPr>
              <w:t xml:space="preserve"> </w:t>
            </w:r>
            <w:r>
              <w:rPr>
                <w:spacing w:val="-2"/>
              </w:rPr>
              <w:t>туризма</w:t>
            </w:r>
          </w:p>
        </w:tc>
        <w:tc>
          <w:tcPr>
            <w:tcW w:w="1844" w:type="dxa"/>
          </w:tcPr>
          <w:p w:rsidR="0020332F" w:rsidRDefault="007B5D52">
            <w:pPr>
              <w:pStyle w:val="TableParagraph"/>
              <w:spacing w:before="121"/>
              <w:ind w:left="14"/>
            </w:pPr>
            <w:r>
              <w:rPr>
                <w:spacing w:val="-4"/>
              </w:rPr>
              <w:t>0,75</w:t>
            </w:r>
          </w:p>
        </w:tc>
        <w:tc>
          <w:tcPr>
            <w:tcW w:w="1704" w:type="dxa"/>
          </w:tcPr>
          <w:p w:rsidR="0020332F" w:rsidRDefault="007B5D52">
            <w:pPr>
              <w:pStyle w:val="TableParagraph"/>
              <w:spacing w:before="121"/>
              <w:ind w:left="9"/>
            </w:pPr>
            <w:r>
              <w:rPr>
                <w:spacing w:val="-4"/>
              </w:rPr>
              <w:t>0,96</w:t>
            </w:r>
          </w:p>
        </w:tc>
      </w:tr>
      <w:tr w:rsidR="0020332F">
        <w:trPr>
          <w:trHeight w:val="504"/>
        </w:trPr>
        <w:tc>
          <w:tcPr>
            <w:tcW w:w="6348" w:type="dxa"/>
          </w:tcPr>
          <w:p w:rsidR="0020332F" w:rsidRDefault="007B5D52">
            <w:pPr>
              <w:pStyle w:val="TableParagraph"/>
              <w:spacing w:line="250" w:lineRule="exact"/>
              <w:ind w:left="110" w:right="187"/>
              <w:jc w:val="left"/>
            </w:pPr>
            <w:r>
              <w:t>20</w:t>
            </w:r>
            <w:r>
              <w:rPr>
                <w:spacing w:val="-8"/>
              </w:rPr>
              <w:t xml:space="preserve"> </w:t>
            </w:r>
            <w:r>
              <w:t>Индустрия</w:t>
            </w:r>
            <w:r>
              <w:rPr>
                <w:spacing w:val="-9"/>
              </w:rPr>
              <w:t xml:space="preserve"> </w:t>
            </w:r>
            <w:r>
              <w:t>туризма</w:t>
            </w:r>
            <w:r>
              <w:rPr>
                <w:spacing w:val="-7"/>
              </w:rPr>
              <w:t xml:space="preserve"> </w:t>
            </w:r>
            <w:r>
              <w:t>должна</w:t>
            </w:r>
            <w:r>
              <w:rPr>
                <w:spacing w:val="-6"/>
              </w:rPr>
              <w:t xml:space="preserve"> </w:t>
            </w:r>
            <w:r>
              <w:t>обеспечить</w:t>
            </w:r>
            <w:r>
              <w:rPr>
                <w:spacing w:val="-9"/>
              </w:rPr>
              <w:t xml:space="preserve"> </w:t>
            </w:r>
            <w:r>
              <w:t xml:space="preserve">долгосрочное </w:t>
            </w:r>
            <w:r>
              <w:rPr>
                <w:spacing w:val="-2"/>
              </w:rPr>
              <w:t>обучение</w:t>
            </w:r>
          </w:p>
        </w:tc>
        <w:tc>
          <w:tcPr>
            <w:tcW w:w="1844" w:type="dxa"/>
          </w:tcPr>
          <w:p w:rsidR="0020332F" w:rsidRDefault="007B5D52">
            <w:pPr>
              <w:pStyle w:val="TableParagraph"/>
              <w:spacing w:before="121"/>
              <w:ind w:left="14"/>
            </w:pPr>
            <w:r>
              <w:rPr>
                <w:spacing w:val="-4"/>
              </w:rPr>
              <w:t>0,78</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21</w:t>
            </w:r>
            <w:r>
              <w:rPr>
                <w:spacing w:val="-8"/>
              </w:rPr>
              <w:t xml:space="preserve"> </w:t>
            </w:r>
            <w:r>
              <w:t>Эффективное</w:t>
            </w:r>
            <w:r>
              <w:rPr>
                <w:spacing w:val="-7"/>
              </w:rPr>
              <w:t xml:space="preserve"> </w:t>
            </w:r>
            <w:r>
              <w:t>управление</w:t>
            </w:r>
            <w:r>
              <w:rPr>
                <w:spacing w:val="-7"/>
              </w:rPr>
              <w:t xml:space="preserve"> </w:t>
            </w:r>
            <w:r>
              <w:t>туризмом</w:t>
            </w:r>
            <w:r>
              <w:rPr>
                <w:spacing w:val="-6"/>
              </w:rPr>
              <w:t xml:space="preserve"> </w:t>
            </w:r>
            <w:r>
              <w:t>требует</w:t>
            </w:r>
            <w:r>
              <w:rPr>
                <w:spacing w:val="-6"/>
              </w:rPr>
              <w:t xml:space="preserve"> </w:t>
            </w:r>
            <w:r>
              <w:rPr>
                <w:spacing w:val="-2"/>
              </w:rPr>
              <w:t>стратегического</w:t>
            </w:r>
          </w:p>
          <w:p w:rsidR="0020332F" w:rsidRDefault="007B5D52">
            <w:pPr>
              <w:pStyle w:val="TableParagraph"/>
              <w:spacing w:before="1" w:line="238" w:lineRule="exact"/>
              <w:ind w:left="110"/>
              <w:jc w:val="left"/>
            </w:pPr>
            <w:r>
              <w:rPr>
                <w:spacing w:val="-2"/>
              </w:rPr>
              <w:t>планирования</w:t>
            </w:r>
          </w:p>
        </w:tc>
        <w:tc>
          <w:tcPr>
            <w:tcW w:w="1844" w:type="dxa"/>
          </w:tcPr>
          <w:p w:rsidR="0020332F" w:rsidRDefault="007B5D52">
            <w:pPr>
              <w:pStyle w:val="TableParagraph"/>
              <w:spacing w:before="121"/>
              <w:ind w:left="14"/>
            </w:pPr>
            <w:r>
              <w:rPr>
                <w:spacing w:val="-4"/>
              </w:rPr>
              <w:t>0,76</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50" w:lineRule="exact"/>
              <w:ind w:left="110" w:right="187"/>
              <w:jc w:val="left"/>
            </w:pPr>
            <w:r>
              <w:t>22</w:t>
            </w:r>
            <w:r>
              <w:rPr>
                <w:spacing w:val="-6"/>
              </w:rPr>
              <w:t xml:space="preserve"> </w:t>
            </w:r>
            <w:r>
              <w:t>Я</w:t>
            </w:r>
            <w:r>
              <w:rPr>
                <w:spacing w:val="-8"/>
              </w:rPr>
              <w:t xml:space="preserve"> </w:t>
            </w:r>
            <w:r>
              <w:t>считаю,</w:t>
            </w:r>
            <w:r>
              <w:rPr>
                <w:spacing w:val="-8"/>
              </w:rPr>
              <w:t xml:space="preserve"> </w:t>
            </w:r>
            <w:r>
              <w:t>при</w:t>
            </w:r>
            <w:r>
              <w:rPr>
                <w:spacing w:val="-8"/>
              </w:rPr>
              <w:t xml:space="preserve"> </w:t>
            </w:r>
            <w:r>
              <w:t>планировании</w:t>
            </w:r>
            <w:r>
              <w:rPr>
                <w:spacing w:val="-5"/>
              </w:rPr>
              <w:t xml:space="preserve"> </w:t>
            </w:r>
            <w:r>
              <w:t>развития</w:t>
            </w:r>
            <w:r>
              <w:rPr>
                <w:spacing w:val="-11"/>
              </w:rPr>
              <w:t xml:space="preserve"> </w:t>
            </w:r>
            <w:r>
              <w:t>туризма</w:t>
            </w:r>
            <w:r>
              <w:rPr>
                <w:spacing w:val="-4"/>
              </w:rPr>
              <w:t xml:space="preserve"> </w:t>
            </w:r>
            <w:r>
              <w:t>следует ориентироваться на долгосрочную перспективу</w:t>
            </w:r>
          </w:p>
        </w:tc>
        <w:tc>
          <w:tcPr>
            <w:tcW w:w="1844" w:type="dxa"/>
          </w:tcPr>
          <w:p w:rsidR="0020332F" w:rsidRDefault="007B5D52">
            <w:pPr>
              <w:pStyle w:val="TableParagraph"/>
              <w:spacing w:before="121"/>
              <w:ind w:left="14"/>
            </w:pPr>
            <w:r>
              <w:rPr>
                <w:spacing w:val="-4"/>
              </w:rPr>
              <w:t>0,71</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23</w:t>
            </w:r>
            <w:r>
              <w:rPr>
                <w:spacing w:val="-6"/>
              </w:rPr>
              <w:t xml:space="preserve"> </w:t>
            </w:r>
            <w:r>
              <w:t>Я</w:t>
            </w:r>
            <w:r>
              <w:rPr>
                <w:spacing w:val="-5"/>
              </w:rPr>
              <w:t xml:space="preserve"> </w:t>
            </w:r>
            <w:r>
              <w:t>думаю,</w:t>
            </w:r>
            <w:r>
              <w:rPr>
                <w:spacing w:val="-2"/>
              </w:rPr>
              <w:t xml:space="preserve"> </w:t>
            </w:r>
            <w:r>
              <w:t>что</w:t>
            </w:r>
            <w:r>
              <w:rPr>
                <w:spacing w:val="-7"/>
              </w:rPr>
              <w:t xml:space="preserve"> </w:t>
            </w:r>
            <w:r>
              <w:t>местных</w:t>
            </w:r>
            <w:r>
              <w:rPr>
                <w:spacing w:val="-3"/>
              </w:rPr>
              <w:t xml:space="preserve"> </w:t>
            </w:r>
            <w:r>
              <w:t>жителей</w:t>
            </w:r>
            <w:r>
              <w:rPr>
                <w:spacing w:val="-2"/>
              </w:rPr>
              <w:t xml:space="preserve"> </w:t>
            </w:r>
            <w:r>
              <w:t>следует</w:t>
            </w:r>
            <w:r>
              <w:rPr>
                <w:spacing w:val="-4"/>
              </w:rPr>
              <w:t xml:space="preserve"> </w:t>
            </w:r>
            <w:r>
              <w:t>поощрять</w:t>
            </w:r>
            <w:r>
              <w:rPr>
                <w:spacing w:val="-3"/>
              </w:rPr>
              <w:t xml:space="preserve"> </w:t>
            </w:r>
            <w:r>
              <w:rPr>
                <w:spacing w:val="-2"/>
              </w:rPr>
              <w:t>занимать</w:t>
            </w:r>
          </w:p>
          <w:p w:rsidR="0020332F" w:rsidRDefault="007B5D52">
            <w:pPr>
              <w:pStyle w:val="TableParagraph"/>
              <w:spacing w:before="1" w:line="238" w:lineRule="exact"/>
              <w:ind w:left="110"/>
              <w:jc w:val="left"/>
            </w:pPr>
            <w:r>
              <w:t>руководящие</w:t>
            </w:r>
            <w:r>
              <w:rPr>
                <w:spacing w:val="-12"/>
              </w:rPr>
              <w:t xml:space="preserve"> </w:t>
            </w:r>
            <w:r>
              <w:t>должности</w:t>
            </w:r>
            <w:r>
              <w:rPr>
                <w:spacing w:val="-3"/>
              </w:rPr>
              <w:t xml:space="preserve"> </w:t>
            </w:r>
            <w:r>
              <w:t>в</w:t>
            </w:r>
            <w:r>
              <w:rPr>
                <w:spacing w:val="-3"/>
              </w:rPr>
              <w:t xml:space="preserve"> </w:t>
            </w:r>
            <w:r>
              <w:t>комитетах</w:t>
            </w:r>
            <w:r>
              <w:rPr>
                <w:spacing w:val="-4"/>
              </w:rPr>
              <w:t xml:space="preserve"> </w:t>
            </w:r>
            <w:r>
              <w:t>по</w:t>
            </w:r>
            <w:r>
              <w:rPr>
                <w:spacing w:val="-8"/>
              </w:rPr>
              <w:t xml:space="preserve"> </w:t>
            </w:r>
            <w:r>
              <w:t>планированию</w:t>
            </w:r>
            <w:r>
              <w:rPr>
                <w:spacing w:val="-5"/>
              </w:rPr>
              <w:t xml:space="preserve"> </w:t>
            </w:r>
            <w:r>
              <w:rPr>
                <w:spacing w:val="-2"/>
              </w:rPr>
              <w:t>туризма</w:t>
            </w:r>
          </w:p>
        </w:tc>
        <w:tc>
          <w:tcPr>
            <w:tcW w:w="1844" w:type="dxa"/>
          </w:tcPr>
          <w:p w:rsidR="0020332F" w:rsidRDefault="007B5D52">
            <w:pPr>
              <w:pStyle w:val="TableParagraph"/>
              <w:spacing w:before="121"/>
              <w:ind w:left="14"/>
            </w:pPr>
            <w:r>
              <w:rPr>
                <w:spacing w:val="-4"/>
              </w:rPr>
              <w:t>0,68</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50" w:lineRule="exact"/>
              <w:ind w:left="110" w:right="187"/>
              <w:jc w:val="left"/>
            </w:pPr>
            <w:r>
              <w:t>24</w:t>
            </w:r>
            <w:r>
              <w:rPr>
                <w:spacing w:val="-5"/>
              </w:rPr>
              <w:t xml:space="preserve"> </w:t>
            </w:r>
            <w:r>
              <w:t>По</w:t>
            </w:r>
            <w:r>
              <w:rPr>
                <w:spacing w:val="-9"/>
              </w:rPr>
              <w:t xml:space="preserve"> </w:t>
            </w:r>
            <w:r>
              <w:t>моему</w:t>
            </w:r>
            <w:r>
              <w:rPr>
                <w:spacing w:val="-9"/>
              </w:rPr>
              <w:t xml:space="preserve"> </w:t>
            </w:r>
            <w:r>
              <w:t>мнению,</w:t>
            </w:r>
            <w:r>
              <w:rPr>
                <w:spacing w:val="-3"/>
              </w:rPr>
              <w:t xml:space="preserve"> </w:t>
            </w:r>
            <w:r>
              <w:t>развитие</w:t>
            </w:r>
            <w:r>
              <w:rPr>
                <w:spacing w:val="-11"/>
              </w:rPr>
              <w:t xml:space="preserve"> </w:t>
            </w:r>
            <w:r>
              <w:t>туризма</w:t>
            </w:r>
            <w:r>
              <w:rPr>
                <w:spacing w:val="-3"/>
              </w:rPr>
              <w:t xml:space="preserve"> </w:t>
            </w:r>
            <w:r>
              <w:t>требует</w:t>
            </w:r>
            <w:r>
              <w:rPr>
                <w:spacing w:val="-6"/>
              </w:rPr>
              <w:t xml:space="preserve"> </w:t>
            </w:r>
            <w:r>
              <w:t xml:space="preserve">тщательного </w:t>
            </w:r>
            <w:r>
              <w:rPr>
                <w:spacing w:val="-2"/>
              </w:rPr>
              <w:t>планирования</w:t>
            </w:r>
          </w:p>
        </w:tc>
        <w:tc>
          <w:tcPr>
            <w:tcW w:w="1844" w:type="dxa"/>
          </w:tcPr>
          <w:p w:rsidR="0020332F" w:rsidRDefault="007B5D52">
            <w:pPr>
              <w:pStyle w:val="TableParagraph"/>
              <w:spacing w:before="121"/>
              <w:ind w:left="14"/>
            </w:pPr>
            <w:r>
              <w:rPr>
                <w:spacing w:val="-4"/>
              </w:rPr>
              <w:t>0,76</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25</w:t>
            </w:r>
            <w:r>
              <w:rPr>
                <w:spacing w:val="-3"/>
              </w:rPr>
              <w:t xml:space="preserve"> </w:t>
            </w:r>
            <w:r>
              <w:t>Планы</w:t>
            </w:r>
            <w:r>
              <w:rPr>
                <w:spacing w:val="-6"/>
              </w:rPr>
              <w:t xml:space="preserve"> </w:t>
            </w:r>
            <w:r>
              <w:t>развития</w:t>
            </w:r>
            <w:r>
              <w:rPr>
                <w:spacing w:val="-4"/>
              </w:rPr>
              <w:t xml:space="preserve"> </w:t>
            </w:r>
            <w:r>
              <w:t>туризма</w:t>
            </w:r>
            <w:r>
              <w:rPr>
                <w:spacing w:val="-5"/>
              </w:rPr>
              <w:t xml:space="preserve"> </w:t>
            </w:r>
            <w:r>
              <w:t>должны</w:t>
            </w:r>
            <w:r>
              <w:rPr>
                <w:spacing w:val="-2"/>
              </w:rPr>
              <w:t xml:space="preserve"> регулярно</w:t>
            </w:r>
          </w:p>
          <w:p w:rsidR="0020332F" w:rsidRDefault="007B5D52">
            <w:pPr>
              <w:pStyle w:val="TableParagraph"/>
              <w:spacing w:before="1" w:line="238" w:lineRule="exact"/>
              <w:ind w:left="110"/>
              <w:jc w:val="left"/>
            </w:pPr>
            <w:r>
              <w:rPr>
                <w:spacing w:val="-2"/>
              </w:rPr>
              <w:t>пересматриваться</w:t>
            </w:r>
          </w:p>
        </w:tc>
        <w:tc>
          <w:tcPr>
            <w:tcW w:w="1844" w:type="dxa"/>
          </w:tcPr>
          <w:p w:rsidR="0020332F" w:rsidRDefault="007B5D52">
            <w:pPr>
              <w:pStyle w:val="TableParagraph"/>
              <w:spacing w:before="121"/>
              <w:ind w:left="14"/>
            </w:pPr>
            <w:r>
              <w:rPr>
                <w:spacing w:val="-4"/>
              </w:rPr>
              <w:t>0,69</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44" w:lineRule="exact"/>
              <w:ind w:left="110"/>
              <w:jc w:val="left"/>
            </w:pPr>
            <w:r>
              <w:t>26</w:t>
            </w:r>
            <w:r>
              <w:rPr>
                <w:spacing w:val="-10"/>
              </w:rPr>
              <w:t xml:space="preserve"> </w:t>
            </w:r>
            <w:r>
              <w:t>Туристические</w:t>
            </w:r>
            <w:r>
              <w:rPr>
                <w:spacing w:val="-10"/>
              </w:rPr>
              <w:t xml:space="preserve"> </w:t>
            </w:r>
            <w:r>
              <w:t>проекты</w:t>
            </w:r>
            <w:r>
              <w:rPr>
                <w:spacing w:val="-4"/>
              </w:rPr>
              <w:t xml:space="preserve"> </w:t>
            </w:r>
            <w:r>
              <w:t>должны</w:t>
            </w:r>
            <w:r>
              <w:rPr>
                <w:spacing w:val="-3"/>
              </w:rPr>
              <w:t xml:space="preserve"> </w:t>
            </w:r>
            <w:r>
              <w:t>отвечать</w:t>
            </w:r>
            <w:r>
              <w:rPr>
                <w:spacing w:val="-4"/>
              </w:rPr>
              <w:t xml:space="preserve"> </w:t>
            </w:r>
            <w:r>
              <w:rPr>
                <w:spacing w:val="-2"/>
              </w:rPr>
              <w:t>потребностям</w:t>
            </w:r>
          </w:p>
          <w:p w:rsidR="0020332F" w:rsidRDefault="007B5D52">
            <w:pPr>
              <w:pStyle w:val="TableParagraph"/>
              <w:spacing w:before="2" w:line="238" w:lineRule="exact"/>
              <w:ind w:left="110"/>
              <w:jc w:val="left"/>
            </w:pPr>
            <w:r>
              <w:rPr>
                <w:spacing w:val="-2"/>
              </w:rPr>
              <w:t>туристов</w:t>
            </w:r>
          </w:p>
        </w:tc>
        <w:tc>
          <w:tcPr>
            <w:tcW w:w="1844" w:type="dxa"/>
          </w:tcPr>
          <w:p w:rsidR="0020332F" w:rsidRDefault="007B5D52">
            <w:pPr>
              <w:pStyle w:val="TableParagraph"/>
              <w:spacing w:before="121"/>
              <w:ind w:left="14"/>
            </w:pPr>
            <w:r>
              <w:rPr>
                <w:spacing w:val="-4"/>
              </w:rPr>
              <w:t>0,69</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27</w:t>
            </w:r>
            <w:r>
              <w:rPr>
                <w:spacing w:val="-6"/>
              </w:rPr>
              <w:t xml:space="preserve"> </w:t>
            </w:r>
            <w:r>
              <w:t>Индустрия</w:t>
            </w:r>
            <w:r>
              <w:rPr>
                <w:spacing w:val="-7"/>
              </w:rPr>
              <w:t xml:space="preserve"> </w:t>
            </w:r>
            <w:r>
              <w:t>туризма</w:t>
            </w:r>
            <w:r>
              <w:rPr>
                <w:spacing w:val="-4"/>
              </w:rPr>
              <w:t xml:space="preserve"> </w:t>
            </w:r>
            <w:r>
              <w:t>должна</w:t>
            </w:r>
            <w:r>
              <w:rPr>
                <w:spacing w:val="-3"/>
              </w:rPr>
              <w:t xml:space="preserve"> </w:t>
            </w:r>
            <w:r>
              <w:t>отслеживать</w:t>
            </w:r>
            <w:r>
              <w:rPr>
                <w:spacing w:val="-6"/>
              </w:rPr>
              <w:t xml:space="preserve"> </w:t>
            </w:r>
            <w:r>
              <w:rPr>
                <w:spacing w:val="-2"/>
              </w:rPr>
              <w:t>удовлетворенность</w:t>
            </w:r>
          </w:p>
          <w:p w:rsidR="0020332F" w:rsidRDefault="007B5D52">
            <w:pPr>
              <w:pStyle w:val="TableParagraph"/>
              <w:spacing w:before="1" w:line="238" w:lineRule="exact"/>
              <w:ind w:left="110"/>
              <w:jc w:val="left"/>
            </w:pPr>
            <w:r>
              <w:rPr>
                <w:spacing w:val="-2"/>
              </w:rPr>
              <w:t>туристов</w:t>
            </w:r>
          </w:p>
        </w:tc>
        <w:tc>
          <w:tcPr>
            <w:tcW w:w="1844" w:type="dxa"/>
          </w:tcPr>
          <w:p w:rsidR="0020332F" w:rsidRDefault="007B5D52">
            <w:pPr>
              <w:pStyle w:val="TableParagraph"/>
              <w:spacing w:before="121"/>
              <w:ind w:left="14"/>
            </w:pPr>
            <w:r>
              <w:rPr>
                <w:spacing w:val="-4"/>
              </w:rPr>
              <w:t>0,63</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44" w:lineRule="exact"/>
              <w:ind w:left="110"/>
              <w:jc w:val="left"/>
            </w:pPr>
            <w:r>
              <w:t>28</w:t>
            </w:r>
            <w:r>
              <w:rPr>
                <w:spacing w:val="-8"/>
              </w:rPr>
              <w:t xml:space="preserve"> </w:t>
            </w:r>
            <w:r>
              <w:t>Индустрия</w:t>
            </w:r>
            <w:r>
              <w:rPr>
                <w:spacing w:val="-8"/>
              </w:rPr>
              <w:t xml:space="preserve"> </w:t>
            </w:r>
            <w:r>
              <w:t>туризма</w:t>
            </w:r>
            <w:r>
              <w:rPr>
                <w:spacing w:val="-5"/>
              </w:rPr>
              <w:t xml:space="preserve"> </w:t>
            </w:r>
            <w:r>
              <w:t>должна</w:t>
            </w:r>
            <w:r>
              <w:rPr>
                <w:spacing w:val="-5"/>
              </w:rPr>
              <w:t xml:space="preserve"> </w:t>
            </w:r>
            <w:r>
              <w:t>отслеживать</w:t>
            </w:r>
            <w:r>
              <w:rPr>
                <w:spacing w:val="-8"/>
              </w:rPr>
              <w:t xml:space="preserve"> </w:t>
            </w:r>
            <w:r>
              <w:t>качественный</w:t>
            </w:r>
            <w:r>
              <w:rPr>
                <w:spacing w:val="-5"/>
              </w:rPr>
              <w:t xml:space="preserve"> </w:t>
            </w:r>
            <w:r>
              <w:rPr>
                <w:spacing w:val="-4"/>
              </w:rPr>
              <w:t>опыт</w:t>
            </w:r>
          </w:p>
          <w:p w:rsidR="0020332F" w:rsidRDefault="007B5D52">
            <w:pPr>
              <w:pStyle w:val="TableParagraph"/>
              <w:spacing w:before="1" w:line="238" w:lineRule="exact"/>
              <w:ind w:left="110"/>
              <w:jc w:val="left"/>
            </w:pPr>
            <w:r>
              <w:t>для</w:t>
            </w:r>
            <w:r>
              <w:rPr>
                <w:spacing w:val="-6"/>
              </w:rPr>
              <w:t xml:space="preserve"> </w:t>
            </w:r>
            <w:r>
              <w:t>будущих</w:t>
            </w:r>
            <w:r>
              <w:rPr>
                <w:spacing w:val="-4"/>
              </w:rPr>
              <w:t xml:space="preserve"> </w:t>
            </w:r>
            <w:r>
              <w:rPr>
                <w:spacing w:val="-2"/>
              </w:rPr>
              <w:t>посетителей</w:t>
            </w:r>
          </w:p>
        </w:tc>
        <w:tc>
          <w:tcPr>
            <w:tcW w:w="1844" w:type="dxa"/>
          </w:tcPr>
          <w:p w:rsidR="0020332F" w:rsidRDefault="007B5D52">
            <w:pPr>
              <w:pStyle w:val="TableParagraph"/>
              <w:spacing w:before="121"/>
              <w:ind w:left="14"/>
            </w:pPr>
            <w:r>
              <w:rPr>
                <w:spacing w:val="-4"/>
              </w:rPr>
              <w:t>0,65</w:t>
            </w:r>
          </w:p>
        </w:tc>
        <w:tc>
          <w:tcPr>
            <w:tcW w:w="1704" w:type="dxa"/>
          </w:tcPr>
          <w:p w:rsidR="0020332F" w:rsidRDefault="007B5D52">
            <w:pPr>
              <w:pStyle w:val="TableParagraph"/>
              <w:spacing w:before="121"/>
              <w:ind w:left="9"/>
            </w:pPr>
            <w:r>
              <w:rPr>
                <w:spacing w:val="-4"/>
              </w:rPr>
              <w:t>0,96</w:t>
            </w:r>
          </w:p>
        </w:tc>
      </w:tr>
      <w:tr w:rsidR="0020332F">
        <w:trPr>
          <w:trHeight w:val="509"/>
        </w:trPr>
        <w:tc>
          <w:tcPr>
            <w:tcW w:w="6348" w:type="dxa"/>
          </w:tcPr>
          <w:p w:rsidR="0020332F" w:rsidRDefault="007B5D52">
            <w:pPr>
              <w:pStyle w:val="TableParagraph"/>
              <w:spacing w:line="249" w:lineRule="exact"/>
              <w:ind w:left="110"/>
              <w:jc w:val="left"/>
            </w:pPr>
            <w:r>
              <w:t>29</w:t>
            </w:r>
            <w:r>
              <w:rPr>
                <w:spacing w:val="-7"/>
              </w:rPr>
              <w:t xml:space="preserve"> </w:t>
            </w:r>
            <w:r>
              <w:t>Индустрия</w:t>
            </w:r>
            <w:r>
              <w:rPr>
                <w:spacing w:val="-5"/>
              </w:rPr>
              <w:t xml:space="preserve"> </w:t>
            </w:r>
            <w:r>
              <w:t>туризма</w:t>
            </w:r>
            <w:r>
              <w:rPr>
                <w:spacing w:val="-3"/>
              </w:rPr>
              <w:t xml:space="preserve"> </w:t>
            </w:r>
            <w:r>
              <w:t>должна</w:t>
            </w:r>
            <w:r>
              <w:rPr>
                <w:spacing w:val="-2"/>
              </w:rPr>
              <w:t xml:space="preserve"> </w:t>
            </w:r>
            <w:r>
              <w:t>требовать,</w:t>
            </w:r>
            <w:r>
              <w:rPr>
                <w:spacing w:val="-3"/>
              </w:rPr>
              <w:t xml:space="preserve"> </w:t>
            </w:r>
            <w:r>
              <w:t>чтобы</w:t>
            </w:r>
            <w:r>
              <w:rPr>
                <w:spacing w:val="-4"/>
              </w:rPr>
              <w:t xml:space="preserve"> </w:t>
            </w:r>
            <w:r>
              <w:t>не</w:t>
            </w:r>
            <w:r>
              <w:rPr>
                <w:spacing w:val="-11"/>
              </w:rPr>
              <w:t xml:space="preserve"> </w:t>
            </w:r>
            <w:r>
              <w:t>менее</w:t>
            </w:r>
            <w:r>
              <w:rPr>
                <w:spacing w:val="-10"/>
              </w:rPr>
              <w:t xml:space="preserve"> </w:t>
            </w:r>
            <w:r>
              <w:rPr>
                <w:spacing w:val="-5"/>
              </w:rPr>
              <w:t>50%</w:t>
            </w:r>
          </w:p>
          <w:p w:rsidR="0020332F" w:rsidRDefault="007B5D52">
            <w:pPr>
              <w:pStyle w:val="TableParagraph"/>
              <w:spacing w:before="2" w:line="238" w:lineRule="exact"/>
              <w:ind w:left="110"/>
              <w:jc w:val="left"/>
            </w:pPr>
            <w:r>
              <w:t>товаров</w:t>
            </w:r>
            <w:r>
              <w:rPr>
                <w:spacing w:val="-4"/>
              </w:rPr>
              <w:t xml:space="preserve"> </w:t>
            </w:r>
            <w:r>
              <w:t>и</w:t>
            </w:r>
            <w:r>
              <w:rPr>
                <w:spacing w:val="-3"/>
              </w:rPr>
              <w:t xml:space="preserve"> </w:t>
            </w:r>
            <w:r>
              <w:t>услуг</w:t>
            </w:r>
            <w:r>
              <w:rPr>
                <w:spacing w:val="-1"/>
              </w:rPr>
              <w:t xml:space="preserve"> </w:t>
            </w:r>
            <w:r>
              <w:t>закупалось</w:t>
            </w:r>
            <w:r>
              <w:rPr>
                <w:spacing w:val="-4"/>
              </w:rPr>
              <w:t xml:space="preserve"> </w:t>
            </w:r>
            <w:r>
              <w:t>у</w:t>
            </w:r>
            <w:r>
              <w:rPr>
                <w:spacing w:val="-9"/>
              </w:rPr>
              <w:t xml:space="preserve"> </w:t>
            </w:r>
            <w:r>
              <w:t>местного</w:t>
            </w:r>
            <w:r>
              <w:rPr>
                <w:spacing w:val="-8"/>
              </w:rPr>
              <w:t xml:space="preserve"> </w:t>
            </w:r>
            <w:r>
              <w:rPr>
                <w:spacing w:val="-2"/>
              </w:rPr>
              <w:t>населения</w:t>
            </w:r>
          </w:p>
        </w:tc>
        <w:tc>
          <w:tcPr>
            <w:tcW w:w="1844" w:type="dxa"/>
          </w:tcPr>
          <w:p w:rsidR="0020332F" w:rsidRDefault="007B5D52">
            <w:pPr>
              <w:pStyle w:val="TableParagraph"/>
              <w:spacing w:before="121"/>
              <w:ind w:left="14"/>
            </w:pPr>
            <w:r>
              <w:rPr>
                <w:spacing w:val="-4"/>
              </w:rPr>
              <w:t>0,82</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44" w:lineRule="exact"/>
              <w:ind w:left="110"/>
              <w:jc w:val="left"/>
            </w:pPr>
            <w:r>
              <w:t>30</w:t>
            </w:r>
            <w:r>
              <w:rPr>
                <w:spacing w:val="-4"/>
              </w:rPr>
              <w:t xml:space="preserve"> </w:t>
            </w:r>
            <w:r>
              <w:t>Индустрия</w:t>
            </w:r>
            <w:r>
              <w:rPr>
                <w:spacing w:val="-4"/>
              </w:rPr>
              <w:t xml:space="preserve"> </w:t>
            </w:r>
            <w:r>
              <w:t>туризма</w:t>
            </w:r>
            <w:r>
              <w:rPr>
                <w:spacing w:val="-1"/>
              </w:rPr>
              <w:t xml:space="preserve"> </w:t>
            </w:r>
            <w:r>
              <w:t>должна</w:t>
            </w:r>
            <w:r>
              <w:rPr>
                <w:spacing w:val="-5"/>
              </w:rPr>
              <w:t xml:space="preserve"> </w:t>
            </w:r>
            <w:r>
              <w:t>нанимать</w:t>
            </w:r>
            <w:r>
              <w:rPr>
                <w:spacing w:val="-8"/>
              </w:rPr>
              <w:t xml:space="preserve"> </w:t>
            </w:r>
            <w:r>
              <w:t>не</w:t>
            </w:r>
            <w:r>
              <w:rPr>
                <w:spacing w:val="-9"/>
              </w:rPr>
              <w:t xml:space="preserve"> </w:t>
            </w:r>
            <w:r>
              <w:t>менее</w:t>
            </w:r>
            <w:r>
              <w:rPr>
                <w:spacing w:val="-9"/>
              </w:rPr>
              <w:t xml:space="preserve"> </w:t>
            </w:r>
            <w:r>
              <w:rPr>
                <w:spacing w:val="-5"/>
              </w:rPr>
              <w:t>50%</w:t>
            </w:r>
          </w:p>
          <w:p w:rsidR="0020332F" w:rsidRDefault="007B5D52">
            <w:pPr>
              <w:pStyle w:val="TableParagraph"/>
              <w:spacing w:before="1" w:line="238" w:lineRule="exact"/>
              <w:ind w:left="110"/>
              <w:jc w:val="left"/>
            </w:pPr>
            <w:r>
              <w:t>сотрудников</w:t>
            </w:r>
            <w:r>
              <w:rPr>
                <w:spacing w:val="-4"/>
              </w:rPr>
              <w:t xml:space="preserve"> </w:t>
            </w:r>
            <w:r>
              <w:t>из</w:t>
            </w:r>
            <w:r>
              <w:rPr>
                <w:spacing w:val="-6"/>
              </w:rPr>
              <w:t xml:space="preserve"> </w:t>
            </w:r>
            <w:r>
              <w:t>местного</w:t>
            </w:r>
            <w:r>
              <w:rPr>
                <w:spacing w:val="-9"/>
              </w:rPr>
              <w:t xml:space="preserve"> </w:t>
            </w:r>
            <w:r>
              <w:rPr>
                <w:spacing w:val="-2"/>
              </w:rPr>
              <w:t>населения</w:t>
            </w:r>
          </w:p>
        </w:tc>
        <w:tc>
          <w:tcPr>
            <w:tcW w:w="1844" w:type="dxa"/>
          </w:tcPr>
          <w:p w:rsidR="0020332F" w:rsidRDefault="007B5D52">
            <w:pPr>
              <w:pStyle w:val="TableParagraph"/>
              <w:spacing w:before="121"/>
              <w:ind w:left="14"/>
            </w:pPr>
            <w:r>
              <w:rPr>
                <w:spacing w:val="-4"/>
              </w:rPr>
              <w:t>0,78</w:t>
            </w:r>
          </w:p>
        </w:tc>
        <w:tc>
          <w:tcPr>
            <w:tcW w:w="1704" w:type="dxa"/>
          </w:tcPr>
          <w:p w:rsidR="0020332F" w:rsidRDefault="007B5D52">
            <w:pPr>
              <w:pStyle w:val="TableParagraph"/>
              <w:spacing w:before="121"/>
              <w:ind w:left="9"/>
            </w:pPr>
            <w:r>
              <w:rPr>
                <w:spacing w:val="-4"/>
              </w:rPr>
              <w:t>0,96</w:t>
            </w:r>
          </w:p>
        </w:tc>
      </w:tr>
      <w:tr w:rsidR="0020332F">
        <w:trPr>
          <w:trHeight w:val="508"/>
        </w:trPr>
        <w:tc>
          <w:tcPr>
            <w:tcW w:w="6348" w:type="dxa"/>
          </w:tcPr>
          <w:p w:rsidR="0020332F" w:rsidRDefault="007B5D52">
            <w:pPr>
              <w:pStyle w:val="TableParagraph"/>
              <w:spacing w:line="249" w:lineRule="exact"/>
              <w:ind w:left="110"/>
              <w:jc w:val="left"/>
            </w:pPr>
            <w:r>
              <w:t>31</w:t>
            </w:r>
            <w:r>
              <w:rPr>
                <w:spacing w:val="-3"/>
              </w:rPr>
              <w:t xml:space="preserve"> </w:t>
            </w:r>
            <w:r>
              <w:t>По</w:t>
            </w:r>
            <w:r>
              <w:rPr>
                <w:spacing w:val="-7"/>
              </w:rPr>
              <w:t xml:space="preserve"> </w:t>
            </w:r>
            <w:r>
              <w:t>моему</w:t>
            </w:r>
            <w:r>
              <w:rPr>
                <w:spacing w:val="-7"/>
              </w:rPr>
              <w:t xml:space="preserve"> </w:t>
            </w:r>
            <w:r>
              <w:t>мнению,</w:t>
            </w:r>
            <w:r>
              <w:rPr>
                <w:spacing w:val="-1"/>
              </w:rPr>
              <w:t xml:space="preserve"> </w:t>
            </w:r>
            <w:r>
              <w:t>местные</w:t>
            </w:r>
            <w:r>
              <w:rPr>
                <w:spacing w:val="-9"/>
              </w:rPr>
              <w:t xml:space="preserve"> </w:t>
            </w:r>
            <w:r>
              <w:t>сообщества</w:t>
            </w:r>
            <w:r>
              <w:rPr>
                <w:spacing w:val="1"/>
              </w:rPr>
              <w:t xml:space="preserve"> </w:t>
            </w:r>
            <w:r>
              <w:t>должны</w:t>
            </w:r>
            <w:r>
              <w:rPr>
                <w:spacing w:val="-6"/>
              </w:rPr>
              <w:t xml:space="preserve"> </w:t>
            </w:r>
            <w:r>
              <w:rPr>
                <w:spacing w:val="-2"/>
              </w:rPr>
              <w:t>получать</w:t>
            </w:r>
          </w:p>
          <w:p w:rsidR="0020332F" w:rsidRDefault="007B5D52">
            <w:pPr>
              <w:pStyle w:val="TableParagraph"/>
              <w:spacing w:before="1" w:line="238" w:lineRule="exact"/>
              <w:ind w:left="110"/>
              <w:jc w:val="left"/>
            </w:pPr>
            <w:r>
              <w:t>справедливую</w:t>
            </w:r>
            <w:r>
              <w:rPr>
                <w:spacing w:val="-7"/>
              </w:rPr>
              <w:t xml:space="preserve"> </w:t>
            </w:r>
            <w:r>
              <w:t>долю</w:t>
            </w:r>
            <w:r>
              <w:rPr>
                <w:spacing w:val="-7"/>
              </w:rPr>
              <w:t xml:space="preserve"> </w:t>
            </w:r>
            <w:r>
              <w:t>прибыли</w:t>
            </w:r>
            <w:r>
              <w:rPr>
                <w:spacing w:val="-3"/>
              </w:rPr>
              <w:t xml:space="preserve"> </w:t>
            </w:r>
            <w:r>
              <w:t>от</w:t>
            </w:r>
            <w:r>
              <w:rPr>
                <w:spacing w:val="-5"/>
              </w:rPr>
              <w:t xml:space="preserve"> </w:t>
            </w:r>
            <w:r>
              <w:rPr>
                <w:spacing w:val="-2"/>
              </w:rPr>
              <w:t>туризма</w:t>
            </w:r>
          </w:p>
        </w:tc>
        <w:tc>
          <w:tcPr>
            <w:tcW w:w="1844" w:type="dxa"/>
          </w:tcPr>
          <w:p w:rsidR="0020332F" w:rsidRDefault="007B5D52">
            <w:pPr>
              <w:pStyle w:val="TableParagraph"/>
              <w:spacing w:before="121"/>
              <w:ind w:left="14"/>
            </w:pPr>
            <w:r>
              <w:rPr>
                <w:spacing w:val="-4"/>
              </w:rPr>
              <w:t>0,72</w:t>
            </w:r>
          </w:p>
        </w:tc>
        <w:tc>
          <w:tcPr>
            <w:tcW w:w="1704" w:type="dxa"/>
          </w:tcPr>
          <w:p w:rsidR="0020332F" w:rsidRDefault="007B5D52">
            <w:pPr>
              <w:pStyle w:val="TableParagraph"/>
              <w:spacing w:before="121"/>
              <w:ind w:left="9"/>
            </w:pPr>
            <w:r>
              <w:rPr>
                <w:spacing w:val="-4"/>
              </w:rPr>
              <w:t>0,96</w:t>
            </w:r>
          </w:p>
        </w:tc>
      </w:tr>
      <w:tr w:rsidR="0020332F">
        <w:trPr>
          <w:trHeight w:val="503"/>
        </w:trPr>
        <w:tc>
          <w:tcPr>
            <w:tcW w:w="6348" w:type="dxa"/>
          </w:tcPr>
          <w:p w:rsidR="0020332F" w:rsidRDefault="007B5D52">
            <w:pPr>
              <w:pStyle w:val="TableParagraph"/>
              <w:spacing w:line="244" w:lineRule="exact"/>
              <w:ind w:left="110"/>
              <w:jc w:val="left"/>
            </w:pPr>
            <w:r>
              <w:t>32</w:t>
            </w:r>
            <w:r>
              <w:rPr>
                <w:spacing w:val="-5"/>
              </w:rPr>
              <w:t xml:space="preserve"> </w:t>
            </w:r>
            <w:r>
              <w:t>Я</w:t>
            </w:r>
            <w:r>
              <w:rPr>
                <w:spacing w:val="-8"/>
              </w:rPr>
              <w:t xml:space="preserve"> </w:t>
            </w:r>
            <w:r>
              <w:t>считаю,</w:t>
            </w:r>
            <w:r>
              <w:rPr>
                <w:spacing w:val="-2"/>
              </w:rPr>
              <w:t xml:space="preserve"> </w:t>
            </w:r>
            <w:r>
              <w:t>туристическая</w:t>
            </w:r>
            <w:r>
              <w:rPr>
                <w:spacing w:val="-5"/>
              </w:rPr>
              <w:t xml:space="preserve"> </w:t>
            </w:r>
            <w:r>
              <w:t>индустрия</w:t>
            </w:r>
            <w:r>
              <w:rPr>
                <w:spacing w:val="-6"/>
              </w:rPr>
              <w:t xml:space="preserve"> </w:t>
            </w:r>
            <w:r>
              <w:t>должна</w:t>
            </w:r>
            <w:r>
              <w:rPr>
                <w:spacing w:val="-3"/>
              </w:rPr>
              <w:t xml:space="preserve"> </w:t>
            </w:r>
            <w:r>
              <w:t>делать</w:t>
            </w:r>
            <w:r>
              <w:rPr>
                <w:spacing w:val="-6"/>
              </w:rPr>
              <w:t xml:space="preserve"> </w:t>
            </w:r>
            <w:r>
              <w:t>взносы</w:t>
            </w:r>
            <w:r>
              <w:rPr>
                <w:spacing w:val="-4"/>
              </w:rPr>
              <w:t xml:space="preserve"> </w:t>
            </w:r>
            <w:r>
              <w:rPr>
                <w:spacing w:val="-10"/>
              </w:rPr>
              <w:t>в</w:t>
            </w:r>
          </w:p>
          <w:p w:rsidR="0020332F" w:rsidRDefault="007B5D52">
            <w:pPr>
              <w:pStyle w:val="TableParagraph"/>
              <w:spacing w:before="1" w:line="238" w:lineRule="exact"/>
              <w:ind w:left="110"/>
              <w:jc w:val="left"/>
            </w:pPr>
            <w:r>
              <w:t>Фонд</w:t>
            </w:r>
            <w:r>
              <w:rPr>
                <w:spacing w:val="-9"/>
              </w:rPr>
              <w:t xml:space="preserve"> </w:t>
            </w:r>
            <w:r>
              <w:t>благоустройства</w:t>
            </w:r>
            <w:r>
              <w:rPr>
                <w:spacing w:val="-4"/>
              </w:rPr>
              <w:t xml:space="preserve"> </w:t>
            </w:r>
            <w:r>
              <w:t>местных</w:t>
            </w:r>
            <w:r>
              <w:rPr>
                <w:spacing w:val="-6"/>
              </w:rPr>
              <w:t xml:space="preserve"> </w:t>
            </w:r>
            <w:r>
              <w:rPr>
                <w:spacing w:val="-2"/>
              </w:rPr>
              <w:t>сообществ</w:t>
            </w:r>
          </w:p>
        </w:tc>
        <w:tc>
          <w:tcPr>
            <w:tcW w:w="1844" w:type="dxa"/>
          </w:tcPr>
          <w:p w:rsidR="0020332F" w:rsidRDefault="007B5D52">
            <w:pPr>
              <w:pStyle w:val="TableParagraph"/>
              <w:spacing w:before="121"/>
              <w:ind w:left="14"/>
            </w:pPr>
            <w:r>
              <w:rPr>
                <w:spacing w:val="-4"/>
              </w:rPr>
              <w:t>0,69</w:t>
            </w:r>
          </w:p>
        </w:tc>
        <w:tc>
          <w:tcPr>
            <w:tcW w:w="1704" w:type="dxa"/>
          </w:tcPr>
          <w:p w:rsidR="0020332F" w:rsidRDefault="007B5D52">
            <w:pPr>
              <w:pStyle w:val="TableParagraph"/>
              <w:spacing w:before="121"/>
              <w:ind w:left="9"/>
            </w:pPr>
            <w:r>
              <w:rPr>
                <w:spacing w:val="-4"/>
              </w:rPr>
              <w:t>0,96</w:t>
            </w:r>
          </w:p>
        </w:tc>
      </w:tr>
      <w:tr w:rsidR="0020332F">
        <w:trPr>
          <w:trHeight w:val="254"/>
        </w:trPr>
        <w:tc>
          <w:tcPr>
            <w:tcW w:w="6348" w:type="dxa"/>
          </w:tcPr>
          <w:p w:rsidR="0020332F" w:rsidRDefault="007B5D52">
            <w:pPr>
              <w:pStyle w:val="TableParagraph"/>
              <w:spacing w:line="234" w:lineRule="exact"/>
              <w:ind w:left="110"/>
              <w:jc w:val="left"/>
            </w:pPr>
            <w:r>
              <w:t>33</w:t>
            </w:r>
            <w:r>
              <w:rPr>
                <w:spacing w:val="-3"/>
              </w:rPr>
              <w:t xml:space="preserve"> </w:t>
            </w:r>
            <w:r>
              <w:t>Качество</w:t>
            </w:r>
            <w:r>
              <w:rPr>
                <w:spacing w:val="-8"/>
              </w:rPr>
              <w:t xml:space="preserve"> </w:t>
            </w:r>
            <w:r>
              <w:t>моей</w:t>
            </w:r>
            <w:r>
              <w:rPr>
                <w:spacing w:val="-2"/>
              </w:rPr>
              <w:t xml:space="preserve"> </w:t>
            </w:r>
            <w:r>
              <w:t>жизни</w:t>
            </w:r>
            <w:r>
              <w:rPr>
                <w:spacing w:val="-5"/>
              </w:rPr>
              <w:t xml:space="preserve"> </w:t>
            </w:r>
            <w:r>
              <w:t>ухудшилось</w:t>
            </w:r>
            <w:r>
              <w:rPr>
                <w:spacing w:val="-3"/>
              </w:rPr>
              <w:t xml:space="preserve"> </w:t>
            </w:r>
            <w:r>
              <w:t xml:space="preserve">из-за </w:t>
            </w:r>
            <w:r>
              <w:rPr>
                <w:spacing w:val="-2"/>
              </w:rPr>
              <w:t>туризма</w:t>
            </w:r>
          </w:p>
        </w:tc>
        <w:tc>
          <w:tcPr>
            <w:tcW w:w="1844" w:type="dxa"/>
          </w:tcPr>
          <w:p w:rsidR="0020332F" w:rsidRDefault="007B5D52">
            <w:pPr>
              <w:pStyle w:val="TableParagraph"/>
              <w:spacing w:line="234" w:lineRule="exact"/>
              <w:ind w:left="14"/>
            </w:pPr>
            <w:r>
              <w:rPr>
                <w:spacing w:val="-4"/>
              </w:rPr>
              <w:t>0,51</w:t>
            </w:r>
          </w:p>
        </w:tc>
        <w:tc>
          <w:tcPr>
            <w:tcW w:w="1704" w:type="dxa"/>
          </w:tcPr>
          <w:p w:rsidR="0020332F" w:rsidRDefault="007B5D52">
            <w:pPr>
              <w:pStyle w:val="TableParagraph"/>
              <w:spacing w:line="234" w:lineRule="exact"/>
              <w:ind w:left="9"/>
            </w:pPr>
            <w:r>
              <w:rPr>
                <w:spacing w:val="-4"/>
              </w:rPr>
              <w:t>0,96</w:t>
            </w:r>
          </w:p>
        </w:tc>
      </w:tr>
      <w:tr w:rsidR="0020332F">
        <w:trPr>
          <w:trHeight w:val="254"/>
        </w:trPr>
        <w:tc>
          <w:tcPr>
            <w:tcW w:w="6348" w:type="dxa"/>
          </w:tcPr>
          <w:p w:rsidR="0020332F" w:rsidRDefault="007B5D52">
            <w:pPr>
              <w:pStyle w:val="TableParagraph"/>
              <w:spacing w:line="234" w:lineRule="exact"/>
              <w:ind w:left="110"/>
              <w:jc w:val="left"/>
            </w:pPr>
            <w:r>
              <w:t>34</w:t>
            </w:r>
            <w:r>
              <w:rPr>
                <w:spacing w:val="-2"/>
              </w:rPr>
              <w:t xml:space="preserve"> </w:t>
            </w:r>
            <w:r>
              <w:t>Я</w:t>
            </w:r>
            <w:r>
              <w:rPr>
                <w:spacing w:val="-4"/>
              </w:rPr>
              <w:t xml:space="preserve"> </w:t>
            </w:r>
            <w:r>
              <w:t>часто</w:t>
            </w:r>
            <w:r>
              <w:rPr>
                <w:spacing w:val="-5"/>
              </w:rPr>
              <w:t xml:space="preserve"> </w:t>
            </w:r>
            <w:r>
              <w:t>чувствую</w:t>
            </w:r>
            <w:r>
              <w:rPr>
                <w:spacing w:val="-3"/>
              </w:rPr>
              <w:t xml:space="preserve"> </w:t>
            </w:r>
            <w:r>
              <w:t>раздражение</w:t>
            </w:r>
            <w:r>
              <w:rPr>
                <w:spacing w:val="-8"/>
              </w:rPr>
              <w:t xml:space="preserve"> </w:t>
            </w:r>
            <w:r>
              <w:t>из-за</w:t>
            </w:r>
            <w:r>
              <w:rPr>
                <w:spacing w:val="2"/>
              </w:rPr>
              <w:t xml:space="preserve"> </w:t>
            </w:r>
            <w:r>
              <w:t>туризма</w:t>
            </w:r>
            <w:r>
              <w:rPr>
                <w:spacing w:val="-4"/>
              </w:rPr>
              <w:t xml:space="preserve"> </w:t>
            </w:r>
            <w:r>
              <w:t xml:space="preserve">в </w:t>
            </w:r>
            <w:r>
              <w:rPr>
                <w:spacing w:val="-2"/>
              </w:rPr>
              <w:t>обществе</w:t>
            </w:r>
          </w:p>
        </w:tc>
        <w:tc>
          <w:tcPr>
            <w:tcW w:w="1844" w:type="dxa"/>
          </w:tcPr>
          <w:p w:rsidR="0020332F" w:rsidRDefault="007B5D52">
            <w:pPr>
              <w:pStyle w:val="TableParagraph"/>
              <w:spacing w:line="234" w:lineRule="exact"/>
              <w:ind w:left="14"/>
            </w:pPr>
            <w:r>
              <w:rPr>
                <w:spacing w:val="-4"/>
              </w:rPr>
              <w:t>0,48</w:t>
            </w:r>
          </w:p>
        </w:tc>
        <w:tc>
          <w:tcPr>
            <w:tcW w:w="1704" w:type="dxa"/>
          </w:tcPr>
          <w:p w:rsidR="0020332F" w:rsidRDefault="007B5D52">
            <w:pPr>
              <w:pStyle w:val="TableParagraph"/>
              <w:spacing w:line="234" w:lineRule="exact"/>
              <w:ind w:left="9"/>
            </w:pPr>
            <w:r>
              <w:rPr>
                <w:spacing w:val="-4"/>
              </w:rPr>
              <w:t>0,96</w:t>
            </w:r>
          </w:p>
        </w:tc>
      </w:tr>
      <w:tr w:rsidR="0020332F">
        <w:trPr>
          <w:trHeight w:val="503"/>
        </w:trPr>
        <w:tc>
          <w:tcPr>
            <w:tcW w:w="6348" w:type="dxa"/>
          </w:tcPr>
          <w:p w:rsidR="0020332F" w:rsidRDefault="007B5D52">
            <w:pPr>
              <w:pStyle w:val="TableParagraph"/>
              <w:spacing w:line="244" w:lineRule="exact"/>
              <w:ind w:left="110"/>
              <w:jc w:val="left"/>
            </w:pPr>
            <w:r>
              <w:t>35</w:t>
            </w:r>
            <w:r>
              <w:rPr>
                <w:spacing w:val="-6"/>
              </w:rPr>
              <w:t xml:space="preserve"> </w:t>
            </w:r>
            <w:r>
              <w:t>Местные</w:t>
            </w:r>
            <w:r>
              <w:rPr>
                <w:spacing w:val="-9"/>
              </w:rPr>
              <w:t xml:space="preserve"> </w:t>
            </w:r>
            <w:r>
              <w:t>рекреационные</w:t>
            </w:r>
            <w:r>
              <w:rPr>
                <w:spacing w:val="-9"/>
              </w:rPr>
              <w:t xml:space="preserve"> </w:t>
            </w:r>
            <w:r>
              <w:t>ресурсы</w:t>
            </w:r>
            <w:r>
              <w:rPr>
                <w:spacing w:val="1"/>
              </w:rPr>
              <w:t xml:space="preserve"> </w:t>
            </w:r>
            <w:r>
              <w:t>чрезмерно</w:t>
            </w:r>
            <w:r>
              <w:rPr>
                <w:spacing w:val="-8"/>
              </w:rPr>
              <w:t xml:space="preserve"> </w:t>
            </w:r>
            <w:r>
              <w:rPr>
                <w:spacing w:val="-2"/>
              </w:rPr>
              <w:t>используются</w:t>
            </w:r>
          </w:p>
          <w:p w:rsidR="0020332F" w:rsidRDefault="007B5D52">
            <w:pPr>
              <w:pStyle w:val="TableParagraph"/>
              <w:spacing w:before="1" w:line="238" w:lineRule="exact"/>
              <w:ind w:left="110"/>
              <w:jc w:val="left"/>
            </w:pPr>
            <w:r>
              <w:rPr>
                <w:spacing w:val="-2"/>
              </w:rPr>
              <w:t>туристами</w:t>
            </w:r>
          </w:p>
        </w:tc>
        <w:tc>
          <w:tcPr>
            <w:tcW w:w="1844" w:type="dxa"/>
          </w:tcPr>
          <w:p w:rsidR="0020332F" w:rsidRDefault="007B5D52">
            <w:pPr>
              <w:pStyle w:val="TableParagraph"/>
              <w:spacing w:before="121"/>
              <w:ind w:left="14"/>
            </w:pPr>
            <w:r>
              <w:rPr>
                <w:spacing w:val="-4"/>
              </w:rPr>
              <w:t>0,51</w:t>
            </w:r>
          </w:p>
        </w:tc>
        <w:tc>
          <w:tcPr>
            <w:tcW w:w="1704" w:type="dxa"/>
          </w:tcPr>
          <w:p w:rsidR="0020332F" w:rsidRDefault="007B5D52">
            <w:pPr>
              <w:pStyle w:val="TableParagraph"/>
              <w:spacing w:before="121"/>
              <w:ind w:left="9"/>
            </w:pPr>
            <w:r>
              <w:rPr>
                <w:spacing w:val="-4"/>
              </w:rPr>
              <w:t>0,96</w:t>
            </w:r>
          </w:p>
        </w:tc>
      </w:tr>
      <w:tr w:rsidR="0020332F">
        <w:trPr>
          <w:trHeight w:val="253"/>
        </w:trPr>
        <w:tc>
          <w:tcPr>
            <w:tcW w:w="6348" w:type="dxa"/>
          </w:tcPr>
          <w:p w:rsidR="0020332F" w:rsidRDefault="007B5D52">
            <w:pPr>
              <w:pStyle w:val="TableParagraph"/>
              <w:spacing w:line="234" w:lineRule="exact"/>
              <w:ind w:left="110"/>
              <w:jc w:val="left"/>
            </w:pPr>
            <w:r>
              <w:t>36</w:t>
            </w:r>
            <w:r>
              <w:rPr>
                <w:spacing w:val="-3"/>
              </w:rPr>
              <w:t xml:space="preserve"> </w:t>
            </w:r>
            <w:r>
              <w:t>Мое</w:t>
            </w:r>
            <w:r>
              <w:rPr>
                <w:spacing w:val="-8"/>
              </w:rPr>
              <w:t xml:space="preserve"> </w:t>
            </w:r>
            <w:r>
              <w:t>сообщество</w:t>
            </w:r>
            <w:r>
              <w:rPr>
                <w:spacing w:val="-7"/>
              </w:rPr>
              <w:t xml:space="preserve"> </w:t>
            </w:r>
            <w:r>
              <w:t>переполнено</w:t>
            </w:r>
            <w:r>
              <w:rPr>
                <w:spacing w:val="-7"/>
              </w:rPr>
              <w:t xml:space="preserve"> </w:t>
            </w:r>
            <w:r>
              <w:t>из-за</w:t>
            </w:r>
            <w:r>
              <w:rPr>
                <w:spacing w:val="1"/>
              </w:rPr>
              <w:t xml:space="preserve"> </w:t>
            </w:r>
            <w:r>
              <w:t>развития</w:t>
            </w:r>
            <w:r>
              <w:rPr>
                <w:spacing w:val="-3"/>
              </w:rPr>
              <w:t xml:space="preserve"> </w:t>
            </w:r>
            <w:r>
              <w:rPr>
                <w:spacing w:val="-2"/>
              </w:rPr>
              <w:t>туризма</w:t>
            </w:r>
          </w:p>
        </w:tc>
        <w:tc>
          <w:tcPr>
            <w:tcW w:w="1844" w:type="dxa"/>
          </w:tcPr>
          <w:p w:rsidR="0020332F" w:rsidRDefault="007B5D52">
            <w:pPr>
              <w:pStyle w:val="TableParagraph"/>
              <w:spacing w:line="234" w:lineRule="exact"/>
              <w:ind w:left="14"/>
            </w:pPr>
            <w:r>
              <w:rPr>
                <w:spacing w:val="-4"/>
              </w:rPr>
              <w:t>0,52</w:t>
            </w:r>
          </w:p>
        </w:tc>
        <w:tc>
          <w:tcPr>
            <w:tcW w:w="1704" w:type="dxa"/>
          </w:tcPr>
          <w:p w:rsidR="0020332F" w:rsidRDefault="007B5D52">
            <w:pPr>
              <w:pStyle w:val="TableParagraph"/>
              <w:spacing w:line="234" w:lineRule="exact"/>
              <w:ind w:left="9"/>
            </w:pPr>
            <w:r>
              <w:rPr>
                <w:spacing w:val="-4"/>
              </w:rPr>
              <w:t>0,96</w:t>
            </w:r>
          </w:p>
        </w:tc>
      </w:tr>
      <w:tr w:rsidR="0020332F">
        <w:trPr>
          <w:trHeight w:val="253"/>
        </w:trPr>
        <w:tc>
          <w:tcPr>
            <w:tcW w:w="6348" w:type="dxa"/>
          </w:tcPr>
          <w:p w:rsidR="0020332F" w:rsidRDefault="007B5D52">
            <w:pPr>
              <w:pStyle w:val="TableParagraph"/>
              <w:spacing w:line="234" w:lineRule="exact"/>
              <w:ind w:left="110"/>
              <w:jc w:val="left"/>
            </w:pPr>
            <w:r>
              <w:t>37</w:t>
            </w:r>
            <w:r>
              <w:rPr>
                <w:spacing w:val="-10"/>
              </w:rPr>
              <w:t xml:space="preserve"> </w:t>
            </w:r>
            <w:r>
              <w:t>Туристы</w:t>
            </w:r>
            <w:r>
              <w:rPr>
                <w:spacing w:val="-3"/>
              </w:rPr>
              <w:t xml:space="preserve"> </w:t>
            </w:r>
            <w:r>
              <w:t>в</w:t>
            </w:r>
            <w:r>
              <w:rPr>
                <w:spacing w:val="-5"/>
              </w:rPr>
              <w:t xml:space="preserve"> </w:t>
            </w:r>
            <w:r>
              <w:t>нашем</w:t>
            </w:r>
            <w:r>
              <w:rPr>
                <w:spacing w:val="-4"/>
              </w:rPr>
              <w:t xml:space="preserve"> </w:t>
            </w:r>
            <w:r>
              <w:t>сообществе</w:t>
            </w:r>
            <w:r>
              <w:rPr>
                <w:spacing w:val="-9"/>
              </w:rPr>
              <w:t xml:space="preserve"> </w:t>
            </w:r>
            <w:r>
              <w:t>портят</w:t>
            </w:r>
            <w:r>
              <w:rPr>
                <w:spacing w:val="-3"/>
              </w:rPr>
              <w:t xml:space="preserve"> </w:t>
            </w:r>
            <w:r>
              <w:t>качество</w:t>
            </w:r>
            <w:r>
              <w:rPr>
                <w:spacing w:val="-8"/>
              </w:rPr>
              <w:t xml:space="preserve"> </w:t>
            </w:r>
            <w:r>
              <w:t>моей</w:t>
            </w:r>
            <w:r>
              <w:rPr>
                <w:spacing w:val="-1"/>
              </w:rPr>
              <w:t xml:space="preserve"> </w:t>
            </w:r>
            <w:r>
              <w:rPr>
                <w:spacing w:val="-2"/>
              </w:rPr>
              <w:t>жизни</w:t>
            </w:r>
          </w:p>
        </w:tc>
        <w:tc>
          <w:tcPr>
            <w:tcW w:w="1844" w:type="dxa"/>
          </w:tcPr>
          <w:p w:rsidR="0020332F" w:rsidRDefault="007B5D52">
            <w:pPr>
              <w:pStyle w:val="TableParagraph"/>
              <w:spacing w:line="234" w:lineRule="exact"/>
              <w:ind w:left="14"/>
            </w:pPr>
            <w:r>
              <w:rPr>
                <w:spacing w:val="-4"/>
              </w:rPr>
              <w:t>0,47</w:t>
            </w:r>
          </w:p>
        </w:tc>
        <w:tc>
          <w:tcPr>
            <w:tcW w:w="1704" w:type="dxa"/>
          </w:tcPr>
          <w:p w:rsidR="0020332F" w:rsidRDefault="007B5D52">
            <w:pPr>
              <w:pStyle w:val="TableParagraph"/>
              <w:spacing w:line="234" w:lineRule="exact"/>
              <w:ind w:left="9"/>
            </w:pPr>
            <w:r>
              <w:rPr>
                <w:spacing w:val="-4"/>
              </w:rPr>
              <w:t>0,96</w:t>
            </w:r>
          </w:p>
        </w:tc>
      </w:tr>
      <w:tr w:rsidR="0020332F">
        <w:trPr>
          <w:trHeight w:val="504"/>
        </w:trPr>
        <w:tc>
          <w:tcPr>
            <w:tcW w:w="6348" w:type="dxa"/>
          </w:tcPr>
          <w:p w:rsidR="0020332F" w:rsidRDefault="007B5D52">
            <w:pPr>
              <w:pStyle w:val="TableParagraph"/>
              <w:spacing w:line="250" w:lineRule="exact"/>
              <w:ind w:left="110" w:right="187"/>
              <w:jc w:val="left"/>
            </w:pPr>
            <w:r>
              <w:t>38</w:t>
            </w:r>
            <w:r>
              <w:rPr>
                <w:spacing w:val="-5"/>
              </w:rPr>
              <w:t xml:space="preserve"> </w:t>
            </w:r>
            <w:r>
              <w:t>Я</w:t>
            </w:r>
            <w:r>
              <w:rPr>
                <w:spacing w:val="-8"/>
              </w:rPr>
              <w:t xml:space="preserve"> </w:t>
            </w:r>
            <w:r>
              <w:t>считаю,</w:t>
            </w:r>
            <w:r>
              <w:rPr>
                <w:spacing w:val="-3"/>
              </w:rPr>
              <w:t xml:space="preserve"> </w:t>
            </w:r>
            <w:r>
              <w:t>что</w:t>
            </w:r>
            <w:r>
              <w:rPr>
                <w:spacing w:val="-10"/>
              </w:rPr>
              <w:t xml:space="preserve"> </w:t>
            </w:r>
            <w:r>
              <w:t>качество</w:t>
            </w:r>
            <w:r>
              <w:rPr>
                <w:spacing w:val="-10"/>
              </w:rPr>
              <w:t xml:space="preserve"> </w:t>
            </w:r>
            <w:r>
              <w:t>окружающей</w:t>
            </w:r>
            <w:r>
              <w:rPr>
                <w:spacing w:val="-4"/>
              </w:rPr>
              <w:t xml:space="preserve"> </w:t>
            </w:r>
            <w:r>
              <w:t>среды</w:t>
            </w:r>
            <w:r>
              <w:rPr>
                <w:spacing w:val="-5"/>
              </w:rPr>
              <w:t xml:space="preserve"> </w:t>
            </w:r>
            <w:r>
              <w:t>в</w:t>
            </w:r>
            <w:r>
              <w:rPr>
                <w:spacing w:val="-4"/>
              </w:rPr>
              <w:t xml:space="preserve"> </w:t>
            </w:r>
            <w:r>
              <w:t>моем сообществе ухудшилось из-за туризма</w:t>
            </w:r>
          </w:p>
        </w:tc>
        <w:tc>
          <w:tcPr>
            <w:tcW w:w="1844" w:type="dxa"/>
          </w:tcPr>
          <w:p w:rsidR="0020332F" w:rsidRDefault="007B5D52">
            <w:pPr>
              <w:pStyle w:val="TableParagraph"/>
              <w:spacing w:before="121"/>
              <w:ind w:left="14"/>
            </w:pPr>
            <w:r>
              <w:rPr>
                <w:spacing w:val="-4"/>
              </w:rPr>
              <w:t>0,40</w:t>
            </w:r>
          </w:p>
        </w:tc>
        <w:tc>
          <w:tcPr>
            <w:tcW w:w="1704" w:type="dxa"/>
          </w:tcPr>
          <w:p w:rsidR="0020332F" w:rsidRDefault="007B5D52">
            <w:pPr>
              <w:pStyle w:val="TableParagraph"/>
              <w:spacing w:before="121"/>
              <w:ind w:left="9"/>
            </w:pPr>
            <w:r>
              <w:rPr>
                <w:spacing w:val="-4"/>
              </w:rPr>
              <w:t>0,96</w:t>
            </w:r>
          </w:p>
        </w:tc>
      </w:tr>
    </w:tbl>
    <w:p w:rsidR="0020332F" w:rsidRDefault="0020332F">
      <w:pPr>
        <w:pStyle w:val="a3"/>
        <w:spacing w:before="21"/>
        <w:ind w:left="0" w:firstLine="0"/>
        <w:jc w:val="left"/>
      </w:pPr>
    </w:p>
    <w:p w:rsidR="0020332F" w:rsidRDefault="007B5D52">
      <w:pPr>
        <w:pStyle w:val="a3"/>
        <w:spacing w:line="242" w:lineRule="auto"/>
        <w:ind w:right="289"/>
        <w:jc w:val="left"/>
      </w:pPr>
      <w:r>
        <w:t>Согласно критериям, предложенным Nunnally и Bernstein (1994), значения α</w:t>
      </w:r>
      <w:r>
        <w:rPr>
          <w:spacing w:val="18"/>
        </w:rPr>
        <w:t xml:space="preserve"> </w:t>
      </w:r>
      <w:r>
        <w:t>≥</w:t>
      </w:r>
      <w:r>
        <w:rPr>
          <w:spacing w:val="19"/>
        </w:rPr>
        <w:t xml:space="preserve"> </w:t>
      </w:r>
      <w:r>
        <w:t>0,7</w:t>
      </w:r>
      <w:r>
        <w:rPr>
          <w:spacing w:val="19"/>
        </w:rPr>
        <w:t xml:space="preserve"> </w:t>
      </w:r>
      <w:r>
        <w:t>свидетельствуют</w:t>
      </w:r>
      <w:r>
        <w:rPr>
          <w:spacing w:val="18"/>
        </w:rPr>
        <w:t xml:space="preserve"> </w:t>
      </w:r>
      <w:r>
        <w:t>о</w:t>
      </w:r>
      <w:r>
        <w:rPr>
          <w:spacing w:val="19"/>
        </w:rPr>
        <w:t xml:space="preserve"> </w:t>
      </w:r>
      <w:r>
        <w:t>приемлемом</w:t>
      </w:r>
      <w:r>
        <w:rPr>
          <w:spacing w:val="20"/>
        </w:rPr>
        <w:t xml:space="preserve"> </w:t>
      </w:r>
      <w:r>
        <w:t>уровне</w:t>
      </w:r>
      <w:r>
        <w:rPr>
          <w:spacing w:val="20"/>
        </w:rPr>
        <w:t xml:space="preserve"> </w:t>
      </w:r>
      <w:r>
        <w:t>надежности,</w:t>
      </w:r>
      <w:r>
        <w:rPr>
          <w:spacing w:val="21"/>
        </w:rPr>
        <w:t xml:space="preserve"> </w:t>
      </w:r>
      <w:r>
        <w:t>а</w:t>
      </w:r>
      <w:r>
        <w:rPr>
          <w:spacing w:val="20"/>
        </w:rPr>
        <w:t xml:space="preserve"> </w:t>
      </w:r>
      <w:r>
        <w:t>значения</w:t>
      </w:r>
      <w:r>
        <w:rPr>
          <w:spacing w:val="29"/>
        </w:rPr>
        <w:t xml:space="preserve"> </w:t>
      </w:r>
      <w:r>
        <w:t>α</w:t>
      </w:r>
      <w:r>
        <w:rPr>
          <w:spacing w:val="18"/>
        </w:rPr>
        <w:t xml:space="preserve"> </w:t>
      </w:r>
      <w:r>
        <w:t>≥</w:t>
      </w:r>
      <w:r>
        <w:rPr>
          <w:spacing w:val="20"/>
        </w:rPr>
        <w:t xml:space="preserve"> </w:t>
      </w:r>
      <w:r>
        <w:rPr>
          <w:spacing w:val="-5"/>
        </w:rPr>
        <w:t>0,9</w:t>
      </w:r>
    </w:p>
    <w:p w:rsidR="0020332F" w:rsidRDefault="0020332F">
      <w:pPr>
        <w:pStyle w:val="a3"/>
        <w:spacing w:line="242" w:lineRule="auto"/>
        <w:jc w:val="left"/>
        <w:sectPr w:rsidR="0020332F">
          <w:type w:val="continuous"/>
          <w:pgSz w:w="11910" w:h="16840"/>
          <w:pgMar w:top="1100" w:right="283" w:bottom="1020" w:left="1559" w:header="0" w:footer="820" w:gutter="0"/>
          <w:cols w:space="720"/>
        </w:sectPr>
      </w:pPr>
    </w:p>
    <w:p w:rsidR="0020332F" w:rsidRDefault="007B5D52">
      <w:pPr>
        <w:pStyle w:val="a3"/>
        <w:spacing w:before="67"/>
        <w:ind w:right="282" w:firstLine="0"/>
      </w:pPr>
      <w:r>
        <w:lastRenderedPageBreak/>
        <w:t>указывают на отличную согласованность вопросов [242]. Таким образом, полученный результат α = 0,96 демонстрирует, что анкета является высоконадежным и стабильным инструментом измерения восприятия и отношения населения к туризму, учитывающего экологические, экономические и социальные аспекты устойчивости.</w:t>
      </w:r>
    </w:p>
    <w:p w:rsidR="0020332F" w:rsidRDefault="007B5D52">
      <w:pPr>
        <w:pStyle w:val="a3"/>
        <w:spacing w:before="4"/>
        <w:ind w:right="280"/>
      </w:pPr>
      <w:r>
        <w:t>Показатели исправленных корреляций «элемент – общий результат» варьируются в диапазоне от 0,40 до 0,82, что свидетельствует о том, что</w:t>
      </w:r>
      <w:r>
        <w:rPr>
          <w:spacing w:val="40"/>
        </w:rPr>
        <w:t xml:space="preserve"> </w:t>
      </w:r>
      <w:r>
        <w:t>каждый пункт анкеты вносит существенный вклад в общую концепцию измеряемого явления. Низкие значения (0,40 – 0,45) указывают на удовлетворительную связь отдельных пунктов с обшей шкалой, а более</w:t>
      </w:r>
      <w:r>
        <w:rPr>
          <w:spacing w:val="40"/>
        </w:rPr>
        <w:t xml:space="preserve"> </w:t>
      </w:r>
      <w:r>
        <w:t>высокие значения (0,70-0,82) демонстрируют сильную корреляцию с совокупным показателем и подтверждают внутреннюю структурную согласованность анкеты.</w:t>
      </w:r>
    </w:p>
    <w:p w:rsidR="0020332F" w:rsidRDefault="007B5D52">
      <w:pPr>
        <w:pStyle w:val="a3"/>
        <w:ind w:right="280"/>
      </w:pPr>
      <w:r>
        <w:t>С помощью критерия адекватности выборки Кайзера-Мейера-Олкина (КМО) и тест сферичности Бартлетта была определена целесообразность факторного анализа (табл. 33). Полученное значение КМО=0,905 значительно превышает минимально рекомендуемый порог 0,6, что указывает на высокую адекватность выборки. Значение критерия Бартлетта (χ</w:t>
      </w:r>
      <w:r>
        <w:rPr>
          <w:vertAlign w:val="superscript"/>
        </w:rPr>
        <w:t>2</w:t>
      </w:r>
      <w:r>
        <w:t xml:space="preserve"> = 7845,61; p</w:t>
      </w:r>
      <w:r>
        <w:rPr>
          <w:sz w:val="24"/>
        </w:rPr>
        <w:t>&lt;</w:t>
      </w:r>
      <w:r>
        <w:t>0,001) свидетельствует о статистически значимых взаимосвязях между переменными. Совокупность этих результатов подтверждает целесообразность проведения факторного анализа и возможность выделения устойчивых факторов, отражающих ключевые компоненты восприятия туризма [243].</w:t>
      </w:r>
    </w:p>
    <w:p w:rsidR="0020332F" w:rsidRDefault="007B5D52">
      <w:pPr>
        <w:pStyle w:val="a3"/>
        <w:spacing w:before="321"/>
        <w:ind w:firstLine="0"/>
      </w:pPr>
      <w:r>
        <w:t>Таблица</w:t>
      </w:r>
      <w:r>
        <w:rPr>
          <w:spacing w:val="-7"/>
        </w:rPr>
        <w:t xml:space="preserve"> </w:t>
      </w:r>
      <w:r>
        <w:t>33</w:t>
      </w:r>
      <w:r>
        <w:rPr>
          <w:spacing w:val="-7"/>
        </w:rPr>
        <w:t xml:space="preserve"> </w:t>
      </w:r>
      <w:r>
        <w:t>–</w:t>
      </w:r>
      <w:r>
        <w:rPr>
          <w:spacing w:val="-7"/>
        </w:rPr>
        <w:t xml:space="preserve"> </w:t>
      </w:r>
      <w:r>
        <w:t>Критерии</w:t>
      </w:r>
      <w:r>
        <w:rPr>
          <w:spacing w:val="-7"/>
        </w:rPr>
        <w:t xml:space="preserve"> </w:t>
      </w:r>
      <w:r>
        <w:t>адекватности</w:t>
      </w:r>
      <w:r>
        <w:rPr>
          <w:spacing w:val="-8"/>
        </w:rPr>
        <w:t xml:space="preserve"> </w:t>
      </w:r>
      <w:r>
        <w:t>по</w:t>
      </w:r>
      <w:r>
        <w:rPr>
          <w:spacing w:val="-3"/>
        </w:rPr>
        <w:t xml:space="preserve"> </w:t>
      </w:r>
      <w:r>
        <w:t>Кайзера-Майера-Олкина</w:t>
      </w:r>
      <w:r>
        <w:rPr>
          <w:spacing w:val="-7"/>
        </w:rPr>
        <w:t xml:space="preserve"> </w:t>
      </w:r>
      <w:r>
        <w:t>и</w:t>
      </w:r>
      <w:r>
        <w:rPr>
          <w:spacing w:val="-7"/>
        </w:rPr>
        <w:t xml:space="preserve"> </w:t>
      </w:r>
      <w:r>
        <w:rPr>
          <w:spacing w:val="-2"/>
        </w:rPr>
        <w:t>Бартлетта.</w:t>
      </w:r>
    </w:p>
    <w:p w:rsidR="0020332F" w:rsidRDefault="0020332F">
      <w:pPr>
        <w:pStyle w:val="a3"/>
        <w:spacing w:before="99"/>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2"/>
        <w:gridCol w:w="3486"/>
        <w:gridCol w:w="1450"/>
      </w:tblGrid>
      <w:tr w:rsidR="0020332F">
        <w:trPr>
          <w:trHeight w:val="254"/>
        </w:trPr>
        <w:tc>
          <w:tcPr>
            <w:tcW w:w="8408" w:type="dxa"/>
            <w:gridSpan w:val="2"/>
          </w:tcPr>
          <w:p w:rsidR="0020332F" w:rsidRDefault="007B5D52">
            <w:pPr>
              <w:pStyle w:val="TableParagraph"/>
              <w:spacing w:line="234" w:lineRule="exact"/>
              <w:ind w:left="15"/>
            </w:pPr>
            <w:r>
              <w:t>Мера</w:t>
            </w:r>
            <w:r>
              <w:rPr>
                <w:spacing w:val="-6"/>
              </w:rPr>
              <w:t xml:space="preserve"> </w:t>
            </w:r>
            <w:r>
              <w:t>адекватности</w:t>
            </w:r>
            <w:r>
              <w:rPr>
                <w:spacing w:val="-7"/>
              </w:rPr>
              <w:t xml:space="preserve"> </w:t>
            </w:r>
            <w:r>
              <w:t>выборки</w:t>
            </w:r>
            <w:r>
              <w:rPr>
                <w:spacing w:val="-7"/>
              </w:rPr>
              <w:t xml:space="preserve"> </w:t>
            </w:r>
            <w:r>
              <w:t>Кайзера-Майера-Олкина</w:t>
            </w:r>
            <w:r>
              <w:rPr>
                <w:spacing w:val="-9"/>
              </w:rPr>
              <w:t xml:space="preserve"> </w:t>
            </w:r>
            <w:r>
              <w:rPr>
                <w:spacing w:val="-2"/>
              </w:rPr>
              <w:t>(КМО).</w:t>
            </w:r>
          </w:p>
        </w:tc>
        <w:tc>
          <w:tcPr>
            <w:tcW w:w="1450" w:type="dxa"/>
          </w:tcPr>
          <w:p w:rsidR="0020332F" w:rsidRDefault="007B5D52">
            <w:pPr>
              <w:pStyle w:val="TableParagraph"/>
              <w:spacing w:line="234" w:lineRule="exact"/>
              <w:ind w:left="19" w:right="1"/>
            </w:pPr>
            <w:r>
              <w:rPr>
                <w:spacing w:val="-4"/>
              </w:rPr>
              <w:t>0,905</w:t>
            </w:r>
          </w:p>
        </w:tc>
      </w:tr>
      <w:tr w:rsidR="0020332F">
        <w:trPr>
          <w:trHeight w:val="254"/>
        </w:trPr>
        <w:tc>
          <w:tcPr>
            <w:tcW w:w="4922" w:type="dxa"/>
            <w:vMerge w:val="restart"/>
          </w:tcPr>
          <w:p w:rsidR="0020332F" w:rsidRDefault="0020332F">
            <w:pPr>
              <w:pStyle w:val="TableParagraph"/>
              <w:spacing w:before="7"/>
              <w:jc w:val="left"/>
            </w:pPr>
          </w:p>
          <w:p w:rsidR="0020332F" w:rsidRDefault="007B5D52">
            <w:pPr>
              <w:pStyle w:val="TableParagraph"/>
              <w:ind w:left="878"/>
              <w:jc w:val="left"/>
            </w:pPr>
            <w:r>
              <w:t>Критерий</w:t>
            </w:r>
            <w:r>
              <w:rPr>
                <w:spacing w:val="-9"/>
              </w:rPr>
              <w:t xml:space="preserve"> </w:t>
            </w:r>
            <w:r>
              <w:t>сферичности</w:t>
            </w:r>
            <w:r>
              <w:rPr>
                <w:spacing w:val="-9"/>
              </w:rPr>
              <w:t xml:space="preserve"> </w:t>
            </w:r>
            <w:r>
              <w:rPr>
                <w:spacing w:val="-2"/>
              </w:rPr>
              <w:t>Бартлетта</w:t>
            </w:r>
          </w:p>
        </w:tc>
        <w:tc>
          <w:tcPr>
            <w:tcW w:w="3486" w:type="dxa"/>
          </w:tcPr>
          <w:p w:rsidR="0020332F" w:rsidRDefault="007B5D52">
            <w:pPr>
              <w:pStyle w:val="TableParagraph"/>
              <w:spacing w:line="234" w:lineRule="exact"/>
              <w:ind w:left="110"/>
              <w:jc w:val="left"/>
            </w:pPr>
            <w:r>
              <w:t>Примерная</w:t>
            </w:r>
            <w:r>
              <w:rPr>
                <w:spacing w:val="-8"/>
              </w:rPr>
              <w:t xml:space="preserve"> </w:t>
            </w:r>
            <w:r>
              <w:t>Хи-</w:t>
            </w:r>
            <w:r>
              <w:rPr>
                <w:spacing w:val="-2"/>
              </w:rPr>
              <w:t>квадрат</w:t>
            </w:r>
          </w:p>
        </w:tc>
        <w:tc>
          <w:tcPr>
            <w:tcW w:w="1450" w:type="dxa"/>
          </w:tcPr>
          <w:p w:rsidR="0020332F" w:rsidRDefault="007B5D52">
            <w:pPr>
              <w:pStyle w:val="TableParagraph"/>
              <w:spacing w:line="234" w:lineRule="exact"/>
              <w:ind w:left="19"/>
            </w:pPr>
            <w:r>
              <w:rPr>
                <w:spacing w:val="-2"/>
              </w:rPr>
              <w:t>7845,61</w:t>
            </w:r>
          </w:p>
        </w:tc>
      </w:tr>
      <w:tr w:rsidR="0020332F">
        <w:trPr>
          <w:trHeight w:val="254"/>
        </w:trPr>
        <w:tc>
          <w:tcPr>
            <w:tcW w:w="4922" w:type="dxa"/>
            <w:vMerge/>
            <w:tcBorders>
              <w:top w:val="nil"/>
            </w:tcBorders>
          </w:tcPr>
          <w:p w:rsidR="0020332F" w:rsidRDefault="0020332F">
            <w:pPr>
              <w:rPr>
                <w:sz w:val="2"/>
                <w:szCs w:val="2"/>
              </w:rPr>
            </w:pPr>
          </w:p>
        </w:tc>
        <w:tc>
          <w:tcPr>
            <w:tcW w:w="3486" w:type="dxa"/>
          </w:tcPr>
          <w:p w:rsidR="0020332F" w:rsidRDefault="007B5D52">
            <w:pPr>
              <w:pStyle w:val="TableParagraph"/>
              <w:spacing w:line="234" w:lineRule="exact"/>
              <w:ind w:left="110"/>
              <w:jc w:val="left"/>
            </w:pPr>
            <w:r>
              <w:t>Степень</w:t>
            </w:r>
            <w:r>
              <w:rPr>
                <w:spacing w:val="-5"/>
              </w:rPr>
              <w:t xml:space="preserve"> </w:t>
            </w:r>
            <w:r>
              <w:rPr>
                <w:spacing w:val="-2"/>
              </w:rPr>
              <w:t>свободы</w:t>
            </w:r>
          </w:p>
        </w:tc>
        <w:tc>
          <w:tcPr>
            <w:tcW w:w="1450" w:type="dxa"/>
          </w:tcPr>
          <w:p w:rsidR="0020332F" w:rsidRDefault="007B5D52">
            <w:pPr>
              <w:pStyle w:val="TableParagraph"/>
              <w:spacing w:line="234" w:lineRule="exact"/>
              <w:ind w:left="19" w:right="5"/>
            </w:pPr>
            <w:r>
              <w:rPr>
                <w:spacing w:val="-5"/>
              </w:rPr>
              <w:t>703</w:t>
            </w:r>
          </w:p>
        </w:tc>
      </w:tr>
      <w:tr w:rsidR="0020332F">
        <w:trPr>
          <w:trHeight w:val="249"/>
        </w:trPr>
        <w:tc>
          <w:tcPr>
            <w:tcW w:w="4922" w:type="dxa"/>
            <w:vMerge/>
            <w:tcBorders>
              <w:top w:val="nil"/>
            </w:tcBorders>
          </w:tcPr>
          <w:p w:rsidR="0020332F" w:rsidRDefault="0020332F">
            <w:pPr>
              <w:rPr>
                <w:sz w:val="2"/>
                <w:szCs w:val="2"/>
              </w:rPr>
            </w:pPr>
          </w:p>
        </w:tc>
        <w:tc>
          <w:tcPr>
            <w:tcW w:w="3486" w:type="dxa"/>
          </w:tcPr>
          <w:p w:rsidR="0020332F" w:rsidRDefault="007B5D52">
            <w:pPr>
              <w:pStyle w:val="TableParagraph"/>
              <w:spacing w:line="229" w:lineRule="exact"/>
              <w:ind w:left="110"/>
              <w:jc w:val="left"/>
            </w:pPr>
            <w:r>
              <w:rPr>
                <w:spacing w:val="-2"/>
              </w:rPr>
              <w:t>Значимость</w:t>
            </w:r>
          </w:p>
        </w:tc>
        <w:tc>
          <w:tcPr>
            <w:tcW w:w="1450" w:type="dxa"/>
          </w:tcPr>
          <w:p w:rsidR="0020332F" w:rsidRDefault="007B5D52">
            <w:pPr>
              <w:pStyle w:val="TableParagraph"/>
              <w:spacing w:line="229" w:lineRule="exact"/>
              <w:ind w:left="19" w:right="6"/>
            </w:pPr>
            <w:r>
              <w:rPr>
                <w:spacing w:val="-4"/>
              </w:rPr>
              <w:t>&lt;,001</w:t>
            </w:r>
          </w:p>
        </w:tc>
      </w:tr>
    </w:tbl>
    <w:p w:rsidR="0020332F" w:rsidRDefault="007B5D52">
      <w:pPr>
        <w:pStyle w:val="a3"/>
        <w:spacing w:before="319"/>
        <w:ind w:right="284"/>
      </w:pPr>
      <w:r>
        <w:t>Факторный анализ позволит</w:t>
      </w:r>
      <w:r>
        <w:rPr>
          <w:spacing w:val="-1"/>
        </w:rPr>
        <w:t xml:space="preserve"> </w:t>
      </w:r>
      <w:r>
        <w:t>определить ключевые компоненты отношения местного населения к устойчивому туризму, такие как экологическая ответственность, экономическая выгода, социальное участие и стратегическое планирование. Это создаст основу для дальнейшего анализа влияния</w:t>
      </w:r>
      <w:r>
        <w:rPr>
          <w:spacing w:val="40"/>
        </w:rPr>
        <w:t xml:space="preserve"> </w:t>
      </w:r>
      <w:r>
        <w:t xml:space="preserve">социально-экономических и культурных факторов на отношение жителей к туристическому развитию и обеспечит комплексное понимание механизмов формирования восприятия устойчивого туризма на региональном (локальном) </w:t>
      </w:r>
      <w:r>
        <w:rPr>
          <w:spacing w:val="-2"/>
        </w:rPr>
        <w:t>уровне.</w:t>
      </w:r>
    </w:p>
    <w:p w:rsidR="0020332F" w:rsidRDefault="007B5D52">
      <w:pPr>
        <w:pStyle w:val="a3"/>
        <w:ind w:right="285"/>
      </w:pPr>
      <w:r>
        <w:t>В таблице 34 представлены наименования факторов, количество</w:t>
      </w:r>
      <w:r>
        <w:rPr>
          <w:spacing w:val="40"/>
        </w:rPr>
        <w:t xml:space="preserve"> </w:t>
      </w:r>
      <w:r>
        <w:t>элементов, входящих в каждый фактор, значения факторных нагрузок, а также суммы квадратов нагрузок на матрицу факторов для конкретного элемента, которое указывает на долю дисперсии для данного элемента, а также она объясняется факторами. Чем выше значение общности, тем больше извлеченные факторы объясняют дисперсию элемента.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firstLine="0"/>
        <w:jc w:val="left"/>
      </w:pPr>
      <w:r>
        <w:lastRenderedPageBreak/>
        <w:t>Таблица</w:t>
      </w:r>
      <w:r>
        <w:rPr>
          <w:spacing w:val="-7"/>
        </w:rPr>
        <w:t xml:space="preserve"> </w:t>
      </w:r>
      <w:r>
        <w:t>34</w:t>
      </w:r>
      <w:r>
        <w:rPr>
          <w:spacing w:val="-6"/>
        </w:rPr>
        <w:t xml:space="preserve"> </w:t>
      </w:r>
      <w:r>
        <w:t>–</w:t>
      </w:r>
      <w:r>
        <w:rPr>
          <w:spacing w:val="-6"/>
        </w:rPr>
        <w:t xml:space="preserve"> </w:t>
      </w:r>
      <w:r>
        <w:t>Факторный</w:t>
      </w:r>
      <w:r>
        <w:rPr>
          <w:spacing w:val="-7"/>
        </w:rPr>
        <w:t xml:space="preserve"> </w:t>
      </w:r>
      <w:r>
        <w:t>анализ</w:t>
      </w:r>
      <w:r>
        <w:rPr>
          <w:spacing w:val="-7"/>
        </w:rPr>
        <w:t xml:space="preserve"> </w:t>
      </w:r>
      <w:r>
        <w:t>результатов</w:t>
      </w:r>
      <w:r>
        <w:rPr>
          <w:spacing w:val="-8"/>
        </w:rPr>
        <w:t xml:space="preserve"> </w:t>
      </w:r>
      <w:r>
        <w:rPr>
          <w:spacing w:val="-2"/>
        </w:rPr>
        <w:t>анкетирования.</w:t>
      </w:r>
    </w:p>
    <w:p w:rsidR="0020332F" w:rsidRDefault="0020332F">
      <w:pPr>
        <w:pStyle w:val="a3"/>
        <w:spacing w:before="99"/>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5739"/>
        <w:gridCol w:w="601"/>
        <w:gridCol w:w="601"/>
        <w:gridCol w:w="716"/>
        <w:gridCol w:w="817"/>
      </w:tblGrid>
      <w:tr w:rsidR="0020332F">
        <w:trPr>
          <w:trHeight w:val="508"/>
        </w:trPr>
        <w:tc>
          <w:tcPr>
            <w:tcW w:w="1388" w:type="dxa"/>
          </w:tcPr>
          <w:p w:rsidR="0020332F" w:rsidRDefault="007B5D52">
            <w:pPr>
              <w:pStyle w:val="TableParagraph"/>
              <w:spacing w:line="249" w:lineRule="exact"/>
              <w:ind w:left="115"/>
              <w:jc w:val="left"/>
            </w:pPr>
            <w:r>
              <w:rPr>
                <w:spacing w:val="-2"/>
              </w:rPr>
              <w:t>Наименован</w:t>
            </w:r>
          </w:p>
          <w:p w:rsidR="0020332F" w:rsidRDefault="007B5D52">
            <w:pPr>
              <w:pStyle w:val="TableParagraph"/>
              <w:spacing w:before="1" w:line="238" w:lineRule="exact"/>
              <w:ind w:left="177"/>
              <w:jc w:val="left"/>
            </w:pPr>
            <w:r>
              <w:t>ие</w:t>
            </w:r>
            <w:r>
              <w:rPr>
                <w:spacing w:val="-4"/>
              </w:rPr>
              <w:t xml:space="preserve"> </w:t>
            </w:r>
            <w:r>
              <w:rPr>
                <w:spacing w:val="-2"/>
              </w:rPr>
              <w:t>фактора</w:t>
            </w:r>
          </w:p>
        </w:tc>
        <w:tc>
          <w:tcPr>
            <w:tcW w:w="5739" w:type="dxa"/>
          </w:tcPr>
          <w:p w:rsidR="0020332F" w:rsidRDefault="007B5D52">
            <w:pPr>
              <w:pStyle w:val="TableParagraph"/>
              <w:spacing w:before="125"/>
              <w:ind w:left="1896"/>
              <w:jc w:val="left"/>
            </w:pPr>
            <w:r>
              <w:t>Описание</w:t>
            </w:r>
            <w:r>
              <w:rPr>
                <w:spacing w:val="-7"/>
              </w:rPr>
              <w:t xml:space="preserve"> </w:t>
            </w:r>
            <w:r>
              <w:rPr>
                <w:spacing w:val="-2"/>
              </w:rPr>
              <w:t>элементов</w:t>
            </w:r>
          </w:p>
        </w:tc>
        <w:tc>
          <w:tcPr>
            <w:tcW w:w="601" w:type="dxa"/>
          </w:tcPr>
          <w:p w:rsidR="0020332F" w:rsidRDefault="007B5D52">
            <w:pPr>
              <w:pStyle w:val="TableParagraph"/>
              <w:spacing w:before="125"/>
              <w:ind w:left="16" w:right="10"/>
            </w:pPr>
            <w:r>
              <w:rPr>
                <w:spacing w:val="-5"/>
              </w:rPr>
              <w:t>ФН</w:t>
            </w:r>
          </w:p>
        </w:tc>
        <w:tc>
          <w:tcPr>
            <w:tcW w:w="601" w:type="dxa"/>
          </w:tcPr>
          <w:p w:rsidR="0020332F" w:rsidRDefault="007B5D52">
            <w:pPr>
              <w:pStyle w:val="TableParagraph"/>
              <w:spacing w:before="125"/>
              <w:ind w:left="16" w:right="6"/>
            </w:pPr>
            <w:r>
              <w:rPr>
                <w:spacing w:val="-5"/>
              </w:rPr>
              <w:t>СК</w:t>
            </w:r>
          </w:p>
        </w:tc>
        <w:tc>
          <w:tcPr>
            <w:tcW w:w="716" w:type="dxa"/>
          </w:tcPr>
          <w:p w:rsidR="0020332F" w:rsidRDefault="007B5D52">
            <w:pPr>
              <w:pStyle w:val="TableParagraph"/>
              <w:spacing w:before="125"/>
              <w:ind w:left="8" w:right="3"/>
            </w:pPr>
            <w:r>
              <w:t xml:space="preserve">% </w:t>
            </w:r>
            <w:r>
              <w:rPr>
                <w:spacing w:val="-10"/>
              </w:rPr>
              <w:t>Д</w:t>
            </w:r>
          </w:p>
        </w:tc>
        <w:tc>
          <w:tcPr>
            <w:tcW w:w="817" w:type="dxa"/>
          </w:tcPr>
          <w:p w:rsidR="0020332F" w:rsidRDefault="007B5D52">
            <w:pPr>
              <w:pStyle w:val="TableParagraph"/>
              <w:spacing w:before="125"/>
              <w:ind w:left="10" w:right="1"/>
            </w:pPr>
            <w:r>
              <w:t>С</w:t>
            </w:r>
            <w:r>
              <w:rPr>
                <w:spacing w:val="3"/>
              </w:rPr>
              <w:t xml:space="preserve"> </w:t>
            </w:r>
            <w:r>
              <w:rPr>
                <w:spacing w:val="-10"/>
              </w:rPr>
              <w:t>%</w:t>
            </w:r>
          </w:p>
        </w:tc>
      </w:tr>
      <w:tr w:rsidR="0020332F">
        <w:trPr>
          <w:trHeight w:val="254"/>
        </w:trPr>
        <w:tc>
          <w:tcPr>
            <w:tcW w:w="1388" w:type="dxa"/>
          </w:tcPr>
          <w:p w:rsidR="0020332F" w:rsidRDefault="007B5D52">
            <w:pPr>
              <w:pStyle w:val="TableParagraph"/>
              <w:spacing w:line="235" w:lineRule="exact"/>
              <w:ind w:left="69" w:right="60"/>
            </w:pPr>
            <w:r>
              <w:rPr>
                <w:spacing w:val="-10"/>
              </w:rPr>
              <w:t>1</w:t>
            </w:r>
          </w:p>
        </w:tc>
        <w:tc>
          <w:tcPr>
            <w:tcW w:w="5739" w:type="dxa"/>
          </w:tcPr>
          <w:p w:rsidR="0020332F" w:rsidRDefault="007B5D52">
            <w:pPr>
              <w:pStyle w:val="TableParagraph"/>
              <w:spacing w:line="235" w:lineRule="exact"/>
              <w:ind w:left="8"/>
            </w:pPr>
            <w:r>
              <w:rPr>
                <w:spacing w:val="-10"/>
              </w:rPr>
              <w:t>2</w:t>
            </w:r>
          </w:p>
        </w:tc>
        <w:tc>
          <w:tcPr>
            <w:tcW w:w="601" w:type="dxa"/>
          </w:tcPr>
          <w:p w:rsidR="0020332F" w:rsidRDefault="007B5D52">
            <w:pPr>
              <w:pStyle w:val="TableParagraph"/>
              <w:spacing w:line="235" w:lineRule="exact"/>
              <w:ind w:left="16" w:right="10"/>
            </w:pPr>
            <w:r>
              <w:rPr>
                <w:spacing w:val="-10"/>
              </w:rPr>
              <w:t>3</w:t>
            </w:r>
          </w:p>
        </w:tc>
        <w:tc>
          <w:tcPr>
            <w:tcW w:w="601" w:type="dxa"/>
          </w:tcPr>
          <w:p w:rsidR="0020332F" w:rsidRDefault="007B5D52">
            <w:pPr>
              <w:pStyle w:val="TableParagraph"/>
              <w:spacing w:line="235" w:lineRule="exact"/>
              <w:ind w:left="16" w:right="11"/>
            </w:pPr>
            <w:r>
              <w:rPr>
                <w:spacing w:val="-10"/>
              </w:rPr>
              <w:t>4</w:t>
            </w:r>
          </w:p>
        </w:tc>
        <w:tc>
          <w:tcPr>
            <w:tcW w:w="716" w:type="dxa"/>
          </w:tcPr>
          <w:p w:rsidR="0020332F" w:rsidRDefault="007B5D52">
            <w:pPr>
              <w:pStyle w:val="TableParagraph"/>
              <w:spacing w:line="235" w:lineRule="exact"/>
              <w:ind w:left="8" w:right="5"/>
            </w:pPr>
            <w:r>
              <w:rPr>
                <w:spacing w:val="-10"/>
              </w:rPr>
              <w:t>5</w:t>
            </w:r>
          </w:p>
        </w:tc>
        <w:tc>
          <w:tcPr>
            <w:tcW w:w="817" w:type="dxa"/>
          </w:tcPr>
          <w:p w:rsidR="0020332F" w:rsidRDefault="007B5D52">
            <w:pPr>
              <w:pStyle w:val="TableParagraph"/>
              <w:spacing w:line="235" w:lineRule="exact"/>
              <w:ind w:left="9" w:right="10"/>
            </w:pPr>
            <w:r>
              <w:rPr>
                <w:spacing w:val="-10"/>
              </w:rPr>
              <w:t>6</w:t>
            </w:r>
          </w:p>
        </w:tc>
      </w:tr>
      <w:tr w:rsidR="0020332F">
        <w:trPr>
          <w:trHeight w:val="503"/>
        </w:trPr>
        <w:tc>
          <w:tcPr>
            <w:tcW w:w="1388" w:type="dxa"/>
            <w:vMerge w:val="restart"/>
          </w:tcPr>
          <w:p w:rsidR="0020332F" w:rsidRDefault="0020332F">
            <w:pPr>
              <w:pStyle w:val="TableParagraph"/>
              <w:jc w:val="left"/>
            </w:pPr>
          </w:p>
          <w:p w:rsidR="0020332F" w:rsidRDefault="0020332F">
            <w:pPr>
              <w:pStyle w:val="TableParagraph"/>
              <w:jc w:val="left"/>
            </w:pPr>
          </w:p>
          <w:p w:rsidR="0020332F" w:rsidRDefault="0020332F">
            <w:pPr>
              <w:pStyle w:val="TableParagraph"/>
              <w:jc w:val="left"/>
            </w:pPr>
          </w:p>
          <w:p w:rsidR="0020332F" w:rsidRDefault="0020332F">
            <w:pPr>
              <w:pStyle w:val="TableParagraph"/>
              <w:spacing w:before="150"/>
              <w:jc w:val="left"/>
            </w:pPr>
          </w:p>
          <w:p w:rsidR="0020332F" w:rsidRDefault="007B5D52">
            <w:pPr>
              <w:pStyle w:val="TableParagraph"/>
              <w:ind w:left="66" w:right="60"/>
            </w:pPr>
            <w:r>
              <w:t>1</w:t>
            </w:r>
            <w:r>
              <w:rPr>
                <w:spacing w:val="-14"/>
              </w:rPr>
              <w:t xml:space="preserve"> </w:t>
            </w:r>
            <w:r>
              <w:t xml:space="preserve">фактор </w:t>
            </w:r>
            <w:r>
              <w:rPr>
                <w:spacing w:val="-2"/>
              </w:rPr>
              <w:t>Долго срочное планиро вание</w:t>
            </w:r>
          </w:p>
        </w:tc>
        <w:tc>
          <w:tcPr>
            <w:tcW w:w="5739" w:type="dxa"/>
          </w:tcPr>
          <w:p w:rsidR="0020332F" w:rsidRDefault="007B5D52">
            <w:pPr>
              <w:pStyle w:val="TableParagraph"/>
              <w:spacing w:line="244" w:lineRule="exact"/>
              <w:ind w:left="109"/>
              <w:jc w:val="left"/>
            </w:pPr>
            <w:r>
              <w:t>Индустрия</w:t>
            </w:r>
            <w:r>
              <w:rPr>
                <w:spacing w:val="-6"/>
              </w:rPr>
              <w:t xml:space="preserve"> </w:t>
            </w:r>
            <w:r>
              <w:t>туризма</w:t>
            </w:r>
            <w:r>
              <w:rPr>
                <w:spacing w:val="-2"/>
              </w:rPr>
              <w:t xml:space="preserve"> </w:t>
            </w:r>
            <w:r>
              <w:t>должна</w:t>
            </w:r>
            <w:r>
              <w:rPr>
                <w:spacing w:val="-2"/>
              </w:rPr>
              <w:t xml:space="preserve"> отслеживать</w:t>
            </w:r>
          </w:p>
          <w:p w:rsidR="0020332F" w:rsidRDefault="007B5D52">
            <w:pPr>
              <w:pStyle w:val="TableParagraph"/>
              <w:spacing w:before="1" w:line="238" w:lineRule="exact"/>
              <w:ind w:left="109"/>
              <w:jc w:val="left"/>
            </w:pPr>
            <w:r>
              <w:rPr>
                <w:spacing w:val="-2"/>
              </w:rPr>
              <w:t>удовлетворенность</w:t>
            </w:r>
            <w:r>
              <w:rPr>
                <w:spacing w:val="15"/>
              </w:rPr>
              <w:t xml:space="preserve"> </w:t>
            </w:r>
            <w:r>
              <w:rPr>
                <w:spacing w:val="-2"/>
              </w:rPr>
              <w:t>туристов</w:t>
            </w:r>
          </w:p>
        </w:tc>
        <w:tc>
          <w:tcPr>
            <w:tcW w:w="601" w:type="dxa"/>
          </w:tcPr>
          <w:p w:rsidR="0020332F" w:rsidRDefault="007B5D52">
            <w:pPr>
              <w:pStyle w:val="TableParagraph"/>
              <w:spacing w:before="121"/>
              <w:ind w:left="16"/>
            </w:pPr>
            <w:r>
              <w:rPr>
                <w:spacing w:val="-4"/>
              </w:rPr>
              <w:t>0,79</w:t>
            </w:r>
          </w:p>
        </w:tc>
        <w:tc>
          <w:tcPr>
            <w:tcW w:w="601" w:type="dxa"/>
          </w:tcPr>
          <w:p w:rsidR="0020332F" w:rsidRDefault="007B5D52">
            <w:pPr>
              <w:pStyle w:val="TableParagraph"/>
              <w:spacing w:before="121"/>
              <w:ind w:left="16" w:right="1"/>
            </w:pPr>
            <w:r>
              <w:rPr>
                <w:spacing w:val="-4"/>
              </w:rPr>
              <w:t>0,81</w:t>
            </w:r>
          </w:p>
        </w:tc>
        <w:tc>
          <w:tcPr>
            <w:tcW w:w="716" w:type="dxa"/>
          </w:tcPr>
          <w:p w:rsidR="0020332F" w:rsidRDefault="007B5D52">
            <w:pPr>
              <w:pStyle w:val="TableParagraph"/>
              <w:spacing w:before="121"/>
              <w:ind w:left="8" w:right="5"/>
            </w:pPr>
            <w:r>
              <w:rPr>
                <w:spacing w:val="-4"/>
              </w:rPr>
              <w:t>0,46</w:t>
            </w:r>
          </w:p>
        </w:tc>
        <w:tc>
          <w:tcPr>
            <w:tcW w:w="817" w:type="dxa"/>
          </w:tcPr>
          <w:p w:rsidR="0020332F" w:rsidRDefault="007B5D52">
            <w:pPr>
              <w:pStyle w:val="TableParagraph"/>
              <w:spacing w:before="121"/>
              <w:ind w:left="9" w:right="6"/>
            </w:pPr>
            <w:r>
              <w:rPr>
                <w:spacing w:val="-2"/>
              </w:rPr>
              <w:t>97,19</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Планы</w:t>
            </w:r>
            <w:r>
              <w:rPr>
                <w:spacing w:val="-8"/>
              </w:rPr>
              <w:t xml:space="preserve"> </w:t>
            </w:r>
            <w:r>
              <w:t>развития</w:t>
            </w:r>
            <w:r>
              <w:rPr>
                <w:spacing w:val="-5"/>
              </w:rPr>
              <w:t xml:space="preserve"> </w:t>
            </w:r>
            <w:r>
              <w:t>туризма</w:t>
            </w:r>
            <w:r>
              <w:rPr>
                <w:spacing w:val="-2"/>
              </w:rPr>
              <w:t xml:space="preserve"> </w:t>
            </w:r>
            <w:r>
              <w:t>должны</w:t>
            </w:r>
            <w:r>
              <w:rPr>
                <w:spacing w:val="-7"/>
              </w:rPr>
              <w:t xml:space="preserve"> </w:t>
            </w:r>
            <w:r>
              <w:rPr>
                <w:spacing w:val="-2"/>
              </w:rPr>
              <w:t>регулярно</w:t>
            </w:r>
          </w:p>
          <w:p w:rsidR="0020332F" w:rsidRDefault="007B5D52">
            <w:pPr>
              <w:pStyle w:val="TableParagraph"/>
              <w:spacing w:before="1" w:line="238" w:lineRule="exact"/>
              <w:ind w:left="109"/>
              <w:jc w:val="left"/>
            </w:pPr>
            <w:r>
              <w:rPr>
                <w:spacing w:val="-2"/>
              </w:rPr>
              <w:t>пересматриваться</w:t>
            </w:r>
          </w:p>
        </w:tc>
        <w:tc>
          <w:tcPr>
            <w:tcW w:w="601" w:type="dxa"/>
          </w:tcPr>
          <w:p w:rsidR="0020332F" w:rsidRDefault="007B5D52">
            <w:pPr>
              <w:pStyle w:val="TableParagraph"/>
              <w:spacing w:before="121"/>
              <w:ind w:left="16"/>
            </w:pPr>
            <w:r>
              <w:rPr>
                <w:spacing w:val="-4"/>
              </w:rPr>
              <w:t>0,77</w:t>
            </w:r>
          </w:p>
        </w:tc>
        <w:tc>
          <w:tcPr>
            <w:tcW w:w="601" w:type="dxa"/>
          </w:tcPr>
          <w:p w:rsidR="0020332F" w:rsidRDefault="007B5D52">
            <w:pPr>
              <w:pStyle w:val="TableParagraph"/>
              <w:spacing w:before="121"/>
              <w:ind w:left="16" w:right="1"/>
            </w:pPr>
            <w:r>
              <w:rPr>
                <w:spacing w:val="-4"/>
              </w:rPr>
              <w:t>0,81</w:t>
            </w:r>
          </w:p>
        </w:tc>
        <w:tc>
          <w:tcPr>
            <w:tcW w:w="716" w:type="dxa"/>
          </w:tcPr>
          <w:p w:rsidR="0020332F" w:rsidRDefault="007B5D52">
            <w:pPr>
              <w:pStyle w:val="TableParagraph"/>
              <w:spacing w:before="121"/>
              <w:ind w:left="8" w:right="5"/>
            </w:pPr>
            <w:r>
              <w:rPr>
                <w:spacing w:val="-4"/>
              </w:rPr>
              <w:t>0,51</w:t>
            </w:r>
          </w:p>
        </w:tc>
        <w:tc>
          <w:tcPr>
            <w:tcW w:w="817" w:type="dxa"/>
          </w:tcPr>
          <w:p w:rsidR="0020332F" w:rsidRDefault="007B5D52">
            <w:pPr>
              <w:pStyle w:val="TableParagraph"/>
              <w:spacing w:before="121"/>
              <w:ind w:left="9" w:right="6"/>
            </w:pPr>
            <w:r>
              <w:rPr>
                <w:spacing w:val="-2"/>
              </w:rPr>
              <w:t>96,22</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4" w:lineRule="exact"/>
              <w:ind w:left="109"/>
              <w:jc w:val="left"/>
            </w:pPr>
            <w:r>
              <w:t>Туристические</w:t>
            </w:r>
            <w:r>
              <w:rPr>
                <w:spacing w:val="-12"/>
              </w:rPr>
              <w:t xml:space="preserve"> </w:t>
            </w:r>
            <w:r>
              <w:t>проекты</w:t>
            </w:r>
            <w:r>
              <w:rPr>
                <w:spacing w:val="-6"/>
              </w:rPr>
              <w:t xml:space="preserve"> </w:t>
            </w:r>
            <w:r>
              <w:t>должны</w:t>
            </w:r>
            <w:r>
              <w:rPr>
                <w:spacing w:val="-6"/>
              </w:rPr>
              <w:t xml:space="preserve"> </w:t>
            </w:r>
            <w:r>
              <w:t>отвечать</w:t>
            </w:r>
            <w:r>
              <w:rPr>
                <w:spacing w:val="-1"/>
              </w:rPr>
              <w:t xml:space="preserve"> </w:t>
            </w:r>
            <w:r>
              <w:rPr>
                <w:spacing w:val="-2"/>
              </w:rPr>
              <w:t>потребностям</w:t>
            </w:r>
          </w:p>
          <w:p w:rsidR="0020332F" w:rsidRDefault="007B5D52">
            <w:pPr>
              <w:pStyle w:val="TableParagraph"/>
              <w:spacing w:before="1" w:line="238" w:lineRule="exact"/>
              <w:ind w:left="109"/>
              <w:jc w:val="left"/>
            </w:pPr>
            <w:r>
              <w:rPr>
                <w:spacing w:val="-2"/>
              </w:rPr>
              <w:t>туристов</w:t>
            </w:r>
          </w:p>
        </w:tc>
        <w:tc>
          <w:tcPr>
            <w:tcW w:w="601" w:type="dxa"/>
          </w:tcPr>
          <w:p w:rsidR="0020332F" w:rsidRDefault="007B5D52">
            <w:pPr>
              <w:pStyle w:val="TableParagraph"/>
              <w:spacing w:before="121"/>
              <w:ind w:left="16"/>
            </w:pPr>
            <w:r>
              <w:rPr>
                <w:spacing w:val="-4"/>
              </w:rPr>
              <w:t>0,71</w:t>
            </w:r>
          </w:p>
        </w:tc>
        <w:tc>
          <w:tcPr>
            <w:tcW w:w="601" w:type="dxa"/>
          </w:tcPr>
          <w:p w:rsidR="0020332F" w:rsidRDefault="007B5D52">
            <w:pPr>
              <w:pStyle w:val="TableParagraph"/>
              <w:spacing w:before="121"/>
              <w:ind w:left="16" w:right="1"/>
            </w:pPr>
            <w:r>
              <w:rPr>
                <w:spacing w:val="-4"/>
              </w:rPr>
              <w:t>0,76</w:t>
            </w:r>
          </w:p>
        </w:tc>
        <w:tc>
          <w:tcPr>
            <w:tcW w:w="716" w:type="dxa"/>
          </w:tcPr>
          <w:p w:rsidR="0020332F" w:rsidRDefault="007B5D52">
            <w:pPr>
              <w:pStyle w:val="TableParagraph"/>
              <w:spacing w:before="121"/>
              <w:ind w:left="8" w:right="5"/>
            </w:pPr>
            <w:r>
              <w:rPr>
                <w:spacing w:val="-4"/>
              </w:rPr>
              <w:t>0,51</w:t>
            </w:r>
          </w:p>
        </w:tc>
        <w:tc>
          <w:tcPr>
            <w:tcW w:w="817" w:type="dxa"/>
          </w:tcPr>
          <w:p w:rsidR="0020332F" w:rsidRDefault="007B5D52">
            <w:pPr>
              <w:pStyle w:val="TableParagraph"/>
              <w:spacing w:before="121"/>
              <w:ind w:left="9" w:right="6"/>
            </w:pPr>
            <w:r>
              <w:rPr>
                <w:spacing w:val="-2"/>
              </w:rPr>
              <w:t>96,72</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Индустрия</w:t>
            </w:r>
            <w:r>
              <w:rPr>
                <w:spacing w:val="-8"/>
              </w:rPr>
              <w:t xml:space="preserve"> </w:t>
            </w:r>
            <w:r>
              <w:t>туризма</w:t>
            </w:r>
            <w:r>
              <w:rPr>
                <w:spacing w:val="-3"/>
              </w:rPr>
              <w:t xml:space="preserve"> </w:t>
            </w:r>
            <w:r>
              <w:t>должна</w:t>
            </w:r>
            <w:r>
              <w:rPr>
                <w:spacing w:val="-3"/>
              </w:rPr>
              <w:t xml:space="preserve"> </w:t>
            </w:r>
            <w:r>
              <w:t>отслеживать</w:t>
            </w:r>
            <w:r>
              <w:rPr>
                <w:spacing w:val="-7"/>
              </w:rPr>
              <w:t xml:space="preserve"> </w:t>
            </w:r>
            <w:r>
              <w:rPr>
                <w:spacing w:val="-2"/>
              </w:rPr>
              <w:t>качественный</w:t>
            </w:r>
          </w:p>
          <w:p w:rsidR="0020332F" w:rsidRDefault="007B5D52">
            <w:pPr>
              <w:pStyle w:val="TableParagraph"/>
              <w:spacing w:before="1" w:line="238" w:lineRule="exact"/>
              <w:ind w:left="109"/>
              <w:jc w:val="left"/>
            </w:pPr>
            <w:r>
              <w:t>опыт</w:t>
            </w:r>
            <w:r>
              <w:rPr>
                <w:spacing w:val="-4"/>
              </w:rPr>
              <w:t xml:space="preserve"> </w:t>
            </w:r>
            <w:r>
              <w:t>для</w:t>
            </w:r>
            <w:r>
              <w:rPr>
                <w:spacing w:val="-5"/>
              </w:rPr>
              <w:t xml:space="preserve"> </w:t>
            </w:r>
            <w:r>
              <w:t>будущих</w:t>
            </w:r>
            <w:r>
              <w:rPr>
                <w:spacing w:val="-3"/>
              </w:rPr>
              <w:t xml:space="preserve"> </w:t>
            </w:r>
            <w:r>
              <w:rPr>
                <w:spacing w:val="-2"/>
              </w:rPr>
              <w:t>посетителей</w:t>
            </w:r>
          </w:p>
        </w:tc>
        <w:tc>
          <w:tcPr>
            <w:tcW w:w="601" w:type="dxa"/>
          </w:tcPr>
          <w:p w:rsidR="0020332F" w:rsidRDefault="007B5D52">
            <w:pPr>
              <w:pStyle w:val="TableParagraph"/>
              <w:spacing w:before="121"/>
              <w:ind w:left="16"/>
            </w:pPr>
            <w:r>
              <w:rPr>
                <w:spacing w:val="-4"/>
              </w:rPr>
              <w:t>0,71</w:t>
            </w:r>
          </w:p>
        </w:tc>
        <w:tc>
          <w:tcPr>
            <w:tcW w:w="601" w:type="dxa"/>
          </w:tcPr>
          <w:p w:rsidR="0020332F" w:rsidRDefault="007B5D52">
            <w:pPr>
              <w:pStyle w:val="TableParagraph"/>
              <w:spacing w:before="121"/>
              <w:ind w:left="16" w:right="1"/>
            </w:pPr>
            <w:r>
              <w:rPr>
                <w:spacing w:val="-4"/>
              </w:rPr>
              <w:t>0,84</w:t>
            </w:r>
          </w:p>
        </w:tc>
        <w:tc>
          <w:tcPr>
            <w:tcW w:w="716" w:type="dxa"/>
          </w:tcPr>
          <w:p w:rsidR="0020332F" w:rsidRDefault="007B5D52">
            <w:pPr>
              <w:pStyle w:val="TableParagraph"/>
              <w:spacing w:before="121"/>
              <w:ind w:left="8" w:right="5"/>
            </w:pPr>
            <w:r>
              <w:rPr>
                <w:spacing w:val="-4"/>
              </w:rPr>
              <w:t>0,41</w:t>
            </w:r>
          </w:p>
        </w:tc>
        <w:tc>
          <w:tcPr>
            <w:tcW w:w="817" w:type="dxa"/>
          </w:tcPr>
          <w:p w:rsidR="0020332F" w:rsidRDefault="007B5D52">
            <w:pPr>
              <w:pStyle w:val="TableParagraph"/>
              <w:spacing w:before="121"/>
              <w:ind w:left="9" w:right="6"/>
            </w:pPr>
            <w:r>
              <w:rPr>
                <w:spacing w:val="-2"/>
              </w:rPr>
              <w:t>97,60</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4" w:lineRule="exact"/>
              <w:ind w:left="109"/>
              <w:jc w:val="left"/>
            </w:pPr>
            <w:r>
              <w:t>Я</w:t>
            </w:r>
            <w:r>
              <w:rPr>
                <w:spacing w:val="-4"/>
              </w:rPr>
              <w:t xml:space="preserve"> </w:t>
            </w:r>
            <w:r>
              <w:t>думаю,</w:t>
            </w:r>
            <w:r>
              <w:rPr>
                <w:spacing w:val="-3"/>
              </w:rPr>
              <w:t xml:space="preserve"> </w:t>
            </w:r>
            <w:r>
              <w:t>развитие</w:t>
            </w:r>
            <w:r>
              <w:rPr>
                <w:spacing w:val="-11"/>
              </w:rPr>
              <w:t xml:space="preserve"> </w:t>
            </w:r>
            <w:r>
              <w:t>туризма</w:t>
            </w:r>
            <w:r>
              <w:rPr>
                <w:spacing w:val="-3"/>
              </w:rPr>
              <w:t xml:space="preserve"> </w:t>
            </w:r>
            <w:r>
              <w:t>требует</w:t>
            </w:r>
            <w:r>
              <w:rPr>
                <w:spacing w:val="-5"/>
              </w:rPr>
              <w:t xml:space="preserve"> </w:t>
            </w:r>
            <w:r>
              <w:rPr>
                <w:spacing w:val="-2"/>
              </w:rPr>
              <w:t>тщательного</w:t>
            </w:r>
          </w:p>
          <w:p w:rsidR="0020332F" w:rsidRDefault="007B5D52">
            <w:pPr>
              <w:pStyle w:val="TableParagraph"/>
              <w:spacing w:before="1" w:line="238" w:lineRule="exact"/>
              <w:ind w:left="109"/>
              <w:jc w:val="left"/>
            </w:pPr>
            <w:r>
              <w:rPr>
                <w:spacing w:val="-2"/>
              </w:rPr>
              <w:t>планирования</w:t>
            </w:r>
          </w:p>
        </w:tc>
        <w:tc>
          <w:tcPr>
            <w:tcW w:w="601" w:type="dxa"/>
          </w:tcPr>
          <w:p w:rsidR="0020332F" w:rsidRDefault="007B5D52">
            <w:pPr>
              <w:pStyle w:val="TableParagraph"/>
              <w:spacing w:before="121"/>
              <w:ind w:left="16"/>
            </w:pPr>
            <w:r>
              <w:rPr>
                <w:spacing w:val="-4"/>
              </w:rPr>
              <w:t>0,61</w:t>
            </w:r>
          </w:p>
        </w:tc>
        <w:tc>
          <w:tcPr>
            <w:tcW w:w="601" w:type="dxa"/>
          </w:tcPr>
          <w:p w:rsidR="0020332F" w:rsidRDefault="007B5D52">
            <w:pPr>
              <w:pStyle w:val="TableParagraph"/>
              <w:spacing w:before="121"/>
              <w:ind w:left="16" w:right="1"/>
            </w:pPr>
            <w:r>
              <w:rPr>
                <w:spacing w:val="-4"/>
              </w:rPr>
              <w:t>0,79</w:t>
            </w:r>
          </w:p>
        </w:tc>
        <w:tc>
          <w:tcPr>
            <w:tcW w:w="716" w:type="dxa"/>
          </w:tcPr>
          <w:p w:rsidR="0020332F" w:rsidRDefault="007B5D52">
            <w:pPr>
              <w:pStyle w:val="TableParagraph"/>
              <w:spacing w:before="121"/>
              <w:ind w:left="8" w:right="5"/>
            </w:pPr>
            <w:r>
              <w:rPr>
                <w:spacing w:val="-4"/>
              </w:rPr>
              <w:t>0,57</w:t>
            </w:r>
          </w:p>
        </w:tc>
        <w:tc>
          <w:tcPr>
            <w:tcW w:w="817" w:type="dxa"/>
          </w:tcPr>
          <w:p w:rsidR="0020332F" w:rsidRDefault="007B5D52">
            <w:pPr>
              <w:pStyle w:val="TableParagraph"/>
              <w:spacing w:before="121"/>
              <w:ind w:left="9" w:right="6"/>
            </w:pPr>
            <w:r>
              <w:rPr>
                <w:spacing w:val="-2"/>
              </w:rPr>
              <w:t>95,71</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Индустрия</w:t>
            </w:r>
            <w:r>
              <w:rPr>
                <w:spacing w:val="-9"/>
              </w:rPr>
              <w:t xml:space="preserve"> </w:t>
            </w:r>
            <w:r>
              <w:t>туризма</w:t>
            </w:r>
            <w:r>
              <w:rPr>
                <w:spacing w:val="-5"/>
              </w:rPr>
              <w:t xml:space="preserve"> </w:t>
            </w:r>
            <w:r>
              <w:t>должна</w:t>
            </w:r>
            <w:r>
              <w:rPr>
                <w:spacing w:val="-5"/>
              </w:rPr>
              <w:t xml:space="preserve"> </w:t>
            </w:r>
            <w:r>
              <w:t>обеспечить</w:t>
            </w:r>
            <w:r>
              <w:rPr>
                <w:spacing w:val="-8"/>
              </w:rPr>
              <w:t xml:space="preserve"> </w:t>
            </w:r>
            <w:r>
              <w:rPr>
                <w:spacing w:val="-2"/>
              </w:rPr>
              <w:t>долгосрочное</w:t>
            </w:r>
          </w:p>
          <w:p w:rsidR="0020332F" w:rsidRDefault="007B5D52">
            <w:pPr>
              <w:pStyle w:val="TableParagraph"/>
              <w:spacing w:before="1" w:line="238" w:lineRule="exact"/>
              <w:ind w:left="109"/>
              <w:jc w:val="left"/>
            </w:pPr>
            <w:r>
              <w:rPr>
                <w:spacing w:val="-2"/>
              </w:rPr>
              <w:t>обучение</w:t>
            </w:r>
          </w:p>
        </w:tc>
        <w:tc>
          <w:tcPr>
            <w:tcW w:w="601" w:type="dxa"/>
          </w:tcPr>
          <w:p w:rsidR="0020332F" w:rsidRDefault="007B5D52">
            <w:pPr>
              <w:pStyle w:val="TableParagraph"/>
              <w:spacing w:before="121"/>
              <w:ind w:left="16"/>
            </w:pPr>
            <w:r>
              <w:rPr>
                <w:spacing w:val="-4"/>
              </w:rPr>
              <w:t>0,54</w:t>
            </w:r>
          </w:p>
        </w:tc>
        <w:tc>
          <w:tcPr>
            <w:tcW w:w="601" w:type="dxa"/>
          </w:tcPr>
          <w:p w:rsidR="0020332F" w:rsidRDefault="007B5D52">
            <w:pPr>
              <w:pStyle w:val="TableParagraph"/>
              <w:spacing w:before="121"/>
              <w:ind w:left="16" w:right="1"/>
            </w:pPr>
            <w:r>
              <w:rPr>
                <w:spacing w:val="-4"/>
              </w:rPr>
              <w:t>0,74</w:t>
            </w:r>
          </w:p>
        </w:tc>
        <w:tc>
          <w:tcPr>
            <w:tcW w:w="716" w:type="dxa"/>
          </w:tcPr>
          <w:p w:rsidR="0020332F" w:rsidRDefault="007B5D52">
            <w:pPr>
              <w:pStyle w:val="TableParagraph"/>
              <w:spacing w:before="121"/>
              <w:ind w:left="8" w:right="5"/>
            </w:pPr>
            <w:r>
              <w:rPr>
                <w:spacing w:val="-4"/>
              </w:rPr>
              <w:t>0,77</w:t>
            </w:r>
          </w:p>
        </w:tc>
        <w:tc>
          <w:tcPr>
            <w:tcW w:w="817" w:type="dxa"/>
          </w:tcPr>
          <w:p w:rsidR="0020332F" w:rsidRDefault="007B5D52">
            <w:pPr>
              <w:pStyle w:val="TableParagraph"/>
              <w:spacing w:before="121"/>
              <w:ind w:left="9" w:right="6"/>
            </w:pPr>
            <w:r>
              <w:rPr>
                <w:spacing w:val="-2"/>
              </w:rPr>
              <w:t>93,18</w:t>
            </w:r>
          </w:p>
        </w:tc>
      </w:tr>
      <w:tr w:rsidR="0020332F">
        <w:trPr>
          <w:trHeight w:val="504"/>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5" w:lineRule="exact"/>
              <w:ind w:left="109"/>
              <w:jc w:val="left"/>
            </w:pPr>
            <w:r>
              <w:t>Я</w:t>
            </w:r>
            <w:r>
              <w:rPr>
                <w:spacing w:val="-5"/>
              </w:rPr>
              <w:t xml:space="preserve"> </w:t>
            </w:r>
            <w:r>
              <w:t>считаю,</w:t>
            </w:r>
            <w:r>
              <w:rPr>
                <w:spacing w:val="-5"/>
              </w:rPr>
              <w:t xml:space="preserve"> </w:t>
            </w:r>
            <w:r>
              <w:t>при</w:t>
            </w:r>
            <w:r>
              <w:rPr>
                <w:spacing w:val="-6"/>
              </w:rPr>
              <w:t xml:space="preserve"> </w:t>
            </w:r>
            <w:r>
              <w:t>планировании</w:t>
            </w:r>
            <w:r>
              <w:rPr>
                <w:spacing w:val="-6"/>
              </w:rPr>
              <w:t xml:space="preserve"> </w:t>
            </w:r>
            <w:r>
              <w:t>развития</w:t>
            </w:r>
            <w:r>
              <w:rPr>
                <w:spacing w:val="-9"/>
              </w:rPr>
              <w:t xml:space="preserve"> </w:t>
            </w:r>
            <w:r>
              <w:t>туризма</w:t>
            </w:r>
            <w:r>
              <w:rPr>
                <w:spacing w:val="-5"/>
              </w:rPr>
              <w:t xml:space="preserve"> </w:t>
            </w:r>
            <w:r>
              <w:rPr>
                <w:spacing w:val="-2"/>
              </w:rPr>
              <w:t>следует</w:t>
            </w:r>
          </w:p>
          <w:p w:rsidR="0020332F" w:rsidRDefault="007B5D52">
            <w:pPr>
              <w:pStyle w:val="TableParagraph"/>
              <w:spacing w:before="1" w:line="238" w:lineRule="exact"/>
              <w:ind w:left="109"/>
              <w:jc w:val="left"/>
            </w:pPr>
            <w:r>
              <w:t>ориентироваться</w:t>
            </w:r>
            <w:r>
              <w:rPr>
                <w:spacing w:val="-11"/>
              </w:rPr>
              <w:t xml:space="preserve"> </w:t>
            </w:r>
            <w:r>
              <w:t>на</w:t>
            </w:r>
            <w:r>
              <w:rPr>
                <w:spacing w:val="-7"/>
              </w:rPr>
              <w:t xml:space="preserve"> </w:t>
            </w:r>
            <w:r>
              <w:t>долгосрочную</w:t>
            </w:r>
            <w:r>
              <w:rPr>
                <w:spacing w:val="-11"/>
              </w:rPr>
              <w:t xml:space="preserve"> </w:t>
            </w:r>
            <w:r>
              <w:rPr>
                <w:spacing w:val="-2"/>
              </w:rPr>
              <w:t>перспективу</w:t>
            </w:r>
          </w:p>
        </w:tc>
        <w:tc>
          <w:tcPr>
            <w:tcW w:w="601" w:type="dxa"/>
          </w:tcPr>
          <w:p w:rsidR="0020332F" w:rsidRDefault="007B5D52">
            <w:pPr>
              <w:pStyle w:val="TableParagraph"/>
              <w:spacing w:before="121"/>
              <w:ind w:left="16"/>
            </w:pPr>
            <w:r>
              <w:rPr>
                <w:spacing w:val="-4"/>
              </w:rPr>
              <w:t>0,48</w:t>
            </w:r>
          </w:p>
        </w:tc>
        <w:tc>
          <w:tcPr>
            <w:tcW w:w="601" w:type="dxa"/>
          </w:tcPr>
          <w:p w:rsidR="0020332F" w:rsidRDefault="007B5D52">
            <w:pPr>
              <w:pStyle w:val="TableParagraph"/>
              <w:spacing w:before="121"/>
              <w:ind w:left="16" w:right="1"/>
            </w:pPr>
            <w:r>
              <w:rPr>
                <w:spacing w:val="-4"/>
              </w:rPr>
              <w:t>0,65</w:t>
            </w:r>
          </w:p>
        </w:tc>
        <w:tc>
          <w:tcPr>
            <w:tcW w:w="716" w:type="dxa"/>
          </w:tcPr>
          <w:p w:rsidR="0020332F" w:rsidRDefault="007B5D52">
            <w:pPr>
              <w:pStyle w:val="TableParagraph"/>
              <w:spacing w:before="121"/>
              <w:ind w:left="8" w:right="5"/>
            </w:pPr>
            <w:r>
              <w:rPr>
                <w:spacing w:val="-4"/>
              </w:rPr>
              <w:t>0,63</w:t>
            </w:r>
          </w:p>
        </w:tc>
        <w:tc>
          <w:tcPr>
            <w:tcW w:w="817" w:type="dxa"/>
          </w:tcPr>
          <w:p w:rsidR="0020332F" w:rsidRDefault="007B5D52">
            <w:pPr>
              <w:pStyle w:val="TableParagraph"/>
              <w:spacing w:before="121"/>
              <w:ind w:left="9" w:right="6"/>
            </w:pPr>
            <w:r>
              <w:rPr>
                <w:spacing w:val="-2"/>
              </w:rPr>
              <w:t>94,53</w:t>
            </w:r>
          </w:p>
        </w:tc>
      </w:tr>
      <w:tr w:rsidR="0020332F">
        <w:trPr>
          <w:trHeight w:val="254"/>
        </w:trPr>
        <w:tc>
          <w:tcPr>
            <w:tcW w:w="1388" w:type="dxa"/>
            <w:vMerge w:val="restart"/>
          </w:tcPr>
          <w:p w:rsidR="0020332F" w:rsidRDefault="0020332F">
            <w:pPr>
              <w:pStyle w:val="TableParagraph"/>
              <w:jc w:val="left"/>
            </w:pPr>
          </w:p>
          <w:p w:rsidR="0020332F" w:rsidRDefault="0020332F">
            <w:pPr>
              <w:pStyle w:val="TableParagraph"/>
              <w:jc w:val="left"/>
            </w:pPr>
          </w:p>
          <w:p w:rsidR="0020332F" w:rsidRDefault="0020332F">
            <w:pPr>
              <w:pStyle w:val="TableParagraph"/>
              <w:spacing w:before="153"/>
              <w:jc w:val="left"/>
            </w:pPr>
          </w:p>
          <w:p w:rsidR="0020332F" w:rsidRDefault="007B5D52">
            <w:pPr>
              <w:pStyle w:val="TableParagraph"/>
              <w:spacing w:before="1"/>
              <w:ind w:left="143" w:right="141" w:firstLine="1"/>
            </w:pPr>
            <w:r>
              <w:t xml:space="preserve">2 фактор. </w:t>
            </w:r>
            <w:r>
              <w:rPr>
                <w:spacing w:val="-2"/>
              </w:rPr>
              <w:t xml:space="preserve">Экологичес </w:t>
            </w:r>
            <w:r>
              <w:rPr>
                <w:spacing w:val="-4"/>
              </w:rPr>
              <w:t>кая</w:t>
            </w:r>
          </w:p>
          <w:p w:rsidR="0020332F" w:rsidRDefault="007B5D52">
            <w:pPr>
              <w:pStyle w:val="TableParagraph"/>
              <w:spacing w:before="1" w:line="237" w:lineRule="auto"/>
              <w:ind w:left="326" w:right="315" w:hanging="7"/>
            </w:pPr>
            <w:r>
              <w:rPr>
                <w:spacing w:val="-2"/>
              </w:rPr>
              <w:t>устой чивость</w:t>
            </w:r>
          </w:p>
        </w:tc>
        <w:tc>
          <w:tcPr>
            <w:tcW w:w="5739" w:type="dxa"/>
          </w:tcPr>
          <w:p w:rsidR="0020332F" w:rsidRDefault="007B5D52">
            <w:pPr>
              <w:pStyle w:val="TableParagraph"/>
              <w:spacing w:line="234" w:lineRule="exact"/>
              <w:ind w:left="109"/>
              <w:jc w:val="left"/>
            </w:pPr>
            <w:r>
              <w:t>Необходимо</w:t>
            </w:r>
            <w:r>
              <w:rPr>
                <w:spacing w:val="-7"/>
              </w:rPr>
              <w:t xml:space="preserve"> </w:t>
            </w:r>
            <w:r>
              <w:t>ценить</w:t>
            </w:r>
            <w:r>
              <w:rPr>
                <w:spacing w:val="-2"/>
              </w:rPr>
              <w:t xml:space="preserve"> </w:t>
            </w:r>
            <w:r>
              <w:t>и</w:t>
            </w:r>
            <w:r>
              <w:rPr>
                <w:spacing w:val="-4"/>
              </w:rPr>
              <w:t xml:space="preserve"> </w:t>
            </w:r>
            <w:r>
              <w:t>защищать</w:t>
            </w:r>
            <w:r>
              <w:rPr>
                <w:spacing w:val="-6"/>
              </w:rPr>
              <w:t xml:space="preserve"> </w:t>
            </w:r>
            <w:r>
              <w:rPr>
                <w:spacing w:val="-2"/>
              </w:rPr>
              <w:t>биоразнообразие</w:t>
            </w:r>
          </w:p>
        </w:tc>
        <w:tc>
          <w:tcPr>
            <w:tcW w:w="601" w:type="dxa"/>
          </w:tcPr>
          <w:p w:rsidR="0020332F" w:rsidRDefault="007B5D52">
            <w:pPr>
              <w:pStyle w:val="TableParagraph"/>
              <w:spacing w:line="234" w:lineRule="exact"/>
              <w:ind w:left="16"/>
            </w:pPr>
            <w:r>
              <w:rPr>
                <w:spacing w:val="-4"/>
              </w:rPr>
              <w:t>0,82</w:t>
            </w:r>
          </w:p>
        </w:tc>
        <w:tc>
          <w:tcPr>
            <w:tcW w:w="601" w:type="dxa"/>
          </w:tcPr>
          <w:p w:rsidR="0020332F" w:rsidRDefault="007B5D52">
            <w:pPr>
              <w:pStyle w:val="TableParagraph"/>
              <w:spacing w:line="234" w:lineRule="exact"/>
              <w:ind w:left="16" w:right="1"/>
            </w:pPr>
            <w:r>
              <w:rPr>
                <w:spacing w:val="-4"/>
              </w:rPr>
              <w:t>0,82</w:t>
            </w:r>
          </w:p>
        </w:tc>
        <w:tc>
          <w:tcPr>
            <w:tcW w:w="716" w:type="dxa"/>
          </w:tcPr>
          <w:p w:rsidR="0020332F" w:rsidRDefault="007B5D52">
            <w:pPr>
              <w:pStyle w:val="TableParagraph"/>
              <w:spacing w:line="234" w:lineRule="exact"/>
              <w:ind w:left="8"/>
            </w:pPr>
            <w:r>
              <w:rPr>
                <w:spacing w:val="-2"/>
              </w:rPr>
              <w:t>11,25</w:t>
            </w:r>
          </w:p>
        </w:tc>
        <w:tc>
          <w:tcPr>
            <w:tcW w:w="817" w:type="dxa"/>
          </w:tcPr>
          <w:p w:rsidR="0020332F" w:rsidRDefault="007B5D52">
            <w:pPr>
              <w:pStyle w:val="TableParagraph"/>
              <w:spacing w:line="234" w:lineRule="exact"/>
              <w:ind w:left="9" w:right="6"/>
            </w:pPr>
            <w:r>
              <w:rPr>
                <w:spacing w:val="-2"/>
              </w:rPr>
              <w:t>57,28</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50" w:lineRule="exact"/>
              <w:ind w:left="109"/>
              <w:jc w:val="left"/>
            </w:pPr>
            <w:r>
              <w:t>Окружающую</w:t>
            </w:r>
            <w:r>
              <w:rPr>
                <w:spacing w:val="-9"/>
              </w:rPr>
              <w:t xml:space="preserve"> </w:t>
            </w:r>
            <w:r>
              <w:t>среду</w:t>
            </w:r>
            <w:r>
              <w:rPr>
                <w:spacing w:val="-12"/>
              </w:rPr>
              <w:t xml:space="preserve"> </w:t>
            </w:r>
            <w:r>
              <w:t>территорий</w:t>
            </w:r>
            <w:r>
              <w:rPr>
                <w:spacing w:val="-6"/>
              </w:rPr>
              <w:t xml:space="preserve"> </w:t>
            </w:r>
            <w:r>
              <w:t>БР</w:t>
            </w:r>
            <w:r>
              <w:rPr>
                <w:spacing w:val="-6"/>
              </w:rPr>
              <w:t xml:space="preserve"> </w:t>
            </w:r>
            <w:r>
              <w:t>"Бурабай"</w:t>
            </w:r>
            <w:r>
              <w:rPr>
                <w:spacing w:val="-11"/>
              </w:rPr>
              <w:t xml:space="preserve"> </w:t>
            </w:r>
            <w:r>
              <w:t>должны охранять как сейчас, так и в будущем</w:t>
            </w:r>
          </w:p>
        </w:tc>
        <w:tc>
          <w:tcPr>
            <w:tcW w:w="601" w:type="dxa"/>
          </w:tcPr>
          <w:p w:rsidR="0020332F" w:rsidRDefault="007B5D52">
            <w:pPr>
              <w:pStyle w:val="TableParagraph"/>
              <w:spacing w:before="121"/>
              <w:ind w:left="16"/>
            </w:pPr>
            <w:r>
              <w:rPr>
                <w:spacing w:val="-4"/>
              </w:rPr>
              <w:t>0,82</w:t>
            </w:r>
          </w:p>
        </w:tc>
        <w:tc>
          <w:tcPr>
            <w:tcW w:w="601" w:type="dxa"/>
          </w:tcPr>
          <w:p w:rsidR="0020332F" w:rsidRDefault="007B5D52">
            <w:pPr>
              <w:pStyle w:val="TableParagraph"/>
              <w:spacing w:before="121"/>
              <w:ind w:left="16" w:right="1"/>
            </w:pPr>
            <w:r>
              <w:rPr>
                <w:spacing w:val="-4"/>
              </w:rPr>
              <w:t>0,70</w:t>
            </w:r>
          </w:p>
        </w:tc>
        <w:tc>
          <w:tcPr>
            <w:tcW w:w="716" w:type="dxa"/>
          </w:tcPr>
          <w:p w:rsidR="0020332F" w:rsidRDefault="007B5D52">
            <w:pPr>
              <w:pStyle w:val="TableParagraph"/>
              <w:spacing w:before="121"/>
              <w:ind w:left="8"/>
            </w:pPr>
            <w:r>
              <w:rPr>
                <w:spacing w:val="-2"/>
              </w:rPr>
              <w:t>46,04</w:t>
            </w:r>
          </w:p>
        </w:tc>
        <w:tc>
          <w:tcPr>
            <w:tcW w:w="817" w:type="dxa"/>
          </w:tcPr>
          <w:p w:rsidR="0020332F" w:rsidRDefault="007B5D52">
            <w:pPr>
              <w:pStyle w:val="TableParagraph"/>
              <w:spacing w:before="121"/>
              <w:ind w:left="9" w:right="6"/>
            </w:pPr>
            <w:r>
              <w:rPr>
                <w:spacing w:val="-2"/>
              </w:rPr>
              <w:t>46,04</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Экологическое</w:t>
            </w:r>
            <w:r>
              <w:rPr>
                <w:spacing w:val="-11"/>
              </w:rPr>
              <w:t xml:space="preserve"> </w:t>
            </w:r>
            <w:r>
              <w:t>регулирование</w:t>
            </w:r>
            <w:r>
              <w:rPr>
                <w:spacing w:val="-11"/>
              </w:rPr>
              <w:t xml:space="preserve"> </w:t>
            </w:r>
            <w:r>
              <w:t>необходимо</w:t>
            </w:r>
            <w:r>
              <w:rPr>
                <w:spacing w:val="-9"/>
              </w:rPr>
              <w:t xml:space="preserve"> </w:t>
            </w:r>
            <w:r>
              <w:t>для</w:t>
            </w:r>
            <w:r>
              <w:rPr>
                <w:spacing w:val="-5"/>
              </w:rPr>
              <w:t xml:space="preserve"> </w:t>
            </w:r>
            <w:r>
              <w:rPr>
                <w:spacing w:val="-2"/>
              </w:rPr>
              <w:t>смягчения</w:t>
            </w:r>
          </w:p>
          <w:p w:rsidR="0020332F" w:rsidRDefault="007B5D52">
            <w:pPr>
              <w:pStyle w:val="TableParagraph"/>
              <w:spacing w:before="1" w:line="238" w:lineRule="exact"/>
              <w:ind w:left="109"/>
              <w:jc w:val="left"/>
            </w:pPr>
            <w:r>
              <w:t>негативных</w:t>
            </w:r>
            <w:r>
              <w:rPr>
                <w:spacing w:val="-10"/>
              </w:rPr>
              <w:t xml:space="preserve"> </w:t>
            </w:r>
            <w:r>
              <w:rPr>
                <w:spacing w:val="-2"/>
              </w:rPr>
              <w:t>последствий</w:t>
            </w:r>
          </w:p>
        </w:tc>
        <w:tc>
          <w:tcPr>
            <w:tcW w:w="601" w:type="dxa"/>
          </w:tcPr>
          <w:p w:rsidR="0020332F" w:rsidRDefault="007B5D52">
            <w:pPr>
              <w:pStyle w:val="TableParagraph"/>
              <w:spacing w:before="125"/>
              <w:ind w:left="16"/>
            </w:pPr>
            <w:r>
              <w:rPr>
                <w:spacing w:val="-4"/>
              </w:rPr>
              <w:t>0,79</w:t>
            </w:r>
          </w:p>
        </w:tc>
        <w:tc>
          <w:tcPr>
            <w:tcW w:w="601" w:type="dxa"/>
          </w:tcPr>
          <w:p w:rsidR="0020332F" w:rsidRDefault="007B5D52">
            <w:pPr>
              <w:pStyle w:val="TableParagraph"/>
              <w:spacing w:before="125"/>
              <w:ind w:left="16" w:right="1"/>
            </w:pPr>
            <w:r>
              <w:rPr>
                <w:spacing w:val="-4"/>
              </w:rPr>
              <w:t>0,78</w:t>
            </w:r>
          </w:p>
        </w:tc>
        <w:tc>
          <w:tcPr>
            <w:tcW w:w="716" w:type="dxa"/>
          </w:tcPr>
          <w:p w:rsidR="0020332F" w:rsidRDefault="007B5D52">
            <w:pPr>
              <w:pStyle w:val="TableParagraph"/>
              <w:spacing w:before="125"/>
              <w:ind w:left="8" w:right="5"/>
            </w:pPr>
            <w:r>
              <w:rPr>
                <w:spacing w:val="-4"/>
              </w:rPr>
              <w:t>2,48</w:t>
            </w:r>
          </w:p>
        </w:tc>
        <w:tc>
          <w:tcPr>
            <w:tcW w:w="817" w:type="dxa"/>
          </w:tcPr>
          <w:p w:rsidR="0020332F" w:rsidRDefault="007B5D52">
            <w:pPr>
              <w:pStyle w:val="TableParagraph"/>
              <w:spacing w:before="125"/>
              <w:ind w:left="9" w:right="6"/>
            </w:pPr>
            <w:r>
              <w:rPr>
                <w:spacing w:val="-2"/>
              </w:rPr>
              <w:t>75,95</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50" w:lineRule="exact"/>
              <w:ind w:left="109"/>
              <w:jc w:val="left"/>
            </w:pPr>
            <w:r>
              <w:t>Развитие</w:t>
            </w:r>
            <w:r>
              <w:rPr>
                <w:spacing w:val="-14"/>
              </w:rPr>
              <w:t xml:space="preserve"> </w:t>
            </w:r>
            <w:r>
              <w:t>туризма</w:t>
            </w:r>
            <w:r>
              <w:rPr>
                <w:spacing w:val="-7"/>
              </w:rPr>
              <w:t xml:space="preserve"> </w:t>
            </w:r>
            <w:r>
              <w:t>должно</w:t>
            </w:r>
            <w:r>
              <w:rPr>
                <w:spacing w:val="-13"/>
              </w:rPr>
              <w:t xml:space="preserve"> </w:t>
            </w:r>
            <w:r>
              <w:t>стимулировать</w:t>
            </w:r>
            <w:r>
              <w:rPr>
                <w:spacing w:val="-13"/>
              </w:rPr>
              <w:t xml:space="preserve"> </w:t>
            </w:r>
            <w:r>
              <w:t>экологическую ответственность всех заинтересованных сторон</w:t>
            </w:r>
          </w:p>
        </w:tc>
        <w:tc>
          <w:tcPr>
            <w:tcW w:w="601" w:type="dxa"/>
          </w:tcPr>
          <w:p w:rsidR="0020332F" w:rsidRDefault="007B5D52">
            <w:pPr>
              <w:pStyle w:val="TableParagraph"/>
              <w:spacing w:before="121"/>
              <w:ind w:left="16"/>
            </w:pPr>
            <w:r>
              <w:rPr>
                <w:spacing w:val="-4"/>
              </w:rPr>
              <w:t>0,66</w:t>
            </w:r>
          </w:p>
        </w:tc>
        <w:tc>
          <w:tcPr>
            <w:tcW w:w="601" w:type="dxa"/>
          </w:tcPr>
          <w:p w:rsidR="0020332F" w:rsidRDefault="007B5D52">
            <w:pPr>
              <w:pStyle w:val="TableParagraph"/>
              <w:spacing w:before="121"/>
              <w:ind w:left="16" w:right="1"/>
            </w:pPr>
            <w:r>
              <w:rPr>
                <w:spacing w:val="-4"/>
              </w:rPr>
              <w:t>0,82</w:t>
            </w:r>
          </w:p>
        </w:tc>
        <w:tc>
          <w:tcPr>
            <w:tcW w:w="716" w:type="dxa"/>
          </w:tcPr>
          <w:p w:rsidR="0020332F" w:rsidRDefault="007B5D52">
            <w:pPr>
              <w:pStyle w:val="TableParagraph"/>
              <w:spacing w:before="121"/>
              <w:ind w:left="8" w:right="5"/>
            </w:pPr>
            <w:r>
              <w:rPr>
                <w:spacing w:val="-4"/>
              </w:rPr>
              <w:t>2,20</w:t>
            </w:r>
          </w:p>
        </w:tc>
        <w:tc>
          <w:tcPr>
            <w:tcW w:w="817" w:type="dxa"/>
          </w:tcPr>
          <w:p w:rsidR="0020332F" w:rsidRDefault="007B5D52">
            <w:pPr>
              <w:pStyle w:val="TableParagraph"/>
              <w:spacing w:before="121"/>
              <w:ind w:left="9" w:right="6"/>
            </w:pPr>
            <w:r>
              <w:rPr>
                <w:spacing w:val="-2"/>
              </w:rPr>
              <w:t>78,15</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Я</w:t>
            </w:r>
            <w:r>
              <w:rPr>
                <w:spacing w:val="-5"/>
              </w:rPr>
              <w:t xml:space="preserve"> </w:t>
            </w:r>
            <w:r>
              <w:t>думаю,</w:t>
            </w:r>
            <w:r>
              <w:rPr>
                <w:spacing w:val="-2"/>
              </w:rPr>
              <w:t xml:space="preserve"> </w:t>
            </w:r>
            <w:r>
              <w:t>развитие</w:t>
            </w:r>
            <w:r>
              <w:rPr>
                <w:spacing w:val="-11"/>
              </w:rPr>
              <w:t xml:space="preserve"> </w:t>
            </w:r>
            <w:r>
              <w:t>туризма</w:t>
            </w:r>
            <w:r>
              <w:rPr>
                <w:spacing w:val="-2"/>
              </w:rPr>
              <w:t xml:space="preserve"> </w:t>
            </w:r>
            <w:r>
              <w:t>должна</w:t>
            </w:r>
            <w:r>
              <w:rPr>
                <w:spacing w:val="-10"/>
              </w:rPr>
              <w:t xml:space="preserve"> </w:t>
            </w:r>
            <w:r>
              <w:t>поддерживать</w:t>
            </w:r>
            <w:r>
              <w:rPr>
                <w:spacing w:val="-4"/>
              </w:rPr>
              <w:t xml:space="preserve"> </w:t>
            </w:r>
            <w:r>
              <w:rPr>
                <w:spacing w:val="-2"/>
              </w:rPr>
              <w:t>охрану</w:t>
            </w:r>
          </w:p>
          <w:p w:rsidR="0020332F" w:rsidRDefault="007B5D52">
            <w:pPr>
              <w:pStyle w:val="TableParagraph"/>
              <w:spacing w:before="1" w:line="238" w:lineRule="exact"/>
              <w:ind w:left="109"/>
              <w:jc w:val="left"/>
            </w:pPr>
            <w:r>
              <w:t>окружающей</w:t>
            </w:r>
            <w:r>
              <w:rPr>
                <w:spacing w:val="-12"/>
              </w:rPr>
              <w:t xml:space="preserve"> </w:t>
            </w:r>
            <w:r>
              <w:rPr>
                <w:spacing w:val="-4"/>
              </w:rPr>
              <w:t>среды</w:t>
            </w:r>
          </w:p>
        </w:tc>
        <w:tc>
          <w:tcPr>
            <w:tcW w:w="601" w:type="dxa"/>
          </w:tcPr>
          <w:p w:rsidR="0020332F" w:rsidRDefault="007B5D52">
            <w:pPr>
              <w:pStyle w:val="TableParagraph"/>
              <w:spacing w:before="125"/>
              <w:ind w:left="16"/>
            </w:pPr>
            <w:r>
              <w:rPr>
                <w:spacing w:val="-4"/>
              </w:rPr>
              <w:t>0,63</w:t>
            </w:r>
          </w:p>
        </w:tc>
        <w:tc>
          <w:tcPr>
            <w:tcW w:w="601" w:type="dxa"/>
          </w:tcPr>
          <w:p w:rsidR="0020332F" w:rsidRDefault="007B5D52">
            <w:pPr>
              <w:pStyle w:val="TableParagraph"/>
              <w:spacing w:before="125"/>
              <w:ind w:left="16" w:right="1"/>
            </w:pPr>
            <w:r>
              <w:rPr>
                <w:spacing w:val="-4"/>
              </w:rPr>
              <w:t>0,78</w:t>
            </w:r>
          </w:p>
        </w:tc>
        <w:tc>
          <w:tcPr>
            <w:tcW w:w="716" w:type="dxa"/>
          </w:tcPr>
          <w:p w:rsidR="0020332F" w:rsidRDefault="007B5D52">
            <w:pPr>
              <w:pStyle w:val="TableParagraph"/>
              <w:spacing w:before="125"/>
              <w:ind w:left="8" w:right="5"/>
            </w:pPr>
            <w:r>
              <w:rPr>
                <w:spacing w:val="-4"/>
              </w:rPr>
              <w:t>6,08</w:t>
            </w:r>
          </w:p>
        </w:tc>
        <w:tc>
          <w:tcPr>
            <w:tcW w:w="817" w:type="dxa"/>
          </w:tcPr>
          <w:p w:rsidR="0020332F" w:rsidRDefault="007B5D52">
            <w:pPr>
              <w:pStyle w:val="TableParagraph"/>
              <w:spacing w:before="125"/>
              <w:ind w:left="9" w:right="6"/>
            </w:pPr>
            <w:r>
              <w:rPr>
                <w:spacing w:val="-2"/>
              </w:rPr>
              <w:t>63,37</w:t>
            </w:r>
          </w:p>
        </w:tc>
      </w:tr>
      <w:tr w:rsidR="0020332F">
        <w:trPr>
          <w:trHeight w:val="25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34" w:lineRule="exact"/>
              <w:ind w:left="109"/>
              <w:jc w:val="left"/>
            </w:pPr>
            <w:r>
              <w:t>Туризм</w:t>
            </w:r>
            <w:r>
              <w:rPr>
                <w:spacing w:val="-6"/>
              </w:rPr>
              <w:t xml:space="preserve"> </w:t>
            </w:r>
            <w:r>
              <w:t>должен</w:t>
            </w:r>
            <w:r>
              <w:rPr>
                <w:spacing w:val="-2"/>
              </w:rPr>
              <w:t xml:space="preserve"> </w:t>
            </w:r>
            <w:r>
              <w:t>защищать</w:t>
            </w:r>
            <w:r>
              <w:rPr>
                <w:spacing w:val="-9"/>
              </w:rPr>
              <w:t xml:space="preserve"> </w:t>
            </w:r>
            <w:r>
              <w:t>местную</w:t>
            </w:r>
            <w:r>
              <w:rPr>
                <w:spacing w:val="-6"/>
              </w:rPr>
              <w:t xml:space="preserve"> </w:t>
            </w:r>
            <w:r>
              <w:rPr>
                <w:spacing w:val="-2"/>
              </w:rPr>
              <w:t>экологию</w:t>
            </w:r>
          </w:p>
        </w:tc>
        <w:tc>
          <w:tcPr>
            <w:tcW w:w="601" w:type="dxa"/>
          </w:tcPr>
          <w:p w:rsidR="0020332F" w:rsidRDefault="007B5D52">
            <w:pPr>
              <w:pStyle w:val="TableParagraph"/>
              <w:spacing w:line="234" w:lineRule="exact"/>
              <w:ind w:left="16"/>
            </w:pPr>
            <w:r>
              <w:rPr>
                <w:spacing w:val="-4"/>
              </w:rPr>
              <w:t>0,59</w:t>
            </w:r>
          </w:p>
        </w:tc>
        <w:tc>
          <w:tcPr>
            <w:tcW w:w="601" w:type="dxa"/>
          </w:tcPr>
          <w:p w:rsidR="0020332F" w:rsidRDefault="007B5D52">
            <w:pPr>
              <w:pStyle w:val="TableParagraph"/>
              <w:spacing w:line="234" w:lineRule="exact"/>
              <w:ind w:left="16" w:right="1"/>
            </w:pPr>
            <w:r>
              <w:rPr>
                <w:spacing w:val="-4"/>
              </w:rPr>
              <w:t>0,79</w:t>
            </w:r>
          </w:p>
        </w:tc>
        <w:tc>
          <w:tcPr>
            <w:tcW w:w="716" w:type="dxa"/>
          </w:tcPr>
          <w:p w:rsidR="0020332F" w:rsidRDefault="007B5D52">
            <w:pPr>
              <w:pStyle w:val="TableParagraph"/>
              <w:spacing w:line="234" w:lineRule="exact"/>
              <w:ind w:left="8" w:right="5"/>
            </w:pPr>
            <w:r>
              <w:rPr>
                <w:spacing w:val="-4"/>
              </w:rPr>
              <w:t>4,07</w:t>
            </w:r>
          </w:p>
        </w:tc>
        <w:tc>
          <w:tcPr>
            <w:tcW w:w="817" w:type="dxa"/>
          </w:tcPr>
          <w:p w:rsidR="0020332F" w:rsidRDefault="007B5D52">
            <w:pPr>
              <w:pStyle w:val="TableParagraph"/>
              <w:spacing w:line="234" w:lineRule="exact"/>
              <w:ind w:left="9" w:right="6"/>
            </w:pPr>
            <w:r>
              <w:rPr>
                <w:spacing w:val="-2"/>
              </w:rPr>
              <w:t>67,44</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4" w:lineRule="exact"/>
              <w:ind w:left="109"/>
              <w:jc w:val="left"/>
            </w:pPr>
            <w:r>
              <w:t>Дикая</w:t>
            </w:r>
            <w:r>
              <w:rPr>
                <w:spacing w:val="-8"/>
              </w:rPr>
              <w:t xml:space="preserve"> </w:t>
            </w:r>
            <w:r>
              <w:t>природа</w:t>
            </w:r>
            <w:r>
              <w:rPr>
                <w:spacing w:val="-5"/>
              </w:rPr>
              <w:t xml:space="preserve"> </w:t>
            </w:r>
            <w:r>
              <w:t>и</w:t>
            </w:r>
            <w:r>
              <w:rPr>
                <w:spacing w:val="-1"/>
              </w:rPr>
              <w:t xml:space="preserve"> </w:t>
            </w:r>
            <w:r>
              <w:t>естественные</w:t>
            </w:r>
            <w:r>
              <w:rPr>
                <w:spacing w:val="-9"/>
              </w:rPr>
              <w:t xml:space="preserve"> </w:t>
            </w:r>
            <w:r>
              <w:t>места</w:t>
            </w:r>
            <w:r>
              <w:rPr>
                <w:spacing w:val="-1"/>
              </w:rPr>
              <w:t xml:space="preserve"> </w:t>
            </w:r>
            <w:r>
              <w:t>обитания</w:t>
            </w:r>
            <w:r>
              <w:rPr>
                <w:spacing w:val="-3"/>
              </w:rPr>
              <w:t xml:space="preserve"> </w:t>
            </w:r>
            <w:r>
              <w:rPr>
                <w:spacing w:val="-2"/>
              </w:rPr>
              <w:t>должны</w:t>
            </w:r>
          </w:p>
          <w:p w:rsidR="0020332F" w:rsidRDefault="007B5D52">
            <w:pPr>
              <w:pStyle w:val="TableParagraph"/>
              <w:spacing w:before="2" w:line="238" w:lineRule="exact"/>
              <w:ind w:left="109"/>
              <w:jc w:val="left"/>
            </w:pPr>
            <w:r>
              <w:t>быть</w:t>
            </w:r>
            <w:r>
              <w:rPr>
                <w:spacing w:val="-4"/>
              </w:rPr>
              <w:t xml:space="preserve"> </w:t>
            </w:r>
            <w:r>
              <w:t>защищены</w:t>
            </w:r>
            <w:r>
              <w:rPr>
                <w:spacing w:val="-3"/>
              </w:rPr>
              <w:t xml:space="preserve"> </w:t>
            </w:r>
            <w:r>
              <w:t>для</w:t>
            </w:r>
            <w:r>
              <w:rPr>
                <w:spacing w:val="-5"/>
              </w:rPr>
              <w:t xml:space="preserve"> </w:t>
            </w:r>
            <w:r>
              <w:t>развития</w:t>
            </w:r>
            <w:r>
              <w:rPr>
                <w:spacing w:val="-8"/>
              </w:rPr>
              <w:t xml:space="preserve"> </w:t>
            </w:r>
            <w:r>
              <w:rPr>
                <w:spacing w:val="-2"/>
              </w:rPr>
              <w:t>туризма</w:t>
            </w:r>
          </w:p>
        </w:tc>
        <w:tc>
          <w:tcPr>
            <w:tcW w:w="601" w:type="dxa"/>
          </w:tcPr>
          <w:p w:rsidR="0020332F" w:rsidRDefault="007B5D52">
            <w:pPr>
              <w:pStyle w:val="TableParagraph"/>
              <w:spacing w:before="121"/>
              <w:ind w:left="16"/>
            </w:pPr>
            <w:r>
              <w:rPr>
                <w:spacing w:val="-4"/>
              </w:rPr>
              <w:t>0,59</w:t>
            </w:r>
          </w:p>
        </w:tc>
        <w:tc>
          <w:tcPr>
            <w:tcW w:w="601" w:type="dxa"/>
          </w:tcPr>
          <w:p w:rsidR="0020332F" w:rsidRDefault="007B5D52">
            <w:pPr>
              <w:pStyle w:val="TableParagraph"/>
              <w:spacing w:before="121"/>
              <w:ind w:left="16" w:right="1"/>
            </w:pPr>
            <w:r>
              <w:rPr>
                <w:spacing w:val="-4"/>
              </w:rPr>
              <w:t>0,75</w:t>
            </w:r>
          </w:p>
        </w:tc>
        <w:tc>
          <w:tcPr>
            <w:tcW w:w="716" w:type="dxa"/>
          </w:tcPr>
          <w:p w:rsidR="0020332F" w:rsidRDefault="007B5D52">
            <w:pPr>
              <w:pStyle w:val="TableParagraph"/>
              <w:spacing w:before="121"/>
              <w:ind w:left="8" w:right="5"/>
            </w:pPr>
            <w:r>
              <w:rPr>
                <w:spacing w:val="-4"/>
              </w:rPr>
              <w:t>2,88</w:t>
            </w:r>
          </w:p>
        </w:tc>
        <w:tc>
          <w:tcPr>
            <w:tcW w:w="817" w:type="dxa"/>
          </w:tcPr>
          <w:p w:rsidR="0020332F" w:rsidRDefault="007B5D52">
            <w:pPr>
              <w:pStyle w:val="TableParagraph"/>
              <w:spacing w:before="121"/>
              <w:ind w:left="9" w:right="6"/>
            </w:pPr>
            <w:r>
              <w:rPr>
                <w:spacing w:val="-2"/>
              </w:rPr>
              <w:t>73,47</w:t>
            </w:r>
          </w:p>
        </w:tc>
      </w:tr>
      <w:tr w:rsidR="0020332F">
        <w:trPr>
          <w:trHeight w:val="254"/>
        </w:trPr>
        <w:tc>
          <w:tcPr>
            <w:tcW w:w="1388" w:type="dxa"/>
            <w:vMerge w:val="restart"/>
          </w:tcPr>
          <w:p w:rsidR="0020332F" w:rsidRDefault="0020332F">
            <w:pPr>
              <w:pStyle w:val="TableParagraph"/>
              <w:jc w:val="left"/>
            </w:pPr>
          </w:p>
          <w:p w:rsidR="0020332F" w:rsidRDefault="0020332F">
            <w:pPr>
              <w:pStyle w:val="TableParagraph"/>
              <w:jc w:val="left"/>
            </w:pPr>
          </w:p>
          <w:p w:rsidR="0020332F" w:rsidRDefault="0020332F">
            <w:pPr>
              <w:pStyle w:val="TableParagraph"/>
              <w:spacing w:before="19"/>
              <w:jc w:val="left"/>
            </w:pPr>
          </w:p>
          <w:p w:rsidR="0020332F" w:rsidRDefault="007B5D52">
            <w:pPr>
              <w:pStyle w:val="TableParagraph"/>
              <w:ind w:left="110" w:right="99" w:hanging="5"/>
            </w:pPr>
            <w:r>
              <w:t xml:space="preserve">3 фактор </w:t>
            </w:r>
            <w:r>
              <w:rPr>
                <w:spacing w:val="-2"/>
              </w:rPr>
              <w:t>Социальные издержки</w:t>
            </w:r>
          </w:p>
        </w:tc>
        <w:tc>
          <w:tcPr>
            <w:tcW w:w="5739" w:type="dxa"/>
          </w:tcPr>
          <w:p w:rsidR="0020332F" w:rsidRDefault="007B5D52">
            <w:pPr>
              <w:pStyle w:val="TableParagraph"/>
              <w:spacing w:line="234" w:lineRule="exact"/>
              <w:ind w:left="109"/>
              <w:jc w:val="left"/>
            </w:pPr>
            <w:r>
              <w:t>Я</w:t>
            </w:r>
            <w:r>
              <w:rPr>
                <w:spacing w:val="-1"/>
              </w:rPr>
              <w:t xml:space="preserve"> </w:t>
            </w:r>
            <w:r>
              <w:t>раздражен</w:t>
            </w:r>
            <w:r>
              <w:rPr>
                <w:spacing w:val="-5"/>
              </w:rPr>
              <w:t xml:space="preserve"> </w:t>
            </w:r>
            <w:r>
              <w:t>из-за</w:t>
            </w:r>
            <w:r>
              <w:rPr>
                <w:spacing w:val="1"/>
              </w:rPr>
              <w:t xml:space="preserve"> </w:t>
            </w:r>
            <w:r>
              <w:t>туризма</w:t>
            </w:r>
            <w:r>
              <w:rPr>
                <w:spacing w:val="-5"/>
              </w:rPr>
              <w:t xml:space="preserve"> </w:t>
            </w:r>
            <w:r>
              <w:t>в</w:t>
            </w:r>
            <w:r>
              <w:rPr>
                <w:spacing w:val="-4"/>
              </w:rPr>
              <w:t xml:space="preserve"> </w:t>
            </w:r>
            <w:r>
              <w:rPr>
                <w:spacing w:val="-2"/>
              </w:rPr>
              <w:t>обществе</w:t>
            </w:r>
          </w:p>
        </w:tc>
        <w:tc>
          <w:tcPr>
            <w:tcW w:w="601" w:type="dxa"/>
          </w:tcPr>
          <w:p w:rsidR="0020332F" w:rsidRDefault="007B5D52">
            <w:pPr>
              <w:pStyle w:val="TableParagraph"/>
              <w:spacing w:line="234" w:lineRule="exact"/>
              <w:ind w:left="16"/>
            </w:pPr>
            <w:r>
              <w:rPr>
                <w:spacing w:val="-4"/>
              </w:rPr>
              <w:t>0,89</w:t>
            </w:r>
          </w:p>
        </w:tc>
        <w:tc>
          <w:tcPr>
            <w:tcW w:w="601" w:type="dxa"/>
          </w:tcPr>
          <w:p w:rsidR="0020332F" w:rsidRDefault="007B5D52">
            <w:pPr>
              <w:pStyle w:val="TableParagraph"/>
              <w:spacing w:line="234" w:lineRule="exact"/>
              <w:ind w:left="16" w:right="1"/>
            </w:pPr>
            <w:r>
              <w:rPr>
                <w:spacing w:val="-4"/>
              </w:rPr>
              <w:t>0,78</w:t>
            </w:r>
          </w:p>
        </w:tc>
        <w:tc>
          <w:tcPr>
            <w:tcW w:w="716" w:type="dxa"/>
          </w:tcPr>
          <w:p w:rsidR="0020332F" w:rsidRDefault="007B5D52">
            <w:pPr>
              <w:pStyle w:val="TableParagraph"/>
              <w:spacing w:line="234" w:lineRule="exact"/>
              <w:ind w:left="8" w:right="5"/>
            </w:pPr>
            <w:r>
              <w:rPr>
                <w:spacing w:val="-4"/>
              </w:rPr>
              <w:t>0,21</w:t>
            </w:r>
          </w:p>
        </w:tc>
        <w:tc>
          <w:tcPr>
            <w:tcW w:w="817" w:type="dxa"/>
          </w:tcPr>
          <w:p w:rsidR="0020332F" w:rsidRDefault="007B5D52">
            <w:pPr>
              <w:pStyle w:val="TableParagraph"/>
              <w:spacing w:line="234" w:lineRule="exact"/>
              <w:ind w:left="9" w:right="6"/>
            </w:pPr>
            <w:r>
              <w:rPr>
                <w:spacing w:val="-2"/>
              </w:rPr>
              <w:t>99,34</w:t>
            </w:r>
          </w:p>
        </w:tc>
      </w:tr>
      <w:tr w:rsidR="0020332F">
        <w:trPr>
          <w:trHeight w:val="25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34" w:lineRule="exact"/>
              <w:ind w:left="109"/>
              <w:jc w:val="left"/>
            </w:pPr>
            <w:r>
              <w:t>Качество</w:t>
            </w:r>
            <w:r>
              <w:rPr>
                <w:spacing w:val="-8"/>
              </w:rPr>
              <w:t xml:space="preserve"> </w:t>
            </w:r>
            <w:r>
              <w:t>моей</w:t>
            </w:r>
            <w:r>
              <w:rPr>
                <w:spacing w:val="-3"/>
              </w:rPr>
              <w:t xml:space="preserve"> </w:t>
            </w:r>
            <w:r>
              <w:t>жизни</w:t>
            </w:r>
            <w:r>
              <w:rPr>
                <w:spacing w:val="-3"/>
              </w:rPr>
              <w:t xml:space="preserve"> </w:t>
            </w:r>
            <w:r>
              <w:t>ухудшилось</w:t>
            </w:r>
            <w:r>
              <w:rPr>
                <w:spacing w:val="-3"/>
              </w:rPr>
              <w:t xml:space="preserve"> </w:t>
            </w:r>
            <w:r>
              <w:t>из-за</w:t>
            </w:r>
            <w:r>
              <w:rPr>
                <w:spacing w:val="-1"/>
              </w:rPr>
              <w:t xml:space="preserve"> </w:t>
            </w:r>
            <w:r>
              <w:rPr>
                <w:spacing w:val="-2"/>
              </w:rPr>
              <w:t>туризма</w:t>
            </w:r>
          </w:p>
        </w:tc>
        <w:tc>
          <w:tcPr>
            <w:tcW w:w="601" w:type="dxa"/>
          </w:tcPr>
          <w:p w:rsidR="0020332F" w:rsidRDefault="007B5D52">
            <w:pPr>
              <w:pStyle w:val="TableParagraph"/>
              <w:spacing w:line="234" w:lineRule="exact"/>
              <w:ind w:left="16"/>
            </w:pPr>
            <w:r>
              <w:rPr>
                <w:spacing w:val="-4"/>
              </w:rPr>
              <w:t>0,89</w:t>
            </w:r>
          </w:p>
        </w:tc>
        <w:tc>
          <w:tcPr>
            <w:tcW w:w="601" w:type="dxa"/>
          </w:tcPr>
          <w:p w:rsidR="0020332F" w:rsidRDefault="007B5D52">
            <w:pPr>
              <w:pStyle w:val="TableParagraph"/>
              <w:spacing w:line="234" w:lineRule="exact"/>
              <w:ind w:left="16" w:right="1"/>
            </w:pPr>
            <w:r>
              <w:rPr>
                <w:spacing w:val="-4"/>
              </w:rPr>
              <w:t>0,73</w:t>
            </w:r>
          </w:p>
        </w:tc>
        <w:tc>
          <w:tcPr>
            <w:tcW w:w="716" w:type="dxa"/>
          </w:tcPr>
          <w:p w:rsidR="0020332F" w:rsidRDefault="007B5D52">
            <w:pPr>
              <w:pStyle w:val="TableParagraph"/>
              <w:spacing w:line="234" w:lineRule="exact"/>
              <w:ind w:left="8" w:right="5"/>
            </w:pPr>
            <w:r>
              <w:rPr>
                <w:spacing w:val="-4"/>
              </w:rPr>
              <w:t>0,25</w:t>
            </w:r>
          </w:p>
        </w:tc>
        <w:tc>
          <w:tcPr>
            <w:tcW w:w="817" w:type="dxa"/>
          </w:tcPr>
          <w:p w:rsidR="0020332F" w:rsidRDefault="007B5D52">
            <w:pPr>
              <w:pStyle w:val="TableParagraph"/>
              <w:spacing w:line="234" w:lineRule="exact"/>
              <w:ind w:left="9" w:right="6"/>
            </w:pPr>
            <w:r>
              <w:rPr>
                <w:spacing w:val="-2"/>
              </w:rPr>
              <w:t>99,13</w:t>
            </w:r>
          </w:p>
        </w:tc>
      </w:tr>
      <w:tr w:rsidR="0020332F">
        <w:trPr>
          <w:trHeight w:val="503"/>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50" w:lineRule="exact"/>
              <w:ind w:left="109"/>
              <w:jc w:val="left"/>
            </w:pPr>
            <w:r>
              <w:t>Биосферного</w:t>
            </w:r>
            <w:r>
              <w:rPr>
                <w:spacing w:val="-12"/>
              </w:rPr>
              <w:t xml:space="preserve"> </w:t>
            </w:r>
            <w:r>
              <w:t>резервата</w:t>
            </w:r>
            <w:r>
              <w:rPr>
                <w:spacing w:val="-3"/>
              </w:rPr>
              <w:t xml:space="preserve"> </w:t>
            </w:r>
            <w:r>
              <w:t>«Бурабай»</w:t>
            </w:r>
            <w:r>
              <w:rPr>
                <w:spacing w:val="-12"/>
              </w:rPr>
              <w:t xml:space="preserve"> </w:t>
            </w:r>
            <w:r>
              <w:t>переполнено</w:t>
            </w:r>
            <w:r>
              <w:rPr>
                <w:spacing w:val="-12"/>
              </w:rPr>
              <w:t xml:space="preserve"> </w:t>
            </w:r>
            <w:r>
              <w:t>из-за развития туризма</w:t>
            </w:r>
          </w:p>
        </w:tc>
        <w:tc>
          <w:tcPr>
            <w:tcW w:w="601" w:type="dxa"/>
          </w:tcPr>
          <w:p w:rsidR="0020332F" w:rsidRDefault="007B5D52">
            <w:pPr>
              <w:pStyle w:val="TableParagraph"/>
              <w:spacing w:before="121"/>
              <w:ind w:left="16"/>
            </w:pPr>
            <w:r>
              <w:rPr>
                <w:spacing w:val="-4"/>
              </w:rPr>
              <w:t>0,82</w:t>
            </w:r>
          </w:p>
        </w:tc>
        <w:tc>
          <w:tcPr>
            <w:tcW w:w="601" w:type="dxa"/>
          </w:tcPr>
          <w:p w:rsidR="0020332F" w:rsidRDefault="007B5D52">
            <w:pPr>
              <w:pStyle w:val="TableParagraph"/>
              <w:spacing w:before="121"/>
              <w:ind w:left="16" w:right="1"/>
            </w:pPr>
            <w:r>
              <w:rPr>
                <w:spacing w:val="-4"/>
              </w:rPr>
              <w:t>0,68</w:t>
            </w:r>
          </w:p>
        </w:tc>
        <w:tc>
          <w:tcPr>
            <w:tcW w:w="716" w:type="dxa"/>
          </w:tcPr>
          <w:p w:rsidR="0020332F" w:rsidRDefault="007B5D52">
            <w:pPr>
              <w:pStyle w:val="TableParagraph"/>
              <w:spacing w:before="121"/>
              <w:ind w:left="8" w:right="5"/>
            </w:pPr>
            <w:r>
              <w:rPr>
                <w:spacing w:val="-4"/>
              </w:rPr>
              <w:t>0,17</w:t>
            </w:r>
          </w:p>
        </w:tc>
        <w:tc>
          <w:tcPr>
            <w:tcW w:w="817" w:type="dxa"/>
          </w:tcPr>
          <w:p w:rsidR="0020332F" w:rsidRDefault="007B5D52">
            <w:pPr>
              <w:pStyle w:val="TableParagraph"/>
              <w:spacing w:before="121"/>
              <w:ind w:left="9" w:right="6"/>
            </w:pPr>
            <w:r>
              <w:rPr>
                <w:spacing w:val="-2"/>
              </w:rPr>
              <w:t>99,71</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Местные</w:t>
            </w:r>
            <w:r>
              <w:rPr>
                <w:spacing w:val="-12"/>
              </w:rPr>
              <w:t xml:space="preserve"> </w:t>
            </w:r>
            <w:r>
              <w:t>рекреационные</w:t>
            </w:r>
            <w:r>
              <w:rPr>
                <w:spacing w:val="-10"/>
              </w:rPr>
              <w:t xml:space="preserve"> </w:t>
            </w:r>
            <w:r>
              <w:t>ресурсы</w:t>
            </w:r>
            <w:r>
              <w:rPr>
                <w:spacing w:val="-4"/>
              </w:rPr>
              <w:t xml:space="preserve"> </w:t>
            </w:r>
            <w:r>
              <w:rPr>
                <w:spacing w:val="-2"/>
              </w:rPr>
              <w:t>чрезмерно</w:t>
            </w:r>
          </w:p>
          <w:p w:rsidR="0020332F" w:rsidRDefault="007B5D52">
            <w:pPr>
              <w:pStyle w:val="TableParagraph"/>
              <w:spacing w:before="1" w:line="238" w:lineRule="exact"/>
              <w:ind w:left="109"/>
              <w:jc w:val="left"/>
            </w:pPr>
            <w:r>
              <w:t>используются</w:t>
            </w:r>
            <w:r>
              <w:rPr>
                <w:spacing w:val="-10"/>
              </w:rPr>
              <w:t xml:space="preserve"> </w:t>
            </w:r>
            <w:r>
              <w:rPr>
                <w:spacing w:val="-2"/>
              </w:rPr>
              <w:t>туристами</w:t>
            </w:r>
          </w:p>
        </w:tc>
        <w:tc>
          <w:tcPr>
            <w:tcW w:w="601" w:type="dxa"/>
          </w:tcPr>
          <w:p w:rsidR="0020332F" w:rsidRDefault="007B5D52">
            <w:pPr>
              <w:pStyle w:val="TableParagraph"/>
              <w:spacing w:before="121"/>
              <w:ind w:left="16"/>
            </w:pPr>
            <w:r>
              <w:rPr>
                <w:spacing w:val="-4"/>
              </w:rPr>
              <w:t>0,81</w:t>
            </w:r>
          </w:p>
        </w:tc>
        <w:tc>
          <w:tcPr>
            <w:tcW w:w="601" w:type="dxa"/>
          </w:tcPr>
          <w:p w:rsidR="0020332F" w:rsidRDefault="007B5D52">
            <w:pPr>
              <w:pStyle w:val="TableParagraph"/>
              <w:spacing w:before="121"/>
              <w:ind w:left="16" w:right="1"/>
            </w:pPr>
            <w:r>
              <w:rPr>
                <w:spacing w:val="-4"/>
              </w:rPr>
              <w:t>0,69</w:t>
            </w:r>
          </w:p>
        </w:tc>
        <w:tc>
          <w:tcPr>
            <w:tcW w:w="716" w:type="dxa"/>
          </w:tcPr>
          <w:p w:rsidR="0020332F" w:rsidRDefault="007B5D52">
            <w:pPr>
              <w:pStyle w:val="TableParagraph"/>
              <w:spacing w:before="121"/>
              <w:ind w:left="8" w:right="5"/>
            </w:pPr>
            <w:r>
              <w:rPr>
                <w:spacing w:val="-4"/>
              </w:rPr>
              <w:t>0,19</w:t>
            </w:r>
          </w:p>
        </w:tc>
        <w:tc>
          <w:tcPr>
            <w:tcW w:w="817" w:type="dxa"/>
          </w:tcPr>
          <w:p w:rsidR="0020332F" w:rsidRDefault="007B5D52">
            <w:pPr>
              <w:pStyle w:val="TableParagraph"/>
              <w:spacing w:before="121"/>
              <w:ind w:left="9" w:right="6"/>
            </w:pPr>
            <w:r>
              <w:rPr>
                <w:spacing w:val="-2"/>
              </w:rPr>
              <w:t>99,54</w:t>
            </w:r>
          </w:p>
        </w:tc>
      </w:tr>
      <w:tr w:rsidR="0020332F">
        <w:trPr>
          <w:trHeight w:val="249"/>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30" w:lineRule="exact"/>
              <w:ind w:left="109"/>
              <w:jc w:val="left"/>
            </w:pPr>
            <w:r>
              <w:t>Туристы</w:t>
            </w:r>
            <w:r>
              <w:rPr>
                <w:spacing w:val="-9"/>
              </w:rPr>
              <w:t xml:space="preserve"> </w:t>
            </w:r>
            <w:r>
              <w:t>портят</w:t>
            </w:r>
            <w:r>
              <w:rPr>
                <w:spacing w:val="-2"/>
              </w:rPr>
              <w:t xml:space="preserve"> </w:t>
            </w:r>
            <w:r>
              <w:t>качество</w:t>
            </w:r>
            <w:r>
              <w:rPr>
                <w:spacing w:val="-8"/>
              </w:rPr>
              <w:t xml:space="preserve"> </w:t>
            </w:r>
            <w:r>
              <w:t>моей</w:t>
            </w:r>
            <w:r>
              <w:rPr>
                <w:spacing w:val="-3"/>
              </w:rPr>
              <w:t xml:space="preserve"> </w:t>
            </w:r>
            <w:r>
              <w:rPr>
                <w:spacing w:val="-4"/>
              </w:rPr>
              <w:t>жизни</w:t>
            </w:r>
          </w:p>
        </w:tc>
        <w:tc>
          <w:tcPr>
            <w:tcW w:w="601" w:type="dxa"/>
          </w:tcPr>
          <w:p w:rsidR="0020332F" w:rsidRDefault="007B5D52">
            <w:pPr>
              <w:pStyle w:val="TableParagraph"/>
              <w:spacing w:line="230" w:lineRule="exact"/>
              <w:ind w:left="16"/>
            </w:pPr>
            <w:r>
              <w:rPr>
                <w:spacing w:val="-4"/>
              </w:rPr>
              <w:t>0,79</w:t>
            </w:r>
          </w:p>
        </w:tc>
        <w:tc>
          <w:tcPr>
            <w:tcW w:w="601" w:type="dxa"/>
          </w:tcPr>
          <w:p w:rsidR="0020332F" w:rsidRDefault="007B5D52">
            <w:pPr>
              <w:pStyle w:val="TableParagraph"/>
              <w:spacing w:line="230" w:lineRule="exact"/>
              <w:ind w:left="16" w:right="1"/>
            </w:pPr>
            <w:r>
              <w:rPr>
                <w:spacing w:val="-4"/>
              </w:rPr>
              <w:t>0,85</w:t>
            </w:r>
          </w:p>
        </w:tc>
        <w:tc>
          <w:tcPr>
            <w:tcW w:w="716" w:type="dxa"/>
          </w:tcPr>
          <w:p w:rsidR="0020332F" w:rsidRDefault="007B5D52">
            <w:pPr>
              <w:pStyle w:val="TableParagraph"/>
              <w:spacing w:line="230" w:lineRule="exact"/>
              <w:ind w:left="8" w:right="5"/>
            </w:pPr>
            <w:r>
              <w:rPr>
                <w:spacing w:val="-4"/>
              </w:rPr>
              <w:t>0,51</w:t>
            </w:r>
          </w:p>
        </w:tc>
        <w:tc>
          <w:tcPr>
            <w:tcW w:w="817" w:type="dxa"/>
          </w:tcPr>
          <w:p w:rsidR="0020332F" w:rsidRDefault="007B5D52">
            <w:pPr>
              <w:pStyle w:val="TableParagraph"/>
              <w:spacing w:line="230" w:lineRule="exact"/>
              <w:ind w:left="9" w:right="6"/>
            </w:pPr>
            <w:r>
              <w:rPr>
                <w:spacing w:val="-2"/>
              </w:rPr>
              <w:t>99,86</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Я</w:t>
            </w:r>
            <w:r>
              <w:rPr>
                <w:spacing w:val="-4"/>
              </w:rPr>
              <w:t xml:space="preserve"> </w:t>
            </w:r>
            <w:r>
              <w:t>считаю,</w:t>
            </w:r>
            <w:r>
              <w:rPr>
                <w:spacing w:val="-6"/>
              </w:rPr>
              <w:t xml:space="preserve"> </w:t>
            </w:r>
            <w:r>
              <w:t>что</w:t>
            </w:r>
            <w:r>
              <w:rPr>
                <w:spacing w:val="-9"/>
              </w:rPr>
              <w:t xml:space="preserve"> </w:t>
            </w:r>
            <w:r>
              <w:t>качество</w:t>
            </w:r>
            <w:r>
              <w:rPr>
                <w:spacing w:val="-8"/>
              </w:rPr>
              <w:t xml:space="preserve"> </w:t>
            </w:r>
            <w:r>
              <w:t>окружающей</w:t>
            </w:r>
            <w:r>
              <w:rPr>
                <w:spacing w:val="-3"/>
              </w:rPr>
              <w:t xml:space="preserve"> </w:t>
            </w:r>
            <w:r>
              <w:t>среды</w:t>
            </w:r>
            <w:r>
              <w:rPr>
                <w:spacing w:val="-4"/>
              </w:rPr>
              <w:t xml:space="preserve"> </w:t>
            </w:r>
            <w:r>
              <w:rPr>
                <w:spacing w:val="-2"/>
              </w:rPr>
              <w:t>ухудшилось</w:t>
            </w:r>
          </w:p>
          <w:p w:rsidR="0020332F" w:rsidRDefault="007B5D52">
            <w:pPr>
              <w:pStyle w:val="TableParagraph"/>
              <w:spacing w:before="1" w:line="238" w:lineRule="exact"/>
              <w:ind w:left="109"/>
              <w:jc w:val="left"/>
            </w:pPr>
            <w:r>
              <w:t>из-за</w:t>
            </w:r>
            <w:r>
              <w:rPr>
                <w:spacing w:val="2"/>
              </w:rPr>
              <w:t xml:space="preserve"> </w:t>
            </w:r>
            <w:r>
              <w:rPr>
                <w:spacing w:val="-2"/>
              </w:rPr>
              <w:t>туризма</w:t>
            </w:r>
          </w:p>
        </w:tc>
        <w:tc>
          <w:tcPr>
            <w:tcW w:w="601" w:type="dxa"/>
          </w:tcPr>
          <w:p w:rsidR="0020332F" w:rsidRDefault="007B5D52">
            <w:pPr>
              <w:pStyle w:val="TableParagraph"/>
              <w:spacing w:before="125"/>
              <w:ind w:left="16"/>
            </w:pPr>
            <w:r>
              <w:rPr>
                <w:spacing w:val="-4"/>
              </w:rPr>
              <w:t>0,77</w:t>
            </w:r>
          </w:p>
        </w:tc>
        <w:tc>
          <w:tcPr>
            <w:tcW w:w="601" w:type="dxa"/>
          </w:tcPr>
          <w:p w:rsidR="0020332F" w:rsidRDefault="007B5D52">
            <w:pPr>
              <w:pStyle w:val="TableParagraph"/>
              <w:spacing w:before="125"/>
              <w:ind w:left="16" w:right="1"/>
            </w:pPr>
            <w:r>
              <w:rPr>
                <w:spacing w:val="-4"/>
              </w:rPr>
              <w:t>0,81</w:t>
            </w:r>
          </w:p>
        </w:tc>
        <w:tc>
          <w:tcPr>
            <w:tcW w:w="716" w:type="dxa"/>
          </w:tcPr>
          <w:p w:rsidR="0020332F" w:rsidRDefault="007B5D52">
            <w:pPr>
              <w:pStyle w:val="TableParagraph"/>
              <w:spacing w:before="125"/>
              <w:ind w:left="8" w:right="5"/>
            </w:pPr>
            <w:r>
              <w:rPr>
                <w:spacing w:val="-4"/>
              </w:rPr>
              <w:t>0,14</w:t>
            </w:r>
          </w:p>
        </w:tc>
        <w:tc>
          <w:tcPr>
            <w:tcW w:w="817" w:type="dxa"/>
          </w:tcPr>
          <w:p w:rsidR="0020332F" w:rsidRDefault="007B5D52">
            <w:pPr>
              <w:pStyle w:val="TableParagraph"/>
              <w:spacing w:line="249" w:lineRule="exact"/>
              <w:ind w:left="9" w:right="6"/>
            </w:pPr>
            <w:r>
              <w:rPr>
                <w:spacing w:val="-2"/>
              </w:rPr>
              <w:t>100,0</w:t>
            </w:r>
          </w:p>
          <w:p w:rsidR="0020332F" w:rsidRDefault="007B5D52">
            <w:pPr>
              <w:pStyle w:val="TableParagraph"/>
              <w:spacing w:before="1" w:line="238" w:lineRule="exact"/>
              <w:ind w:left="9" w:right="10"/>
            </w:pPr>
            <w:r>
              <w:rPr>
                <w:spacing w:val="-10"/>
              </w:rPr>
              <w:t>0</w:t>
            </w:r>
          </w:p>
        </w:tc>
      </w:tr>
      <w:tr w:rsidR="0020332F">
        <w:trPr>
          <w:trHeight w:val="503"/>
        </w:trPr>
        <w:tc>
          <w:tcPr>
            <w:tcW w:w="1388" w:type="dxa"/>
            <w:vMerge w:val="restart"/>
            <w:tcBorders>
              <w:bottom w:val="nil"/>
            </w:tcBorders>
          </w:tcPr>
          <w:p w:rsidR="0020332F" w:rsidRDefault="0020332F">
            <w:pPr>
              <w:pStyle w:val="TableParagraph"/>
              <w:jc w:val="left"/>
            </w:pPr>
          </w:p>
          <w:p w:rsidR="0020332F" w:rsidRDefault="0020332F">
            <w:pPr>
              <w:pStyle w:val="TableParagraph"/>
              <w:jc w:val="left"/>
            </w:pPr>
          </w:p>
          <w:p w:rsidR="0020332F" w:rsidRDefault="0020332F">
            <w:pPr>
              <w:pStyle w:val="TableParagraph"/>
              <w:jc w:val="left"/>
            </w:pPr>
          </w:p>
          <w:p w:rsidR="0020332F" w:rsidRDefault="0020332F">
            <w:pPr>
              <w:pStyle w:val="TableParagraph"/>
              <w:jc w:val="left"/>
            </w:pPr>
          </w:p>
          <w:p w:rsidR="0020332F" w:rsidRDefault="0020332F">
            <w:pPr>
              <w:pStyle w:val="TableParagraph"/>
              <w:spacing w:before="27"/>
              <w:jc w:val="left"/>
            </w:pPr>
          </w:p>
          <w:p w:rsidR="0020332F" w:rsidRDefault="007B5D52">
            <w:pPr>
              <w:pStyle w:val="TableParagraph"/>
              <w:ind w:left="66" w:right="60"/>
            </w:pPr>
            <w:r>
              <w:t xml:space="preserve">4 фактор </w:t>
            </w:r>
            <w:r>
              <w:rPr>
                <w:spacing w:val="-2"/>
              </w:rPr>
              <w:t xml:space="preserve">Благосостоя </w:t>
            </w:r>
            <w:r>
              <w:rPr>
                <w:spacing w:val="-4"/>
              </w:rPr>
              <w:t>ние</w:t>
            </w:r>
          </w:p>
          <w:p w:rsidR="0020332F" w:rsidRDefault="007B5D52">
            <w:pPr>
              <w:pStyle w:val="TableParagraph"/>
              <w:spacing w:before="2" w:line="237" w:lineRule="auto"/>
              <w:ind w:left="215" w:right="205" w:firstLine="6"/>
            </w:pPr>
            <w:r>
              <w:t xml:space="preserve">и участие </w:t>
            </w:r>
            <w:r>
              <w:rPr>
                <w:spacing w:val="-2"/>
              </w:rPr>
              <w:t>населения</w:t>
            </w:r>
          </w:p>
        </w:tc>
        <w:tc>
          <w:tcPr>
            <w:tcW w:w="5739" w:type="dxa"/>
          </w:tcPr>
          <w:p w:rsidR="0020332F" w:rsidRDefault="007B5D52">
            <w:pPr>
              <w:pStyle w:val="TableParagraph"/>
              <w:spacing w:line="250" w:lineRule="exact"/>
              <w:ind w:left="109" w:right="126"/>
              <w:jc w:val="left"/>
            </w:pPr>
            <w:r>
              <w:t>Местное население должны иметь возможность участвовать</w:t>
            </w:r>
            <w:r>
              <w:rPr>
                <w:spacing w:val="-7"/>
              </w:rPr>
              <w:t xml:space="preserve"> </w:t>
            </w:r>
            <w:r>
              <w:t>в</w:t>
            </w:r>
            <w:r>
              <w:rPr>
                <w:spacing w:val="-9"/>
              </w:rPr>
              <w:t xml:space="preserve"> </w:t>
            </w:r>
            <w:r>
              <w:t>планировании</w:t>
            </w:r>
            <w:r>
              <w:rPr>
                <w:spacing w:val="-9"/>
              </w:rPr>
              <w:t xml:space="preserve"> </w:t>
            </w:r>
            <w:r>
              <w:t>и</w:t>
            </w:r>
            <w:r>
              <w:rPr>
                <w:spacing w:val="-9"/>
              </w:rPr>
              <w:t xml:space="preserve"> </w:t>
            </w:r>
            <w:r>
              <w:t>развитии</w:t>
            </w:r>
            <w:r>
              <w:rPr>
                <w:spacing w:val="-3"/>
              </w:rPr>
              <w:t xml:space="preserve"> </w:t>
            </w:r>
            <w:r>
              <w:t>туризма</w:t>
            </w:r>
          </w:p>
        </w:tc>
        <w:tc>
          <w:tcPr>
            <w:tcW w:w="601" w:type="dxa"/>
          </w:tcPr>
          <w:p w:rsidR="0020332F" w:rsidRDefault="007B5D52">
            <w:pPr>
              <w:pStyle w:val="TableParagraph"/>
              <w:spacing w:before="121"/>
              <w:ind w:left="16"/>
            </w:pPr>
            <w:r>
              <w:rPr>
                <w:spacing w:val="-4"/>
              </w:rPr>
              <w:t>0,73</w:t>
            </w:r>
          </w:p>
        </w:tc>
        <w:tc>
          <w:tcPr>
            <w:tcW w:w="601" w:type="dxa"/>
          </w:tcPr>
          <w:p w:rsidR="0020332F" w:rsidRDefault="007B5D52">
            <w:pPr>
              <w:pStyle w:val="TableParagraph"/>
              <w:spacing w:before="121"/>
              <w:ind w:left="16" w:right="1"/>
            </w:pPr>
            <w:r>
              <w:rPr>
                <w:spacing w:val="-4"/>
              </w:rPr>
              <w:t>0,81</w:t>
            </w:r>
          </w:p>
        </w:tc>
        <w:tc>
          <w:tcPr>
            <w:tcW w:w="716" w:type="dxa"/>
          </w:tcPr>
          <w:p w:rsidR="0020332F" w:rsidRDefault="007B5D52">
            <w:pPr>
              <w:pStyle w:val="TableParagraph"/>
              <w:spacing w:before="121"/>
              <w:ind w:left="8" w:right="5"/>
            </w:pPr>
            <w:r>
              <w:rPr>
                <w:spacing w:val="-4"/>
              </w:rPr>
              <w:t>0,84</w:t>
            </w:r>
          </w:p>
        </w:tc>
        <w:tc>
          <w:tcPr>
            <w:tcW w:w="817" w:type="dxa"/>
          </w:tcPr>
          <w:p w:rsidR="0020332F" w:rsidRDefault="007B5D52">
            <w:pPr>
              <w:pStyle w:val="TableParagraph"/>
              <w:spacing w:before="121"/>
              <w:ind w:left="9" w:right="6"/>
            </w:pPr>
            <w:r>
              <w:rPr>
                <w:spacing w:val="-2"/>
              </w:rPr>
              <w:t>92,41</w:t>
            </w:r>
          </w:p>
        </w:tc>
      </w:tr>
      <w:tr w:rsidR="0020332F">
        <w:trPr>
          <w:trHeight w:val="763"/>
        </w:trPr>
        <w:tc>
          <w:tcPr>
            <w:tcW w:w="1388" w:type="dxa"/>
            <w:vMerge/>
            <w:tcBorders>
              <w:top w:val="nil"/>
              <w:bottom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Для</w:t>
            </w:r>
            <w:r>
              <w:rPr>
                <w:spacing w:val="-6"/>
              </w:rPr>
              <w:t xml:space="preserve"> </w:t>
            </w:r>
            <w:r>
              <w:t>успешного</w:t>
            </w:r>
            <w:r>
              <w:rPr>
                <w:spacing w:val="-8"/>
              </w:rPr>
              <w:t xml:space="preserve"> </w:t>
            </w:r>
            <w:r>
              <w:t>развития</w:t>
            </w:r>
            <w:r>
              <w:rPr>
                <w:spacing w:val="-10"/>
              </w:rPr>
              <w:t xml:space="preserve"> </w:t>
            </w:r>
            <w:r>
              <w:t>туризма</w:t>
            </w:r>
            <w:r>
              <w:rPr>
                <w:spacing w:val="-7"/>
              </w:rPr>
              <w:t xml:space="preserve"> </w:t>
            </w:r>
            <w:r>
              <w:t>необходимо,</w:t>
            </w:r>
            <w:r>
              <w:rPr>
                <w:spacing w:val="-2"/>
              </w:rPr>
              <w:t xml:space="preserve"> </w:t>
            </w:r>
            <w:r>
              <w:rPr>
                <w:spacing w:val="-4"/>
              </w:rPr>
              <w:t>чтобы</w:t>
            </w:r>
          </w:p>
          <w:p w:rsidR="0020332F" w:rsidRDefault="007B5D52">
            <w:pPr>
              <w:pStyle w:val="TableParagraph"/>
              <w:spacing w:line="250" w:lineRule="atLeast"/>
              <w:ind w:left="109"/>
              <w:jc w:val="left"/>
            </w:pPr>
            <w:r>
              <w:t>местные</w:t>
            </w:r>
            <w:r>
              <w:rPr>
                <w:spacing w:val="-10"/>
              </w:rPr>
              <w:t xml:space="preserve"> </w:t>
            </w:r>
            <w:r>
              <w:t>жители</w:t>
            </w:r>
            <w:r>
              <w:rPr>
                <w:spacing w:val="-2"/>
              </w:rPr>
              <w:t xml:space="preserve"> </w:t>
            </w:r>
            <w:r>
              <w:t>также</w:t>
            </w:r>
            <w:r>
              <w:rPr>
                <w:spacing w:val="-11"/>
              </w:rPr>
              <w:t xml:space="preserve"> </w:t>
            </w:r>
            <w:r>
              <w:t>принимали</w:t>
            </w:r>
            <w:r>
              <w:rPr>
                <w:spacing w:val="-3"/>
              </w:rPr>
              <w:t xml:space="preserve"> </w:t>
            </w:r>
            <w:r>
              <w:t>участие</w:t>
            </w:r>
            <w:r>
              <w:rPr>
                <w:spacing w:val="-11"/>
              </w:rPr>
              <w:t xml:space="preserve"> </w:t>
            </w:r>
            <w:r>
              <w:t>в</w:t>
            </w:r>
            <w:r>
              <w:rPr>
                <w:spacing w:val="-8"/>
              </w:rPr>
              <w:t xml:space="preserve"> </w:t>
            </w:r>
            <w:r>
              <w:t>принятиях решений, связанны туризмом</w:t>
            </w:r>
          </w:p>
        </w:tc>
        <w:tc>
          <w:tcPr>
            <w:tcW w:w="601" w:type="dxa"/>
          </w:tcPr>
          <w:p w:rsidR="0020332F" w:rsidRDefault="007B5D52">
            <w:pPr>
              <w:pStyle w:val="TableParagraph"/>
              <w:spacing w:before="251"/>
              <w:ind w:left="16"/>
            </w:pPr>
            <w:r>
              <w:rPr>
                <w:spacing w:val="-4"/>
              </w:rPr>
              <w:t>0,70</w:t>
            </w:r>
          </w:p>
        </w:tc>
        <w:tc>
          <w:tcPr>
            <w:tcW w:w="601" w:type="dxa"/>
          </w:tcPr>
          <w:p w:rsidR="0020332F" w:rsidRDefault="007B5D52">
            <w:pPr>
              <w:pStyle w:val="TableParagraph"/>
              <w:spacing w:before="251"/>
              <w:ind w:left="16" w:right="1"/>
            </w:pPr>
            <w:r>
              <w:rPr>
                <w:spacing w:val="-4"/>
              </w:rPr>
              <w:t>0,79</w:t>
            </w:r>
          </w:p>
        </w:tc>
        <w:tc>
          <w:tcPr>
            <w:tcW w:w="716" w:type="dxa"/>
          </w:tcPr>
          <w:p w:rsidR="0020332F" w:rsidRDefault="007B5D52">
            <w:pPr>
              <w:pStyle w:val="TableParagraph"/>
              <w:spacing w:before="251"/>
              <w:ind w:left="8" w:right="5"/>
            </w:pPr>
            <w:r>
              <w:rPr>
                <w:spacing w:val="-4"/>
              </w:rPr>
              <w:t>0,90</w:t>
            </w:r>
          </w:p>
        </w:tc>
        <w:tc>
          <w:tcPr>
            <w:tcW w:w="817" w:type="dxa"/>
          </w:tcPr>
          <w:p w:rsidR="0020332F" w:rsidRDefault="007B5D52">
            <w:pPr>
              <w:pStyle w:val="TableParagraph"/>
              <w:spacing w:before="251"/>
              <w:ind w:left="9" w:right="6"/>
            </w:pPr>
            <w:r>
              <w:rPr>
                <w:spacing w:val="-2"/>
              </w:rPr>
              <w:t>91,56</w:t>
            </w:r>
          </w:p>
        </w:tc>
      </w:tr>
      <w:tr w:rsidR="0020332F">
        <w:trPr>
          <w:trHeight w:val="503"/>
        </w:trPr>
        <w:tc>
          <w:tcPr>
            <w:tcW w:w="1388" w:type="dxa"/>
            <w:vMerge/>
            <w:tcBorders>
              <w:top w:val="nil"/>
              <w:bottom w:val="nil"/>
            </w:tcBorders>
          </w:tcPr>
          <w:p w:rsidR="0020332F" w:rsidRDefault="0020332F">
            <w:pPr>
              <w:rPr>
                <w:sz w:val="2"/>
                <w:szCs w:val="2"/>
              </w:rPr>
            </w:pPr>
          </w:p>
        </w:tc>
        <w:tc>
          <w:tcPr>
            <w:tcW w:w="5739" w:type="dxa"/>
          </w:tcPr>
          <w:p w:rsidR="0020332F" w:rsidRDefault="007B5D52">
            <w:pPr>
              <w:pStyle w:val="TableParagraph"/>
              <w:spacing w:line="244" w:lineRule="exact"/>
              <w:ind w:left="109"/>
              <w:jc w:val="left"/>
            </w:pPr>
            <w:r>
              <w:t>Индустрия</w:t>
            </w:r>
            <w:r>
              <w:rPr>
                <w:spacing w:val="-7"/>
              </w:rPr>
              <w:t xml:space="preserve"> </w:t>
            </w:r>
            <w:r>
              <w:t>туризма</w:t>
            </w:r>
            <w:r>
              <w:rPr>
                <w:spacing w:val="-1"/>
              </w:rPr>
              <w:t xml:space="preserve"> </w:t>
            </w:r>
            <w:r>
              <w:t>должна</w:t>
            </w:r>
            <w:r>
              <w:rPr>
                <w:spacing w:val="-3"/>
              </w:rPr>
              <w:t xml:space="preserve"> </w:t>
            </w:r>
            <w:r>
              <w:t>требовать,</w:t>
            </w:r>
            <w:r>
              <w:rPr>
                <w:spacing w:val="-3"/>
              </w:rPr>
              <w:t xml:space="preserve"> </w:t>
            </w:r>
            <w:r>
              <w:t>чтобы</w:t>
            </w:r>
            <w:r>
              <w:rPr>
                <w:spacing w:val="-5"/>
              </w:rPr>
              <w:t xml:space="preserve"> </w:t>
            </w:r>
            <w:r>
              <w:t>не</w:t>
            </w:r>
            <w:r>
              <w:rPr>
                <w:spacing w:val="-11"/>
              </w:rPr>
              <w:t xml:space="preserve"> </w:t>
            </w:r>
            <w:r>
              <w:rPr>
                <w:spacing w:val="-4"/>
              </w:rPr>
              <w:t>менее</w:t>
            </w:r>
          </w:p>
          <w:p w:rsidR="0020332F" w:rsidRDefault="007B5D52">
            <w:pPr>
              <w:pStyle w:val="TableParagraph"/>
              <w:spacing w:before="1" w:line="238" w:lineRule="exact"/>
              <w:ind w:left="109"/>
              <w:jc w:val="left"/>
            </w:pPr>
            <w:r>
              <w:t>50%</w:t>
            </w:r>
            <w:r>
              <w:rPr>
                <w:spacing w:val="-5"/>
              </w:rPr>
              <w:t xml:space="preserve"> </w:t>
            </w:r>
            <w:r>
              <w:t>товаров</w:t>
            </w:r>
            <w:r>
              <w:rPr>
                <w:spacing w:val="-1"/>
              </w:rPr>
              <w:t xml:space="preserve"> </w:t>
            </w:r>
            <w:r>
              <w:t>и</w:t>
            </w:r>
            <w:r>
              <w:rPr>
                <w:spacing w:val="-6"/>
              </w:rPr>
              <w:t xml:space="preserve"> </w:t>
            </w:r>
            <w:r>
              <w:t>услуг</w:t>
            </w:r>
            <w:r>
              <w:rPr>
                <w:spacing w:val="-2"/>
              </w:rPr>
              <w:t xml:space="preserve"> </w:t>
            </w:r>
            <w:r>
              <w:t>закупалось</w:t>
            </w:r>
            <w:r>
              <w:rPr>
                <w:spacing w:val="-2"/>
              </w:rPr>
              <w:t xml:space="preserve"> </w:t>
            </w:r>
            <w:r>
              <w:t>у</w:t>
            </w:r>
            <w:r>
              <w:rPr>
                <w:spacing w:val="-7"/>
              </w:rPr>
              <w:t xml:space="preserve"> </w:t>
            </w:r>
            <w:r>
              <w:t>местного</w:t>
            </w:r>
            <w:r>
              <w:rPr>
                <w:spacing w:val="-7"/>
              </w:rPr>
              <w:t xml:space="preserve"> </w:t>
            </w:r>
            <w:r>
              <w:rPr>
                <w:spacing w:val="-2"/>
              </w:rPr>
              <w:t>населения</w:t>
            </w:r>
          </w:p>
        </w:tc>
        <w:tc>
          <w:tcPr>
            <w:tcW w:w="601" w:type="dxa"/>
          </w:tcPr>
          <w:p w:rsidR="0020332F" w:rsidRDefault="007B5D52">
            <w:pPr>
              <w:pStyle w:val="TableParagraph"/>
              <w:spacing w:before="121"/>
              <w:ind w:left="16"/>
            </w:pPr>
            <w:r>
              <w:rPr>
                <w:spacing w:val="-4"/>
              </w:rPr>
              <w:t>0,67</w:t>
            </w:r>
          </w:p>
        </w:tc>
        <w:tc>
          <w:tcPr>
            <w:tcW w:w="601" w:type="dxa"/>
          </w:tcPr>
          <w:p w:rsidR="0020332F" w:rsidRDefault="007B5D52">
            <w:pPr>
              <w:pStyle w:val="TableParagraph"/>
              <w:spacing w:before="121"/>
              <w:ind w:left="16" w:right="1"/>
            </w:pPr>
            <w:r>
              <w:rPr>
                <w:spacing w:val="-4"/>
              </w:rPr>
              <w:t>0,83</w:t>
            </w:r>
          </w:p>
        </w:tc>
        <w:tc>
          <w:tcPr>
            <w:tcW w:w="716" w:type="dxa"/>
          </w:tcPr>
          <w:p w:rsidR="0020332F" w:rsidRDefault="007B5D52">
            <w:pPr>
              <w:pStyle w:val="TableParagraph"/>
              <w:spacing w:before="121"/>
              <w:ind w:left="8" w:right="5"/>
            </w:pPr>
            <w:r>
              <w:rPr>
                <w:spacing w:val="-4"/>
              </w:rPr>
              <w:t>0,35</w:t>
            </w:r>
          </w:p>
        </w:tc>
        <w:tc>
          <w:tcPr>
            <w:tcW w:w="817" w:type="dxa"/>
          </w:tcPr>
          <w:p w:rsidR="0020332F" w:rsidRDefault="007B5D52">
            <w:pPr>
              <w:pStyle w:val="TableParagraph"/>
              <w:spacing w:before="121"/>
              <w:ind w:left="9" w:right="6"/>
            </w:pPr>
            <w:r>
              <w:rPr>
                <w:spacing w:val="-2"/>
              </w:rPr>
              <w:t>97,95</w:t>
            </w:r>
          </w:p>
        </w:tc>
      </w:tr>
      <w:tr w:rsidR="0020332F">
        <w:trPr>
          <w:trHeight w:val="508"/>
        </w:trPr>
        <w:tc>
          <w:tcPr>
            <w:tcW w:w="1388" w:type="dxa"/>
            <w:vMerge/>
            <w:tcBorders>
              <w:top w:val="nil"/>
              <w:bottom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Решения,</w:t>
            </w:r>
            <w:r>
              <w:rPr>
                <w:spacing w:val="-5"/>
              </w:rPr>
              <w:t xml:space="preserve"> </w:t>
            </w:r>
            <w:r>
              <w:t>касающиеся</w:t>
            </w:r>
            <w:r>
              <w:rPr>
                <w:spacing w:val="-7"/>
              </w:rPr>
              <w:t xml:space="preserve"> </w:t>
            </w:r>
            <w:r>
              <w:t>туризма,</w:t>
            </w:r>
            <w:r>
              <w:rPr>
                <w:spacing w:val="-4"/>
              </w:rPr>
              <w:t xml:space="preserve"> </w:t>
            </w:r>
            <w:r>
              <w:t>должны</w:t>
            </w:r>
            <w:r>
              <w:rPr>
                <w:spacing w:val="-9"/>
              </w:rPr>
              <w:t xml:space="preserve"> </w:t>
            </w:r>
            <w:r>
              <w:rPr>
                <w:spacing w:val="-2"/>
              </w:rPr>
              <w:t>приниматься</w:t>
            </w:r>
          </w:p>
          <w:p w:rsidR="0020332F" w:rsidRDefault="007B5D52">
            <w:pPr>
              <w:pStyle w:val="TableParagraph"/>
              <w:spacing w:before="1" w:line="238" w:lineRule="exact"/>
              <w:ind w:left="109"/>
              <w:jc w:val="left"/>
            </w:pPr>
            <w:r>
              <w:t>всеми</w:t>
            </w:r>
            <w:r>
              <w:rPr>
                <w:spacing w:val="-3"/>
              </w:rPr>
              <w:t xml:space="preserve"> </w:t>
            </w:r>
            <w:r>
              <w:t>членами</w:t>
            </w:r>
            <w:r>
              <w:rPr>
                <w:spacing w:val="-7"/>
              </w:rPr>
              <w:t xml:space="preserve"> </w:t>
            </w:r>
            <w:r>
              <w:rPr>
                <w:spacing w:val="-2"/>
              </w:rPr>
              <w:t>сообщества</w:t>
            </w:r>
          </w:p>
        </w:tc>
        <w:tc>
          <w:tcPr>
            <w:tcW w:w="601" w:type="dxa"/>
          </w:tcPr>
          <w:p w:rsidR="0020332F" w:rsidRDefault="007B5D52">
            <w:pPr>
              <w:pStyle w:val="TableParagraph"/>
              <w:spacing w:before="121"/>
              <w:ind w:left="16"/>
            </w:pPr>
            <w:r>
              <w:rPr>
                <w:spacing w:val="-4"/>
              </w:rPr>
              <w:t>0,57</w:t>
            </w:r>
          </w:p>
        </w:tc>
        <w:tc>
          <w:tcPr>
            <w:tcW w:w="601" w:type="dxa"/>
          </w:tcPr>
          <w:p w:rsidR="0020332F" w:rsidRDefault="007B5D52">
            <w:pPr>
              <w:pStyle w:val="TableParagraph"/>
              <w:spacing w:before="121"/>
              <w:ind w:left="16" w:right="1"/>
            </w:pPr>
            <w:r>
              <w:rPr>
                <w:spacing w:val="-4"/>
              </w:rPr>
              <w:t>0,76</w:t>
            </w:r>
          </w:p>
        </w:tc>
        <w:tc>
          <w:tcPr>
            <w:tcW w:w="716" w:type="dxa"/>
          </w:tcPr>
          <w:p w:rsidR="0020332F" w:rsidRDefault="007B5D52">
            <w:pPr>
              <w:pStyle w:val="TableParagraph"/>
              <w:spacing w:before="121"/>
              <w:ind w:left="8" w:right="5"/>
            </w:pPr>
            <w:r>
              <w:rPr>
                <w:spacing w:val="-4"/>
              </w:rPr>
              <w:t>0,99</w:t>
            </w:r>
          </w:p>
        </w:tc>
        <w:tc>
          <w:tcPr>
            <w:tcW w:w="817" w:type="dxa"/>
          </w:tcPr>
          <w:p w:rsidR="0020332F" w:rsidRDefault="007B5D52">
            <w:pPr>
              <w:pStyle w:val="TableParagraph"/>
              <w:spacing w:before="121"/>
              <w:ind w:left="9" w:right="6"/>
            </w:pPr>
            <w:r>
              <w:rPr>
                <w:spacing w:val="-2"/>
              </w:rPr>
              <w:t>90,66</w:t>
            </w:r>
          </w:p>
        </w:tc>
      </w:tr>
      <w:tr w:rsidR="0020332F">
        <w:trPr>
          <w:trHeight w:val="504"/>
        </w:trPr>
        <w:tc>
          <w:tcPr>
            <w:tcW w:w="1388" w:type="dxa"/>
            <w:vMerge/>
            <w:tcBorders>
              <w:top w:val="nil"/>
              <w:bottom w:val="nil"/>
            </w:tcBorders>
          </w:tcPr>
          <w:p w:rsidR="0020332F" w:rsidRDefault="0020332F">
            <w:pPr>
              <w:rPr>
                <w:sz w:val="2"/>
                <w:szCs w:val="2"/>
              </w:rPr>
            </w:pPr>
          </w:p>
        </w:tc>
        <w:tc>
          <w:tcPr>
            <w:tcW w:w="5739" w:type="dxa"/>
          </w:tcPr>
          <w:p w:rsidR="0020332F" w:rsidRDefault="007B5D52">
            <w:pPr>
              <w:pStyle w:val="TableParagraph"/>
              <w:spacing w:line="244" w:lineRule="exact"/>
              <w:ind w:left="109"/>
              <w:jc w:val="left"/>
            </w:pPr>
            <w:r>
              <w:t>Индустрия</w:t>
            </w:r>
            <w:r>
              <w:rPr>
                <w:spacing w:val="-6"/>
              </w:rPr>
              <w:t xml:space="preserve"> </w:t>
            </w:r>
            <w:r>
              <w:t>туризма</w:t>
            </w:r>
            <w:r>
              <w:rPr>
                <w:spacing w:val="1"/>
              </w:rPr>
              <w:t xml:space="preserve"> </w:t>
            </w:r>
            <w:r>
              <w:t>должна</w:t>
            </w:r>
            <w:r>
              <w:rPr>
                <w:spacing w:val="-5"/>
              </w:rPr>
              <w:t xml:space="preserve"> </w:t>
            </w:r>
            <w:r>
              <w:t>нанимать</w:t>
            </w:r>
            <w:r>
              <w:rPr>
                <w:spacing w:val="-7"/>
              </w:rPr>
              <w:t xml:space="preserve"> </w:t>
            </w:r>
            <w:r>
              <w:t>не</w:t>
            </w:r>
            <w:r>
              <w:rPr>
                <w:spacing w:val="-9"/>
              </w:rPr>
              <w:t xml:space="preserve"> </w:t>
            </w:r>
            <w:r>
              <w:t>менее</w:t>
            </w:r>
            <w:r>
              <w:rPr>
                <w:spacing w:val="-9"/>
              </w:rPr>
              <w:t xml:space="preserve"> </w:t>
            </w:r>
            <w:r>
              <w:rPr>
                <w:spacing w:val="-5"/>
              </w:rPr>
              <w:t>50%</w:t>
            </w:r>
          </w:p>
          <w:p w:rsidR="0020332F" w:rsidRDefault="007B5D52">
            <w:pPr>
              <w:pStyle w:val="TableParagraph"/>
              <w:spacing w:before="2" w:line="238" w:lineRule="exact"/>
              <w:ind w:left="109"/>
              <w:jc w:val="left"/>
            </w:pPr>
            <w:r>
              <w:t>сотрудников</w:t>
            </w:r>
            <w:r>
              <w:rPr>
                <w:spacing w:val="-4"/>
              </w:rPr>
              <w:t xml:space="preserve"> </w:t>
            </w:r>
            <w:r>
              <w:t>из</w:t>
            </w:r>
            <w:r>
              <w:rPr>
                <w:spacing w:val="-6"/>
              </w:rPr>
              <w:t xml:space="preserve"> </w:t>
            </w:r>
            <w:r>
              <w:t>местного</w:t>
            </w:r>
            <w:r>
              <w:rPr>
                <w:spacing w:val="-9"/>
              </w:rPr>
              <w:t xml:space="preserve"> </w:t>
            </w:r>
            <w:r>
              <w:rPr>
                <w:spacing w:val="-2"/>
              </w:rPr>
              <w:t>населения</w:t>
            </w:r>
          </w:p>
        </w:tc>
        <w:tc>
          <w:tcPr>
            <w:tcW w:w="601" w:type="dxa"/>
          </w:tcPr>
          <w:p w:rsidR="0020332F" w:rsidRDefault="007B5D52">
            <w:pPr>
              <w:pStyle w:val="TableParagraph"/>
              <w:spacing w:before="121"/>
              <w:ind w:left="16"/>
            </w:pPr>
            <w:r>
              <w:rPr>
                <w:spacing w:val="-4"/>
              </w:rPr>
              <w:t>0,57</w:t>
            </w:r>
          </w:p>
        </w:tc>
        <w:tc>
          <w:tcPr>
            <w:tcW w:w="601" w:type="dxa"/>
          </w:tcPr>
          <w:p w:rsidR="0020332F" w:rsidRDefault="007B5D52">
            <w:pPr>
              <w:pStyle w:val="TableParagraph"/>
              <w:spacing w:before="121"/>
              <w:ind w:left="16" w:right="1"/>
            </w:pPr>
            <w:r>
              <w:rPr>
                <w:spacing w:val="-4"/>
              </w:rPr>
              <w:t>0,71</w:t>
            </w:r>
          </w:p>
        </w:tc>
        <w:tc>
          <w:tcPr>
            <w:tcW w:w="716" w:type="dxa"/>
          </w:tcPr>
          <w:p w:rsidR="0020332F" w:rsidRDefault="007B5D52">
            <w:pPr>
              <w:pStyle w:val="TableParagraph"/>
              <w:spacing w:before="121"/>
              <w:ind w:left="8" w:right="5"/>
            </w:pPr>
            <w:r>
              <w:rPr>
                <w:spacing w:val="-4"/>
              </w:rPr>
              <w:t>0,34</w:t>
            </w:r>
          </w:p>
        </w:tc>
        <w:tc>
          <w:tcPr>
            <w:tcW w:w="817" w:type="dxa"/>
          </w:tcPr>
          <w:p w:rsidR="0020332F" w:rsidRDefault="007B5D52">
            <w:pPr>
              <w:pStyle w:val="TableParagraph"/>
              <w:spacing w:before="121"/>
              <w:ind w:left="9" w:right="6"/>
            </w:pPr>
            <w:r>
              <w:rPr>
                <w:spacing w:val="-2"/>
              </w:rPr>
              <w:t>98,29</w:t>
            </w:r>
          </w:p>
        </w:tc>
      </w:tr>
      <w:tr w:rsidR="0020332F">
        <w:trPr>
          <w:trHeight w:val="508"/>
        </w:trPr>
        <w:tc>
          <w:tcPr>
            <w:tcW w:w="1388" w:type="dxa"/>
            <w:vMerge/>
            <w:tcBorders>
              <w:top w:val="nil"/>
              <w:bottom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Я</w:t>
            </w:r>
            <w:r>
              <w:rPr>
                <w:spacing w:val="-4"/>
              </w:rPr>
              <w:t xml:space="preserve"> </w:t>
            </w:r>
            <w:r>
              <w:t>считаю,</w:t>
            </w:r>
            <w:r>
              <w:rPr>
                <w:spacing w:val="-6"/>
              </w:rPr>
              <w:t xml:space="preserve"> </w:t>
            </w:r>
            <w:r>
              <w:t>индустрия</w:t>
            </w:r>
            <w:r>
              <w:rPr>
                <w:spacing w:val="-5"/>
              </w:rPr>
              <w:t xml:space="preserve"> </w:t>
            </w:r>
            <w:r>
              <w:t>туризма</w:t>
            </w:r>
            <w:r>
              <w:rPr>
                <w:spacing w:val="-1"/>
              </w:rPr>
              <w:t xml:space="preserve"> </w:t>
            </w:r>
            <w:r>
              <w:t>должна</w:t>
            </w:r>
            <w:r>
              <w:rPr>
                <w:spacing w:val="-6"/>
              </w:rPr>
              <w:t xml:space="preserve"> </w:t>
            </w:r>
            <w:r>
              <w:t>делать</w:t>
            </w:r>
            <w:r>
              <w:rPr>
                <w:spacing w:val="-6"/>
              </w:rPr>
              <w:t xml:space="preserve"> </w:t>
            </w:r>
            <w:r>
              <w:t>взносы</w:t>
            </w:r>
            <w:r>
              <w:rPr>
                <w:spacing w:val="-4"/>
              </w:rPr>
              <w:t xml:space="preserve"> </w:t>
            </w:r>
            <w:r>
              <w:rPr>
                <w:spacing w:val="-10"/>
              </w:rPr>
              <w:t>в</w:t>
            </w:r>
          </w:p>
          <w:p w:rsidR="0020332F" w:rsidRDefault="007B5D52">
            <w:pPr>
              <w:pStyle w:val="TableParagraph"/>
              <w:spacing w:before="1" w:line="238" w:lineRule="exact"/>
              <w:ind w:left="109"/>
              <w:jc w:val="left"/>
            </w:pPr>
            <w:r>
              <w:t>Фонд</w:t>
            </w:r>
            <w:r>
              <w:rPr>
                <w:spacing w:val="-9"/>
              </w:rPr>
              <w:t xml:space="preserve"> </w:t>
            </w:r>
            <w:r>
              <w:t>благоустройства</w:t>
            </w:r>
            <w:r>
              <w:rPr>
                <w:spacing w:val="-4"/>
              </w:rPr>
              <w:t xml:space="preserve"> </w:t>
            </w:r>
            <w:r>
              <w:t>местных</w:t>
            </w:r>
            <w:r>
              <w:rPr>
                <w:spacing w:val="-6"/>
              </w:rPr>
              <w:t xml:space="preserve"> </w:t>
            </w:r>
            <w:r>
              <w:rPr>
                <w:spacing w:val="-2"/>
              </w:rPr>
              <w:t>сообществ</w:t>
            </w:r>
          </w:p>
        </w:tc>
        <w:tc>
          <w:tcPr>
            <w:tcW w:w="601" w:type="dxa"/>
          </w:tcPr>
          <w:p w:rsidR="0020332F" w:rsidRDefault="007B5D52">
            <w:pPr>
              <w:pStyle w:val="TableParagraph"/>
              <w:spacing w:before="121"/>
              <w:ind w:left="16"/>
            </w:pPr>
            <w:r>
              <w:rPr>
                <w:spacing w:val="-4"/>
              </w:rPr>
              <w:t>0,55</w:t>
            </w:r>
          </w:p>
        </w:tc>
        <w:tc>
          <w:tcPr>
            <w:tcW w:w="601" w:type="dxa"/>
          </w:tcPr>
          <w:p w:rsidR="0020332F" w:rsidRDefault="007B5D52">
            <w:pPr>
              <w:pStyle w:val="TableParagraph"/>
              <w:spacing w:before="121"/>
              <w:ind w:left="16" w:right="1"/>
            </w:pPr>
            <w:r>
              <w:rPr>
                <w:spacing w:val="-4"/>
              </w:rPr>
              <w:t>0,64</w:t>
            </w:r>
          </w:p>
        </w:tc>
        <w:tc>
          <w:tcPr>
            <w:tcW w:w="716" w:type="dxa"/>
          </w:tcPr>
          <w:p w:rsidR="0020332F" w:rsidRDefault="007B5D52">
            <w:pPr>
              <w:pStyle w:val="TableParagraph"/>
              <w:spacing w:before="121"/>
              <w:ind w:left="8" w:right="5"/>
            </w:pPr>
            <w:r>
              <w:rPr>
                <w:spacing w:val="-4"/>
              </w:rPr>
              <w:t>0,28</w:t>
            </w:r>
          </w:p>
        </w:tc>
        <w:tc>
          <w:tcPr>
            <w:tcW w:w="817" w:type="dxa"/>
          </w:tcPr>
          <w:p w:rsidR="0020332F" w:rsidRDefault="007B5D52">
            <w:pPr>
              <w:pStyle w:val="TableParagraph"/>
              <w:spacing w:before="121"/>
              <w:ind w:left="9" w:right="6"/>
            </w:pPr>
            <w:r>
              <w:rPr>
                <w:spacing w:val="-2"/>
              </w:rPr>
              <w:t>98,87</w:t>
            </w:r>
          </w:p>
        </w:tc>
      </w:tr>
      <w:tr w:rsidR="0020332F">
        <w:trPr>
          <w:trHeight w:val="503"/>
        </w:trPr>
        <w:tc>
          <w:tcPr>
            <w:tcW w:w="1388" w:type="dxa"/>
            <w:vMerge/>
            <w:tcBorders>
              <w:top w:val="nil"/>
              <w:bottom w:val="nil"/>
            </w:tcBorders>
          </w:tcPr>
          <w:p w:rsidR="0020332F" w:rsidRDefault="0020332F">
            <w:pPr>
              <w:rPr>
                <w:sz w:val="2"/>
                <w:szCs w:val="2"/>
              </w:rPr>
            </w:pPr>
          </w:p>
        </w:tc>
        <w:tc>
          <w:tcPr>
            <w:tcW w:w="5739" w:type="dxa"/>
            <w:tcBorders>
              <w:bottom w:val="nil"/>
            </w:tcBorders>
          </w:tcPr>
          <w:p w:rsidR="0020332F" w:rsidRDefault="007B5D52">
            <w:pPr>
              <w:pStyle w:val="TableParagraph"/>
              <w:spacing w:line="244" w:lineRule="exact"/>
              <w:ind w:left="109"/>
              <w:jc w:val="left"/>
            </w:pPr>
            <w:r>
              <w:t>Я</w:t>
            </w:r>
            <w:r>
              <w:rPr>
                <w:spacing w:val="-4"/>
              </w:rPr>
              <w:t xml:space="preserve"> </w:t>
            </w:r>
            <w:r>
              <w:t>думаю,</w:t>
            </w:r>
            <w:r>
              <w:rPr>
                <w:spacing w:val="-2"/>
              </w:rPr>
              <w:t xml:space="preserve"> </w:t>
            </w:r>
            <w:r>
              <w:t>местные</w:t>
            </w:r>
            <w:r>
              <w:rPr>
                <w:spacing w:val="-9"/>
              </w:rPr>
              <w:t xml:space="preserve"> </w:t>
            </w:r>
            <w:r>
              <w:t>сообщества</w:t>
            </w:r>
            <w:r>
              <w:rPr>
                <w:spacing w:val="-1"/>
              </w:rPr>
              <w:t xml:space="preserve"> </w:t>
            </w:r>
            <w:r>
              <w:t>должны</w:t>
            </w:r>
            <w:r>
              <w:rPr>
                <w:spacing w:val="-4"/>
              </w:rPr>
              <w:t xml:space="preserve"> </w:t>
            </w:r>
            <w:r>
              <w:rPr>
                <w:spacing w:val="-2"/>
              </w:rPr>
              <w:t>получать</w:t>
            </w:r>
          </w:p>
          <w:p w:rsidR="0020332F" w:rsidRDefault="007B5D52">
            <w:pPr>
              <w:pStyle w:val="TableParagraph"/>
              <w:spacing w:before="1" w:line="238" w:lineRule="exact"/>
              <w:ind w:left="109"/>
              <w:jc w:val="left"/>
            </w:pPr>
            <w:r>
              <w:t>справедливую</w:t>
            </w:r>
            <w:r>
              <w:rPr>
                <w:spacing w:val="-4"/>
              </w:rPr>
              <w:t xml:space="preserve"> </w:t>
            </w:r>
            <w:r>
              <w:t>долю</w:t>
            </w:r>
            <w:r>
              <w:rPr>
                <w:spacing w:val="-7"/>
              </w:rPr>
              <w:t xml:space="preserve"> </w:t>
            </w:r>
            <w:r>
              <w:t>прибыли</w:t>
            </w:r>
            <w:r>
              <w:rPr>
                <w:spacing w:val="-3"/>
              </w:rPr>
              <w:t xml:space="preserve"> </w:t>
            </w:r>
            <w:r>
              <w:t>от</w:t>
            </w:r>
            <w:r>
              <w:rPr>
                <w:spacing w:val="-5"/>
              </w:rPr>
              <w:t xml:space="preserve"> </w:t>
            </w:r>
            <w:r>
              <w:rPr>
                <w:spacing w:val="-2"/>
              </w:rPr>
              <w:t>туризма</w:t>
            </w:r>
          </w:p>
        </w:tc>
        <w:tc>
          <w:tcPr>
            <w:tcW w:w="601" w:type="dxa"/>
            <w:tcBorders>
              <w:bottom w:val="nil"/>
            </w:tcBorders>
          </w:tcPr>
          <w:p w:rsidR="0020332F" w:rsidRDefault="007B5D52">
            <w:pPr>
              <w:pStyle w:val="TableParagraph"/>
              <w:spacing w:before="121"/>
              <w:ind w:left="16"/>
            </w:pPr>
            <w:r>
              <w:rPr>
                <w:spacing w:val="-4"/>
              </w:rPr>
              <w:t>0,47</w:t>
            </w:r>
          </w:p>
        </w:tc>
        <w:tc>
          <w:tcPr>
            <w:tcW w:w="601" w:type="dxa"/>
            <w:tcBorders>
              <w:bottom w:val="nil"/>
            </w:tcBorders>
          </w:tcPr>
          <w:p w:rsidR="0020332F" w:rsidRDefault="007B5D52">
            <w:pPr>
              <w:pStyle w:val="TableParagraph"/>
              <w:spacing w:before="121"/>
              <w:ind w:left="16" w:right="1"/>
            </w:pPr>
            <w:r>
              <w:rPr>
                <w:spacing w:val="-4"/>
              </w:rPr>
              <w:t>0,66</w:t>
            </w:r>
          </w:p>
        </w:tc>
        <w:tc>
          <w:tcPr>
            <w:tcW w:w="716" w:type="dxa"/>
            <w:tcBorders>
              <w:bottom w:val="nil"/>
            </w:tcBorders>
          </w:tcPr>
          <w:p w:rsidR="0020332F" w:rsidRDefault="007B5D52">
            <w:pPr>
              <w:pStyle w:val="TableParagraph"/>
              <w:spacing w:before="121"/>
              <w:ind w:left="8" w:right="5"/>
            </w:pPr>
            <w:r>
              <w:rPr>
                <w:spacing w:val="-4"/>
              </w:rPr>
              <w:t>0,31</w:t>
            </w:r>
          </w:p>
        </w:tc>
        <w:tc>
          <w:tcPr>
            <w:tcW w:w="817" w:type="dxa"/>
            <w:tcBorders>
              <w:bottom w:val="nil"/>
            </w:tcBorders>
          </w:tcPr>
          <w:p w:rsidR="0020332F" w:rsidRDefault="007B5D52">
            <w:pPr>
              <w:pStyle w:val="TableParagraph"/>
              <w:spacing w:before="121"/>
              <w:ind w:left="9" w:right="6"/>
            </w:pPr>
            <w:r>
              <w:rPr>
                <w:spacing w:val="-2"/>
              </w:rPr>
              <w:t>98,60</w:t>
            </w:r>
          </w:p>
        </w:tc>
      </w:tr>
    </w:tbl>
    <w:p w:rsidR="0020332F" w:rsidRDefault="0020332F">
      <w:pPr>
        <w:pStyle w:val="TableParagraph"/>
        <w:sectPr w:rsidR="0020332F">
          <w:pgSz w:w="11910" w:h="16840"/>
          <w:pgMar w:top="1040" w:right="283" w:bottom="1266" w:left="1559" w:header="0" w:footer="820" w:gutter="0"/>
          <w:cols w:space="720"/>
        </w:sect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5739"/>
        <w:gridCol w:w="601"/>
        <w:gridCol w:w="601"/>
        <w:gridCol w:w="716"/>
        <w:gridCol w:w="817"/>
      </w:tblGrid>
      <w:tr w:rsidR="0020332F">
        <w:trPr>
          <w:trHeight w:val="254"/>
        </w:trPr>
        <w:tc>
          <w:tcPr>
            <w:tcW w:w="9862" w:type="dxa"/>
            <w:gridSpan w:val="6"/>
            <w:tcBorders>
              <w:top w:val="nil"/>
            </w:tcBorders>
          </w:tcPr>
          <w:p w:rsidR="0020332F" w:rsidRDefault="007B5D52">
            <w:pPr>
              <w:pStyle w:val="TableParagraph"/>
              <w:spacing w:line="234" w:lineRule="exact"/>
              <w:ind w:left="110"/>
              <w:jc w:val="left"/>
            </w:pPr>
            <w:r>
              <w:lastRenderedPageBreak/>
              <w:t>Окончание</w:t>
            </w:r>
            <w:r>
              <w:rPr>
                <w:spacing w:val="-11"/>
              </w:rPr>
              <w:t xml:space="preserve"> </w:t>
            </w:r>
            <w:r>
              <w:t>таблицы</w:t>
            </w:r>
            <w:r>
              <w:rPr>
                <w:spacing w:val="-2"/>
              </w:rPr>
              <w:t xml:space="preserve"> </w:t>
            </w:r>
            <w:r>
              <w:rPr>
                <w:spacing w:val="-5"/>
              </w:rPr>
              <w:t>34</w:t>
            </w:r>
          </w:p>
        </w:tc>
      </w:tr>
      <w:tr w:rsidR="0020332F">
        <w:trPr>
          <w:trHeight w:val="253"/>
        </w:trPr>
        <w:tc>
          <w:tcPr>
            <w:tcW w:w="1388" w:type="dxa"/>
          </w:tcPr>
          <w:p w:rsidR="0020332F" w:rsidRDefault="007B5D52">
            <w:pPr>
              <w:pStyle w:val="TableParagraph"/>
              <w:spacing w:line="234" w:lineRule="exact"/>
              <w:ind w:left="69" w:right="60"/>
            </w:pPr>
            <w:r>
              <w:rPr>
                <w:spacing w:val="-10"/>
              </w:rPr>
              <w:t>1</w:t>
            </w:r>
          </w:p>
        </w:tc>
        <w:tc>
          <w:tcPr>
            <w:tcW w:w="5739" w:type="dxa"/>
          </w:tcPr>
          <w:p w:rsidR="0020332F" w:rsidRDefault="007B5D52">
            <w:pPr>
              <w:pStyle w:val="TableParagraph"/>
              <w:spacing w:line="234" w:lineRule="exact"/>
              <w:ind w:left="109"/>
              <w:jc w:val="left"/>
            </w:pPr>
            <w:r>
              <w:rPr>
                <w:spacing w:val="-10"/>
              </w:rPr>
              <w:t>2</w:t>
            </w:r>
          </w:p>
        </w:tc>
        <w:tc>
          <w:tcPr>
            <w:tcW w:w="601" w:type="dxa"/>
          </w:tcPr>
          <w:p w:rsidR="0020332F" w:rsidRDefault="007B5D52">
            <w:pPr>
              <w:pStyle w:val="TableParagraph"/>
              <w:spacing w:line="234" w:lineRule="exact"/>
              <w:ind w:left="16" w:right="10"/>
            </w:pPr>
            <w:r>
              <w:rPr>
                <w:spacing w:val="-10"/>
              </w:rPr>
              <w:t>3</w:t>
            </w:r>
          </w:p>
        </w:tc>
        <w:tc>
          <w:tcPr>
            <w:tcW w:w="601" w:type="dxa"/>
          </w:tcPr>
          <w:p w:rsidR="0020332F" w:rsidRDefault="007B5D52">
            <w:pPr>
              <w:pStyle w:val="TableParagraph"/>
              <w:spacing w:line="234" w:lineRule="exact"/>
              <w:ind w:left="16" w:right="11"/>
            </w:pPr>
            <w:r>
              <w:rPr>
                <w:spacing w:val="-10"/>
              </w:rPr>
              <w:t>4</w:t>
            </w:r>
          </w:p>
        </w:tc>
        <w:tc>
          <w:tcPr>
            <w:tcW w:w="716" w:type="dxa"/>
          </w:tcPr>
          <w:p w:rsidR="0020332F" w:rsidRDefault="007B5D52">
            <w:pPr>
              <w:pStyle w:val="TableParagraph"/>
              <w:spacing w:line="234" w:lineRule="exact"/>
              <w:ind w:left="8" w:right="5"/>
            </w:pPr>
            <w:r>
              <w:rPr>
                <w:spacing w:val="-10"/>
              </w:rPr>
              <w:t>5</w:t>
            </w:r>
          </w:p>
        </w:tc>
        <w:tc>
          <w:tcPr>
            <w:tcW w:w="817" w:type="dxa"/>
          </w:tcPr>
          <w:p w:rsidR="0020332F" w:rsidRDefault="007B5D52">
            <w:pPr>
              <w:pStyle w:val="TableParagraph"/>
              <w:spacing w:line="234" w:lineRule="exact"/>
              <w:ind w:left="9" w:right="10"/>
            </w:pPr>
            <w:r>
              <w:rPr>
                <w:spacing w:val="-10"/>
              </w:rPr>
              <w:t>6</w:t>
            </w:r>
          </w:p>
        </w:tc>
      </w:tr>
      <w:tr w:rsidR="0020332F">
        <w:trPr>
          <w:trHeight w:val="254"/>
        </w:trPr>
        <w:tc>
          <w:tcPr>
            <w:tcW w:w="1388" w:type="dxa"/>
            <w:vMerge w:val="restart"/>
          </w:tcPr>
          <w:p w:rsidR="0020332F" w:rsidRDefault="0020332F">
            <w:pPr>
              <w:pStyle w:val="TableParagraph"/>
              <w:jc w:val="left"/>
            </w:pPr>
          </w:p>
          <w:p w:rsidR="0020332F" w:rsidRDefault="0020332F">
            <w:pPr>
              <w:pStyle w:val="TableParagraph"/>
              <w:spacing w:before="18"/>
              <w:jc w:val="left"/>
            </w:pPr>
          </w:p>
          <w:p w:rsidR="0020332F" w:rsidRDefault="007B5D52">
            <w:pPr>
              <w:pStyle w:val="TableParagraph"/>
              <w:ind w:left="139" w:right="136" w:firstLine="4"/>
            </w:pPr>
            <w:r>
              <w:t xml:space="preserve">5 фактор </w:t>
            </w:r>
            <w:r>
              <w:rPr>
                <w:spacing w:val="-2"/>
              </w:rPr>
              <w:t xml:space="preserve">Прогнози руемые экономичес </w:t>
            </w:r>
            <w:r>
              <w:t>кие</w:t>
            </w:r>
            <w:r>
              <w:rPr>
                <w:spacing w:val="-6"/>
              </w:rPr>
              <w:t xml:space="preserve"> </w:t>
            </w:r>
            <w:r>
              <w:rPr>
                <w:spacing w:val="-2"/>
              </w:rPr>
              <w:t>выгоды</w:t>
            </w:r>
          </w:p>
        </w:tc>
        <w:tc>
          <w:tcPr>
            <w:tcW w:w="5739" w:type="dxa"/>
          </w:tcPr>
          <w:p w:rsidR="0020332F" w:rsidRDefault="007B5D52">
            <w:pPr>
              <w:pStyle w:val="TableParagraph"/>
              <w:spacing w:line="234" w:lineRule="exact"/>
              <w:ind w:left="109"/>
              <w:jc w:val="left"/>
            </w:pPr>
            <w:r>
              <w:t>Туризм</w:t>
            </w:r>
            <w:r>
              <w:rPr>
                <w:spacing w:val="-9"/>
              </w:rPr>
              <w:t xml:space="preserve"> </w:t>
            </w:r>
            <w:r>
              <w:t>приносит</w:t>
            </w:r>
            <w:r>
              <w:rPr>
                <w:spacing w:val="-5"/>
              </w:rPr>
              <w:t xml:space="preserve"> </w:t>
            </w:r>
            <w:r>
              <w:t>значительные</w:t>
            </w:r>
            <w:r>
              <w:rPr>
                <w:spacing w:val="-10"/>
              </w:rPr>
              <w:t xml:space="preserve"> </w:t>
            </w:r>
            <w:r>
              <w:t>налоговые</w:t>
            </w:r>
            <w:r>
              <w:rPr>
                <w:spacing w:val="-10"/>
              </w:rPr>
              <w:t xml:space="preserve"> </w:t>
            </w:r>
            <w:r>
              <w:rPr>
                <w:spacing w:val="-2"/>
              </w:rPr>
              <w:t>доходы</w:t>
            </w:r>
          </w:p>
        </w:tc>
        <w:tc>
          <w:tcPr>
            <w:tcW w:w="601" w:type="dxa"/>
          </w:tcPr>
          <w:p w:rsidR="0020332F" w:rsidRDefault="007B5D52">
            <w:pPr>
              <w:pStyle w:val="TableParagraph"/>
              <w:spacing w:line="234" w:lineRule="exact"/>
              <w:ind w:left="16"/>
            </w:pPr>
            <w:r>
              <w:rPr>
                <w:spacing w:val="-4"/>
              </w:rPr>
              <w:t>0,71</w:t>
            </w:r>
          </w:p>
        </w:tc>
        <w:tc>
          <w:tcPr>
            <w:tcW w:w="601" w:type="dxa"/>
          </w:tcPr>
          <w:p w:rsidR="0020332F" w:rsidRDefault="007B5D52">
            <w:pPr>
              <w:pStyle w:val="TableParagraph"/>
              <w:spacing w:line="234" w:lineRule="exact"/>
              <w:ind w:left="16" w:right="1"/>
            </w:pPr>
            <w:r>
              <w:rPr>
                <w:spacing w:val="-4"/>
              </w:rPr>
              <w:t>0,79</w:t>
            </w:r>
          </w:p>
        </w:tc>
        <w:tc>
          <w:tcPr>
            <w:tcW w:w="716" w:type="dxa"/>
          </w:tcPr>
          <w:p w:rsidR="0020332F" w:rsidRDefault="007B5D52">
            <w:pPr>
              <w:pStyle w:val="TableParagraph"/>
              <w:spacing w:line="234" w:lineRule="exact"/>
              <w:ind w:left="8" w:right="5"/>
            </w:pPr>
            <w:r>
              <w:rPr>
                <w:spacing w:val="-4"/>
              </w:rPr>
              <w:t>1,56</w:t>
            </w:r>
          </w:p>
        </w:tc>
        <w:tc>
          <w:tcPr>
            <w:tcW w:w="817" w:type="dxa"/>
          </w:tcPr>
          <w:p w:rsidR="0020332F" w:rsidRDefault="007B5D52">
            <w:pPr>
              <w:pStyle w:val="TableParagraph"/>
              <w:spacing w:line="234" w:lineRule="exact"/>
              <w:ind w:left="9" w:right="6"/>
            </w:pPr>
            <w:r>
              <w:rPr>
                <w:spacing w:val="-2"/>
              </w:rPr>
              <w:t>84,66</w:t>
            </w:r>
          </w:p>
        </w:tc>
      </w:tr>
      <w:tr w:rsidR="0020332F">
        <w:trPr>
          <w:trHeight w:val="75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2" w:lineRule="auto"/>
              <w:ind w:left="109" w:right="126"/>
              <w:jc w:val="left"/>
            </w:pPr>
            <w:r>
              <w:t>Я</w:t>
            </w:r>
            <w:r>
              <w:rPr>
                <w:spacing w:val="-6"/>
              </w:rPr>
              <w:t xml:space="preserve"> </w:t>
            </w:r>
            <w:r>
              <w:t>думаю,</w:t>
            </w:r>
            <w:r>
              <w:rPr>
                <w:spacing w:val="-5"/>
              </w:rPr>
              <w:t xml:space="preserve"> </w:t>
            </w:r>
            <w:r>
              <w:t>что</w:t>
            </w:r>
            <w:r>
              <w:rPr>
                <w:spacing w:val="-11"/>
              </w:rPr>
              <w:t xml:space="preserve"> </w:t>
            </w:r>
            <w:r>
              <w:t>местных</w:t>
            </w:r>
            <w:r>
              <w:rPr>
                <w:spacing w:val="-7"/>
              </w:rPr>
              <w:t xml:space="preserve"> </w:t>
            </w:r>
            <w:r>
              <w:t>жителей</w:t>
            </w:r>
            <w:r>
              <w:rPr>
                <w:spacing w:val="-6"/>
              </w:rPr>
              <w:t xml:space="preserve"> </w:t>
            </w:r>
            <w:r>
              <w:t>следует</w:t>
            </w:r>
            <w:r>
              <w:rPr>
                <w:spacing w:val="-7"/>
              </w:rPr>
              <w:t xml:space="preserve"> </w:t>
            </w:r>
            <w:r>
              <w:t>поощрять занимать</w:t>
            </w:r>
            <w:r>
              <w:rPr>
                <w:spacing w:val="-11"/>
              </w:rPr>
              <w:t xml:space="preserve"> </w:t>
            </w:r>
            <w:r>
              <w:t>руководящие</w:t>
            </w:r>
            <w:r>
              <w:rPr>
                <w:spacing w:val="-11"/>
              </w:rPr>
              <w:t xml:space="preserve"> </w:t>
            </w:r>
            <w:r>
              <w:t>должности</w:t>
            </w:r>
            <w:r>
              <w:rPr>
                <w:spacing w:val="-4"/>
              </w:rPr>
              <w:t xml:space="preserve"> </w:t>
            </w:r>
            <w:r>
              <w:t>в</w:t>
            </w:r>
            <w:r>
              <w:rPr>
                <w:spacing w:val="-4"/>
              </w:rPr>
              <w:t xml:space="preserve"> </w:t>
            </w:r>
            <w:r>
              <w:t>комитетах</w:t>
            </w:r>
            <w:r>
              <w:rPr>
                <w:spacing w:val="-4"/>
              </w:rPr>
              <w:t xml:space="preserve"> </w:t>
            </w:r>
            <w:r>
              <w:rPr>
                <w:spacing w:val="-5"/>
              </w:rPr>
              <w:t>по</w:t>
            </w:r>
          </w:p>
          <w:p w:rsidR="0020332F" w:rsidRDefault="007B5D52">
            <w:pPr>
              <w:pStyle w:val="TableParagraph"/>
              <w:spacing w:line="236" w:lineRule="exact"/>
              <w:ind w:left="109"/>
              <w:jc w:val="left"/>
            </w:pPr>
            <w:r>
              <w:t>планированию</w:t>
            </w:r>
            <w:r>
              <w:rPr>
                <w:spacing w:val="-8"/>
              </w:rPr>
              <w:t xml:space="preserve"> </w:t>
            </w:r>
            <w:r>
              <w:rPr>
                <w:spacing w:val="-2"/>
              </w:rPr>
              <w:t>туризма</w:t>
            </w:r>
          </w:p>
        </w:tc>
        <w:tc>
          <w:tcPr>
            <w:tcW w:w="601" w:type="dxa"/>
          </w:tcPr>
          <w:p w:rsidR="0020332F" w:rsidRDefault="007B5D52">
            <w:pPr>
              <w:pStyle w:val="TableParagraph"/>
              <w:spacing w:before="245"/>
              <w:ind w:left="16"/>
            </w:pPr>
            <w:r>
              <w:rPr>
                <w:spacing w:val="-4"/>
              </w:rPr>
              <w:t>0,70</w:t>
            </w:r>
          </w:p>
        </w:tc>
        <w:tc>
          <w:tcPr>
            <w:tcW w:w="601" w:type="dxa"/>
          </w:tcPr>
          <w:p w:rsidR="0020332F" w:rsidRDefault="007B5D52">
            <w:pPr>
              <w:pStyle w:val="TableParagraph"/>
              <w:spacing w:before="245"/>
              <w:ind w:left="16" w:right="1"/>
            </w:pPr>
            <w:r>
              <w:rPr>
                <w:spacing w:val="-4"/>
              </w:rPr>
              <w:t>0,74</w:t>
            </w:r>
          </w:p>
        </w:tc>
        <w:tc>
          <w:tcPr>
            <w:tcW w:w="716" w:type="dxa"/>
          </w:tcPr>
          <w:p w:rsidR="0020332F" w:rsidRDefault="007B5D52">
            <w:pPr>
              <w:pStyle w:val="TableParagraph"/>
              <w:spacing w:before="245"/>
              <w:ind w:left="8" w:right="5"/>
            </w:pPr>
            <w:r>
              <w:rPr>
                <w:spacing w:val="-4"/>
              </w:rPr>
              <w:t>0,61</w:t>
            </w:r>
          </w:p>
        </w:tc>
        <w:tc>
          <w:tcPr>
            <w:tcW w:w="817" w:type="dxa"/>
          </w:tcPr>
          <w:p w:rsidR="0020332F" w:rsidRDefault="007B5D52">
            <w:pPr>
              <w:pStyle w:val="TableParagraph"/>
              <w:spacing w:before="245"/>
              <w:ind w:left="9" w:right="6"/>
            </w:pPr>
            <w:r>
              <w:rPr>
                <w:spacing w:val="-2"/>
              </w:rPr>
              <w:t>95,14</w:t>
            </w:r>
          </w:p>
        </w:tc>
      </w:tr>
      <w:tr w:rsidR="0020332F">
        <w:trPr>
          <w:trHeight w:val="254"/>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34" w:lineRule="exact"/>
              <w:ind w:left="109"/>
              <w:jc w:val="left"/>
            </w:pPr>
            <w:r>
              <w:t>Туризм</w:t>
            </w:r>
            <w:r>
              <w:rPr>
                <w:spacing w:val="-8"/>
              </w:rPr>
              <w:t xml:space="preserve"> </w:t>
            </w:r>
            <w:r>
              <w:t>поддерживает</w:t>
            </w:r>
            <w:r>
              <w:rPr>
                <w:spacing w:val="-4"/>
              </w:rPr>
              <w:t xml:space="preserve"> </w:t>
            </w:r>
            <w:r>
              <w:t>другие</w:t>
            </w:r>
            <w:r>
              <w:rPr>
                <w:spacing w:val="-9"/>
              </w:rPr>
              <w:t xml:space="preserve"> </w:t>
            </w:r>
            <w:r>
              <w:t>отрасли</w:t>
            </w:r>
            <w:r>
              <w:rPr>
                <w:spacing w:val="-1"/>
              </w:rPr>
              <w:t xml:space="preserve"> </w:t>
            </w:r>
            <w:r>
              <w:t>в</w:t>
            </w:r>
            <w:r>
              <w:rPr>
                <w:spacing w:val="-1"/>
              </w:rPr>
              <w:t xml:space="preserve"> </w:t>
            </w:r>
            <w:r>
              <w:rPr>
                <w:spacing w:val="-2"/>
              </w:rPr>
              <w:t>обществе</w:t>
            </w:r>
          </w:p>
        </w:tc>
        <w:tc>
          <w:tcPr>
            <w:tcW w:w="601" w:type="dxa"/>
          </w:tcPr>
          <w:p w:rsidR="0020332F" w:rsidRDefault="007B5D52">
            <w:pPr>
              <w:pStyle w:val="TableParagraph"/>
              <w:spacing w:line="234" w:lineRule="exact"/>
              <w:ind w:left="16"/>
            </w:pPr>
            <w:r>
              <w:rPr>
                <w:spacing w:val="-4"/>
              </w:rPr>
              <w:t>0,61</w:t>
            </w:r>
          </w:p>
        </w:tc>
        <w:tc>
          <w:tcPr>
            <w:tcW w:w="601" w:type="dxa"/>
          </w:tcPr>
          <w:p w:rsidR="0020332F" w:rsidRDefault="007B5D52">
            <w:pPr>
              <w:pStyle w:val="TableParagraph"/>
              <w:spacing w:line="234" w:lineRule="exact"/>
              <w:ind w:left="16" w:right="1"/>
            </w:pPr>
            <w:r>
              <w:rPr>
                <w:spacing w:val="-4"/>
              </w:rPr>
              <w:t>0,72</w:t>
            </w:r>
          </w:p>
        </w:tc>
        <w:tc>
          <w:tcPr>
            <w:tcW w:w="716" w:type="dxa"/>
          </w:tcPr>
          <w:p w:rsidR="0020332F" w:rsidRDefault="007B5D52">
            <w:pPr>
              <w:pStyle w:val="TableParagraph"/>
              <w:spacing w:line="234" w:lineRule="exact"/>
              <w:ind w:left="8" w:right="5"/>
            </w:pPr>
            <w:r>
              <w:rPr>
                <w:spacing w:val="-4"/>
              </w:rPr>
              <w:t>1,07</w:t>
            </w:r>
          </w:p>
        </w:tc>
        <w:tc>
          <w:tcPr>
            <w:tcW w:w="817" w:type="dxa"/>
          </w:tcPr>
          <w:p w:rsidR="0020332F" w:rsidRDefault="007B5D52">
            <w:pPr>
              <w:pStyle w:val="TableParagraph"/>
              <w:spacing w:line="234" w:lineRule="exact"/>
              <w:ind w:left="9" w:right="6"/>
            </w:pPr>
            <w:r>
              <w:rPr>
                <w:spacing w:val="-2"/>
              </w:rPr>
              <w:t>89,66</w:t>
            </w:r>
          </w:p>
        </w:tc>
      </w:tr>
      <w:tr w:rsidR="0020332F">
        <w:trPr>
          <w:trHeight w:val="249"/>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29" w:lineRule="exact"/>
              <w:ind w:left="109"/>
              <w:jc w:val="left"/>
            </w:pPr>
            <w:r>
              <w:t>Туризм</w:t>
            </w:r>
            <w:r>
              <w:rPr>
                <w:spacing w:val="-5"/>
              </w:rPr>
              <w:t xml:space="preserve"> </w:t>
            </w:r>
            <w:r>
              <w:t>создает</w:t>
            </w:r>
            <w:r>
              <w:rPr>
                <w:spacing w:val="-5"/>
              </w:rPr>
              <w:t xml:space="preserve"> </w:t>
            </w:r>
            <w:r>
              <w:t>новые</w:t>
            </w:r>
            <w:r>
              <w:rPr>
                <w:spacing w:val="-10"/>
              </w:rPr>
              <w:t xml:space="preserve"> </w:t>
            </w:r>
            <w:r>
              <w:t>рынки</w:t>
            </w:r>
            <w:r>
              <w:rPr>
                <w:spacing w:val="-4"/>
              </w:rPr>
              <w:t xml:space="preserve"> </w:t>
            </w:r>
            <w:r>
              <w:t>для</w:t>
            </w:r>
            <w:r>
              <w:rPr>
                <w:spacing w:val="-4"/>
              </w:rPr>
              <w:t xml:space="preserve"> </w:t>
            </w:r>
            <w:r>
              <w:t>местной</w:t>
            </w:r>
            <w:r>
              <w:rPr>
                <w:spacing w:val="-3"/>
              </w:rPr>
              <w:t xml:space="preserve"> </w:t>
            </w:r>
            <w:r>
              <w:rPr>
                <w:spacing w:val="-2"/>
              </w:rPr>
              <w:t>продукции</w:t>
            </w:r>
          </w:p>
        </w:tc>
        <w:tc>
          <w:tcPr>
            <w:tcW w:w="601" w:type="dxa"/>
          </w:tcPr>
          <w:p w:rsidR="0020332F" w:rsidRDefault="007B5D52">
            <w:pPr>
              <w:pStyle w:val="TableParagraph"/>
              <w:spacing w:line="229" w:lineRule="exact"/>
              <w:ind w:left="16"/>
            </w:pPr>
            <w:r>
              <w:rPr>
                <w:spacing w:val="-4"/>
              </w:rPr>
              <w:t>0,60</w:t>
            </w:r>
          </w:p>
        </w:tc>
        <w:tc>
          <w:tcPr>
            <w:tcW w:w="601" w:type="dxa"/>
          </w:tcPr>
          <w:p w:rsidR="0020332F" w:rsidRDefault="007B5D52">
            <w:pPr>
              <w:pStyle w:val="TableParagraph"/>
              <w:spacing w:line="229" w:lineRule="exact"/>
              <w:ind w:left="16" w:right="1"/>
            </w:pPr>
            <w:r>
              <w:rPr>
                <w:spacing w:val="-4"/>
              </w:rPr>
              <w:t>0,70</w:t>
            </w:r>
          </w:p>
        </w:tc>
        <w:tc>
          <w:tcPr>
            <w:tcW w:w="716" w:type="dxa"/>
          </w:tcPr>
          <w:p w:rsidR="0020332F" w:rsidRDefault="007B5D52">
            <w:pPr>
              <w:pStyle w:val="TableParagraph"/>
              <w:spacing w:line="229" w:lineRule="exact"/>
              <w:ind w:left="8" w:right="5"/>
            </w:pPr>
            <w:r>
              <w:rPr>
                <w:spacing w:val="-4"/>
              </w:rPr>
              <w:t>1,35</w:t>
            </w:r>
          </w:p>
        </w:tc>
        <w:tc>
          <w:tcPr>
            <w:tcW w:w="817" w:type="dxa"/>
          </w:tcPr>
          <w:p w:rsidR="0020332F" w:rsidRDefault="007B5D52">
            <w:pPr>
              <w:pStyle w:val="TableParagraph"/>
              <w:spacing w:line="229" w:lineRule="exact"/>
              <w:ind w:left="9" w:right="6"/>
            </w:pPr>
            <w:r>
              <w:rPr>
                <w:spacing w:val="-2"/>
              </w:rPr>
              <w:t>87,43</w:t>
            </w:r>
          </w:p>
        </w:tc>
      </w:tr>
      <w:tr w:rsidR="0020332F">
        <w:trPr>
          <w:trHeight w:val="254"/>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34" w:lineRule="exact"/>
              <w:ind w:left="109"/>
              <w:jc w:val="left"/>
            </w:pPr>
            <w:r>
              <w:t>Туризм</w:t>
            </w:r>
            <w:r>
              <w:rPr>
                <w:spacing w:val="-9"/>
              </w:rPr>
              <w:t xml:space="preserve"> </w:t>
            </w:r>
            <w:r>
              <w:t>диверсифицирует</w:t>
            </w:r>
            <w:r>
              <w:rPr>
                <w:spacing w:val="-8"/>
              </w:rPr>
              <w:t xml:space="preserve"> </w:t>
            </w:r>
            <w:r>
              <w:t>местную</w:t>
            </w:r>
            <w:r>
              <w:rPr>
                <w:spacing w:val="-5"/>
              </w:rPr>
              <w:t xml:space="preserve"> </w:t>
            </w:r>
            <w:r>
              <w:rPr>
                <w:spacing w:val="-2"/>
              </w:rPr>
              <w:t>экономику</w:t>
            </w:r>
          </w:p>
        </w:tc>
        <w:tc>
          <w:tcPr>
            <w:tcW w:w="601" w:type="dxa"/>
          </w:tcPr>
          <w:p w:rsidR="0020332F" w:rsidRDefault="007B5D52">
            <w:pPr>
              <w:pStyle w:val="TableParagraph"/>
              <w:spacing w:line="234" w:lineRule="exact"/>
              <w:ind w:left="16"/>
            </w:pPr>
            <w:r>
              <w:rPr>
                <w:spacing w:val="-4"/>
              </w:rPr>
              <w:t>0,54</w:t>
            </w:r>
          </w:p>
        </w:tc>
        <w:tc>
          <w:tcPr>
            <w:tcW w:w="601" w:type="dxa"/>
          </w:tcPr>
          <w:p w:rsidR="0020332F" w:rsidRDefault="007B5D52">
            <w:pPr>
              <w:pStyle w:val="TableParagraph"/>
              <w:spacing w:line="234" w:lineRule="exact"/>
              <w:ind w:left="16" w:right="1"/>
            </w:pPr>
            <w:r>
              <w:rPr>
                <w:spacing w:val="-4"/>
              </w:rPr>
              <w:t>0,64</w:t>
            </w:r>
          </w:p>
        </w:tc>
        <w:tc>
          <w:tcPr>
            <w:tcW w:w="716" w:type="dxa"/>
          </w:tcPr>
          <w:p w:rsidR="0020332F" w:rsidRDefault="007B5D52">
            <w:pPr>
              <w:pStyle w:val="TableParagraph"/>
              <w:spacing w:line="234" w:lineRule="exact"/>
              <w:ind w:left="8" w:right="5"/>
            </w:pPr>
            <w:r>
              <w:rPr>
                <w:spacing w:val="-4"/>
              </w:rPr>
              <w:t>1,17</w:t>
            </w:r>
          </w:p>
        </w:tc>
        <w:tc>
          <w:tcPr>
            <w:tcW w:w="817" w:type="dxa"/>
          </w:tcPr>
          <w:p w:rsidR="0020332F" w:rsidRDefault="007B5D52">
            <w:pPr>
              <w:pStyle w:val="TableParagraph"/>
              <w:spacing w:line="234" w:lineRule="exact"/>
              <w:ind w:left="9" w:right="6"/>
            </w:pPr>
            <w:r>
              <w:rPr>
                <w:spacing w:val="-2"/>
              </w:rPr>
              <w:t>88,59</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Эффективное</w:t>
            </w:r>
            <w:r>
              <w:rPr>
                <w:spacing w:val="-10"/>
              </w:rPr>
              <w:t xml:space="preserve"> </w:t>
            </w:r>
            <w:r>
              <w:t>управление</w:t>
            </w:r>
            <w:r>
              <w:rPr>
                <w:spacing w:val="-14"/>
              </w:rPr>
              <w:t xml:space="preserve"> </w:t>
            </w:r>
            <w:r>
              <w:t>туризмом</w:t>
            </w:r>
            <w:r>
              <w:rPr>
                <w:spacing w:val="-8"/>
              </w:rPr>
              <w:t xml:space="preserve"> </w:t>
            </w:r>
            <w:r>
              <w:rPr>
                <w:spacing w:val="-2"/>
              </w:rPr>
              <w:t>требует</w:t>
            </w:r>
          </w:p>
          <w:p w:rsidR="0020332F" w:rsidRDefault="007B5D52">
            <w:pPr>
              <w:pStyle w:val="TableParagraph"/>
              <w:spacing w:before="1" w:line="238" w:lineRule="exact"/>
              <w:ind w:left="109"/>
              <w:jc w:val="left"/>
            </w:pPr>
            <w:r>
              <w:rPr>
                <w:spacing w:val="-2"/>
              </w:rPr>
              <w:t>стратегического</w:t>
            </w:r>
            <w:r>
              <w:rPr>
                <w:spacing w:val="16"/>
              </w:rPr>
              <w:t xml:space="preserve"> </w:t>
            </w:r>
            <w:r>
              <w:rPr>
                <w:spacing w:val="-2"/>
              </w:rPr>
              <w:t>планирования</w:t>
            </w:r>
          </w:p>
        </w:tc>
        <w:tc>
          <w:tcPr>
            <w:tcW w:w="601" w:type="dxa"/>
          </w:tcPr>
          <w:p w:rsidR="0020332F" w:rsidRDefault="007B5D52">
            <w:pPr>
              <w:pStyle w:val="TableParagraph"/>
              <w:spacing w:before="121"/>
              <w:ind w:left="16"/>
            </w:pPr>
            <w:r>
              <w:rPr>
                <w:spacing w:val="-4"/>
              </w:rPr>
              <w:t>0,47</w:t>
            </w:r>
          </w:p>
        </w:tc>
        <w:tc>
          <w:tcPr>
            <w:tcW w:w="601" w:type="dxa"/>
          </w:tcPr>
          <w:p w:rsidR="0020332F" w:rsidRDefault="007B5D52">
            <w:pPr>
              <w:pStyle w:val="TableParagraph"/>
              <w:spacing w:before="121"/>
              <w:ind w:left="16" w:right="1"/>
            </w:pPr>
            <w:r>
              <w:rPr>
                <w:spacing w:val="-4"/>
              </w:rPr>
              <w:t>0,70</w:t>
            </w:r>
          </w:p>
        </w:tc>
        <w:tc>
          <w:tcPr>
            <w:tcW w:w="716" w:type="dxa"/>
          </w:tcPr>
          <w:p w:rsidR="0020332F" w:rsidRDefault="007B5D52">
            <w:pPr>
              <w:pStyle w:val="TableParagraph"/>
              <w:spacing w:before="121"/>
              <w:ind w:left="8" w:right="5"/>
            </w:pPr>
            <w:r>
              <w:rPr>
                <w:spacing w:val="-4"/>
              </w:rPr>
              <w:t>0,72</w:t>
            </w:r>
          </w:p>
        </w:tc>
        <w:tc>
          <w:tcPr>
            <w:tcW w:w="817" w:type="dxa"/>
          </w:tcPr>
          <w:p w:rsidR="0020332F" w:rsidRDefault="007B5D52">
            <w:pPr>
              <w:pStyle w:val="TableParagraph"/>
              <w:spacing w:before="121"/>
              <w:ind w:left="9" w:right="6"/>
            </w:pPr>
            <w:r>
              <w:rPr>
                <w:spacing w:val="-2"/>
              </w:rPr>
              <w:t>93,89</w:t>
            </w:r>
          </w:p>
        </w:tc>
      </w:tr>
      <w:tr w:rsidR="0020332F">
        <w:trPr>
          <w:trHeight w:val="504"/>
        </w:trPr>
        <w:tc>
          <w:tcPr>
            <w:tcW w:w="1388" w:type="dxa"/>
            <w:vMerge w:val="restart"/>
          </w:tcPr>
          <w:p w:rsidR="0020332F" w:rsidRDefault="007B5D52">
            <w:pPr>
              <w:pStyle w:val="TableParagraph"/>
              <w:spacing w:line="242" w:lineRule="auto"/>
              <w:ind w:left="139" w:right="134" w:firstLine="1"/>
            </w:pPr>
            <w:r>
              <w:t xml:space="preserve">6 фактор </w:t>
            </w:r>
            <w:r>
              <w:rPr>
                <w:spacing w:val="-2"/>
              </w:rPr>
              <w:t>Удовлетвор енность</w:t>
            </w:r>
          </w:p>
          <w:p w:rsidR="0020332F" w:rsidRDefault="007B5D52">
            <w:pPr>
              <w:pStyle w:val="TableParagraph"/>
              <w:spacing w:line="239" w:lineRule="exact"/>
              <w:ind w:left="66" w:right="65"/>
            </w:pPr>
            <w:r>
              <w:rPr>
                <w:spacing w:val="-2"/>
              </w:rPr>
              <w:t>посетителей</w:t>
            </w:r>
          </w:p>
        </w:tc>
        <w:tc>
          <w:tcPr>
            <w:tcW w:w="5739" w:type="dxa"/>
          </w:tcPr>
          <w:p w:rsidR="0020332F" w:rsidRDefault="007B5D52">
            <w:pPr>
              <w:pStyle w:val="TableParagraph"/>
              <w:spacing w:line="245" w:lineRule="exact"/>
              <w:ind w:left="109"/>
              <w:jc w:val="left"/>
            </w:pPr>
            <w:r>
              <w:t>Я</w:t>
            </w:r>
            <w:r>
              <w:rPr>
                <w:spacing w:val="-3"/>
              </w:rPr>
              <w:t xml:space="preserve"> </w:t>
            </w:r>
            <w:r>
              <w:t>считаю,</w:t>
            </w:r>
            <w:r>
              <w:rPr>
                <w:spacing w:val="-7"/>
              </w:rPr>
              <w:t xml:space="preserve"> </w:t>
            </w:r>
            <w:r>
              <w:t>что</w:t>
            </w:r>
            <w:r>
              <w:rPr>
                <w:spacing w:val="-8"/>
              </w:rPr>
              <w:t xml:space="preserve"> </w:t>
            </w:r>
            <w:r>
              <w:t>туризм</w:t>
            </w:r>
            <w:r>
              <w:rPr>
                <w:spacing w:val="-5"/>
              </w:rPr>
              <w:t xml:space="preserve"> </w:t>
            </w:r>
            <w:r>
              <w:t>должен</w:t>
            </w:r>
            <w:r>
              <w:rPr>
                <w:spacing w:val="-3"/>
              </w:rPr>
              <w:t xml:space="preserve"> </w:t>
            </w:r>
            <w:r>
              <w:t>улучшить</w:t>
            </w:r>
            <w:r>
              <w:rPr>
                <w:spacing w:val="-4"/>
              </w:rPr>
              <w:t xml:space="preserve"> </w:t>
            </w:r>
            <w:r>
              <w:rPr>
                <w:spacing w:val="-2"/>
              </w:rPr>
              <w:t>окружающую</w:t>
            </w:r>
          </w:p>
          <w:p w:rsidR="0020332F" w:rsidRDefault="007B5D52">
            <w:pPr>
              <w:pStyle w:val="TableParagraph"/>
              <w:spacing w:before="1" w:line="238" w:lineRule="exact"/>
              <w:ind w:left="109"/>
              <w:jc w:val="left"/>
            </w:pPr>
            <w:r>
              <w:t>среду</w:t>
            </w:r>
            <w:r>
              <w:rPr>
                <w:spacing w:val="-7"/>
              </w:rPr>
              <w:t xml:space="preserve"> </w:t>
            </w:r>
            <w:r>
              <w:t>для</w:t>
            </w:r>
            <w:r>
              <w:rPr>
                <w:spacing w:val="-2"/>
              </w:rPr>
              <w:t xml:space="preserve"> </w:t>
            </w:r>
            <w:r>
              <w:t>будущих</w:t>
            </w:r>
            <w:r>
              <w:rPr>
                <w:spacing w:val="-1"/>
              </w:rPr>
              <w:t xml:space="preserve"> </w:t>
            </w:r>
            <w:r>
              <w:rPr>
                <w:spacing w:val="-2"/>
              </w:rPr>
              <w:t>поколений</w:t>
            </w:r>
          </w:p>
        </w:tc>
        <w:tc>
          <w:tcPr>
            <w:tcW w:w="601" w:type="dxa"/>
          </w:tcPr>
          <w:p w:rsidR="0020332F" w:rsidRDefault="007B5D52">
            <w:pPr>
              <w:pStyle w:val="TableParagraph"/>
              <w:spacing w:before="121"/>
              <w:ind w:left="16"/>
            </w:pPr>
            <w:r>
              <w:rPr>
                <w:spacing w:val="-4"/>
              </w:rPr>
              <w:t>0,63</w:t>
            </w:r>
          </w:p>
        </w:tc>
        <w:tc>
          <w:tcPr>
            <w:tcW w:w="601" w:type="dxa"/>
          </w:tcPr>
          <w:p w:rsidR="0020332F" w:rsidRDefault="007B5D52">
            <w:pPr>
              <w:pStyle w:val="TableParagraph"/>
              <w:spacing w:before="121"/>
              <w:ind w:left="16" w:right="1"/>
            </w:pPr>
            <w:r>
              <w:rPr>
                <w:spacing w:val="-4"/>
              </w:rPr>
              <w:t>0,85</w:t>
            </w:r>
          </w:p>
        </w:tc>
        <w:tc>
          <w:tcPr>
            <w:tcW w:w="716" w:type="dxa"/>
          </w:tcPr>
          <w:p w:rsidR="0020332F" w:rsidRDefault="007B5D52">
            <w:pPr>
              <w:pStyle w:val="TableParagraph"/>
              <w:spacing w:before="121"/>
              <w:ind w:left="8" w:right="5"/>
            </w:pPr>
            <w:r>
              <w:rPr>
                <w:spacing w:val="-4"/>
              </w:rPr>
              <w:t>1,74</w:t>
            </w:r>
          </w:p>
        </w:tc>
        <w:tc>
          <w:tcPr>
            <w:tcW w:w="817" w:type="dxa"/>
          </w:tcPr>
          <w:p w:rsidR="0020332F" w:rsidRDefault="007B5D52">
            <w:pPr>
              <w:pStyle w:val="TableParagraph"/>
              <w:spacing w:before="121"/>
              <w:ind w:left="9" w:right="6"/>
            </w:pPr>
            <w:r>
              <w:rPr>
                <w:spacing w:val="-2"/>
              </w:rPr>
              <w:t>79,89</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При</w:t>
            </w:r>
            <w:r>
              <w:rPr>
                <w:spacing w:val="-4"/>
              </w:rPr>
              <w:t xml:space="preserve"> </w:t>
            </w:r>
            <w:r>
              <w:t>создании</w:t>
            </w:r>
            <w:r>
              <w:rPr>
                <w:spacing w:val="-7"/>
              </w:rPr>
              <w:t xml:space="preserve"> </w:t>
            </w:r>
            <w:r>
              <w:t>туризма</w:t>
            </w:r>
            <w:r>
              <w:rPr>
                <w:spacing w:val="-7"/>
              </w:rPr>
              <w:t xml:space="preserve"> </w:t>
            </w:r>
            <w:r>
              <w:t>необходимо</w:t>
            </w:r>
            <w:r>
              <w:rPr>
                <w:spacing w:val="-9"/>
              </w:rPr>
              <w:t xml:space="preserve"> </w:t>
            </w:r>
            <w:r>
              <w:t>учитывать</w:t>
            </w:r>
            <w:r>
              <w:rPr>
                <w:spacing w:val="-5"/>
              </w:rPr>
              <w:t xml:space="preserve"> </w:t>
            </w:r>
            <w:r>
              <w:rPr>
                <w:spacing w:val="-2"/>
              </w:rPr>
              <w:t>природную</w:t>
            </w:r>
          </w:p>
          <w:p w:rsidR="0020332F" w:rsidRDefault="007B5D52">
            <w:pPr>
              <w:pStyle w:val="TableParagraph"/>
              <w:spacing w:before="1" w:line="238" w:lineRule="exact"/>
              <w:ind w:left="109"/>
              <w:jc w:val="left"/>
            </w:pPr>
            <w:r>
              <w:t>и</w:t>
            </w:r>
            <w:r>
              <w:rPr>
                <w:spacing w:val="-8"/>
              </w:rPr>
              <w:t xml:space="preserve"> </w:t>
            </w:r>
            <w:r>
              <w:t>культурную</w:t>
            </w:r>
            <w:r>
              <w:rPr>
                <w:spacing w:val="-8"/>
              </w:rPr>
              <w:t xml:space="preserve"> </w:t>
            </w:r>
            <w:r>
              <w:rPr>
                <w:spacing w:val="-4"/>
              </w:rPr>
              <w:t>среду</w:t>
            </w:r>
          </w:p>
        </w:tc>
        <w:tc>
          <w:tcPr>
            <w:tcW w:w="601" w:type="dxa"/>
          </w:tcPr>
          <w:p w:rsidR="0020332F" w:rsidRDefault="007B5D52">
            <w:pPr>
              <w:pStyle w:val="TableParagraph"/>
              <w:spacing w:before="121"/>
              <w:ind w:left="16"/>
            </w:pPr>
            <w:r>
              <w:rPr>
                <w:spacing w:val="-4"/>
              </w:rPr>
              <w:t>0,62</w:t>
            </w:r>
          </w:p>
        </w:tc>
        <w:tc>
          <w:tcPr>
            <w:tcW w:w="601" w:type="dxa"/>
          </w:tcPr>
          <w:p w:rsidR="0020332F" w:rsidRDefault="007B5D52">
            <w:pPr>
              <w:pStyle w:val="TableParagraph"/>
              <w:spacing w:before="121"/>
              <w:ind w:left="16" w:right="1"/>
            </w:pPr>
            <w:r>
              <w:rPr>
                <w:spacing w:val="-4"/>
              </w:rPr>
              <w:t>0,84</w:t>
            </w:r>
          </w:p>
        </w:tc>
        <w:tc>
          <w:tcPr>
            <w:tcW w:w="716" w:type="dxa"/>
          </w:tcPr>
          <w:p w:rsidR="0020332F" w:rsidRDefault="007B5D52">
            <w:pPr>
              <w:pStyle w:val="TableParagraph"/>
              <w:spacing w:before="121"/>
              <w:ind w:left="8" w:right="5"/>
            </w:pPr>
            <w:r>
              <w:rPr>
                <w:spacing w:val="-4"/>
              </w:rPr>
              <w:t>3,16</w:t>
            </w:r>
          </w:p>
        </w:tc>
        <w:tc>
          <w:tcPr>
            <w:tcW w:w="817" w:type="dxa"/>
          </w:tcPr>
          <w:p w:rsidR="0020332F" w:rsidRDefault="007B5D52">
            <w:pPr>
              <w:pStyle w:val="TableParagraph"/>
              <w:spacing w:before="121"/>
              <w:ind w:left="9" w:right="6"/>
            </w:pPr>
            <w:r>
              <w:rPr>
                <w:spacing w:val="-2"/>
              </w:rPr>
              <w:t>70,59</w:t>
            </w:r>
          </w:p>
        </w:tc>
      </w:tr>
      <w:tr w:rsidR="0020332F">
        <w:trPr>
          <w:trHeight w:val="503"/>
        </w:trPr>
        <w:tc>
          <w:tcPr>
            <w:tcW w:w="1388" w:type="dxa"/>
            <w:vMerge w:val="restart"/>
          </w:tcPr>
          <w:p w:rsidR="0020332F" w:rsidRDefault="007B5D52">
            <w:pPr>
              <w:pStyle w:val="TableParagraph"/>
              <w:ind w:left="139" w:right="131" w:hanging="1"/>
            </w:pPr>
            <w:r>
              <w:t xml:space="preserve">7 фактор </w:t>
            </w:r>
            <w:r>
              <w:rPr>
                <w:spacing w:val="-2"/>
              </w:rPr>
              <w:t>Экономика, ориентиро ванная</w:t>
            </w:r>
          </w:p>
          <w:p w:rsidR="0020332F" w:rsidRDefault="007B5D52">
            <w:pPr>
              <w:pStyle w:val="TableParagraph"/>
              <w:ind w:left="68" w:right="60"/>
            </w:pPr>
            <w:r>
              <w:t>на</w:t>
            </w:r>
            <w:r>
              <w:rPr>
                <w:spacing w:val="-14"/>
              </w:rPr>
              <w:t xml:space="preserve"> </w:t>
            </w:r>
            <w:r>
              <w:t xml:space="preserve">малый </w:t>
            </w:r>
            <w:r>
              <w:rPr>
                <w:spacing w:val="-2"/>
              </w:rPr>
              <w:t>бизнес</w:t>
            </w:r>
          </w:p>
        </w:tc>
        <w:tc>
          <w:tcPr>
            <w:tcW w:w="5739" w:type="dxa"/>
          </w:tcPr>
          <w:p w:rsidR="0020332F" w:rsidRDefault="007B5D52">
            <w:pPr>
              <w:pStyle w:val="TableParagraph"/>
              <w:spacing w:line="244" w:lineRule="exact"/>
              <w:ind w:left="109"/>
              <w:jc w:val="left"/>
            </w:pPr>
            <w:r>
              <w:t>Мне</w:t>
            </w:r>
            <w:r>
              <w:rPr>
                <w:spacing w:val="-11"/>
              </w:rPr>
              <w:t xml:space="preserve"> </w:t>
            </w:r>
            <w:r>
              <w:t>нравится</w:t>
            </w:r>
            <w:r>
              <w:rPr>
                <w:spacing w:val="-2"/>
              </w:rPr>
              <w:t xml:space="preserve"> </w:t>
            </w:r>
            <w:r>
              <w:t>туризм,</w:t>
            </w:r>
            <w:r>
              <w:rPr>
                <w:spacing w:val="-4"/>
              </w:rPr>
              <w:t xml:space="preserve"> </w:t>
            </w:r>
            <w:r>
              <w:t>так</w:t>
            </w:r>
            <w:r>
              <w:rPr>
                <w:spacing w:val="-7"/>
              </w:rPr>
              <w:t xml:space="preserve"> </w:t>
            </w:r>
            <w:r>
              <w:t>как</w:t>
            </w:r>
            <w:r>
              <w:rPr>
                <w:spacing w:val="-4"/>
              </w:rPr>
              <w:t xml:space="preserve"> </w:t>
            </w:r>
            <w:r>
              <w:t>он</w:t>
            </w:r>
            <w:r>
              <w:rPr>
                <w:spacing w:val="-4"/>
              </w:rPr>
              <w:t xml:space="preserve"> </w:t>
            </w:r>
            <w:r>
              <w:t>приносит</w:t>
            </w:r>
            <w:r>
              <w:rPr>
                <w:spacing w:val="-2"/>
              </w:rPr>
              <w:t xml:space="preserve"> </w:t>
            </w:r>
            <w:r>
              <w:t>доход</w:t>
            </w:r>
            <w:r>
              <w:rPr>
                <w:spacing w:val="-3"/>
              </w:rPr>
              <w:t xml:space="preserve"> </w:t>
            </w:r>
            <w:r>
              <w:rPr>
                <w:spacing w:val="-2"/>
              </w:rPr>
              <w:t>нашему</w:t>
            </w:r>
          </w:p>
          <w:p w:rsidR="0020332F" w:rsidRDefault="007B5D52">
            <w:pPr>
              <w:pStyle w:val="TableParagraph"/>
              <w:spacing w:before="1" w:line="238" w:lineRule="exact"/>
              <w:ind w:left="109"/>
              <w:jc w:val="left"/>
            </w:pPr>
            <w:r>
              <w:rPr>
                <w:spacing w:val="-4"/>
              </w:rPr>
              <w:t>селу</w:t>
            </w:r>
          </w:p>
        </w:tc>
        <w:tc>
          <w:tcPr>
            <w:tcW w:w="601" w:type="dxa"/>
          </w:tcPr>
          <w:p w:rsidR="0020332F" w:rsidRDefault="007B5D52">
            <w:pPr>
              <w:pStyle w:val="TableParagraph"/>
              <w:spacing w:before="121"/>
              <w:ind w:left="16"/>
            </w:pPr>
            <w:r>
              <w:rPr>
                <w:spacing w:val="-4"/>
              </w:rPr>
              <w:t>0,79</w:t>
            </w:r>
          </w:p>
        </w:tc>
        <w:tc>
          <w:tcPr>
            <w:tcW w:w="601" w:type="dxa"/>
          </w:tcPr>
          <w:p w:rsidR="0020332F" w:rsidRDefault="007B5D52">
            <w:pPr>
              <w:pStyle w:val="TableParagraph"/>
              <w:spacing w:before="121"/>
              <w:ind w:left="16" w:right="1"/>
            </w:pPr>
            <w:r>
              <w:rPr>
                <w:spacing w:val="-4"/>
              </w:rPr>
              <w:t>0,73</w:t>
            </w:r>
          </w:p>
        </w:tc>
        <w:tc>
          <w:tcPr>
            <w:tcW w:w="716" w:type="dxa"/>
          </w:tcPr>
          <w:p w:rsidR="0020332F" w:rsidRDefault="007B5D52">
            <w:pPr>
              <w:pStyle w:val="TableParagraph"/>
              <w:spacing w:before="121"/>
              <w:ind w:left="8" w:right="5"/>
            </w:pPr>
            <w:r>
              <w:rPr>
                <w:spacing w:val="-4"/>
              </w:rPr>
              <w:t>1,62</w:t>
            </w:r>
          </w:p>
        </w:tc>
        <w:tc>
          <w:tcPr>
            <w:tcW w:w="817" w:type="dxa"/>
          </w:tcPr>
          <w:p w:rsidR="0020332F" w:rsidRDefault="007B5D52">
            <w:pPr>
              <w:pStyle w:val="TableParagraph"/>
              <w:spacing w:before="121"/>
              <w:ind w:left="9" w:right="6"/>
            </w:pPr>
            <w:r>
              <w:rPr>
                <w:spacing w:val="-2"/>
              </w:rPr>
              <w:t>81,52</w:t>
            </w:r>
          </w:p>
        </w:tc>
      </w:tr>
      <w:tr w:rsidR="0020332F">
        <w:trPr>
          <w:trHeight w:val="50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9" w:lineRule="exact"/>
              <w:ind w:left="109"/>
              <w:jc w:val="left"/>
            </w:pPr>
            <w:r>
              <w:t>Я</w:t>
            </w:r>
            <w:r>
              <w:rPr>
                <w:spacing w:val="-5"/>
              </w:rPr>
              <w:t xml:space="preserve"> </w:t>
            </w:r>
            <w:r>
              <w:t>считаю,</w:t>
            </w:r>
            <w:r>
              <w:rPr>
                <w:spacing w:val="-8"/>
              </w:rPr>
              <w:t xml:space="preserve"> </w:t>
            </w:r>
            <w:r>
              <w:t>туризм</w:t>
            </w:r>
            <w:r>
              <w:rPr>
                <w:spacing w:val="-4"/>
              </w:rPr>
              <w:t xml:space="preserve"> </w:t>
            </w:r>
            <w:r>
              <w:t>вносит</w:t>
            </w:r>
            <w:r>
              <w:rPr>
                <w:spacing w:val="-6"/>
              </w:rPr>
              <w:t xml:space="preserve"> </w:t>
            </w:r>
            <w:r>
              <w:t>значительный</w:t>
            </w:r>
            <w:r>
              <w:rPr>
                <w:spacing w:val="-8"/>
              </w:rPr>
              <w:t xml:space="preserve"> </w:t>
            </w:r>
            <w:r>
              <w:rPr>
                <w:spacing w:val="-2"/>
              </w:rPr>
              <w:t>экономический</w:t>
            </w:r>
          </w:p>
          <w:p w:rsidR="0020332F" w:rsidRDefault="007B5D52">
            <w:pPr>
              <w:pStyle w:val="TableParagraph"/>
              <w:spacing w:before="2" w:line="238" w:lineRule="exact"/>
              <w:ind w:left="109"/>
              <w:jc w:val="left"/>
            </w:pPr>
            <w:r>
              <w:t>вклад</w:t>
            </w:r>
            <w:r>
              <w:rPr>
                <w:spacing w:val="-3"/>
              </w:rPr>
              <w:t xml:space="preserve"> </w:t>
            </w:r>
            <w:r>
              <w:t>в</w:t>
            </w:r>
            <w:r>
              <w:rPr>
                <w:spacing w:val="-3"/>
              </w:rPr>
              <w:t xml:space="preserve"> </w:t>
            </w:r>
            <w:r>
              <w:t>развитие</w:t>
            </w:r>
            <w:r>
              <w:rPr>
                <w:spacing w:val="-6"/>
              </w:rPr>
              <w:t xml:space="preserve"> </w:t>
            </w:r>
            <w:r>
              <w:rPr>
                <w:spacing w:val="-2"/>
              </w:rPr>
              <w:t>общества</w:t>
            </w:r>
          </w:p>
        </w:tc>
        <w:tc>
          <w:tcPr>
            <w:tcW w:w="601" w:type="dxa"/>
          </w:tcPr>
          <w:p w:rsidR="0020332F" w:rsidRDefault="007B5D52">
            <w:pPr>
              <w:pStyle w:val="TableParagraph"/>
              <w:spacing w:before="121"/>
              <w:ind w:left="16"/>
            </w:pPr>
            <w:r>
              <w:rPr>
                <w:spacing w:val="-4"/>
              </w:rPr>
              <w:t>0,66</w:t>
            </w:r>
          </w:p>
        </w:tc>
        <w:tc>
          <w:tcPr>
            <w:tcW w:w="601" w:type="dxa"/>
          </w:tcPr>
          <w:p w:rsidR="0020332F" w:rsidRDefault="007B5D52">
            <w:pPr>
              <w:pStyle w:val="TableParagraph"/>
              <w:spacing w:before="121"/>
              <w:ind w:left="16" w:right="1"/>
            </w:pPr>
            <w:r>
              <w:rPr>
                <w:spacing w:val="-4"/>
              </w:rPr>
              <w:t>0,77</w:t>
            </w:r>
          </w:p>
        </w:tc>
        <w:tc>
          <w:tcPr>
            <w:tcW w:w="716" w:type="dxa"/>
          </w:tcPr>
          <w:p w:rsidR="0020332F" w:rsidRDefault="007B5D52">
            <w:pPr>
              <w:pStyle w:val="TableParagraph"/>
              <w:spacing w:before="121"/>
              <w:ind w:left="8" w:right="5"/>
            </w:pPr>
            <w:r>
              <w:rPr>
                <w:spacing w:val="-4"/>
              </w:rPr>
              <w:t>1,58</w:t>
            </w:r>
          </w:p>
        </w:tc>
        <w:tc>
          <w:tcPr>
            <w:tcW w:w="817" w:type="dxa"/>
          </w:tcPr>
          <w:p w:rsidR="0020332F" w:rsidRDefault="007B5D52">
            <w:pPr>
              <w:pStyle w:val="TableParagraph"/>
              <w:spacing w:before="121"/>
              <w:ind w:left="9" w:right="6"/>
            </w:pPr>
            <w:r>
              <w:rPr>
                <w:spacing w:val="-2"/>
              </w:rPr>
              <w:t>83,10</w:t>
            </w:r>
          </w:p>
        </w:tc>
      </w:tr>
      <w:tr w:rsidR="0020332F">
        <w:trPr>
          <w:trHeight w:val="738"/>
        </w:trPr>
        <w:tc>
          <w:tcPr>
            <w:tcW w:w="1388" w:type="dxa"/>
            <w:vMerge/>
            <w:tcBorders>
              <w:top w:val="nil"/>
            </w:tcBorders>
          </w:tcPr>
          <w:p w:rsidR="0020332F" w:rsidRDefault="0020332F">
            <w:pPr>
              <w:rPr>
                <w:sz w:val="2"/>
                <w:szCs w:val="2"/>
              </w:rPr>
            </w:pPr>
          </w:p>
        </w:tc>
        <w:tc>
          <w:tcPr>
            <w:tcW w:w="5739" w:type="dxa"/>
          </w:tcPr>
          <w:p w:rsidR="0020332F" w:rsidRDefault="007B5D52">
            <w:pPr>
              <w:pStyle w:val="TableParagraph"/>
              <w:spacing w:line="242" w:lineRule="auto"/>
              <w:ind w:left="109"/>
              <w:jc w:val="left"/>
            </w:pPr>
            <w:r>
              <w:t>Я</w:t>
            </w:r>
            <w:r>
              <w:rPr>
                <w:spacing w:val="-4"/>
              </w:rPr>
              <w:t xml:space="preserve"> </w:t>
            </w:r>
            <w:r>
              <w:t>считаю,</w:t>
            </w:r>
            <w:r>
              <w:rPr>
                <w:spacing w:val="-7"/>
              </w:rPr>
              <w:t xml:space="preserve"> </w:t>
            </w:r>
            <w:r>
              <w:t>туризм</w:t>
            </w:r>
            <w:r>
              <w:rPr>
                <w:spacing w:val="-6"/>
              </w:rPr>
              <w:t xml:space="preserve"> </w:t>
            </w:r>
            <w:r>
              <w:t>оказывает</w:t>
            </w:r>
            <w:r>
              <w:rPr>
                <w:spacing w:val="-6"/>
              </w:rPr>
              <w:t xml:space="preserve"> </w:t>
            </w:r>
            <w:r>
              <w:t>положительное</w:t>
            </w:r>
            <w:r>
              <w:rPr>
                <w:spacing w:val="-11"/>
              </w:rPr>
              <w:t xml:space="preserve"> </w:t>
            </w:r>
            <w:r>
              <w:t>влияние</w:t>
            </w:r>
            <w:r>
              <w:rPr>
                <w:spacing w:val="-11"/>
              </w:rPr>
              <w:t xml:space="preserve"> </w:t>
            </w:r>
            <w:r>
              <w:t xml:space="preserve">на </w:t>
            </w:r>
            <w:r>
              <w:rPr>
                <w:spacing w:val="-2"/>
              </w:rPr>
              <w:t>экономику</w:t>
            </w:r>
          </w:p>
        </w:tc>
        <w:tc>
          <w:tcPr>
            <w:tcW w:w="601" w:type="dxa"/>
          </w:tcPr>
          <w:p w:rsidR="0020332F" w:rsidRDefault="007B5D52">
            <w:pPr>
              <w:pStyle w:val="TableParagraph"/>
              <w:spacing w:before="236"/>
              <w:ind w:left="16"/>
            </w:pPr>
            <w:r>
              <w:rPr>
                <w:spacing w:val="-4"/>
              </w:rPr>
              <w:t>0,50</w:t>
            </w:r>
          </w:p>
        </w:tc>
        <w:tc>
          <w:tcPr>
            <w:tcW w:w="601" w:type="dxa"/>
          </w:tcPr>
          <w:p w:rsidR="0020332F" w:rsidRDefault="007B5D52">
            <w:pPr>
              <w:pStyle w:val="TableParagraph"/>
              <w:spacing w:before="236"/>
              <w:ind w:left="16" w:right="1"/>
            </w:pPr>
            <w:r>
              <w:rPr>
                <w:spacing w:val="-4"/>
              </w:rPr>
              <w:t>0,72</w:t>
            </w:r>
          </w:p>
        </w:tc>
        <w:tc>
          <w:tcPr>
            <w:tcW w:w="716" w:type="dxa"/>
          </w:tcPr>
          <w:p w:rsidR="0020332F" w:rsidRDefault="007B5D52">
            <w:pPr>
              <w:pStyle w:val="TableParagraph"/>
              <w:spacing w:before="236"/>
              <w:ind w:left="8" w:right="5"/>
            </w:pPr>
            <w:r>
              <w:rPr>
                <w:spacing w:val="-4"/>
              </w:rPr>
              <w:t>1,42</w:t>
            </w:r>
          </w:p>
        </w:tc>
        <w:tc>
          <w:tcPr>
            <w:tcW w:w="817" w:type="dxa"/>
          </w:tcPr>
          <w:p w:rsidR="0020332F" w:rsidRDefault="007B5D52">
            <w:pPr>
              <w:pStyle w:val="TableParagraph"/>
              <w:spacing w:before="236"/>
              <w:ind w:left="9" w:right="6"/>
            </w:pPr>
            <w:r>
              <w:rPr>
                <w:spacing w:val="-2"/>
              </w:rPr>
              <w:t>86,08</w:t>
            </w:r>
          </w:p>
        </w:tc>
      </w:tr>
      <w:tr w:rsidR="0020332F">
        <w:trPr>
          <w:trHeight w:val="503"/>
        </w:trPr>
        <w:tc>
          <w:tcPr>
            <w:tcW w:w="9862" w:type="dxa"/>
            <w:gridSpan w:val="6"/>
          </w:tcPr>
          <w:p w:rsidR="0020332F" w:rsidRDefault="007B5D52">
            <w:pPr>
              <w:pStyle w:val="TableParagraph"/>
              <w:spacing w:line="244" w:lineRule="exact"/>
              <w:ind w:left="110"/>
              <w:jc w:val="left"/>
            </w:pPr>
            <w:r>
              <w:t>Метод</w:t>
            </w:r>
            <w:r>
              <w:rPr>
                <w:spacing w:val="-6"/>
              </w:rPr>
              <w:t xml:space="preserve"> </w:t>
            </w:r>
            <w:r>
              <w:t>выделения</w:t>
            </w:r>
            <w:r>
              <w:rPr>
                <w:spacing w:val="-4"/>
              </w:rPr>
              <w:t xml:space="preserve"> </w:t>
            </w:r>
            <w:r>
              <w:t>факторов:</w:t>
            </w:r>
            <w:r>
              <w:rPr>
                <w:spacing w:val="-8"/>
              </w:rPr>
              <w:t xml:space="preserve"> </w:t>
            </w:r>
            <w:r>
              <w:t>метод</w:t>
            </w:r>
            <w:r>
              <w:rPr>
                <w:spacing w:val="-5"/>
              </w:rPr>
              <w:t xml:space="preserve"> </w:t>
            </w:r>
            <w:r>
              <w:t>главных</w:t>
            </w:r>
            <w:r>
              <w:rPr>
                <w:spacing w:val="-3"/>
              </w:rPr>
              <w:t xml:space="preserve"> </w:t>
            </w:r>
            <w:r>
              <w:rPr>
                <w:spacing w:val="-2"/>
              </w:rPr>
              <w:t>компонент.</w:t>
            </w:r>
          </w:p>
          <w:p w:rsidR="0020332F" w:rsidRDefault="007B5D52">
            <w:pPr>
              <w:pStyle w:val="TableParagraph"/>
              <w:spacing w:before="1" w:line="238" w:lineRule="exact"/>
              <w:ind w:left="110"/>
              <w:jc w:val="left"/>
            </w:pPr>
            <w:r>
              <w:t>Метод</w:t>
            </w:r>
            <w:r>
              <w:rPr>
                <w:spacing w:val="-7"/>
              </w:rPr>
              <w:t xml:space="preserve"> </w:t>
            </w:r>
            <w:r>
              <w:t>вращения:</w:t>
            </w:r>
            <w:r>
              <w:rPr>
                <w:spacing w:val="-5"/>
              </w:rPr>
              <w:t xml:space="preserve"> </w:t>
            </w:r>
            <w:r>
              <w:t>Варимакс</w:t>
            </w:r>
            <w:r>
              <w:rPr>
                <w:spacing w:val="-4"/>
              </w:rPr>
              <w:t xml:space="preserve"> </w:t>
            </w:r>
            <w:r>
              <w:t>с</w:t>
            </w:r>
            <w:r>
              <w:rPr>
                <w:spacing w:val="-5"/>
              </w:rPr>
              <w:t xml:space="preserve"> </w:t>
            </w:r>
            <w:r>
              <w:t>нормализацией</w:t>
            </w:r>
            <w:r>
              <w:rPr>
                <w:spacing w:val="-2"/>
              </w:rPr>
              <w:t xml:space="preserve"> </w:t>
            </w:r>
            <w:r>
              <w:t>Кайзера.</w:t>
            </w:r>
            <w:r>
              <w:rPr>
                <w:spacing w:val="-6"/>
              </w:rPr>
              <w:t xml:space="preserve"> </w:t>
            </w:r>
            <w:r>
              <w:t>a.</w:t>
            </w:r>
            <w:r>
              <w:rPr>
                <w:spacing w:val="-6"/>
              </w:rPr>
              <w:t xml:space="preserve"> </w:t>
            </w:r>
            <w:r>
              <w:t>Вращение</w:t>
            </w:r>
            <w:r>
              <w:rPr>
                <w:spacing w:val="-9"/>
              </w:rPr>
              <w:t xml:space="preserve"> </w:t>
            </w:r>
            <w:r>
              <w:t>сошлось</w:t>
            </w:r>
            <w:r>
              <w:rPr>
                <w:spacing w:val="-3"/>
              </w:rPr>
              <w:t xml:space="preserve"> </w:t>
            </w:r>
            <w:r>
              <w:t>за</w:t>
            </w:r>
            <w:r>
              <w:rPr>
                <w:spacing w:val="-1"/>
              </w:rPr>
              <w:t xml:space="preserve"> </w:t>
            </w:r>
            <w:r>
              <w:t>10</w:t>
            </w:r>
            <w:r>
              <w:rPr>
                <w:spacing w:val="-7"/>
              </w:rPr>
              <w:t xml:space="preserve"> </w:t>
            </w:r>
            <w:r>
              <w:rPr>
                <w:spacing w:val="-2"/>
              </w:rPr>
              <w:t>итераций.</w:t>
            </w:r>
          </w:p>
        </w:tc>
      </w:tr>
      <w:tr w:rsidR="0020332F">
        <w:trPr>
          <w:trHeight w:val="508"/>
        </w:trPr>
        <w:tc>
          <w:tcPr>
            <w:tcW w:w="9862" w:type="dxa"/>
            <w:gridSpan w:val="6"/>
          </w:tcPr>
          <w:p w:rsidR="0020332F" w:rsidRDefault="007B5D52">
            <w:pPr>
              <w:pStyle w:val="TableParagraph"/>
              <w:spacing w:line="249" w:lineRule="exact"/>
              <w:ind w:left="110"/>
              <w:jc w:val="left"/>
            </w:pPr>
            <w:r>
              <w:rPr>
                <w:spacing w:val="-2"/>
              </w:rPr>
              <w:t>Примечание:</w:t>
            </w:r>
          </w:p>
          <w:p w:rsidR="0020332F" w:rsidRDefault="007B5D52">
            <w:pPr>
              <w:pStyle w:val="TableParagraph"/>
              <w:spacing w:before="1" w:line="238" w:lineRule="exact"/>
              <w:ind w:left="110"/>
              <w:jc w:val="left"/>
            </w:pPr>
            <w:r>
              <w:t>ФН</w:t>
            </w:r>
            <w:r>
              <w:rPr>
                <w:spacing w:val="-6"/>
              </w:rPr>
              <w:t xml:space="preserve"> </w:t>
            </w:r>
            <w:r>
              <w:t>–</w:t>
            </w:r>
            <w:r>
              <w:rPr>
                <w:spacing w:val="-3"/>
              </w:rPr>
              <w:t xml:space="preserve"> </w:t>
            </w:r>
            <w:r>
              <w:t>факторная</w:t>
            </w:r>
            <w:r>
              <w:rPr>
                <w:spacing w:val="-7"/>
              </w:rPr>
              <w:t xml:space="preserve"> </w:t>
            </w:r>
            <w:r>
              <w:t>нагрузка;</w:t>
            </w:r>
            <w:r>
              <w:rPr>
                <w:spacing w:val="-2"/>
              </w:rPr>
              <w:t xml:space="preserve"> </w:t>
            </w:r>
            <w:r>
              <w:t>СК</w:t>
            </w:r>
            <w:r>
              <w:rPr>
                <w:spacing w:val="1"/>
              </w:rPr>
              <w:t xml:space="preserve"> </w:t>
            </w:r>
            <w:r>
              <w:t>-</w:t>
            </w:r>
            <w:r>
              <w:rPr>
                <w:spacing w:val="-8"/>
              </w:rPr>
              <w:t xml:space="preserve"> </w:t>
            </w:r>
            <w:r>
              <w:t>Сумма квадранта;</w:t>
            </w:r>
            <w:r>
              <w:rPr>
                <w:spacing w:val="-2"/>
              </w:rPr>
              <w:t xml:space="preserve"> </w:t>
            </w:r>
            <w:r>
              <w:t>Д</w:t>
            </w:r>
            <w:r>
              <w:rPr>
                <w:spacing w:val="-7"/>
              </w:rPr>
              <w:t xml:space="preserve"> </w:t>
            </w:r>
            <w:r>
              <w:t>–</w:t>
            </w:r>
            <w:r>
              <w:rPr>
                <w:spacing w:val="-7"/>
              </w:rPr>
              <w:t xml:space="preserve"> </w:t>
            </w:r>
            <w:r>
              <w:t>процент</w:t>
            </w:r>
            <w:r>
              <w:rPr>
                <w:spacing w:val="-4"/>
              </w:rPr>
              <w:t xml:space="preserve"> </w:t>
            </w:r>
            <w:r>
              <w:t>дисперсии;</w:t>
            </w:r>
            <w:r>
              <w:rPr>
                <w:spacing w:val="-2"/>
              </w:rPr>
              <w:t xml:space="preserve"> </w:t>
            </w:r>
            <w:r>
              <w:t>С</w:t>
            </w:r>
            <w:r>
              <w:rPr>
                <w:spacing w:val="2"/>
              </w:rPr>
              <w:t xml:space="preserve"> </w:t>
            </w:r>
            <w:r>
              <w:t>–</w:t>
            </w:r>
            <w:r>
              <w:rPr>
                <w:spacing w:val="-7"/>
              </w:rPr>
              <w:t xml:space="preserve"> </w:t>
            </w:r>
            <w:r>
              <w:t>суммарный</w:t>
            </w:r>
            <w:r>
              <w:rPr>
                <w:spacing w:val="-5"/>
              </w:rPr>
              <w:t xml:space="preserve"> </w:t>
            </w:r>
            <w:r>
              <w:rPr>
                <w:spacing w:val="-2"/>
              </w:rPr>
              <w:t>процент.</w:t>
            </w:r>
          </w:p>
        </w:tc>
      </w:tr>
    </w:tbl>
    <w:p w:rsidR="0020332F" w:rsidRDefault="0020332F">
      <w:pPr>
        <w:pStyle w:val="a3"/>
        <w:spacing w:before="13"/>
        <w:ind w:left="0" w:firstLine="0"/>
        <w:jc w:val="left"/>
      </w:pPr>
    </w:p>
    <w:p w:rsidR="0020332F" w:rsidRDefault="007B5D52">
      <w:pPr>
        <w:pStyle w:val="a4"/>
        <w:numPr>
          <w:ilvl w:val="0"/>
          <w:numId w:val="15"/>
        </w:numPr>
        <w:tabs>
          <w:tab w:val="left" w:pos="916"/>
        </w:tabs>
        <w:spacing w:before="1"/>
        <w:ind w:right="284" w:firstLine="566"/>
        <w:jc w:val="both"/>
        <w:rPr>
          <w:sz w:val="28"/>
        </w:rPr>
      </w:pPr>
      <w:r>
        <w:rPr>
          <w:sz w:val="28"/>
        </w:rPr>
        <w:t>фактор «</w:t>
      </w:r>
      <w:r>
        <w:rPr>
          <w:i/>
          <w:sz w:val="28"/>
        </w:rPr>
        <w:t>Экологическая</w:t>
      </w:r>
      <w:r>
        <w:rPr>
          <w:i/>
          <w:spacing w:val="-4"/>
          <w:sz w:val="28"/>
        </w:rPr>
        <w:t xml:space="preserve"> </w:t>
      </w:r>
      <w:r>
        <w:rPr>
          <w:i/>
          <w:sz w:val="28"/>
        </w:rPr>
        <w:t>устойчивость</w:t>
      </w:r>
      <w:r>
        <w:rPr>
          <w:sz w:val="28"/>
        </w:rPr>
        <w:t>»,</w:t>
      </w:r>
      <w:r>
        <w:rPr>
          <w:spacing w:val="-2"/>
          <w:sz w:val="28"/>
        </w:rPr>
        <w:t xml:space="preserve"> </w:t>
      </w:r>
      <w:r>
        <w:rPr>
          <w:sz w:val="28"/>
        </w:rPr>
        <w:t>состоит</w:t>
      </w:r>
      <w:r>
        <w:rPr>
          <w:spacing w:val="-2"/>
          <w:sz w:val="28"/>
        </w:rPr>
        <w:t xml:space="preserve"> </w:t>
      </w:r>
      <w:r>
        <w:rPr>
          <w:sz w:val="28"/>
        </w:rPr>
        <w:t>также</w:t>
      </w:r>
      <w:r>
        <w:rPr>
          <w:spacing w:val="-3"/>
          <w:sz w:val="28"/>
        </w:rPr>
        <w:t xml:space="preserve"> </w:t>
      </w:r>
      <w:r>
        <w:rPr>
          <w:sz w:val="28"/>
        </w:rPr>
        <w:t>из</w:t>
      </w:r>
      <w:r>
        <w:rPr>
          <w:spacing w:val="-3"/>
          <w:sz w:val="28"/>
        </w:rPr>
        <w:t xml:space="preserve"> </w:t>
      </w:r>
      <w:r>
        <w:rPr>
          <w:sz w:val="28"/>
        </w:rPr>
        <w:t>семи</w:t>
      </w:r>
      <w:r>
        <w:rPr>
          <w:spacing w:val="-4"/>
          <w:sz w:val="28"/>
        </w:rPr>
        <w:t xml:space="preserve"> </w:t>
      </w:r>
      <w:r>
        <w:rPr>
          <w:sz w:val="28"/>
        </w:rPr>
        <w:t>элементов со значениями коэффициентов от 0,82 до 0,59. Он составляет 10,7% от общей дисперсии и имеет собственное значение 65950. Второй фактор включает вопросы, связанные с мерами по сохранению окружающей среды, предпринимаемыми организаторами туризма и сообществом, а также финансовыми выгодами от развития туризма для местных органов власти. Например, как разнообразие природы, дикой природы, естественной среды обитания и природной среды ценится и защищается в настоящее время, а также в будущем; как продвигать позитивную экологическую этику; а также как развивать туризм в гармонии с окружающей средой.</w:t>
      </w:r>
    </w:p>
    <w:p w:rsidR="0020332F" w:rsidRDefault="007B5D52">
      <w:pPr>
        <w:pStyle w:val="a4"/>
        <w:numPr>
          <w:ilvl w:val="0"/>
          <w:numId w:val="15"/>
        </w:numPr>
        <w:tabs>
          <w:tab w:val="left" w:pos="1065"/>
        </w:tabs>
        <w:ind w:right="283" w:firstLine="566"/>
        <w:jc w:val="both"/>
        <w:rPr>
          <w:sz w:val="28"/>
        </w:rPr>
      </w:pPr>
      <w:r>
        <w:rPr>
          <w:sz w:val="28"/>
        </w:rPr>
        <w:t>фактор «</w:t>
      </w:r>
      <w:r>
        <w:rPr>
          <w:i/>
          <w:sz w:val="28"/>
        </w:rPr>
        <w:t>Воспринимаемые социальные издержки</w:t>
      </w:r>
      <w:r>
        <w:rPr>
          <w:sz w:val="28"/>
        </w:rPr>
        <w:t>» содержит шесть элементов, которые составляют 0,18% общей дисперсии с собственным значением 99590, данный фактор описывает восприятия туризма местными населениями и их социальное отношение к туризму.</w:t>
      </w:r>
    </w:p>
    <w:p w:rsidR="0020332F" w:rsidRDefault="007B5D52">
      <w:pPr>
        <w:pStyle w:val="a4"/>
        <w:numPr>
          <w:ilvl w:val="0"/>
          <w:numId w:val="15"/>
        </w:numPr>
        <w:tabs>
          <w:tab w:val="left" w:pos="959"/>
        </w:tabs>
        <w:spacing w:before="1"/>
        <w:ind w:right="283" w:firstLine="566"/>
        <w:jc w:val="both"/>
        <w:rPr>
          <w:sz w:val="28"/>
        </w:rPr>
      </w:pPr>
      <w:r>
        <w:rPr>
          <w:sz w:val="28"/>
        </w:rPr>
        <w:t>фактор «</w:t>
      </w:r>
      <w:r>
        <w:rPr>
          <w:i/>
          <w:sz w:val="28"/>
        </w:rPr>
        <w:t>Благосостояние сообщества и участие населения</w:t>
      </w:r>
      <w:r>
        <w:rPr>
          <w:sz w:val="28"/>
        </w:rPr>
        <w:t>» состоит из семи пунктов со значениями коэффициентов от 0,73 до 0,47, составляет 0,57% от общей дисперсии и имеет среднее собственное значение 95470, который показывает обеспокоенность и заинтересованность населения по поводу вклада туризма в местную экономику и участия сообщества в управлении туризмом.</w:t>
      </w:r>
    </w:p>
    <w:p w:rsidR="0020332F" w:rsidRDefault="007B5D52">
      <w:pPr>
        <w:pStyle w:val="a4"/>
        <w:numPr>
          <w:ilvl w:val="0"/>
          <w:numId w:val="15"/>
        </w:numPr>
        <w:tabs>
          <w:tab w:val="left" w:pos="1017"/>
        </w:tabs>
        <w:ind w:right="284" w:firstLine="566"/>
        <w:jc w:val="both"/>
        <w:rPr>
          <w:sz w:val="28"/>
        </w:rPr>
      </w:pPr>
      <w:r>
        <w:rPr>
          <w:sz w:val="28"/>
        </w:rPr>
        <w:t>фактор «</w:t>
      </w:r>
      <w:r>
        <w:rPr>
          <w:i/>
          <w:sz w:val="28"/>
        </w:rPr>
        <w:t>Предполагаемые экономические выгоды</w:t>
      </w:r>
      <w:r>
        <w:rPr>
          <w:sz w:val="28"/>
        </w:rPr>
        <w:t>» состоит из шести вопросов, имеет коэффициент нагрузки от 0,71 до 0,47 и составляет1,07 процента</w:t>
      </w:r>
      <w:r>
        <w:rPr>
          <w:spacing w:val="40"/>
          <w:sz w:val="28"/>
        </w:rPr>
        <w:t xml:space="preserve"> </w:t>
      </w:r>
      <w:r>
        <w:rPr>
          <w:sz w:val="28"/>
        </w:rPr>
        <w:t>общей</w:t>
      </w:r>
      <w:r>
        <w:rPr>
          <w:spacing w:val="40"/>
          <w:sz w:val="28"/>
        </w:rPr>
        <w:t xml:space="preserve"> </w:t>
      </w:r>
      <w:r>
        <w:rPr>
          <w:sz w:val="28"/>
        </w:rPr>
        <w:t>дисперсии</w:t>
      </w:r>
      <w:r>
        <w:rPr>
          <w:spacing w:val="40"/>
          <w:sz w:val="28"/>
        </w:rPr>
        <w:t xml:space="preserve"> </w:t>
      </w:r>
      <w:r>
        <w:rPr>
          <w:sz w:val="28"/>
        </w:rPr>
        <w:t>с</w:t>
      </w:r>
      <w:r>
        <w:rPr>
          <w:spacing w:val="40"/>
          <w:sz w:val="28"/>
        </w:rPr>
        <w:t xml:space="preserve"> </w:t>
      </w:r>
      <w:r>
        <w:rPr>
          <w:sz w:val="28"/>
        </w:rPr>
        <w:t>собственным</w:t>
      </w:r>
      <w:r>
        <w:rPr>
          <w:spacing w:val="40"/>
          <w:sz w:val="28"/>
        </w:rPr>
        <w:t xml:space="preserve"> </w:t>
      </w:r>
      <w:r>
        <w:rPr>
          <w:sz w:val="28"/>
        </w:rPr>
        <w:t>значением</w:t>
      </w:r>
      <w:r>
        <w:rPr>
          <w:spacing w:val="40"/>
          <w:sz w:val="28"/>
        </w:rPr>
        <w:t xml:space="preserve"> </w:t>
      </w:r>
      <w:r>
        <w:rPr>
          <w:sz w:val="28"/>
        </w:rPr>
        <w:t>89990.</w:t>
      </w:r>
      <w:r>
        <w:rPr>
          <w:spacing w:val="40"/>
          <w:sz w:val="28"/>
        </w:rPr>
        <w:t xml:space="preserve"> </w:t>
      </w:r>
      <w:r>
        <w:rPr>
          <w:sz w:val="28"/>
        </w:rPr>
        <w:t>Данный</w:t>
      </w:r>
      <w:r>
        <w:rPr>
          <w:spacing w:val="40"/>
          <w:sz w:val="28"/>
        </w:rPr>
        <w:t xml:space="preserve"> </w:t>
      </w:r>
      <w:r>
        <w:rPr>
          <w:sz w:val="28"/>
        </w:rPr>
        <w:t>фактор</w:t>
      </w:r>
    </w:p>
    <w:p w:rsidR="0020332F" w:rsidRDefault="0020332F">
      <w:pPr>
        <w:pStyle w:val="a4"/>
        <w:rPr>
          <w:sz w:val="28"/>
        </w:rPr>
        <w:sectPr w:rsidR="0020332F">
          <w:type w:val="continuous"/>
          <w:pgSz w:w="11910" w:h="16840"/>
          <w:pgMar w:top="1100" w:right="283" w:bottom="1020" w:left="1559" w:header="0" w:footer="820" w:gutter="0"/>
          <w:cols w:space="720"/>
        </w:sectPr>
      </w:pPr>
    </w:p>
    <w:p w:rsidR="0020332F" w:rsidRDefault="007B5D52">
      <w:pPr>
        <w:pStyle w:val="a3"/>
        <w:spacing w:before="67"/>
        <w:ind w:right="293" w:firstLine="0"/>
      </w:pPr>
      <w:r>
        <w:lastRenderedPageBreak/>
        <w:t>охватывает влияние регулирования на развитие туризма с целью снижения негативных экологических и социальных последствий.</w:t>
      </w:r>
    </w:p>
    <w:p w:rsidR="0020332F" w:rsidRDefault="007B5D52">
      <w:pPr>
        <w:pStyle w:val="a4"/>
        <w:numPr>
          <w:ilvl w:val="0"/>
          <w:numId w:val="15"/>
        </w:numPr>
        <w:tabs>
          <w:tab w:val="left" w:pos="969"/>
        </w:tabs>
        <w:ind w:right="287" w:firstLine="566"/>
        <w:jc w:val="both"/>
        <w:rPr>
          <w:sz w:val="28"/>
        </w:rPr>
      </w:pPr>
      <w:r>
        <w:rPr>
          <w:sz w:val="28"/>
        </w:rPr>
        <w:t>фактор «</w:t>
      </w:r>
      <w:r>
        <w:rPr>
          <w:i/>
          <w:sz w:val="28"/>
        </w:rPr>
        <w:t>Удовлетворенность посетителей</w:t>
      </w:r>
      <w:r>
        <w:rPr>
          <w:sz w:val="28"/>
        </w:rPr>
        <w:t>» состоит из двух факторов, касающихся предоставления подходящих удобств для комфорта и удовлетворения туристов. При собственном среднем значении 75240 этот фактор может составляет 2,44% общей дисперсии набора данных.</w:t>
      </w:r>
    </w:p>
    <w:p w:rsidR="0020332F" w:rsidRDefault="007B5D52">
      <w:pPr>
        <w:pStyle w:val="a4"/>
        <w:numPr>
          <w:ilvl w:val="0"/>
          <w:numId w:val="15"/>
        </w:numPr>
        <w:tabs>
          <w:tab w:val="left" w:pos="921"/>
        </w:tabs>
        <w:spacing w:before="4"/>
        <w:ind w:right="284" w:firstLine="566"/>
        <w:jc w:val="both"/>
        <w:rPr>
          <w:sz w:val="28"/>
        </w:rPr>
      </w:pPr>
      <w:r>
        <w:rPr>
          <w:sz w:val="28"/>
        </w:rPr>
        <w:t>фактор</w:t>
      </w:r>
      <w:r>
        <w:rPr>
          <w:spacing w:val="-3"/>
          <w:sz w:val="28"/>
        </w:rPr>
        <w:t xml:space="preserve"> </w:t>
      </w:r>
      <w:r>
        <w:rPr>
          <w:sz w:val="28"/>
        </w:rPr>
        <w:t>«</w:t>
      </w:r>
      <w:r>
        <w:rPr>
          <w:i/>
          <w:sz w:val="28"/>
        </w:rPr>
        <w:t>Экономика,</w:t>
      </w:r>
      <w:r>
        <w:rPr>
          <w:i/>
          <w:spacing w:val="-2"/>
          <w:sz w:val="28"/>
        </w:rPr>
        <w:t xml:space="preserve"> </w:t>
      </w:r>
      <w:r>
        <w:rPr>
          <w:i/>
          <w:sz w:val="28"/>
        </w:rPr>
        <w:t>ориентированная на</w:t>
      </w:r>
      <w:r>
        <w:rPr>
          <w:i/>
          <w:spacing w:val="-3"/>
          <w:sz w:val="28"/>
        </w:rPr>
        <w:t xml:space="preserve"> </w:t>
      </w:r>
      <w:r>
        <w:rPr>
          <w:i/>
          <w:sz w:val="28"/>
        </w:rPr>
        <w:t>населения</w:t>
      </w:r>
      <w:r>
        <w:rPr>
          <w:sz w:val="28"/>
        </w:rPr>
        <w:t>»</w:t>
      </w:r>
      <w:r>
        <w:rPr>
          <w:spacing w:val="-7"/>
          <w:sz w:val="28"/>
        </w:rPr>
        <w:t xml:space="preserve"> </w:t>
      </w:r>
      <w:r>
        <w:rPr>
          <w:sz w:val="28"/>
        </w:rPr>
        <w:t>обеспокоенность</w:t>
      </w:r>
      <w:r>
        <w:rPr>
          <w:spacing w:val="-5"/>
          <w:sz w:val="28"/>
        </w:rPr>
        <w:t xml:space="preserve"> </w:t>
      </w:r>
      <w:r>
        <w:rPr>
          <w:sz w:val="28"/>
        </w:rPr>
        <w:t>по поводу вклада туризма в местную экономику и участия сообщества в управлении</w:t>
      </w:r>
      <w:r>
        <w:rPr>
          <w:spacing w:val="-4"/>
          <w:sz w:val="28"/>
        </w:rPr>
        <w:t xml:space="preserve"> </w:t>
      </w:r>
      <w:r>
        <w:rPr>
          <w:sz w:val="28"/>
        </w:rPr>
        <w:t>туризмом,</w:t>
      </w:r>
      <w:r>
        <w:rPr>
          <w:spacing w:val="-1"/>
          <w:sz w:val="28"/>
        </w:rPr>
        <w:t xml:space="preserve"> </w:t>
      </w:r>
      <w:r>
        <w:rPr>
          <w:sz w:val="28"/>
        </w:rPr>
        <w:t>состоит</w:t>
      </w:r>
      <w:r>
        <w:rPr>
          <w:spacing w:val="-1"/>
          <w:sz w:val="28"/>
        </w:rPr>
        <w:t xml:space="preserve"> </w:t>
      </w:r>
      <w:r>
        <w:rPr>
          <w:sz w:val="28"/>
        </w:rPr>
        <w:t>из</w:t>
      </w:r>
      <w:r>
        <w:rPr>
          <w:spacing w:val="-3"/>
          <w:sz w:val="28"/>
        </w:rPr>
        <w:t xml:space="preserve"> </w:t>
      </w:r>
      <w:r>
        <w:rPr>
          <w:sz w:val="28"/>
        </w:rPr>
        <w:t>трех</w:t>
      </w:r>
      <w:r>
        <w:rPr>
          <w:spacing w:val="-8"/>
          <w:sz w:val="28"/>
        </w:rPr>
        <w:t xml:space="preserve"> </w:t>
      </w:r>
      <w:r>
        <w:rPr>
          <w:sz w:val="28"/>
        </w:rPr>
        <w:t>факторов.</w:t>
      </w:r>
      <w:r>
        <w:rPr>
          <w:spacing w:val="-1"/>
          <w:sz w:val="28"/>
        </w:rPr>
        <w:t xml:space="preserve"> </w:t>
      </w:r>
      <w:r>
        <w:rPr>
          <w:sz w:val="28"/>
        </w:rPr>
        <w:t>Среднее</w:t>
      </w:r>
      <w:r>
        <w:rPr>
          <w:spacing w:val="-3"/>
          <w:sz w:val="28"/>
        </w:rPr>
        <w:t xml:space="preserve"> </w:t>
      </w:r>
      <w:r>
        <w:rPr>
          <w:sz w:val="28"/>
        </w:rPr>
        <w:t>собственное</w:t>
      </w:r>
      <w:r>
        <w:rPr>
          <w:spacing w:val="-3"/>
          <w:sz w:val="28"/>
        </w:rPr>
        <w:t xml:space="preserve"> </w:t>
      </w:r>
      <w:r>
        <w:rPr>
          <w:sz w:val="28"/>
        </w:rPr>
        <w:t>значение 83560 и составляет 1,54% общей дисперсии.</w:t>
      </w:r>
    </w:p>
    <w:p w:rsidR="0020332F" w:rsidRDefault="007B5D52">
      <w:pPr>
        <w:pStyle w:val="a3"/>
        <w:ind w:right="283"/>
      </w:pPr>
      <w:r>
        <w:t>Выделенные семь факторов отражают ключевые компоненты устойчивого туризма: долгосрочное планирование, экологическая устойчивость, восприятие социальных издержек, участие населения, предполагаемые экономические выгоды, удовлетворённость посетителей и ориентированность экономики на местное</w:t>
      </w:r>
      <w:r>
        <w:rPr>
          <w:spacing w:val="80"/>
        </w:rPr>
        <w:t xml:space="preserve"> </w:t>
      </w:r>
      <w:r>
        <w:t>сообщество.</w:t>
      </w:r>
      <w:r>
        <w:rPr>
          <w:spacing w:val="80"/>
        </w:rPr>
        <w:t xml:space="preserve"> </w:t>
      </w:r>
      <w:r>
        <w:t>Такая</w:t>
      </w:r>
      <w:r>
        <w:rPr>
          <w:spacing w:val="80"/>
        </w:rPr>
        <w:t xml:space="preserve"> </w:t>
      </w:r>
      <w:r>
        <w:t>структура</w:t>
      </w:r>
      <w:r>
        <w:rPr>
          <w:spacing w:val="80"/>
        </w:rPr>
        <w:t xml:space="preserve"> </w:t>
      </w:r>
      <w:r>
        <w:t>соответствует</w:t>
      </w:r>
      <w:r>
        <w:rPr>
          <w:spacing w:val="80"/>
        </w:rPr>
        <w:t xml:space="preserve"> </w:t>
      </w:r>
      <w:r>
        <w:t>принципам</w:t>
      </w:r>
      <w:r>
        <w:rPr>
          <w:spacing w:val="80"/>
        </w:rPr>
        <w:t xml:space="preserve"> </w:t>
      </w:r>
      <w:r>
        <w:t>программы</w:t>
      </w:r>
    </w:p>
    <w:p w:rsidR="0020332F" w:rsidRDefault="007B5D52">
      <w:pPr>
        <w:pStyle w:val="a3"/>
        <w:ind w:right="295" w:firstLine="0"/>
      </w:pPr>
      <w:r>
        <w:t>«Человек и биосфера» ЮНЕСКО, подчеркивающей необходимость сочетания охраны природы, социального благополучия и экономической устойчивости.</w:t>
      </w:r>
    </w:p>
    <w:p w:rsidR="0020332F" w:rsidRDefault="007B5D52">
      <w:pPr>
        <w:pStyle w:val="a3"/>
        <w:spacing w:before="1"/>
        <w:ind w:right="282"/>
      </w:pPr>
      <w:r>
        <w:t>В ходе анализа главных компонентов также было использовано 38 элементов, из них показало семь основных факторов, которые вносят вклад в дисперсию данных. Первый элемент имеет наибольшую дисперсию, следовательно, у него высокое собственное значение. Следовательно, каждый последующий элемент составляет меньшую дисперсию. В нашем исследовании начальное собственное значение показало сумму от 17,49 до 0,05, что в дисперсии означает от 46,04% до 0,14%. В извлечении суммы квадрантов семи факторов вышло от 17,49 до 0,94, в дисперсии 46,04% до 2,48%, а в ротации суммы квадратов семи фактора составило от 5,11 до 2,55 с общей дисперсией 6,71. Всего было отобрано семь факторов, которые объясняют 75,95% от общей дисперсии (табл. 35).</w:t>
      </w:r>
    </w:p>
    <w:p w:rsidR="0020332F" w:rsidRDefault="007B5D52">
      <w:pPr>
        <w:pStyle w:val="a3"/>
        <w:ind w:right="285"/>
      </w:pPr>
      <w:r>
        <w:t>В</w:t>
      </w:r>
      <w:r>
        <w:rPr>
          <w:spacing w:val="-7"/>
        </w:rPr>
        <w:t xml:space="preserve"> </w:t>
      </w:r>
      <w:r>
        <w:t>целом,</w:t>
      </w:r>
      <w:r>
        <w:rPr>
          <w:spacing w:val="-1"/>
        </w:rPr>
        <w:t xml:space="preserve"> </w:t>
      </w:r>
      <w:r>
        <w:t>исследования</w:t>
      </w:r>
      <w:r>
        <w:rPr>
          <w:spacing w:val="-3"/>
        </w:rPr>
        <w:t xml:space="preserve"> </w:t>
      </w:r>
      <w:r>
        <w:t>показали,</w:t>
      </w:r>
      <w:r>
        <w:rPr>
          <w:spacing w:val="-2"/>
        </w:rPr>
        <w:t xml:space="preserve"> </w:t>
      </w:r>
      <w:r>
        <w:t>что</w:t>
      </w:r>
      <w:r>
        <w:rPr>
          <w:spacing w:val="-4"/>
        </w:rPr>
        <w:t xml:space="preserve"> </w:t>
      </w:r>
      <w:r>
        <w:t>местное</w:t>
      </w:r>
      <w:r>
        <w:rPr>
          <w:spacing w:val="-3"/>
        </w:rPr>
        <w:t xml:space="preserve"> </w:t>
      </w:r>
      <w:r>
        <w:t>население хорошо</w:t>
      </w:r>
      <w:r>
        <w:rPr>
          <w:spacing w:val="-4"/>
        </w:rPr>
        <w:t xml:space="preserve"> </w:t>
      </w:r>
      <w:r>
        <w:t>знакомы</w:t>
      </w:r>
      <w:r>
        <w:rPr>
          <w:spacing w:val="-4"/>
        </w:rPr>
        <w:t xml:space="preserve"> </w:t>
      </w:r>
      <w:r>
        <w:t>и осведомлены о состоянии окружающей среды БР «Бурабай», о туристической деятельности территорий. Большинство из респондентов осознают важность устойчивого развития туризма, защиты природы и его сохранения для будущих поколений. В целом, все респонденты продемонстрировали согласие с семью факторами</w:t>
      </w:r>
      <w:r>
        <w:rPr>
          <w:spacing w:val="-5"/>
        </w:rPr>
        <w:t xml:space="preserve"> </w:t>
      </w:r>
      <w:r>
        <w:t>(главными</w:t>
      </w:r>
      <w:r>
        <w:rPr>
          <w:spacing w:val="-5"/>
        </w:rPr>
        <w:t xml:space="preserve"> </w:t>
      </w:r>
      <w:r>
        <w:t>компонентами)</w:t>
      </w:r>
      <w:r>
        <w:rPr>
          <w:spacing w:val="-1"/>
        </w:rPr>
        <w:t xml:space="preserve"> </w:t>
      </w:r>
      <w:r>
        <w:t>устойчивого</w:t>
      </w:r>
      <w:r>
        <w:rPr>
          <w:spacing w:val="-5"/>
        </w:rPr>
        <w:t xml:space="preserve"> </w:t>
      </w:r>
      <w:r>
        <w:t>развития</w:t>
      </w:r>
      <w:r>
        <w:rPr>
          <w:spacing w:val="-4"/>
        </w:rPr>
        <w:t xml:space="preserve"> </w:t>
      </w:r>
      <w:r>
        <w:t>туризма</w:t>
      </w:r>
      <w:r>
        <w:rPr>
          <w:spacing w:val="-4"/>
        </w:rPr>
        <w:t xml:space="preserve"> </w:t>
      </w:r>
      <w:r>
        <w:t>и</w:t>
      </w:r>
      <w:r>
        <w:rPr>
          <w:spacing w:val="-5"/>
        </w:rPr>
        <w:t xml:space="preserve"> </w:t>
      </w:r>
      <w:r>
        <w:t>показали хорошую заинтересованность в развитии устойчивого туризма на территории БР «Бурабай».</w:t>
      </w:r>
    </w:p>
    <w:p w:rsidR="0020332F" w:rsidRDefault="007B5D52">
      <w:pPr>
        <w:pStyle w:val="a3"/>
        <w:ind w:right="285"/>
      </w:pPr>
      <w:r>
        <w:t>Результаты анкетирования показывают готовность местных жителей участвовать в развитии устойчивого туризма и принятии решений. Местное население демонстрирует общее несогласие с воспринимаемыми социальными издержками развития туризма. Отношение жителей может варьироваться в зависимости от социально-демографических характеристик. Местные жители считают, что качество их жизни улучшится, а район получит экономические выгоды с развитием туризма. Соответственно, туристическая деятельность на БР «Бурабай» не только полезна, но и доступна для местных жителей и гостей.</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429" w:firstLine="0"/>
        <w:jc w:val="left"/>
      </w:pPr>
      <w:r>
        <w:lastRenderedPageBreak/>
        <w:t>Таблица</w:t>
      </w:r>
      <w:r>
        <w:rPr>
          <w:spacing w:val="-5"/>
        </w:rPr>
        <w:t xml:space="preserve"> </w:t>
      </w:r>
      <w:r>
        <w:t>35</w:t>
      </w:r>
      <w:r>
        <w:rPr>
          <w:spacing w:val="-5"/>
        </w:rPr>
        <w:t xml:space="preserve"> </w:t>
      </w:r>
      <w:r>
        <w:t>–</w:t>
      </w:r>
      <w:r>
        <w:rPr>
          <w:spacing w:val="-5"/>
        </w:rPr>
        <w:t xml:space="preserve"> </w:t>
      </w:r>
      <w:r>
        <w:t>Выявление</w:t>
      </w:r>
      <w:r>
        <w:rPr>
          <w:spacing w:val="-5"/>
        </w:rPr>
        <w:t xml:space="preserve"> </w:t>
      </w:r>
      <w:r>
        <w:t>факторов</w:t>
      </w:r>
      <w:r>
        <w:rPr>
          <w:spacing w:val="-7"/>
        </w:rPr>
        <w:t xml:space="preserve"> </w:t>
      </w:r>
      <w:r>
        <w:t>по</w:t>
      </w:r>
      <w:r>
        <w:rPr>
          <w:spacing w:val="-6"/>
        </w:rPr>
        <w:t xml:space="preserve"> </w:t>
      </w:r>
      <w:r>
        <w:t>уровню</w:t>
      </w:r>
      <w:r>
        <w:rPr>
          <w:spacing w:val="-7"/>
        </w:rPr>
        <w:t xml:space="preserve"> </w:t>
      </w:r>
      <w:r>
        <w:t>значимости</w:t>
      </w:r>
      <w:r>
        <w:rPr>
          <w:spacing w:val="-1"/>
        </w:rPr>
        <w:t xml:space="preserve"> </w:t>
      </w:r>
      <w:r>
        <w:t>вопросов,</w:t>
      </w:r>
      <w:r>
        <w:rPr>
          <w:spacing w:val="-3"/>
        </w:rPr>
        <w:t xml:space="preserve"> </w:t>
      </w:r>
      <w:r>
        <w:t>методом главных компонентов (их дисперсионный анализ).</w:t>
      </w:r>
    </w:p>
    <w:p w:rsidR="0020332F" w:rsidRDefault="0020332F">
      <w:pPr>
        <w:pStyle w:val="a3"/>
        <w:spacing w:before="55"/>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677"/>
        <w:gridCol w:w="1138"/>
        <w:gridCol w:w="1277"/>
        <w:gridCol w:w="696"/>
        <w:gridCol w:w="1138"/>
        <w:gridCol w:w="1282"/>
        <w:gridCol w:w="696"/>
        <w:gridCol w:w="1138"/>
        <w:gridCol w:w="1263"/>
      </w:tblGrid>
      <w:tr w:rsidR="0020332F">
        <w:trPr>
          <w:trHeight w:val="504"/>
        </w:trPr>
        <w:tc>
          <w:tcPr>
            <w:tcW w:w="346" w:type="dxa"/>
            <w:vMerge w:val="restart"/>
          </w:tcPr>
          <w:p w:rsidR="0020332F" w:rsidRDefault="0020332F">
            <w:pPr>
              <w:pStyle w:val="TableParagraph"/>
              <w:jc w:val="left"/>
            </w:pPr>
          </w:p>
          <w:p w:rsidR="0020332F" w:rsidRDefault="0020332F">
            <w:pPr>
              <w:pStyle w:val="TableParagraph"/>
              <w:spacing w:before="4"/>
              <w:jc w:val="left"/>
            </w:pPr>
          </w:p>
          <w:p w:rsidR="0020332F" w:rsidRDefault="007B5D52">
            <w:pPr>
              <w:pStyle w:val="TableParagraph"/>
              <w:spacing w:line="238" w:lineRule="exact"/>
              <w:ind w:left="4"/>
              <w:jc w:val="left"/>
            </w:pPr>
            <w:r>
              <w:rPr>
                <w:spacing w:val="-10"/>
              </w:rPr>
              <w:t>Э</w:t>
            </w:r>
          </w:p>
        </w:tc>
        <w:tc>
          <w:tcPr>
            <w:tcW w:w="3092" w:type="dxa"/>
            <w:gridSpan w:val="3"/>
          </w:tcPr>
          <w:p w:rsidR="0020332F" w:rsidRDefault="007B5D52">
            <w:pPr>
              <w:pStyle w:val="TableParagraph"/>
              <w:spacing w:line="250" w:lineRule="exact"/>
              <w:ind w:left="1123" w:right="387" w:hanging="721"/>
              <w:jc w:val="left"/>
            </w:pPr>
            <w:r>
              <w:t>Начальные</w:t>
            </w:r>
            <w:r>
              <w:rPr>
                <w:spacing w:val="-14"/>
              </w:rPr>
              <w:t xml:space="preserve"> </w:t>
            </w:r>
            <w:r>
              <w:t xml:space="preserve">собственные </w:t>
            </w:r>
            <w:r>
              <w:rPr>
                <w:spacing w:val="-2"/>
              </w:rPr>
              <w:t>значения</w:t>
            </w:r>
          </w:p>
        </w:tc>
        <w:tc>
          <w:tcPr>
            <w:tcW w:w="3116" w:type="dxa"/>
            <w:gridSpan w:val="3"/>
          </w:tcPr>
          <w:p w:rsidR="0020332F" w:rsidRDefault="007B5D52">
            <w:pPr>
              <w:pStyle w:val="TableParagraph"/>
              <w:spacing w:line="250" w:lineRule="exact"/>
              <w:ind w:left="648" w:right="636" w:firstLine="19"/>
              <w:jc w:val="left"/>
            </w:pPr>
            <w:r>
              <w:t>Извлечение</w:t>
            </w:r>
            <w:r>
              <w:rPr>
                <w:spacing w:val="-14"/>
              </w:rPr>
              <w:t xml:space="preserve"> </w:t>
            </w:r>
            <w:r>
              <w:t>суммы квадратов</w:t>
            </w:r>
            <w:r>
              <w:rPr>
                <w:spacing w:val="-7"/>
              </w:rPr>
              <w:t xml:space="preserve"> </w:t>
            </w:r>
            <w:r>
              <w:rPr>
                <w:spacing w:val="-2"/>
              </w:rPr>
              <w:t>нагрузок</w:t>
            </w:r>
          </w:p>
        </w:tc>
        <w:tc>
          <w:tcPr>
            <w:tcW w:w="3097" w:type="dxa"/>
            <w:gridSpan w:val="3"/>
          </w:tcPr>
          <w:p w:rsidR="0020332F" w:rsidRDefault="007B5D52">
            <w:pPr>
              <w:pStyle w:val="TableParagraph"/>
              <w:spacing w:line="250" w:lineRule="exact"/>
              <w:ind w:left="634" w:right="631" w:firstLine="187"/>
              <w:jc w:val="left"/>
            </w:pPr>
            <w:r>
              <w:t>Ротация суммы квадратов</w:t>
            </w:r>
            <w:r>
              <w:rPr>
                <w:spacing w:val="-14"/>
              </w:rPr>
              <w:t xml:space="preserve"> </w:t>
            </w:r>
            <w:r>
              <w:t>нагрузок</w:t>
            </w:r>
          </w:p>
        </w:tc>
      </w:tr>
      <w:tr w:rsidR="0020332F">
        <w:trPr>
          <w:trHeight w:val="253"/>
        </w:trPr>
        <w:tc>
          <w:tcPr>
            <w:tcW w:w="346" w:type="dxa"/>
            <w:vMerge/>
            <w:tcBorders>
              <w:top w:val="nil"/>
            </w:tcBorders>
          </w:tcPr>
          <w:p w:rsidR="0020332F" w:rsidRDefault="0020332F">
            <w:pPr>
              <w:rPr>
                <w:sz w:val="2"/>
                <w:szCs w:val="2"/>
              </w:rPr>
            </w:pPr>
          </w:p>
        </w:tc>
        <w:tc>
          <w:tcPr>
            <w:tcW w:w="677" w:type="dxa"/>
          </w:tcPr>
          <w:p w:rsidR="0020332F" w:rsidRDefault="007B5D52">
            <w:pPr>
              <w:pStyle w:val="TableParagraph"/>
              <w:spacing w:line="234" w:lineRule="exact"/>
              <w:ind w:left="19" w:right="11"/>
            </w:pPr>
            <w:r>
              <w:rPr>
                <w:spacing w:val="-10"/>
              </w:rPr>
              <w:t>В</w:t>
            </w:r>
          </w:p>
        </w:tc>
        <w:tc>
          <w:tcPr>
            <w:tcW w:w="1138" w:type="dxa"/>
          </w:tcPr>
          <w:p w:rsidR="0020332F" w:rsidRDefault="007B5D52">
            <w:pPr>
              <w:pStyle w:val="TableParagraph"/>
              <w:spacing w:line="234" w:lineRule="exact"/>
              <w:ind w:left="25" w:right="5"/>
            </w:pPr>
            <w:r>
              <w:t xml:space="preserve">% </w:t>
            </w:r>
            <w:r>
              <w:rPr>
                <w:spacing w:val="-10"/>
              </w:rPr>
              <w:t>Д</w:t>
            </w:r>
          </w:p>
        </w:tc>
        <w:tc>
          <w:tcPr>
            <w:tcW w:w="1277" w:type="dxa"/>
          </w:tcPr>
          <w:p w:rsidR="0020332F" w:rsidRDefault="007B5D52">
            <w:pPr>
              <w:pStyle w:val="TableParagraph"/>
              <w:spacing w:line="234" w:lineRule="exact"/>
              <w:ind w:left="24"/>
            </w:pPr>
            <w:r>
              <w:t>С</w:t>
            </w:r>
            <w:r>
              <w:rPr>
                <w:spacing w:val="3"/>
              </w:rPr>
              <w:t xml:space="preserve"> </w:t>
            </w:r>
            <w:r>
              <w:rPr>
                <w:spacing w:val="-10"/>
              </w:rPr>
              <w:t>%</w:t>
            </w:r>
          </w:p>
        </w:tc>
        <w:tc>
          <w:tcPr>
            <w:tcW w:w="696" w:type="dxa"/>
          </w:tcPr>
          <w:p w:rsidR="0020332F" w:rsidRDefault="007B5D52">
            <w:pPr>
              <w:pStyle w:val="TableParagraph"/>
              <w:spacing w:line="234" w:lineRule="exact"/>
              <w:ind w:left="24" w:right="6"/>
            </w:pPr>
            <w:r>
              <w:rPr>
                <w:spacing w:val="-10"/>
              </w:rPr>
              <w:t>В</w:t>
            </w:r>
          </w:p>
        </w:tc>
        <w:tc>
          <w:tcPr>
            <w:tcW w:w="1138" w:type="dxa"/>
          </w:tcPr>
          <w:p w:rsidR="0020332F" w:rsidRDefault="007B5D52">
            <w:pPr>
              <w:pStyle w:val="TableParagraph"/>
              <w:spacing w:line="234" w:lineRule="exact"/>
              <w:ind w:left="25" w:right="4"/>
            </w:pPr>
            <w:r>
              <w:t xml:space="preserve">% </w:t>
            </w:r>
            <w:r>
              <w:rPr>
                <w:spacing w:val="-10"/>
              </w:rPr>
              <w:t>Д</w:t>
            </w:r>
          </w:p>
        </w:tc>
        <w:tc>
          <w:tcPr>
            <w:tcW w:w="1282" w:type="dxa"/>
          </w:tcPr>
          <w:p w:rsidR="0020332F" w:rsidRDefault="007B5D52">
            <w:pPr>
              <w:pStyle w:val="TableParagraph"/>
              <w:spacing w:line="234" w:lineRule="exact"/>
              <w:ind w:left="21"/>
            </w:pPr>
            <w:r>
              <w:t>С</w:t>
            </w:r>
            <w:r>
              <w:rPr>
                <w:spacing w:val="3"/>
              </w:rPr>
              <w:t xml:space="preserve"> </w:t>
            </w:r>
            <w:r>
              <w:rPr>
                <w:spacing w:val="-10"/>
              </w:rPr>
              <w:t>%</w:t>
            </w:r>
          </w:p>
        </w:tc>
        <w:tc>
          <w:tcPr>
            <w:tcW w:w="696" w:type="dxa"/>
          </w:tcPr>
          <w:p w:rsidR="0020332F" w:rsidRDefault="007B5D52">
            <w:pPr>
              <w:pStyle w:val="TableParagraph"/>
              <w:spacing w:line="234" w:lineRule="exact"/>
              <w:ind w:left="24" w:right="15"/>
            </w:pPr>
            <w:r>
              <w:rPr>
                <w:spacing w:val="-10"/>
              </w:rPr>
              <w:t>В</w:t>
            </w:r>
          </w:p>
        </w:tc>
        <w:tc>
          <w:tcPr>
            <w:tcW w:w="1138" w:type="dxa"/>
          </w:tcPr>
          <w:p w:rsidR="0020332F" w:rsidRDefault="007B5D52">
            <w:pPr>
              <w:pStyle w:val="TableParagraph"/>
              <w:spacing w:line="234" w:lineRule="exact"/>
              <w:ind w:left="25" w:right="13"/>
            </w:pPr>
            <w:r>
              <w:t xml:space="preserve">% </w:t>
            </w:r>
            <w:r>
              <w:rPr>
                <w:spacing w:val="-10"/>
              </w:rPr>
              <w:t>Д</w:t>
            </w:r>
          </w:p>
        </w:tc>
        <w:tc>
          <w:tcPr>
            <w:tcW w:w="1263" w:type="dxa"/>
          </w:tcPr>
          <w:p w:rsidR="0020332F" w:rsidRDefault="007B5D52">
            <w:pPr>
              <w:pStyle w:val="TableParagraph"/>
              <w:spacing w:line="234" w:lineRule="exact"/>
              <w:ind w:left="19" w:right="8"/>
            </w:pPr>
            <w:r>
              <w:t>С</w:t>
            </w:r>
            <w:r>
              <w:rPr>
                <w:spacing w:val="3"/>
              </w:rPr>
              <w:t xml:space="preserve"> </w:t>
            </w:r>
            <w:r>
              <w:rPr>
                <w:spacing w:val="-10"/>
              </w:rPr>
              <w:t>%</w:t>
            </w:r>
          </w:p>
        </w:tc>
      </w:tr>
      <w:tr w:rsidR="0020332F">
        <w:trPr>
          <w:trHeight w:val="254"/>
        </w:trPr>
        <w:tc>
          <w:tcPr>
            <w:tcW w:w="346" w:type="dxa"/>
          </w:tcPr>
          <w:p w:rsidR="0020332F" w:rsidRDefault="007B5D52">
            <w:pPr>
              <w:pStyle w:val="TableParagraph"/>
              <w:spacing w:line="234" w:lineRule="exact"/>
              <w:ind w:left="4"/>
              <w:jc w:val="left"/>
            </w:pPr>
            <w:r>
              <w:rPr>
                <w:spacing w:val="-10"/>
              </w:rPr>
              <w:t>1</w:t>
            </w:r>
          </w:p>
        </w:tc>
        <w:tc>
          <w:tcPr>
            <w:tcW w:w="677" w:type="dxa"/>
          </w:tcPr>
          <w:p w:rsidR="0020332F" w:rsidRDefault="007B5D52">
            <w:pPr>
              <w:pStyle w:val="TableParagraph"/>
              <w:spacing w:line="234" w:lineRule="exact"/>
              <w:ind w:left="19" w:right="5"/>
            </w:pPr>
            <w:r>
              <w:rPr>
                <w:spacing w:val="-2"/>
              </w:rPr>
              <w:t>17,49</w:t>
            </w:r>
          </w:p>
        </w:tc>
        <w:tc>
          <w:tcPr>
            <w:tcW w:w="1138" w:type="dxa"/>
          </w:tcPr>
          <w:p w:rsidR="0020332F" w:rsidRDefault="007B5D52">
            <w:pPr>
              <w:pStyle w:val="TableParagraph"/>
              <w:spacing w:line="234" w:lineRule="exact"/>
              <w:ind w:left="25" w:right="7"/>
            </w:pPr>
            <w:r>
              <w:rPr>
                <w:spacing w:val="-2"/>
              </w:rPr>
              <w:t>46,037</w:t>
            </w:r>
          </w:p>
        </w:tc>
        <w:tc>
          <w:tcPr>
            <w:tcW w:w="1277" w:type="dxa"/>
          </w:tcPr>
          <w:p w:rsidR="0020332F" w:rsidRDefault="007B5D52">
            <w:pPr>
              <w:pStyle w:val="TableParagraph"/>
              <w:spacing w:line="234" w:lineRule="exact"/>
              <w:ind w:left="24" w:right="5"/>
            </w:pPr>
            <w:r>
              <w:rPr>
                <w:spacing w:val="-2"/>
              </w:rPr>
              <w:t>46,04</w:t>
            </w:r>
          </w:p>
        </w:tc>
        <w:tc>
          <w:tcPr>
            <w:tcW w:w="696" w:type="dxa"/>
          </w:tcPr>
          <w:p w:rsidR="0020332F" w:rsidRDefault="007B5D52">
            <w:pPr>
              <w:pStyle w:val="TableParagraph"/>
              <w:spacing w:line="234" w:lineRule="exact"/>
              <w:ind w:left="24"/>
            </w:pPr>
            <w:r>
              <w:rPr>
                <w:spacing w:val="-2"/>
              </w:rPr>
              <w:t>17,49</w:t>
            </w:r>
          </w:p>
        </w:tc>
        <w:tc>
          <w:tcPr>
            <w:tcW w:w="1138" w:type="dxa"/>
          </w:tcPr>
          <w:p w:rsidR="0020332F" w:rsidRDefault="007B5D52">
            <w:pPr>
              <w:pStyle w:val="TableParagraph"/>
              <w:spacing w:line="234" w:lineRule="exact"/>
              <w:ind w:left="25"/>
            </w:pPr>
            <w:r>
              <w:rPr>
                <w:spacing w:val="-2"/>
              </w:rPr>
              <w:t>46,04</w:t>
            </w:r>
          </w:p>
        </w:tc>
        <w:tc>
          <w:tcPr>
            <w:tcW w:w="1282" w:type="dxa"/>
          </w:tcPr>
          <w:p w:rsidR="0020332F" w:rsidRDefault="007B5D52">
            <w:pPr>
              <w:pStyle w:val="TableParagraph"/>
              <w:spacing w:line="234" w:lineRule="exact"/>
              <w:ind w:left="21" w:right="6"/>
            </w:pPr>
            <w:r>
              <w:rPr>
                <w:spacing w:val="-2"/>
              </w:rPr>
              <w:t>46,04</w:t>
            </w:r>
          </w:p>
        </w:tc>
        <w:tc>
          <w:tcPr>
            <w:tcW w:w="696" w:type="dxa"/>
          </w:tcPr>
          <w:p w:rsidR="0020332F" w:rsidRDefault="007B5D52">
            <w:pPr>
              <w:pStyle w:val="TableParagraph"/>
              <w:spacing w:line="234" w:lineRule="exact"/>
              <w:ind w:left="24" w:right="13"/>
            </w:pPr>
            <w:r>
              <w:rPr>
                <w:spacing w:val="-4"/>
              </w:rPr>
              <w:t>5,20</w:t>
            </w:r>
          </w:p>
        </w:tc>
        <w:tc>
          <w:tcPr>
            <w:tcW w:w="1138" w:type="dxa"/>
          </w:tcPr>
          <w:p w:rsidR="0020332F" w:rsidRDefault="007B5D52">
            <w:pPr>
              <w:pStyle w:val="TableParagraph"/>
              <w:spacing w:line="234" w:lineRule="exact"/>
              <w:ind w:left="25" w:right="10"/>
            </w:pPr>
            <w:r>
              <w:rPr>
                <w:spacing w:val="-2"/>
              </w:rPr>
              <w:t>13,68</w:t>
            </w:r>
          </w:p>
        </w:tc>
        <w:tc>
          <w:tcPr>
            <w:tcW w:w="1263" w:type="dxa"/>
          </w:tcPr>
          <w:p w:rsidR="0020332F" w:rsidRDefault="007B5D52">
            <w:pPr>
              <w:pStyle w:val="TableParagraph"/>
              <w:spacing w:line="234" w:lineRule="exact"/>
              <w:ind w:left="19" w:right="4"/>
            </w:pPr>
            <w:r>
              <w:rPr>
                <w:spacing w:val="-2"/>
              </w:rPr>
              <w:t>13,68</w:t>
            </w:r>
          </w:p>
        </w:tc>
      </w:tr>
      <w:tr w:rsidR="0020332F">
        <w:trPr>
          <w:trHeight w:val="254"/>
        </w:trPr>
        <w:tc>
          <w:tcPr>
            <w:tcW w:w="346" w:type="dxa"/>
          </w:tcPr>
          <w:p w:rsidR="0020332F" w:rsidRDefault="007B5D52">
            <w:pPr>
              <w:pStyle w:val="TableParagraph"/>
              <w:spacing w:line="234" w:lineRule="exact"/>
              <w:ind w:left="4"/>
              <w:jc w:val="left"/>
            </w:pPr>
            <w:r>
              <w:rPr>
                <w:spacing w:val="-10"/>
              </w:rPr>
              <w:t>2</w:t>
            </w:r>
          </w:p>
        </w:tc>
        <w:tc>
          <w:tcPr>
            <w:tcW w:w="677" w:type="dxa"/>
          </w:tcPr>
          <w:p w:rsidR="0020332F" w:rsidRDefault="007B5D52">
            <w:pPr>
              <w:pStyle w:val="TableParagraph"/>
              <w:spacing w:line="234" w:lineRule="exact"/>
              <w:ind w:left="19"/>
            </w:pPr>
            <w:r>
              <w:rPr>
                <w:spacing w:val="-4"/>
              </w:rPr>
              <w:t>4,27</w:t>
            </w:r>
          </w:p>
        </w:tc>
        <w:tc>
          <w:tcPr>
            <w:tcW w:w="1138" w:type="dxa"/>
          </w:tcPr>
          <w:p w:rsidR="0020332F" w:rsidRDefault="007B5D52">
            <w:pPr>
              <w:pStyle w:val="TableParagraph"/>
              <w:spacing w:line="234" w:lineRule="exact"/>
              <w:ind w:left="25" w:right="7"/>
            </w:pPr>
            <w:r>
              <w:rPr>
                <w:spacing w:val="-2"/>
              </w:rPr>
              <w:t>11,246</w:t>
            </w:r>
          </w:p>
        </w:tc>
        <w:tc>
          <w:tcPr>
            <w:tcW w:w="1277" w:type="dxa"/>
          </w:tcPr>
          <w:p w:rsidR="0020332F" w:rsidRDefault="007B5D52">
            <w:pPr>
              <w:pStyle w:val="TableParagraph"/>
              <w:spacing w:line="234" w:lineRule="exact"/>
              <w:ind w:left="24" w:right="6"/>
            </w:pPr>
            <w:r>
              <w:rPr>
                <w:spacing w:val="-2"/>
              </w:rPr>
              <w:t>57,28</w:t>
            </w:r>
          </w:p>
        </w:tc>
        <w:tc>
          <w:tcPr>
            <w:tcW w:w="696" w:type="dxa"/>
          </w:tcPr>
          <w:p w:rsidR="0020332F" w:rsidRDefault="007B5D52">
            <w:pPr>
              <w:pStyle w:val="TableParagraph"/>
              <w:spacing w:line="234" w:lineRule="exact"/>
              <w:ind w:left="24" w:right="5"/>
            </w:pPr>
            <w:r>
              <w:rPr>
                <w:spacing w:val="-4"/>
              </w:rPr>
              <w:t>4,27</w:t>
            </w:r>
          </w:p>
        </w:tc>
        <w:tc>
          <w:tcPr>
            <w:tcW w:w="1138" w:type="dxa"/>
          </w:tcPr>
          <w:p w:rsidR="0020332F" w:rsidRDefault="007B5D52">
            <w:pPr>
              <w:pStyle w:val="TableParagraph"/>
              <w:spacing w:line="234" w:lineRule="exact"/>
              <w:ind w:left="25"/>
            </w:pPr>
            <w:r>
              <w:rPr>
                <w:spacing w:val="-2"/>
              </w:rPr>
              <w:t>11,25</w:t>
            </w:r>
          </w:p>
        </w:tc>
        <w:tc>
          <w:tcPr>
            <w:tcW w:w="1282" w:type="dxa"/>
          </w:tcPr>
          <w:p w:rsidR="0020332F" w:rsidRDefault="007B5D52">
            <w:pPr>
              <w:pStyle w:val="TableParagraph"/>
              <w:spacing w:line="234" w:lineRule="exact"/>
              <w:ind w:left="21" w:right="6"/>
            </w:pPr>
            <w:r>
              <w:rPr>
                <w:spacing w:val="-2"/>
              </w:rPr>
              <w:t>57,28</w:t>
            </w:r>
          </w:p>
        </w:tc>
        <w:tc>
          <w:tcPr>
            <w:tcW w:w="696" w:type="dxa"/>
          </w:tcPr>
          <w:p w:rsidR="0020332F" w:rsidRDefault="007B5D52">
            <w:pPr>
              <w:pStyle w:val="TableParagraph"/>
              <w:spacing w:line="234" w:lineRule="exact"/>
              <w:ind w:left="24" w:right="13"/>
            </w:pPr>
            <w:r>
              <w:rPr>
                <w:spacing w:val="-4"/>
              </w:rPr>
              <w:t>5,11</w:t>
            </w:r>
          </w:p>
        </w:tc>
        <w:tc>
          <w:tcPr>
            <w:tcW w:w="1138" w:type="dxa"/>
          </w:tcPr>
          <w:p w:rsidR="0020332F" w:rsidRDefault="007B5D52">
            <w:pPr>
              <w:pStyle w:val="TableParagraph"/>
              <w:spacing w:line="234" w:lineRule="exact"/>
              <w:ind w:left="25" w:right="9"/>
            </w:pPr>
            <w:r>
              <w:rPr>
                <w:spacing w:val="-2"/>
              </w:rPr>
              <w:t>13,46</w:t>
            </w:r>
          </w:p>
        </w:tc>
        <w:tc>
          <w:tcPr>
            <w:tcW w:w="1263" w:type="dxa"/>
          </w:tcPr>
          <w:p w:rsidR="0020332F" w:rsidRDefault="007B5D52">
            <w:pPr>
              <w:pStyle w:val="TableParagraph"/>
              <w:spacing w:line="234" w:lineRule="exact"/>
              <w:ind w:left="19" w:right="3"/>
            </w:pPr>
            <w:r>
              <w:rPr>
                <w:spacing w:val="-2"/>
              </w:rPr>
              <w:t>27,14</w:t>
            </w:r>
          </w:p>
        </w:tc>
      </w:tr>
      <w:tr w:rsidR="0020332F">
        <w:trPr>
          <w:trHeight w:val="253"/>
        </w:trPr>
        <w:tc>
          <w:tcPr>
            <w:tcW w:w="346" w:type="dxa"/>
          </w:tcPr>
          <w:p w:rsidR="0020332F" w:rsidRDefault="007B5D52">
            <w:pPr>
              <w:pStyle w:val="TableParagraph"/>
              <w:spacing w:line="234" w:lineRule="exact"/>
              <w:ind w:left="4"/>
              <w:jc w:val="left"/>
            </w:pPr>
            <w:r>
              <w:rPr>
                <w:spacing w:val="-10"/>
              </w:rPr>
              <w:t>3</w:t>
            </w:r>
          </w:p>
        </w:tc>
        <w:tc>
          <w:tcPr>
            <w:tcW w:w="677" w:type="dxa"/>
          </w:tcPr>
          <w:p w:rsidR="0020332F" w:rsidRDefault="007B5D52">
            <w:pPr>
              <w:pStyle w:val="TableParagraph"/>
              <w:spacing w:line="234" w:lineRule="exact"/>
              <w:ind w:left="19"/>
            </w:pPr>
            <w:r>
              <w:rPr>
                <w:spacing w:val="-4"/>
              </w:rPr>
              <w:t>2,31</w:t>
            </w:r>
          </w:p>
        </w:tc>
        <w:tc>
          <w:tcPr>
            <w:tcW w:w="1138" w:type="dxa"/>
          </w:tcPr>
          <w:p w:rsidR="0020332F" w:rsidRDefault="007B5D52">
            <w:pPr>
              <w:pStyle w:val="TableParagraph"/>
              <w:spacing w:line="234" w:lineRule="exact"/>
              <w:ind w:left="25" w:right="2"/>
            </w:pPr>
            <w:r>
              <w:rPr>
                <w:spacing w:val="-4"/>
              </w:rPr>
              <w:t>6,084</w:t>
            </w:r>
          </w:p>
        </w:tc>
        <w:tc>
          <w:tcPr>
            <w:tcW w:w="1277" w:type="dxa"/>
          </w:tcPr>
          <w:p w:rsidR="0020332F" w:rsidRDefault="007B5D52">
            <w:pPr>
              <w:pStyle w:val="TableParagraph"/>
              <w:spacing w:line="234" w:lineRule="exact"/>
              <w:ind w:left="24" w:right="5"/>
            </w:pPr>
            <w:r>
              <w:rPr>
                <w:spacing w:val="-2"/>
              </w:rPr>
              <w:t>63,37</w:t>
            </w:r>
          </w:p>
        </w:tc>
        <w:tc>
          <w:tcPr>
            <w:tcW w:w="696" w:type="dxa"/>
          </w:tcPr>
          <w:p w:rsidR="0020332F" w:rsidRDefault="007B5D52">
            <w:pPr>
              <w:pStyle w:val="TableParagraph"/>
              <w:spacing w:line="234" w:lineRule="exact"/>
              <w:ind w:left="24" w:right="5"/>
            </w:pPr>
            <w:r>
              <w:rPr>
                <w:spacing w:val="-4"/>
              </w:rPr>
              <w:t>2,31</w:t>
            </w:r>
          </w:p>
        </w:tc>
        <w:tc>
          <w:tcPr>
            <w:tcW w:w="1138" w:type="dxa"/>
          </w:tcPr>
          <w:p w:rsidR="0020332F" w:rsidRDefault="007B5D52">
            <w:pPr>
              <w:pStyle w:val="TableParagraph"/>
              <w:spacing w:line="234" w:lineRule="exact"/>
              <w:ind w:left="25" w:right="5"/>
            </w:pPr>
            <w:r>
              <w:rPr>
                <w:spacing w:val="-4"/>
              </w:rPr>
              <w:t>6,08</w:t>
            </w:r>
          </w:p>
        </w:tc>
        <w:tc>
          <w:tcPr>
            <w:tcW w:w="1282" w:type="dxa"/>
          </w:tcPr>
          <w:p w:rsidR="0020332F" w:rsidRDefault="007B5D52">
            <w:pPr>
              <w:pStyle w:val="TableParagraph"/>
              <w:spacing w:line="234" w:lineRule="exact"/>
              <w:ind w:left="21" w:right="6"/>
            </w:pPr>
            <w:r>
              <w:rPr>
                <w:spacing w:val="-2"/>
              </w:rPr>
              <w:t>63,37</w:t>
            </w:r>
          </w:p>
        </w:tc>
        <w:tc>
          <w:tcPr>
            <w:tcW w:w="696" w:type="dxa"/>
          </w:tcPr>
          <w:p w:rsidR="0020332F" w:rsidRDefault="007B5D52">
            <w:pPr>
              <w:pStyle w:val="TableParagraph"/>
              <w:spacing w:line="234" w:lineRule="exact"/>
              <w:ind w:left="24" w:right="13"/>
            </w:pPr>
            <w:r>
              <w:rPr>
                <w:spacing w:val="-4"/>
              </w:rPr>
              <w:t>5,03</w:t>
            </w:r>
          </w:p>
        </w:tc>
        <w:tc>
          <w:tcPr>
            <w:tcW w:w="1138" w:type="dxa"/>
          </w:tcPr>
          <w:p w:rsidR="0020332F" w:rsidRDefault="007B5D52">
            <w:pPr>
              <w:pStyle w:val="TableParagraph"/>
              <w:spacing w:line="234" w:lineRule="exact"/>
              <w:ind w:left="25" w:right="9"/>
            </w:pPr>
            <w:r>
              <w:rPr>
                <w:spacing w:val="-2"/>
              </w:rPr>
              <w:t>13,25</w:t>
            </w:r>
          </w:p>
        </w:tc>
        <w:tc>
          <w:tcPr>
            <w:tcW w:w="1263" w:type="dxa"/>
          </w:tcPr>
          <w:p w:rsidR="0020332F" w:rsidRDefault="007B5D52">
            <w:pPr>
              <w:pStyle w:val="TableParagraph"/>
              <w:spacing w:line="234" w:lineRule="exact"/>
              <w:ind w:left="19" w:right="3"/>
            </w:pPr>
            <w:r>
              <w:rPr>
                <w:spacing w:val="-2"/>
              </w:rPr>
              <w:t>40,39</w:t>
            </w:r>
          </w:p>
        </w:tc>
      </w:tr>
      <w:tr w:rsidR="0020332F">
        <w:trPr>
          <w:trHeight w:val="249"/>
        </w:trPr>
        <w:tc>
          <w:tcPr>
            <w:tcW w:w="346" w:type="dxa"/>
          </w:tcPr>
          <w:p w:rsidR="0020332F" w:rsidRDefault="007B5D52">
            <w:pPr>
              <w:pStyle w:val="TableParagraph"/>
              <w:spacing w:line="229" w:lineRule="exact"/>
              <w:ind w:left="4"/>
              <w:jc w:val="left"/>
            </w:pPr>
            <w:r>
              <w:rPr>
                <w:spacing w:val="-10"/>
              </w:rPr>
              <w:t>4</w:t>
            </w:r>
          </w:p>
        </w:tc>
        <w:tc>
          <w:tcPr>
            <w:tcW w:w="677" w:type="dxa"/>
          </w:tcPr>
          <w:p w:rsidR="0020332F" w:rsidRDefault="007B5D52">
            <w:pPr>
              <w:pStyle w:val="TableParagraph"/>
              <w:spacing w:line="229" w:lineRule="exact"/>
              <w:ind w:left="19"/>
            </w:pPr>
            <w:r>
              <w:rPr>
                <w:spacing w:val="-4"/>
              </w:rPr>
              <w:t>1,55</w:t>
            </w:r>
          </w:p>
        </w:tc>
        <w:tc>
          <w:tcPr>
            <w:tcW w:w="1138" w:type="dxa"/>
          </w:tcPr>
          <w:p w:rsidR="0020332F" w:rsidRDefault="007B5D52">
            <w:pPr>
              <w:pStyle w:val="TableParagraph"/>
              <w:spacing w:line="229" w:lineRule="exact"/>
              <w:ind w:left="25" w:right="6"/>
            </w:pPr>
            <w:r>
              <w:rPr>
                <w:spacing w:val="-4"/>
              </w:rPr>
              <w:t>4,07</w:t>
            </w:r>
          </w:p>
        </w:tc>
        <w:tc>
          <w:tcPr>
            <w:tcW w:w="1277" w:type="dxa"/>
          </w:tcPr>
          <w:p w:rsidR="0020332F" w:rsidRDefault="007B5D52">
            <w:pPr>
              <w:pStyle w:val="TableParagraph"/>
              <w:spacing w:line="229" w:lineRule="exact"/>
              <w:ind w:left="24" w:right="5"/>
            </w:pPr>
            <w:r>
              <w:rPr>
                <w:spacing w:val="-2"/>
              </w:rPr>
              <w:t>67,44</w:t>
            </w:r>
          </w:p>
        </w:tc>
        <w:tc>
          <w:tcPr>
            <w:tcW w:w="696" w:type="dxa"/>
          </w:tcPr>
          <w:p w:rsidR="0020332F" w:rsidRDefault="007B5D52">
            <w:pPr>
              <w:pStyle w:val="TableParagraph"/>
              <w:spacing w:line="229" w:lineRule="exact"/>
              <w:ind w:left="24" w:right="5"/>
            </w:pPr>
            <w:r>
              <w:rPr>
                <w:spacing w:val="-4"/>
              </w:rPr>
              <w:t>1,55</w:t>
            </w:r>
          </w:p>
        </w:tc>
        <w:tc>
          <w:tcPr>
            <w:tcW w:w="1138" w:type="dxa"/>
          </w:tcPr>
          <w:p w:rsidR="0020332F" w:rsidRDefault="007B5D52">
            <w:pPr>
              <w:pStyle w:val="TableParagraph"/>
              <w:spacing w:line="229" w:lineRule="exact"/>
              <w:ind w:left="25" w:right="5"/>
            </w:pPr>
            <w:r>
              <w:rPr>
                <w:spacing w:val="-4"/>
              </w:rPr>
              <w:t>4,07</w:t>
            </w:r>
          </w:p>
        </w:tc>
        <w:tc>
          <w:tcPr>
            <w:tcW w:w="1282" w:type="dxa"/>
          </w:tcPr>
          <w:p w:rsidR="0020332F" w:rsidRDefault="007B5D52">
            <w:pPr>
              <w:pStyle w:val="TableParagraph"/>
              <w:spacing w:line="229" w:lineRule="exact"/>
              <w:ind w:left="21" w:right="6"/>
            </w:pPr>
            <w:r>
              <w:rPr>
                <w:spacing w:val="-2"/>
              </w:rPr>
              <w:t>67,44</w:t>
            </w:r>
          </w:p>
        </w:tc>
        <w:tc>
          <w:tcPr>
            <w:tcW w:w="696" w:type="dxa"/>
          </w:tcPr>
          <w:p w:rsidR="0020332F" w:rsidRDefault="007B5D52">
            <w:pPr>
              <w:pStyle w:val="TableParagraph"/>
              <w:spacing w:line="229" w:lineRule="exact"/>
              <w:ind w:left="24" w:right="13"/>
            </w:pPr>
            <w:r>
              <w:rPr>
                <w:spacing w:val="-4"/>
              </w:rPr>
              <w:t>4,44</w:t>
            </w:r>
          </w:p>
        </w:tc>
        <w:tc>
          <w:tcPr>
            <w:tcW w:w="1138" w:type="dxa"/>
          </w:tcPr>
          <w:p w:rsidR="0020332F" w:rsidRDefault="007B5D52">
            <w:pPr>
              <w:pStyle w:val="TableParagraph"/>
              <w:spacing w:line="229" w:lineRule="exact"/>
              <w:ind w:left="25" w:right="9"/>
            </w:pPr>
            <w:r>
              <w:rPr>
                <w:spacing w:val="-2"/>
              </w:rPr>
              <w:t>11,69</w:t>
            </w:r>
          </w:p>
        </w:tc>
        <w:tc>
          <w:tcPr>
            <w:tcW w:w="1263" w:type="dxa"/>
          </w:tcPr>
          <w:p w:rsidR="0020332F" w:rsidRDefault="007B5D52">
            <w:pPr>
              <w:pStyle w:val="TableParagraph"/>
              <w:spacing w:line="229" w:lineRule="exact"/>
              <w:ind w:left="19" w:right="4"/>
            </w:pPr>
            <w:r>
              <w:rPr>
                <w:spacing w:val="-2"/>
              </w:rPr>
              <w:t>52,07</w:t>
            </w:r>
          </w:p>
        </w:tc>
      </w:tr>
      <w:tr w:rsidR="0020332F">
        <w:trPr>
          <w:trHeight w:val="254"/>
        </w:trPr>
        <w:tc>
          <w:tcPr>
            <w:tcW w:w="346" w:type="dxa"/>
          </w:tcPr>
          <w:p w:rsidR="0020332F" w:rsidRDefault="007B5D52">
            <w:pPr>
              <w:pStyle w:val="TableParagraph"/>
              <w:spacing w:line="234" w:lineRule="exact"/>
              <w:ind w:left="4"/>
              <w:jc w:val="left"/>
            </w:pPr>
            <w:r>
              <w:rPr>
                <w:spacing w:val="-10"/>
              </w:rPr>
              <w:t>5</w:t>
            </w:r>
          </w:p>
        </w:tc>
        <w:tc>
          <w:tcPr>
            <w:tcW w:w="677" w:type="dxa"/>
          </w:tcPr>
          <w:p w:rsidR="0020332F" w:rsidRDefault="007B5D52">
            <w:pPr>
              <w:pStyle w:val="TableParagraph"/>
              <w:spacing w:line="234" w:lineRule="exact"/>
              <w:ind w:left="19"/>
            </w:pPr>
            <w:r>
              <w:rPr>
                <w:spacing w:val="-4"/>
              </w:rPr>
              <w:t>1,20</w:t>
            </w:r>
          </w:p>
        </w:tc>
        <w:tc>
          <w:tcPr>
            <w:tcW w:w="1138" w:type="dxa"/>
          </w:tcPr>
          <w:p w:rsidR="0020332F" w:rsidRDefault="007B5D52">
            <w:pPr>
              <w:pStyle w:val="TableParagraph"/>
              <w:spacing w:line="234" w:lineRule="exact"/>
              <w:ind w:left="25" w:right="6"/>
            </w:pPr>
            <w:r>
              <w:rPr>
                <w:spacing w:val="-4"/>
              </w:rPr>
              <w:t>3,16</w:t>
            </w:r>
          </w:p>
        </w:tc>
        <w:tc>
          <w:tcPr>
            <w:tcW w:w="1277" w:type="dxa"/>
          </w:tcPr>
          <w:p w:rsidR="0020332F" w:rsidRDefault="007B5D52">
            <w:pPr>
              <w:pStyle w:val="TableParagraph"/>
              <w:spacing w:line="234" w:lineRule="exact"/>
              <w:ind w:left="24" w:right="6"/>
            </w:pPr>
            <w:r>
              <w:rPr>
                <w:spacing w:val="-2"/>
              </w:rPr>
              <w:t>70,59</w:t>
            </w:r>
          </w:p>
        </w:tc>
        <w:tc>
          <w:tcPr>
            <w:tcW w:w="696" w:type="dxa"/>
          </w:tcPr>
          <w:p w:rsidR="0020332F" w:rsidRDefault="007B5D52">
            <w:pPr>
              <w:pStyle w:val="TableParagraph"/>
              <w:spacing w:line="234" w:lineRule="exact"/>
              <w:ind w:left="24" w:right="5"/>
            </w:pPr>
            <w:r>
              <w:rPr>
                <w:spacing w:val="-4"/>
              </w:rPr>
              <w:t>1,20</w:t>
            </w:r>
          </w:p>
        </w:tc>
        <w:tc>
          <w:tcPr>
            <w:tcW w:w="1138" w:type="dxa"/>
          </w:tcPr>
          <w:p w:rsidR="0020332F" w:rsidRDefault="007B5D52">
            <w:pPr>
              <w:pStyle w:val="TableParagraph"/>
              <w:spacing w:line="234" w:lineRule="exact"/>
              <w:ind w:left="25" w:right="5"/>
            </w:pPr>
            <w:r>
              <w:rPr>
                <w:spacing w:val="-4"/>
              </w:rPr>
              <w:t>3,16</w:t>
            </w:r>
          </w:p>
        </w:tc>
        <w:tc>
          <w:tcPr>
            <w:tcW w:w="1282" w:type="dxa"/>
          </w:tcPr>
          <w:p w:rsidR="0020332F" w:rsidRDefault="007B5D52">
            <w:pPr>
              <w:pStyle w:val="TableParagraph"/>
              <w:spacing w:line="234" w:lineRule="exact"/>
              <w:ind w:left="21" w:right="6"/>
            </w:pPr>
            <w:r>
              <w:rPr>
                <w:spacing w:val="-2"/>
              </w:rPr>
              <w:t>70,59</w:t>
            </w:r>
          </w:p>
        </w:tc>
        <w:tc>
          <w:tcPr>
            <w:tcW w:w="696" w:type="dxa"/>
          </w:tcPr>
          <w:p w:rsidR="0020332F" w:rsidRDefault="007B5D52">
            <w:pPr>
              <w:pStyle w:val="TableParagraph"/>
              <w:spacing w:line="234" w:lineRule="exact"/>
              <w:ind w:left="24" w:right="13"/>
            </w:pPr>
            <w:r>
              <w:rPr>
                <w:spacing w:val="-4"/>
              </w:rPr>
              <w:t>3,96</w:t>
            </w:r>
          </w:p>
        </w:tc>
        <w:tc>
          <w:tcPr>
            <w:tcW w:w="1138" w:type="dxa"/>
          </w:tcPr>
          <w:p w:rsidR="0020332F" w:rsidRDefault="007B5D52">
            <w:pPr>
              <w:pStyle w:val="TableParagraph"/>
              <w:spacing w:line="234" w:lineRule="exact"/>
              <w:ind w:left="25" w:right="10"/>
            </w:pPr>
            <w:r>
              <w:rPr>
                <w:spacing w:val="-2"/>
              </w:rPr>
              <w:t>10,42</w:t>
            </w:r>
          </w:p>
        </w:tc>
        <w:tc>
          <w:tcPr>
            <w:tcW w:w="1263" w:type="dxa"/>
          </w:tcPr>
          <w:p w:rsidR="0020332F" w:rsidRDefault="007B5D52">
            <w:pPr>
              <w:pStyle w:val="TableParagraph"/>
              <w:spacing w:line="234" w:lineRule="exact"/>
              <w:ind w:left="19" w:right="4"/>
            </w:pPr>
            <w:r>
              <w:rPr>
                <w:spacing w:val="-2"/>
              </w:rPr>
              <w:t>62,49</w:t>
            </w:r>
          </w:p>
        </w:tc>
      </w:tr>
      <w:tr w:rsidR="0020332F">
        <w:trPr>
          <w:trHeight w:val="254"/>
        </w:trPr>
        <w:tc>
          <w:tcPr>
            <w:tcW w:w="346" w:type="dxa"/>
          </w:tcPr>
          <w:p w:rsidR="0020332F" w:rsidRDefault="007B5D52">
            <w:pPr>
              <w:pStyle w:val="TableParagraph"/>
              <w:spacing w:line="234" w:lineRule="exact"/>
              <w:ind w:left="4"/>
              <w:jc w:val="left"/>
            </w:pPr>
            <w:r>
              <w:rPr>
                <w:spacing w:val="-10"/>
              </w:rPr>
              <w:t>6</w:t>
            </w:r>
          </w:p>
        </w:tc>
        <w:tc>
          <w:tcPr>
            <w:tcW w:w="677" w:type="dxa"/>
          </w:tcPr>
          <w:p w:rsidR="0020332F" w:rsidRDefault="007B5D52">
            <w:pPr>
              <w:pStyle w:val="TableParagraph"/>
              <w:spacing w:line="234" w:lineRule="exact"/>
              <w:ind w:left="19"/>
            </w:pPr>
            <w:r>
              <w:rPr>
                <w:spacing w:val="-4"/>
              </w:rPr>
              <w:t>1,09</w:t>
            </w:r>
          </w:p>
        </w:tc>
        <w:tc>
          <w:tcPr>
            <w:tcW w:w="1138" w:type="dxa"/>
          </w:tcPr>
          <w:p w:rsidR="0020332F" w:rsidRDefault="007B5D52">
            <w:pPr>
              <w:pStyle w:val="TableParagraph"/>
              <w:spacing w:line="234" w:lineRule="exact"/>
              <w:ind w:left="25" w:right="7"/>
            </w:pPr>
            <w:r>
              <w:rPr>
                <w:spacing w:val="-4"/>
              </w:rPr>
              <w:t>2,88</w:t>
            </w:r>
          </w:p>
        </w:tc>
        <w:tc>
          <w:tcPr>
            <w:tcW w:w="1277" w:type="dxa"/>
          </w:tcPr>
          <w:p w:rsidR="0020332F" w:rsidRDefault="007B5D52">
            <w:pPr>
              <w:pStyle w:val="TableParagraph"/>
              <w:spacing w:line="234" w:lineRule="exact"/>
              <w:ind w:left="24" w:right="5"/>
            </w:pPr>
            <w:r>
              <w:rPr>
                <w:spacing w:val="-2"/>
              </w:rPr>
              <w:t>73,48</w:t>
            </w:r>
          </w:p>
        </w:tc>
        <w:tc>
          <w:tcPr>
            <w:tcW w:w="696" w:type="dxa"/>
          </w:tcPr>
          <w:p w:rsidR="0020332F" w:rsidRDefault="007B5D52">
            <w:pPr>
              <w:pStyle w:val="TableParagraph"/>
              <w:spacing w:line="234" w:lineRule="exact"/>
              <w:ind w:left="24" w:right="5"/>
            </w:pPr>
            <w:r>
              <w:rPr>
                <w:spacing w:val="-4"/>
              </w:rPr>
              <w:t>1,09</w:t>
            </w:r>
          </w:p>
        </w:tc>
        <w:tc>
          <w:tcPr>
            <w:tcW w:w="1138" w:type="dxa"/>
          </w:tcPr>
          <w:p w:rsidR="0020332F" w:rsidRDefault="007B5D52">
            <w:pPr>
              <w:pStyle w:val="TableParagraph"/>
              <w:spacing w:line="234" w:lineRule="exact"/>
              <w:ind w:left="25" w:right="5"/>
            </w:pPr>
            <w:r>
              <w:rPr>
                <w:spacing w:val="-4"/>
              </w:rPr>
              <w:t>2,88</w:t>
            </w:r>
          </w:p>
        </w:tc>
        <w:tc>
          <w:tcPr>
            <w:tcW w:w="1282" w:type="dxa"/>
          </w:tcPr>
          <w:p w:rsidR="0020332F" w:rsidRDefault="007B5D52">
            <w:pPr>
              <w:pStyle w:val="TableParagraph"/>
              <w:spacing w:line="234" w:lineRule="exact"/>
              <w:ind w:left="21" w:right="6"/>
            </w:pPr>
            <w:r>
              <w:rPr>
                <w:spacing w:val="-2"/>
              </w:rPr>
              <w:t>73,48</w:t>
            </w:r>
          </w:p>
        </w:tc>
        <w:tc>
          <w:tcPr>
            <w:tcW w:w="696" w:type="dxa"/>
          </w:tcPr>
          <w:p w:rsidR="0020332F" w:rsidRDefault="007B5D52">
            <w:pPr>
              <w:pStyle w:val="TableParagraph"/>
              <w:spacing w:line="234" w:lineRule="exact"/>
              <w:ind w:left="24" w:right="13"/>
            </w:pPr>
            <w:r>
              <w:rPr>
                <w:spacing w:val="-4"/>
              </w:rPr>
              <w:t>2,56</w:t>
            </w:r>
          </w:p>
        </w:tc>
        <w:tc>
          <w:tcPr>
            <w:tcW w:w="1138" w:type="dxa"/>
          </w:tcPr>
          <w:p w:rsidR="0020332F" w:rsidRDefault="007B5D52">
            <w:pPr>
              <w:pStyle w:val="TableParagraph"/>
              <w:spacing w:line="234" w:lineRule="exact"/>
              <w:ind w:left="25" w:right="14"/>
            </w:pPr>
            <w:r>
              <w:rPr>
                <w:spacing w:val="-4"/>
              </w:rPr>
              <w:t>6,75</w:t>
            </w:r>
          </w:p>
        </w:tc>
        <w:tc>
          <w:tcPr>
            <w:tcW w:w="1263" w:type="dxa"/>
          </w:tcPr>
          <w:p w:rsidR="0020332F" w:rsidRDefault="007B5D52">
            <w:pPr>
              <w:pStyle w:val="TableParagraph"/>
              <w:spacing w:line="234" w:lineRule="exact"/>
              <w:ind w:left="19" w:right="4"/>
            </w:pPr>
            <w:r>
              <w:rPr>
                <w:spacing w:val="-2"/>
              </w:rPr>
              <w:t>69,24</w:t>
            </w:r>
          </w:p>
        </w:tc>
      </w:tr>
      <w:tr w:rsidR="0020332F">
        <w:trPr>
          <w:trHeight w:val="253"/>
        </w:trPr>
        <w:tc>
          <w:tcPr>
            <w:tcW w:w="346" w:type="dxa"/>
          </w:tcPr>
          <w:p w:rsidR="0020332F" w:rsidRDefault="007B5D52">
            <w:pPr>
              <w:pStyle w:val="TableParagraph"/>
              <w:spacing w:line="234" w:lineRule="exact"/>
              <w:ind w:left="4"/>
              <w:jc w:val="left"/>
            </w:pPr>
            <w:r>
              <w:rPr>
                <w:spacing w:val="-10"/>
              </w:rPr>
              <w:t>7</w:t>
            </w:r>
          </w:p>
        </w:tc>
        <w:tc>
          <w:tcPr>
            <w:tcW w:w="677" w:type="dxa"/>
          </w:tcPr>
          <w:p w:rsidR="0020332F" w:rsidRDefault="007B5D52">
            <w:pPr>
              <w:pStyle w:val="TableParagraph"/>
              <w:spacing w:line="234" w:lineRule="exact"/>
              <w:ind w:left="19"/>
            </w:pPr>
            <w:r>
              <w:rPr>
                <w:spacing w:val="-4"/>
              </w:rPr>
              <w:t>0,94</w:t>
            </w:r>
          </w:p>
        </w:tc>
        <w:tc>
          <w:tcPr>
            <w:tcW w:w="1138" w:type="dxa"/>
          </w:tcPr>
          <w:p w:rsidR="0020332F" w:rsidRDefault="007B5D52">
            <w:pPr>
              <w:pStyle w:val="TableParagraph"/>
              <w:spacing w:line="234" w:lineRule="exact"/>
              <w:ind w:left="25" w:right="6"/>
            </w:pPr>
            <w:r>
              <w:rPr>
                <w:spacing w:val="-4"/>
              </w:rPr>
              <w:t>2,48</w:t>
            </w:r>
          </w:p>
        </w:tc>
        <w:tc>
          <w:tcPr>
            <w:tcW w:w="1277" w:type="dxa"/>
          </w:tcPr>
          <w:p w:rsidR="0020332F" w:rsidRDefault="007B5D52">
            <w:pPr>
              <w:pStyle w:val="TableParagraph"/>
              <w:spacing w:line="234" w:lineRule="exact"/>
              <w:ind w:left="24" w:right="6"/>
            </w:pPr>
            <w:r>
              <w:rPr>
                <w:spacing w:val="-2"/>
              </w:rPr>
              <w:t>75,95</w:t>
            </w:r>
          </w:p>
        </w:tc>
        <w:tc>
          <w:tcPr>
            <w:tcW w:w="696" w:type="dxa"/>
          </w:tcPr>
          <w:p w:rsidR="0020332F" w:rsidRDefault="007B5D52">
            <w:pPr>
              <w:pStyle w:val="TableParagraph"/>
              <w:spacing w:line="234" w:lineRule="exact"/>
              <w:ind w:left="24"/>
            </w:pPr>
            <w:r>
              <w:rPr>
                <w:spacing w:val="-5"/>
              </w:rPr>
              <w:t>,94</w:t>
            </w:r>
          </w:p>
        </w:tc>
        <w:tc>
          <w:tcPr>
            <w:tcW w:w="1138" w:type="dxa"/>
          </w:tcPr>
          <w:p w:rsidR="0020332F" w:rsidRDefault="007B5D52">
            <w:pPr>
              <w:pStyle w:val="TableParagraph"/>
              <w:spacing w:line="234" w:lineRule="exact"/>
              <w:ind w:left="25" w:right="5"/>
            </w:pPr>
            <w:r>
              <w:rPr>
                <w:spacing w:val="-4"/>
              </w:rPr>
              <w:t>2,48</w:t>
            </w:r>
          </w:p>
        </w:tc>
        <w:tc>
          <w:tcPr>
            <w:tcW w:w="1282" w:type="dxa"/>
          </w:tcPr>
          <w:p w:rsidR="0020332F" w:rsidRDefault="007B5D52">
            <w:pPr>
              <w:pStyle w:val="TableParagraph"/>
              <w:spacing w:line="234" w:lineRule="exact"/>
              <w:ind w:left="21" w:right="6"/>
            </w:pPr>
            <w:r>
              <w:rPr>
                <w:spacing w:val="-2"/>
              </w:rPr>
              <w:t>75,95</w:t>
            </w:r>
          </w:p>
        </w:tc>
        <w:tc>
          <w:tcPr>
            <w:tcW w:w="696" w:type="dxa"/>
          </w:tcPr>
          <w:p w:rsidR="0020332F" w:rsidRDefault="007B5D52">
            <w:pPr>
              <w:pStyle w:val="TableParagraph"/>
              <w:spacing w:line="234" w:lineRule="exact"/>
              <w:ind w:left="24" w:right="13"/>
            </w:pPr>
            <w:r>
              <w:rPr>
                <w:spacing w:val="-4"/>
              </w:rPr>
              <w:t>2,55</w:t>
            </w:r>
          </w:p>
        </w:tc>
        <w:tc>
          <w:tcPr>
            <w:tcW w:w="1138" w:type="dxa"/>
          </w:tcPr>
          <w:p w:rsidR="0020332F" w:rsidRDefault="007B5D52">
            <w:pPr>
              <w:pStyle w:val="TableParagraph"/>
              <w:spacing w:line="234" w:lineRule="exact"/>
              <w:ind w:left="25" w:right="15"/>
            </w:pPr>
            <w:r>
              <w:rPr>
                <w:spacing w:val="-4"/>
              </w:rPr>
              <w:t>6,71</w:t>
            </w:r>
          </w:p>
        </w:tc>
        <w:tc>
          <w:tcPr>
            <w:tcW w:w="1263" w:type="dxa"/>
          </w:tcPr>
          <w:p w:rsidR="0020332F" w:rsidRDefault="007B5D52">
            <w:pPr>
              <w:pStyle w:val="TableParagraph"/>
              <w:spacing w:line="234" w:lineRule="exact"/>
              <w:ind w:left="19" w:right="4"/>
            </w:pPr>
            <w:r>
              <w:rPr>
                <w:spacing w:val="-2"/>
              </w:rPr>
              <w:t>75,95</w:t>
            </w:r>
          </w:p>
        </w:tc>
      </w:tr>
      <w:tr w:rsidR="0020332F">
        <w:trPr>
          <w:trHeight w:val="249"/>
        </w:trPr>
        <w:tc>
          <w:tcPr>
            <w:tcW w:w="346" w:type="dxa"/>
          </w:tcPr>
          <w:p w:rsidR="0020332F" w:rsidRDefault="007B5D52">
            <w:pPr>
              <w:pStyle w:val="TableParagraph"/>
              <w:spacing w:line="229" w:lineRule="exact"/>
              <w:ind w:left="4"/>
              <w:jc w:val="left"/>
            </w:pPr>
            <w:r>
              <w:rPr>
                <w:spacing w:val="-10"/>
              </w:rPr>
              <w:t>8</w:t>
            </w:r>
          </w:p>
        </w:tc>
        <w:tc>
          <w:tcPr>
            <w:tcW w:w="677" w:type="dxa"/>
          </w:tcPr>
          <w:p w:rsidR="0020332F" w:rsidRDefault="007B5D52">
            <w:pPr>
              <w:pStyle w:val="TableParagraph"/>
              <w:spacing w:line="229" w:lineRule="exact"/>
              <w:ind w:left="19"/>
            </w:pPr>
            <w:r>
              <w:rPr>
                <w:spacing w:val="-4"/>
              </w:rPr>
              <w:t>0,84</w:t>
            </w:r>
          </w:p>
        </w:tc>
        <w:tc>
          <w:tcPr>
            <w:tcW w:w="1138" w:type="dxa"/>
          </w:tcPr>
          <w:p w:rsidR="0020332F" w:rsidRDefault="007B5D52">
            <w:pPr>
              <w:pStyle w:val="TableParagraph"/>
              <w:spacing w:line="229" w:lineRule="exact"/>
              <w:ind w:left="25" w:right="7"/>
            </w:pPr>
            <w:r>
              <w:rPr>
                <w:spacing w:val="-4"/>
              </w:rPr>
              <w:t>2,20</w:t>
            </w:r>
          </w:p>
        </w:tc>
        <w:tc>
          <w:tcPr>
            <w:tcW w:w="1277" w:type="dxa"/>
          </w:tcPr>
          <w:p w:rsidR="0020332F" w:rsidRDefault="007B5D52">
            <w:pPr>
              <w:pStyle w:val="TableParagraph"/>
              <w:spacing w:line="229" w:lineRule="exact"/>
              <w:ind w:left="24" w:right="5"/>
            </w:pPr>
            <w:r>
              <w:rPr>
                <w:spacing w:val="-2"/>
              </w:rPr>
              <w:t>78,16</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10"/>
              </w:rPr>
              <w:t>9</w:t>
            </w:r>
          </w:p>
        </w:tc>
        <w:tc>
          <w:tcPr>
            <w:tcW w:w="677" w:type="dxa"/>
          </w:tcPr>
          <w:p w:rsidR="0020332F" w:rsidRDefault="007B5D52">
            <w:pPr>
              <w:pStyle w:val="TableParagraph"/>
              <w:spacing w:line="234" w:lineRule="exact"/>
              <w:ind w:left="19"/>
            </w:pPr>
            <w:r>
              <w:rPr>
                <w:spacing w:val="-4"/>
              </w:rPr>
              <w:t>0,66</w:t>
            </w:r>
          </w:p>
        </w:tc>
        <w:tc>
          <w:tcPr>
            <w:tcW w:w="1138" w:type="dxa"/>
          </w:tcPr>
          <w:p w:rsidR="0020332F" w:rsidRDefault="007B5D52">
            <w:pPr>
              <w:pStyle w:val="TableParagraph"/>
              <w:spacing w:line="234" w:lineRule="exact"/>
              <w:ind w:left="25" w:right="6"/>
            </w:pPr>
            <w:r>
              <w:rPr>
                <w:spacing w:val="-4"/>
              </w:rPr>
              <w:t>1,74</w:t>
            </w:r>
          </w:p>
        </w:tc>
        <w:tc>
          <w:tcPr>
            <w:tcW w:w="1277" w:type="dxa"/>
          </w:tcPr>
          <w:p w:rsidR="0020332F" w:rsidRDefault="007B5D52">
            <w:pPr>
              <w:pStyle w:val="TableParagraph"/>
              <w:spacing w:line="234" w:lineRule="exact"/>
              <w:ind w:left="24" w:right="6"/>
            </w:pPr>
            <w:r>
              <w:rPr>
                <w:spacing w:val="-2"/>
              </w:rPr>
              <w:t>79,89</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10</w:t>
            </w:r>
          </w:p>
        </w:tc>
        <w:tc>
          <w:tcPr>
            <w:tcW w:w="677" w:type="dxa"/>
          </w:tcPr>
          <w:p w:rsidR="0020332F" w:rsidRDefault="007B5D52">
            <w:pPr>
              <w:pStyle w:val="TableParagraph"/>
              <w:spacing w:line="234" w:lineRule="exact"/>
              <w:ind w:left="19"/>
            </w:pPr>
            <w:r>
              <w:rPr>
                <w:spacing w:val="-4"/>
              </w:rPr>
              <w:t>0,62</w:t>
            </w:r>
          </w:p>
        </w:tc>
        <w:tc>
          <w:tcPr>
            <w:tcW w:w="1138" w:type="dxa"/>
          </w:tcPr>
          <w:p w:rsidR="0020332F" w:rsidRDefault="007B5D52">
            <w:pPr>
              <w:pStyle w:val="TableParagraph"/>
              <w:spacing w:line="234" w:lineRule="exact"/>
              <w:ind w:left="25" w:right="6"/>
            </w:pPr>
            <w:r>
              <w:rPr>
                <w:spacing w:val="-4"/>
              </w:rPr>
              <w:t>1,63</w:t>
            </w:r>
          </w:p>
        </w:tc>
        <w:tc>
          <w:tcPr>
            <w:tcW w:w="1277" w:type="dxa"/>
          </w:tcPr>
          <w:p w:rsidR="0020332F" w:rsidRDefault="007B5D52">
            <w:pPr>
              <w:pStyle w:val="TableParagraph"/>
              <w:spacing w:line="234" w:lineRule="exact"/>
              <w:ind w:left="24" w:right="5"/>
            </w:pPr>
            <w:r>
              <w:rPr>
                <w:spacing w:val="-2"/>
              </w:rPr>
              <w:t>81,52</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11</w:t>
            </w:r>
          </w:p>
        </w:tc>
        <w:tc>
          <w:tcPr>
            <w:tcW w:w="677" w:type="dxa"/>
          </w:tcPr>
          <w:p w:rsidR="0020332F" w:rsidRDefault="007B5D52">
            <w:pPr>
              <w:pStyle w:val="TableParagraph"/>
              <w:spacing w:line="234" w:lineRule="exact"/>
              <w:ind w:left="19"/>
            </w:pPr>
            <w:r>
              <w:rPr>
                <w:spacing w:val="-4"/>
              </w:rPr>
              <w:t>0,60</w:t>
            </w:r>
          </w:p>
        </w:tc>
        <w:tc>
          <w:tcPr>
            <w:tcW w:w="1138" w:type="dxa"/>
          </w:tcPr>
          <w:p w:rsidR="0020332F" w:rsidRDefault="007B5D52">
            <w:pPr>
              <w:pStyle w:val="TableParagraph"/>
              <w:spacing w:line="234" w:lineRule="exact"/>
              <w:ind w:left="25" w:right="7"/>
            </w:pPr>
            <w:r>
              <w:rPr>
                <w:spacing w:val="-4"/>
              </w:rPr>
              <w:t>1,58</w:t>
            </w:r>
          </w:p>
        </w:tc>
        <w:tc>
          <w:tcPr>
            <w:tcW w:w="1277" w:type="dxa"/>
          </w:tcPr>
          <w:p w:rsidR="0020332F" w:rsidRDefault="007B5D52">
            <w:pPr>
              <w:pStyle w:val="TableParagraph"/>
              <w:spacing w:line="234" w:lineRule="exact"/>
              <w:ind w:left="24" w:right="6"/>
            </w:pPr>
            <w:r>
              <w:rPr>
                <w:spacing w:val="-2"/>
              </w:rPr>
              <w:t>83,10</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5" w:lineRule="exact"/>
              <w:ind w:left="4"/>
              <w:jc w:val="left"/>
            </w:pPr>
            <w:r>
              <w:rPr>
                <w:spacing w:val="-5"/>
              </w:rPr>
              <w:t>12</w:t>
            </w:r>
          </w:p>
        </w:tc>
        <w:tc>
          <w:tcPr>
            <w:tcW w:w="677" w:type="dxa"/>
          </w:tcPr>
          <w:p w:rsidR="0020332F" w:rsidRDefault="007B5D52">
            <w:pPr>
              <w:pStyle w:val="TableParagraph"/>
              <w:spacing w:line="235" w:lineRule="exact"/>
              <w:ind w:left="19"/>
            </w:pPr>
            <w:r>
              <w:rPr>
                <w:spacing w:val="-4"/>
              </w:rPr>
              <w:t>0,59</w:t>
            </w:r>
          </w:p>
        </w:tc>
        <w:tc>
          <w:tcPr>
            <w:tcW w:w="1138" w:type="dxa"/>
          </w:tcPr>
          <w:p w:rsidR="0020332F" w:rsidRDefault="007B5D52">
            <w:pPr>
              <w:pStyle w:val="TableParagraph"/>
              <w:spacing w:line="235" w:lineRule="exact"/>
              <w:ind w:left="25" w:right="7"/>
            </w:pPr>
            <w:r>
              <w:rPr>
                <w:spacing w:val="-4"/>
              </w:rPr>
              <w:t>1,56</w:t>
            </w:r>
          </w:p>
        </w:tc>
        <w:tc>
          <w:tcPr>
            <w:tcW w:w="1277" w:type="dxa"/>
          </w:tcPr>
          <w:p w:rsidR="0020332F" w:rsidRDefault="007B5D52">
            <w:pPr>
              <w:pStyle w:val="TableParagraph"/>
              <w:spacing w:line="235" w:lineRule="exact"/>
              <w:ind w:left="24" w:right="6"/>
            </w:pPr>
            <w:r>
              <w:rPr>
                <w:spacing w:val="-2"/>
              </w:rPr>
              <w:t>84,66</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29" w:lineRule="exact"/>
              <w:ind w:left="4"/>
              <w:jc w:val="left"/>
            </w:pPr>
            <w:r>
              <w:rPr>
                <w:spacing w:val="-5"/>
              </w:rPr>
              <w:t>13</w:t>
            </w:r>
          </w:p>
        </w:tc>
        <w:tc>
          <w:tcPr>
            <w:tcW w:w="677" w:type="dxa"/>
          </w:tcPr>
          <w:p w:rsidR="0020332F" w:rsidRDefault="007B5D52">
            <w:pPr>
              <w:pStyle w:val="TableParagraph"/>
              <w:spacing w:line="229" w:lineRule="exact"/>
              <w:ind w:left="19"/>
            </w:pPr>
            <w:r>
              <w:rPr>
                <w:spacing w:val="-4"/>
              </w:rPr>
              <w:t>0,54</w:t>
            </w:r>
          </w:p>
        </w:tc>
        <w:tc>
          <w:tcPr>
            <w:tcW w:w="1138" w:type="dxa"/>
          </w:tcPr>
          <w:p w:rsidR="0020332F" w:rsidRDefault="007B5D52">
            <w:pPr>
              <w:pStyle w:val="TableParagraph"/>
              <w:spacing w:line="229" w:lineRule="exact"/>
              <w:ind w:left="25" w:right="6"/>
            </w:pPr>
            <w:r>
              <w:rPr>
                <w:spacing w:val="-4"/>
              </w:rPr>
              <w:t>1,42</w:t>
            </w:r>
          </w:p>
        </w:tc>
        <w:tc>
          <w:tcPr>
            <w:tcW w:w="1277" w:type="dxa"/>
          </w:tcPr>
          <w:p w:rsidR="0020332F" w:rsidRDefault="007B5D52">
            <w:pPr>
              <w:pStyle w:val="TableParagraph"/>
              <w:spacing w:line="229" w:lineRule="exact"/>
              <w:ind w:left="24" w:right="6"/>
            </w:pPr>
            <w:r>
              <w:rPr>
                <w:spacing w:val="-2"/>
              </w:rPr>
              <w:t>86,08</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14</w:t>
            </w:r>
          </w:p>
        </w:tc>
        <w:tc>
          <w:tcPr>
            <w:tcW w:w="677" w:type="dxa"/>
          </w:tcPr>
          <w:p w:rsidR="0020332F" w:rsidRDefault="007B5D52">
            <w:pPr>
              <w:pStyle w:val="TableParagraph"/>
              <w:spacing w:line="234" w:lineRule="exact"/>
              <w:ind w:left="19"/>
            </w:pPr>
            <w:r>
              <w:rPr>
                <w:spacing w:val="-4"/>
              </w:rPr>
              <w:t>0,51</w:t>
            </w:r>
          </w:p>
        </w:tc>
        <w:tc>
          <w:tcPr>
            <w:tcW w:w="1138" w:type="dxa"/>
          </w:tcPr>
          <w:p w:rsidR="0020332F" w:rsidRDefault="007B5D52">
            <w:pPr>
              <w:pStyle w:val="TableParagraph"/>
              <w:spacing w:line="234" w:lineRule="exact"/>
              <w:ind w:left="25" w:right="6"/>
            </w:pPr>
            <w:r>
              <w:rPr>
                <w:spacing w:val="-4"/>
              </w:rPr>
              <w:t>1,35</w:t>
            </w:r>
          </w:p>
        </w:tc>
        <w:tc>
          <w:tcPr>
            <w:tcW w:w="1277" w:type="dxa"/>
          </w:tcPr>
          <w:p w:rsidR="0020332F" w:rsidRDefault="007B5D52">
            <w:pPr>
              <w:pStyle w:val="TableParagraph"/>
              <w:spacing w:line="234" w:lineRule="exact"/>
              <w:ind w:left="24" w:right="6"/>
            </w:pPr>
            <w:r>
              <w:rPr>
                <w:spacing w:val="-2"/>
              </w:rPr>
              <w:t>87,43</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15</w:t>
            </w:r>
          </w:p>
        </w:tc>
        <w:tc>
          <w:tcPr>
            <w:tcW w:w="677" w:type="dxa"/>
          </w:tcPr>
          <w:p w:rsidR="0020332F" w:rsidRDefault="007B5D52">
            <w:pPr>
              <w:pStyle w:val="TableParagraph"/>
              <w:spacing w:line="234" w:lineRule="exact"/>
              <w:ind w:left="19"/>
            </w:pPr>
            <w:r>
              <w:rPr>
                <w:spacing w:val="-4"/>
              </w:rPr>
              <w:t>0,44</w:t>
            </w:r>
          </w:p>
        </w:tc>
        <w:tc>
          <w:tcPr>
            <w:tcW w:w="1138" w:type="dxa"/>
          </w:tcPr>
          <w:p w:rsidR="0020332F" w:rsidRDefault="007B5D52">
            <w:pPr>
              <w:pStyle w:val="TableParagraph"/>
              <w:spacing w:line="234" w:lineRule="exact"/>
              <w:ind w:left="25" w:right="6"/>
            </w:pPr>
            <w:r>
              <w:rPr>
                <w:spacing w:val="-4"/>
              </w:rPr>
              <w:t>1,17</w:t>
            </w:r>
          </w:p>
        </w:tc>
        <w:tc>
          <w:tcPr>
            <w:tcW w:w="1277" w:type="dxa"/>
          </w:tcPr>
          <w:p w:rsidR="0020332F" w:rsidRDefault="007B5D52">
            <w:pPr>
              <w:pStyle w:val="TableParagraph"/>
              <w:spacing w:line="234" w:lineRule="exact"/>
              <w:ind w:left="24" w:right="6"/>
            </w:pPr>
            <w:r>
              <w:rPr>
                <w:spacing w:val="-2"/>
              </w:rPr>
              <w:t>88,59</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16</w:t>
            </w:r>
          </w:p>
        </w:tc>
        <w:tc>
          <w:tcPr>
            <w:tcW w:w="677" w:type="dxa"/>
          </w:tcPr>
          <w:p w:rsidR="0020332F" w:rsidRDefault="007B5D52">
            <w:pPr>
              <w:pStyle w:val="TableParagraph"/>
              <w:spacing w:line="234" w:lineRule="exact"/>
              <w:ind w:left="19"/>
            </w:pPr>
            <w:r>
              <w:rPr>
                <w:spacing w:val="-4"/>
              </w:rPr>
              <w:t>0,41</w:t>
            </w:r>
          </w:p>
        </w:tc>
        <w:tc>
          <w:tcPr>
            <w:tcW w:w="1138" w:type="dxa"/>
          </w:tcPr>
          <w:p w:rsidR="0020332F" w:rsidRDefault="007B5D52">
            <w:pPr>
              <w:pStyle w:val="TableParagraph"/>
              <w:spacing w:line="234" w:lineRule="exact"/>
              <w:ind w:left="25" w:right="6"/>
            </w:pPr>
            <w:r>
              <w:rPr>
                <w:spacing w:val="-4"/>
              </w:rPr>
              <w:t>1,07</w:t>
            </w:r>
          </w:p>
        </w:tc>
        <w:tc>
          <w:tcPr>
            <w:tcW w:w="1277" w:type="dxa"/>
          </w:tcPr>
          <w:p w:rsidR="0020332F" w:rsidRDefault="007B5D52">
            <w:pPr>
              <w:pStyle w:val="TableParagraph"/>
              <w:spacing w:line="234" w:lineRule="exact"/>
              <w:ind w:left="24" w:right="6"/>
            </w:pPr>
            <w:r>
              <w:rPr>
                <w:spacing w:val="-2"/>
              </w:rPr>
              <w:t>89,66</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17</w:t>
            </w:r>
          </w:p>
        </w:tc>
        <w:tc>
          <w:tcPr>
            <w:tcW w:w="677" w:type="dxa"/>
          </w:tcPr>
          <w:p w:rsidR="0020332F" w:rsidRDefault="007B5D52">
            <w:pPr>
              <w:pStyle w:val="TableParagraph"/>
              <w:spacing w:line="234" w:lineRule="exact"/>
              <w:ind w:left="19"/>
            </w:pPr>
            <w:r>
              <w:rPr>
                <w:spacing w:val="-4"/>
              </w:rPr>
              <w:t>0,38</w:t>
            </w:r>
          </w:p>
        </w:tc>
        <w:tc>
          <w:tcPr>
            <w:tcW w:w="1138" w:type="dxa"/>
          </w:tcPr>
          <w:p w:rsidR="0020332F" w:rsidRDefault="007B5D52">
            <w:pPr>
              <w:pStyle w:val="TableParagraph"/>
              <w:spacing w:line="234" w:lineRule="exact"/>
              <w:ind w:left="25" w:right="7"/>
            </w:pPr>
            <w:r>
              <w:rPr>
                <w:spacing w:val="-4"/>
              </w:rPr>
              <w:t>0,99</w:t>
            </w:r>
          </w:p>
        </w:tc>
        <w:tc>
          <w:tcPr>
            <w:tcW w:w="1277" w:type="dxa"/>
          </w:tcPr>
          <w:p w:rsidR="0020332F" w:rsidRDefault="007B5D52">
            <w:pPr>
              <w:pStyle w:val="TableParagraph"/>
              <w:spacing w:line="234" w:lineRule="exact"/>
              <w:ind w:left="24" w:right="5"/>
            </w:pPr>
            <w:r>
              <w:rPr>
                <w:spacing w:val="-2"/>
              </w:rPr>
              <w:t>90,66</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30" w:lineRule="exact"/>
              <w:ind w:left="4"/>
              <w:jc w:val="left"/>
            </w:pPr>
            <w:r>
              <w:rPr>
                <w:spacing w:val="-5"/>
              </w:rPr>
              <w:t>18</w:t>
            </w:r>
          </w:p>
        </w:tc>
        <w:tc>
          <w:tcPr>
            <w:tcW w:w="677" w:type="dxa"/>
          </w:tcPr>
          <w:p w:rsidR="0020332F" w:rsidRDefault="007B5D52">
            <w:pPr>
              <w:pStyle w:val="TableParagraph"/>
              <w:spacing w:line="230" w:lineRule="exact"/>
              <w:ind w:left="19"/>
            </w:pPr>
            <w:r>
              <w:rPr>
                <w:spacing w:val="-4"/>
              </w:rPr>
              <w:t>0,34</w:t>
            </w:r>
          </w:p>
        </w:tc>
        <w:tc>
          <w:tcPr>
            <w:tcW w:w="1138" w:type="dxa"/>
          </w:tcPr>
          <w:p w:rsidR="0020332F" w:rsidRDefault="007B5D52">
            <w:pPr>
              <w:pStyle w:val="TableParagraph"/>
              <w:spacing w:line="230" w:lineRule="exact"/>
              <w:ind w:left="25" w:right="6"/>
            </w:pPr>
            <w:r>
              <w:rPr>
                <w:spacing w:val="-4"/>
              </w:rPr>
              <w:t>0,91</w:t>
            </w:r>
          </w:p>
        </w:tc>
        <w:tc>
          <w:tcPr>
            <w:tcW w:w="1277" w:type="dxa"/>
          </w:tcPr>
          <w:p w:rsidR="0020332F" w:rsidRDefault="007B5D52">
            <w:pPr>
              <w:pStyle w:val="TableParagraph"/>
              <w:spacing w:line="230" w:lineRule="exact"/>
              <w:ind w:left="24" w:right="5"/>
            </w:pPr>
            <w:r>
              <w:rPr>
                <w:spacing w:val="-2"/>
              </w:rPr>
              <w:t>91,57</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19</w:t>
            </w:r>
          </w:p>
        </w:tc>
        <w:tc>
          <w:tcPr>
            <w:tcW w:w="677" w:type="dxa"/>
          </w:tcPr>
          <w:p w:rsidR="0020332F" w:rsidRDefault="007B5D52">
            <w:pPr>
              <w:pStyle w:val="TableParagraph"/>
              <w:spacing w:line="234" w:lineRule="exact"/>
              <w:ind w:left="19"/>
            </w:pPr>
            <w:r>
              <w:rPr>
                <w:spacing w:val="-4"/>
              </w:rPr>
              <w:t>0,32</w:t>
            </w:r>
          </w:p>
        </w:tc>
        <w:tc>
          <w:tcPr>
            <w:tcW w:w="1138" w:type="dxa"/>
          </w:tcPr>
          <w:p w:rsidR="0020332F" w:rsidRDefault="007B5D52">
            <w:pPr>
              <w:pStyle w:val="TableParagraph"/>
              <w:spacing w:line="234" w:lineRule="exact"/>
              <w:ind w:left="25" w:right="7"/>
            </w:pPr>
            <w:r>
              <w:rPr>
                <w:spacing w:val="-4"/>
              </w:rPr>
              <w:t>0,84</w:t>
            </w:r>
          </w:p>
        </w:tc>
        <w:tc>
          <w:tcPr>
            <w:tcW w:w="1277" w:type="dxa"/>
          </w:tcPr>
          <w:p w:rsidR="0020332F" w:rsidRDefault="007B5D52">
            <w:pPr>
              <w:pStyle w:val="TableParagraph"/>
              <w:spacing w:line="234" w:lineRule="exact"/>
              <w:ind w:left="24" w:right="5"/>
            </w:pPr>
            <w:r>
              <w:rPr>
                <w:spacing w:val="-2"/>
              </w:rPr>
              <w:t>92,41</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20</w:t>
            </w:r>
          </w:p>
        </w:tc>
        <w:tc>
          <w:tcPr>
            <w:tcW w:w="677" w:type="dxa"/>
          </w:tcPr>
          <w:p w:rsidR="0020332F" w:rsidRDefault="007B5D52">
            <w:pPr>
              <w:pStyle w:val="TableParagraph"/>
              <w:spacing w:line="234" w:lineRule="exact"/>
              <w:ind w:left="19"/>
            </w:pPr>
            <w:r>
              <w:rPr>
                <w:spacing w:val="-4"/>
              </w:rPr>
              <w:t>0,29</w:t>
            </w:r>
          </w:p>
        </w:tc>
        <w:tc>
          <w:tcPr>
            <w:tcW w:w="1138" w:type="dxa"/>
          </w:tcPr>
          <w:p w:rsidR="0020332F" w:rsidRDefault="007B5D52">
            <w:pPr>
              <w:pStyle w:val="TableParagraph"/>
              <w:spacing w:line="234" w:lineRule="exact"/>
              <w:ind w:left="25" w:right="6"/>
            </w:pPr>
            <w:r>
              <w:rPr>
                <w:spacing w:val="-4"/>
              </w:rPr>
              <w:t>0,77</w:t>
            </w:r>
          </w:p>
        </w:tc>
        <w:tc>
          <w:tcPr>
            <w:tcW w:w="1277" w:type="dxa"/>
          </w:tcPr>
          <w:p w:rsidR="0020332F" w:rsidRDefault="007B5D52">
            <w:pPr>
              <w:pStyle w:val="TableParagraph"/>
              <w:spacing w:line="234" w:lineRule="exact"/>
              <w:ind w:left="24" w:right="5"/>
            </w:pPr>
            <w:r>
              <w:rPr>
                <w:spacing w:val="-2"/>
              </w:rPr>
              <w:t>93,18</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21</w:t>
            </w:r>
          </w:p>
        </w:tc>
        <w:tc>
          <w:tcPr>
            <w:tcW w:w="677" w:type="dxa"/>
          </w:tcPr>
          <w:p w:rsidR="0020332F" w:rsidRDefault="007B5D52">
            <w:pPr>
              <w:pStyle w:val="TableParagraph"/>
              <w:spacing w:line="234" w:lineRule="exact"/>
              <w:ind w:left="19"/>
            </w:pPr>
            <w:r>
              <w:rPr>
                <w:spacing w:val="-4"/>
              </w:rPr>
              <w:t>0,27</w:t>
            </w:r>
          </w:p>
        </w:tc>
        <w:tc>
          <w:tcPr>
            <w:tcW w:w="1138" w:type="dxa"/>
          </w:tcPr>
          <w:p w:rsidR="0020332F" w:rsidRDefault="007B5D52">
            <w:pPr>
              <w:pStyle w:val="TableParagraph"/>
              <w:spacing w:line="234" w:lineRule="exact"/>
              <w:ind w:left="25" w:right="6"/>
            </w:pPr>
            <w:r>
              <w:rPr>
                <w:spacing w:val="-4"/>
              </w:rPr>
              <w:t>0,72</w:t>
            </w:r>
          </w:p>
        </w:tc>
        <w:tc>
          <w:tcPr>
            <w:tcW w:w="1277" w:type="dxa"/>
          </w:tcPr>
          <w:p w:rsidR="0020332F" w:rsidRDefault="007B5D52">
            <w:pPr>
              <w:pStyle w:val="TableParagraph"/>
              <w:spacing w:line="234" w:lineRule="exact"/>
              <w:ind w:left="24" w:right="5"/>
            </w:pPr>
            <w:r>
              <w:rPr>
                <w:spacing w:val="-2"/>
              </w:rPr>
              <w:t>93,90</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29" w:lineRule="exact"/>
              <w:ind w:left="4"/>
              <w:jc w:val="left"/>
            </w:pPr>
            <w:r>
              <w:rPr>
                <w:spacing w:val="-5"/>
              </w:rPr>
              <w:t>22</w:t>
            </w:r>
          </w:p>
        </w:tc>
        <w:tc>
          <w:tcPr>
            <w:tcW w:w="677" w:type="dxa"/>
          </w:tcPr>
          <w:p w:rsidR="0020332F" w:rsidRDefault="007B5D52">
            <w:pPr>
              <w:pStyle w:val="TableParagraph"/>
              <w:spacing w:line="229" w:lineRule="exact"/>
              <w:ind w:left="19"/>
            </w:pPr>
            <w:r>
              <w:rPr>
                <w:spacing w:val="-4"/>
              </w:rPr>
              <w:t>0,24</w:t>
            </w:r>
          </w:p>
        </w:tc>
        <w:tc>
          <w:tcPr>
            <w:tcW w:w="1138" w:type="dxa"/>
          </w:tcPr>
          <w:p w:rsidR="0020332F" w:rsidRDefault="007B5D52">
            <w:pPr>
              <w:pStyle w:val="TableParagraph"/>
              <w:spacing w:line="229" w:lineRule="exact"/>
              <w:ind w:left="25" w:right="7"/>
            </w:pPr>
            <w:r>
              <w:rPr>
                <w:spacing w:val="-4"/>
              </w:rPr>
              <w:t>0,63</w:t>
            </w:r>
          </w:p>
        </w:tc>
        <w:tc>
          <w:tcPr>
            <w:tcW w:w="1277" w:type="dxa"/>
          </w:tcPr>
          <w:p w:rsidR="0020332F" w:rsidRDefault="007B5D52">
            <w:pPr>
              <w:pStyle w:val="TableParagraph"/>
              <w:spacing w:line="229" w:lineRule="exact"/>
              <w:ind w:left="24" w:right="6"/>
            </w:pPr>
            <w:r>
              <w:rPr>
                <w:spacing w:val="-2"/>
              </w:rPr>
              <w:t>94,53</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23</w:t>
            </w:r>
          </w:p>
        </w:tc>
        <w:tc>
          <w:tcPr>
            <w:tcW w:w="677" w:type="dxa"/>
          </w:tcPr>
          <w:p w:rsidR="0020332F" w:rsidRDefault="007B5D52">
            <w:pPr>
              <w:pStyle w:val="TableParagraph"/>
              <w:spacing w:line="234" w:lineRule="exact"/>
              <w:ind w:left="19"/>
            </w:pPr>
            <w:r>
              <w:rPr>
                <w:spacing w:val="-4"/>
              </w:rPr>
              <w:t>0,23</w:t>
            </w:r>
          </w:p>
        </w:tc>
        <w:tc>
          <w:tcPr>
            <w:tcW w:w="1138" w:type="dxa"/>
          </w:tcPr>
          <w:p w:rsidR="0020332F" w:rsidRDefault="007B5D52">
            <w:pPr>
              <w:pStyle w:val="TableParagraph"/>
              <w:spacing w:line="234" w:lineRule="exact"/>
              <w:ind w:left="25" w:right="6"/>
            </w:pPr>
            <w:r>
              <w:rPr>
                <w:spacing w:val="-4"/>
              </w:rPr>
              <w:t>0,61</w:t>
            </w:r>
          </w:p>
        </w:tc>
        <w:tc>
          <w:tcPr>
            <w:tcW w:w="1277" w:type="dxa"/>
          </w:tcPr>
          <w:p w:rsidR="0020332F" w:rsidRDefault="007B5D52">
            <w:pPr>
              <w:pStyle w:val="TableParagraph"/>
              <w:spacing w:line="234" w:lineRule="exact"/>
              <w:ind w:left="24" w:right="5"/>
            </w:pPr>
            <w:r>
              <w:rPr>
                <w:spacing w:val="-2"/>
              </w:rPr>
              <w:t>95,14</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24</w:t>
            </w:r>
          </w:p>
        </w:tc>
        <w:tc>
          <w:tcPr>
            <w:tcW w:w="677" w:type="dxa"/>
          </w:tcPr>
          <w:p w:rsidR="0020332F" w:rsidRDefault="007B5D52">
            <w:pPr>
              <w:pStyle w:val="TableParagraph"/>
              <w:spacing w:line="234" w:lineRule="exact"/>
              <w:ind w:left="19"/>
            </w:pPr>
            <w:r>
              <w:rPr>
                <w:spacing w:val="-4"/>
              </w:rPr>
              <w:t>0,22</w:t>
            </w:r>
          </w:p>
        </w:tc>
        <w:tc>
          <w:tcPr>
            <w:tcW w:w="1138" w:type="dxa"/>
          </w:tcPr>
          <w:p w:rsidR="0020332F" w:rsidRDefault="007B5D52">
            <w:pPr>
              <w:pStyle w:val="TableParagraph"/>
              <w:spacing w:line="234" w:lineRule="exact"/>
              <w:ind w:left="25" w:right="7"/>
            </w:pPr>
            <w:r>
              <w:rPr>
                <w:spacing w:val="-4"/>
              </w:rPr>
              <w:t>0,57</w:t>
            </w:r>
          </w:p>
        </w:tc>
        <w:tc>
          <w:tcPr>
            <w:tcW w:w="1277" w:type="dxa"/>
          </w:tcPr>
          <w:p w:rsidR="0020332F" w:rsidRDefault="007B5D52">
            <w:pPr>
              <w:pStyle w:val="TableParagraph"/>
              <w:spacing w:line="234" w:lineRule="exact"/>
              <w:ind w:left="24" w:right="5"/>
            </w:pPr>
            <w:r>
              <w:rPr>
                <w:spacing w:val="-2"/>
              </w:rPr>
              <w:t>95,71</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25</w:t>
            </w:r>
          </w:p>
        </w:tc>
        <w:tc>
          <w:tcPr>
            <w:tcW w:w="677" w:type="dxa"/>
          </w:tcPr>
          <w:p w:rsidR="0020332F" w:rsidRDefault="007B5D52">
            <w:pPr>
              <w:pStyle w:val="TableParagraph"/>
              <w:spacing w:line="234" w:lineRule="exact"/>
              <w:ind w:left="19"/>
            </w:pPr>
            <w:r>
              <w:rPr>
                <w:spacing w:val="-4"/>
              </w:rPr>
              <w:t>0,19</w:t>
            </w:r>
          </w:p>
        </w:tc>
        <w:tc>
          <w:tcPr>
            <w:tcW w:w="1138" w:type="dxa"/>
          </w:tcPr>
          <w:p w:rsidR="0020332F" w:rsidRDefault="007B5D52">
            <w:pPr>
              <w:pStyle w:val="TableParagraph"/>
              <w:spacing w:line="234" w:lineRule="exact"/>
              <w:ind w:left="25" w:right="7"/>
            </w:pPr>
            <w:r>
              <w:rPr>
                <w:spacing w:val="-4"/>
              </w:rPr>
              <w:t>0,51</w:t>
            </w:r>
          </w:p>
        </w:tc>
        <w:tc>
          <w:tcPr>
            <w:tcW w:w="1277" w:type="dxa"/>
          </w:tcPr>
          <w:p w:rsidR="0020332F" w:rsidRDefault="007B5D52">
            <w:pPr>
              <w:pStyle w:val="TableParagraph"/>
              <w:spacing w:line="234" w:lineRule="exact"/>
              <w:ind w:left="24" w:right="6"/>
            </w:pPr>
            <w:r>
              <w:rPr>
                <w:spacing w:val="-2"/>
              </w:rPr>
              <w:t>96,22</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26</w:t>
            </w:r>
          </w:p>
        </w:tc>
        <w:tc>
          <w:tcPr>
            <w:tcW w:w="677" w:type="dxa"/>
          </w:tcPr>
          <w:p w:rsidR="0020332F" w:rsidRDefault="007B5D52">
            <w:pPr>
              <w:pStyle w:val="TableParagraph"/>
              <w:spacing w:line="234" w:lineRule="exact"/>
              <w:ind w:left="19"/>
            </w:pPr>
            <w:r>
              <w:rPr>
                <w:spacing w:val="-4"/>
              </w:rPr>
              <w:t>0,19</w:t>
            </w:r>
          </w:p>
        </w:tc>
        <w:tc>
          <w:tcPr>
            <w:tcW w:w="1138" w:type="dxa"/>
          </w:tcPr>
          <w:p w:rsidR="0020332F" w:rsidRDefault="007B5D52">
            <w:pPr>
              <w:pStyle w:val="TableParagraph"/>
              <w:spacing w:line="234" w:lineRule="exact"/>
              <w:ind w:left="25" w:right="6"/>
            </w:pPr>
            <w:r>
              <w:rPr>
                <w:spacing w:val="-4"/>
              </w:rPr>
              <w:t>0,51</w:t>
            </w:r>
          </w:p>
        </w:tc>
        <w:tc>
          <w:tcPr>
            <w:tcW w:w="1277" w:type="dxa"/>
          </w:tcPr>
          <w:p w:rsidR="0020332F" w:rsidRDefault="007B5D52">
            <w:pPr>
              <w:pStyle w:val="TableParagraph"/>
              <w:spacing w:line="234" w:lineRule="exact"/>
              <w:ind w:left="24" w:right="5"/>
            </w:pPr>
            <w:r>
              <w:rPr>
                <w:spacing w:val="-2"/>
              </w:rPr>
              <w:t>96,73</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29" w:lineRule="exact"/>
              <w:ind w:left="4"/>
              <w:jc w:val="left"/>
            </w:pPr>
            <w:r>
              <w:rPr>
                <w:spacing w:val="-5"/>
              </w:rPr>
              <w:t>27</w:t>
            </w:r>
          </w:p>
        </w:tc>
        <w:tc>
          <w:tcPr>
            <w:tcW w:w="677" w:type="dxa"/>
          </w:tcPr>
          <w:p w:rsidR="0020332F" w:rsidRDefault="007B5D52">
            <w:pPr>
              <w:pStyle w:val="TableParagraph"/>
              <w:spacing w:line="229" w:lineRule="exact"/>
              <w:ind w:left="19"/>
            </w:pPr>
            <w:r>
              <w:rPr>
                <w:spacing w:val="-4"/>
              </w:rPr>
              <w:t>0,18</w:t>
            </w:r>
          </w:p>
        </w:tc>
        <w:tc>
          <w:tcPr>
            <w:tcW w:w="1138" w:type="dxa"/>
          </w:tcPr>
          <w:p w:rsidR="0020332F" w:rsidRDefault="007B5D52">
            <w:pPr>
              <w:pStyle w:val="TableParagraph"/>
              <w:spacing w:line="229" w:lineRule="exact"/>
              <w:ind w:left="25" w:right="7"/>
            </w:pPr>
            <w:r>
              <w:rPr>
                <w:spacing w:val="-4"/>
              </w:rPr>
              <w:t>0,46</w:t>
            </w:r>
          </w:p>
        </w:tc>
        <w:tc>
          <w:tcPr>
            <w:tcW w:w="1277" w:type="dxa"/>
          </w:tcPr>
          <w:p w:rsidR="0020332F" w:rsidRDefault="007B5D52">
            <w:pPr>
              <w:pStyle w:val="TableParagraph"/>
              <w:spacing w:line="229" w:lineRule="exact"/>
              <w:ind w:left="24" w:right="6"/>
            </w:pPr>
            <w:r>
              <w:rPr>
                <w:spacing w:val="-2"/>
              </w:rPr>
              <w:t>97,19</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28</w:t>
            </w:r>
          </w:p>
        </w:tc>
        <w:tc>
          <w:tcPr>
            <w:tcW w:w="677" w:type="dxa"/>
          </w:tcPr>
          <w:p w:rsidR="0020332F" w:rsidRDefault="007B5D52">
            <w:pPr>
              <w:pStyle w:val="TableParagraph"/>
              <w:spacing w:line="234" w:lineRule="exact"/>
              <w:ind w:left="19"/>
            </w:pPr>
            <w:r>
              <w:rPr>
                <w:spacing w:val="-4"/>
              </w:rPr>
              <w:t>0,16</w:t>
            </w:r>
          </w:p>
        </w:tc>
        <w:tc>
          <w:tcPr>
            <w:tcW w:w="1138" w:type="dxa"/>
          </w:tcPr>
          <w:p w:rsidR="0020332F" w:rsidRDefault="007B5D52">
            <w:pPr>
              <w:pStyle w:val="TableParagraph"/>
              <w:spacing w:line="234" w:lineRule="exact"/>
              <w:ind w:left="25" w:right="7"/>
            </w:pPr>
            <w:r>
              <w:rPr>
                <w:spacing w:val="-4"/>
              </w:rPr>
              <w:t>0,41</w:t>
            </w:r>
          </w:p>
        </w:tc>
        <w:tc>
          <w:tcPr>
            <w:tcW w:w="1277" w:type="dxa"/>
          </w:tcPr>
          <w:p w:rsidR="0020332F" w:rsidRDefault="007B5D52">
            <w:pPr>
              <w:pStyle w:val="TableParagraph"/>
              <w:spacing w:line="234" w:lineRule="exact"/>
              <w:ind w:left="24" w:right="6"/>
            </w:pPr>
            <w:r>
              <w:rPr>
                <w:spacing w:val="-2"/>
              </w:rPr>
              <w:t>97,60</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29</w:t>
            </w:r>
          </w:p>
        </w:tc>
        <w:tc>
          <w:tcPr>
            <w:tcW w:w="677" w:type="dxa"/>
          </w:tcPr>
          <w:p w:rsidR="0020332F" w:rsidRDefault="007B5D52">
            <w:pPr>
              <w:pStyle w:val="TableParagraph"/>
              <w:spacing w:line="234" w:lineRule="exact"/>
              <w:ind w:left="19"/>
            </w:pPr>
            <w:r>
              <w:rPr>
                <w:spacing w:val="-4"/>
              </w:rPr>
              <w:t>0,13</w:t>
            </w:r>
          </w:p>
        </w:tc>
        <w:tc>
          <w:tcPr>
            <w:tcW w:w="1138" w:type="dxa"/>
          </w:tcPr>
          <w:p w:rsidR="0020332F" w:rsidRDefault="007B5D52">
            <w:pPr>
              <w:pStyle w:val="TableParagraph"/>
              <w:spacing w:line="234" w:lineRule="exact"/>
              <w:ind w:left="25" w:right="7"/>
            </w:pPr>
            <w:r>
              <w:rPr>
                <w:spacing w:val="-4"/>
              </w:rPr>
              <w:t>0,35</w:t>
            </w:r>
          </w:p>
        </w:tc>
        <w:tc>
          <w:tcPr>
            <w:tcW w:w="1277" w:type="dxa"/>
          </w:tcPr>
          <w:p w:rsidR="0020332F" w:rsidRDefault="007B5D52">
            <w:pPr>
              <w:pStyle w:val="TableParagraph"/>
              <w:spacing w:line="234" w:lineRule="exact"/>
              <w:ind w:left="24" w:right="6"/>
            </w:pPr>
            <w:r>
              <w:rPr>
                <w:spacing w:val="-2"/>
              </w:rPr>
              <w:t>97,95</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30</w:t>
            </w:r>
          </w:p>
        </w:tc>
        <w:tc>
          <w:tcPr>
            <w:tcW w:w="677" w:type="dxa"/>
          </w:tcPr>
          <w:p w:rsidR="0020332F" w:rsidRDefault="007B5D52">
            <w:pPr>
              <w:pStyle w:val="TableParagraph"/>
              <w:spacing w:line="234" w:lineRule="exact"/>
              <w:ind w:left="19"/>
            </w:pPr>
            <w:r>
              <w:rPr>
                <w:spacing w:val="-4"/>
              </w:rPr>
              <w:t>0,13</w:t>
            </w:r>
          </w:p>
        </w:tc>
        <w:tc>
          <w:tcPr>
            <w:tcW w:w="1138" w:type="dxa"/>
          </w:tcPr>
          <w:p w:rsidR="0020332F" w:rsidRDefault="007B5D52">
            <w:pPr>
              <w:pStyle w:val="TableParagraph"/>
              <w:spacing w:line="234" w:lineRule="exact"/>
              <w:ind w:left="25" w:right="6"/>
            </w:pPr>
            <w:r>
              <w:rPr>
                <w:spacing w:val="-4"/>
              </w:rPr>
              <w:t>0,34</w:t>
            </w:r>
          </w:p>
        </w:tc>
        <w:tc>
          <w:tcPr>
            <w:tcW w:w="1277" w:type="dxa"/>
          </w:tcPr>
          <w:p w:rsidR="0020332F" w:rsidRDefault="007B5D52">
            <w:pPr>
              <w:pStyle w:val="TableParagraph"/>
              <w:spacing w:line="234" w:lineRule="exact"/>
              <w:ind w:left="24" w:right="6"/>
            </w:pPr>
            <w:r>
              <w:rPr>
                <w:spacing w:val="-2"/>
              </w:rPr>
              <w:t>98,29</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5" w:lineRule="exact"/>
              <w:ind w:left="4"/>
              <w:jc w:val="left"/>
            </w:pPr>
            <w:r>
              <w:rPr>
                <w:spacing w:val="-5"/>
              </w:rPr>
              <w:t>31</w:t>
            </w:r>
          </w:p>
        </w:tc>
        <w:tc>
          <w:tcPr>
            <w:tcW w:w="677" w:type="dxa"/>
          </w:tcPr>
          <w:p w:rsidR="0020332F" w:rsidRDefault="007B5D52">
            <w:pPr>
              <w:pStyle w:val="TableParagraph"/>
              <w:spacing w:line="235" w:lineRule="exact"/>
              <w:ind w:left="19"/>
            </w:pPr>
            <w:r>
              <w:rPr>
                <w:spacing w:val="-4"/>
              </w:rPr>
              <w:t>0,12</w:t>
            </w:r>
          </w:p>
        </w:tc>
        <w:tc>
          <w:tcPr>
            <w:tcW w:w="1138" w:type="dxa"/>
          </w:tcPr>
          <w:p w:rsidR="0020332F" w:rsidRDefault="007B5D52">
            <w:pPr>
              <w:pStyle w:val="TableParagraph"/>
              <w:spacing w:line="235" w:lineRule="exact"/>
              <w:ind w:left="25" w:right="6"/>
            </w:pPr>
            <w:r>
              <w:rPr>
                <w:spacing w:val="-4"/>
              </w:rPr>
              <w:t>0,31</w:t>
            </w:r>
          </w:p>
        </w:tc>
        <w:tc>
          <w:tcPr>
            <w:tcW w:w="1277" w:type="dxa"/>
          </w:tcPr>
          <w:p w:rsidR="0020332F" w:rsidRDefault="007B5D52">
            <w:pPr>
              <w:pStyle w:val="TableParagraph"/>
              <w:spacing w:line="235" w:lineRule="exact"/>
              <w:ind w:left="24" w:right="6"/>
            </w:pPr>
            <w:r>
              <w:rPr>
                <w:spacing w:val="-2"/>
              </w:rPr>
              <w:t>98,60</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29" w:lineRule="exact"/>
              <w:ind w:left="4"/>
              <w:jc w:val="left"/>
            </w:pPr>
            <w:r>
              <w:rPr>
                <w:spacing w:val="-5"/>
              </w:rPr>
              <w:t>32</w:t>
            </w:r>
          </w:p>
        </w:tc>
        <w:tc>
          <w:tcPr>
            <w:tcW w:w="677" w:type="dxa"/>
          </w:tcPr>
          <w:p w:rsidR="0020332F" w:rsidRDefault="007B5D52">
            <w:pPr>
              <w:pStyle w:val="TableParagraph"/>
              <w:spacing w:line="229" w:lineRule="exact"/>
              <w:ind w:left="19"/>
            </w:pPr>
            <w:r>
              <w:rPr>
                <w:spacing w:val="-4"/>
              </w:rPr>
              <w:t>0,11</w:t>
            </w:r>
          </w:p>
        </w:tc>
        <w:tc>
          <w:tcPr>
            <w:tcW w:w="1138" w:type="dxa"/>
          </w:tcPr>
          <w:p w:rsidR="0020332F" w:rsidRDefault="007B5D52">
            <w:pPr>
              <w:pStyle w:val="TableParagraph"/>
              <w:spacing w:line="229" w:lineRule="exact"/>
              <w:ind w:left="25" w:right="6"/>
            </w:pPr>
            <w:r>
              <w:rPr>
                <w:spacing w:val="-4"/>
              </w:rPr>
              <w:t>0,28</w:t>
            </w:r>
          </w:p>
        </w:tc>
        <w:tc>
          <w:tcPr>
            <w:tcW w:w="1277" w:type="dxa"/>
          </w:tcPr>
          <w:p w:rsidR="0020332F" w:rsidRDefault="007B5D52">
            <w:pPr>
              <w:pStyle w:val="TableParagraph"/>
              <w:spacing w:line="229" w:lineRule="exact"/>
              <w:ind w:left="24" w:right="5"/>
            </w:pPr>
            <w:r>
              <w:rPr>
                <w:spacing w:val="-2"/>
              </w:rPr>
              <w:t>98,88</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33</w:t>
            </w:r>
          </w:p>
        </w:tc>
        <w:tc>
          <w:tcPr>
            <w:tcW w:w="677" w:type="dxa"/>
          </w:tcPr>
          <w:p w:rsidR="0020332F" w:rsidRDefault="007B5D52">
            <w:pPr>
              <w:pStyle w:val="TableParagraph"/>
              <w:spacing w:line="234" w:lineRule="exact"/>
              <w:ind w:left="19"/>
            </w:pPr>
            <w:r>
              <w:rPr>
                <w:spacing w:val="-4"/>
              </w:rPr>
              <w:t>0,10</w:t>
            </w:r>
          </w:p>
        </w:tc>
        <w:tc>
          <w:tcPr>
            <w:tcW w:w="1138" w:type="dxa"/>
          </w:tcPr>
          <w:p w:rsidR="0020332F" w:rsidRDefault="007B5D52">
            <w:pPr>
              <w:pStyle w:val="TableParagraph"/>
              <w:spacing w:line="234" w:lineRule="exact"/>
              <w:ind w:left="25" w:right="7"/>
            </w:pPr>
            <w:r>
              <w:rPr>
                <w:spacing w:val="-4"/>
              </w:rPr>
              <w:t>0,25</w:t>
            </w:r>
          </w:p>
        </w:tc>
        <w:tc>
          <w:tcPr>
            <w:tcW w:w="1277" w:type="dxa"/>
          </w:tcPr>
          <w:p w:rsidR="0020332F" w:rsidRDefault="007B5D52">
            <w:pPr>
              <w:pStyle w:val="TableParagraph"/>
              <w:spacing w:line="234" w:lineRule="exact"/>
              <w:ind w:left="24" w:right="6"/>
            </w:pPr>
            <w:r>
              <w:rPr>
                <w:spacing w:val="-2"/>
              </w:rPr>
              <w:t>99,13</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34</w:t>
            </w:r>
          </w:p>
        </w:tc>
        <w:tc>
          <w:tcPr>
            <w:tcW w:w="677" w:type="dxa"/>
          </w:tcPr>
          <w:p w:rsidR="0020332F" w:rsidRDefault="007B5D52">
            <w:pPr>
              <w:pStyle w:val="TableParagraph"/>
              <w:spacing w:line="234" w:lineRule="exact"/>
              <w:ind w:left="19"/>
            </w:pPr>
            <w:r>
              <w:rPr>
                <w:spacing w:val="-4"/>
              </w:rPr>
              <w:t>0,08</w:t>
            </w:r>
          </w:p>
        </w:tc>
        <w:tc>
          <w:tcPr>
            <w:tcW w:w="1138" w:type="dxa"/>
          </w:tcPr>
          <w:p w:rsidR="0020332F" w:rsidRDefault="007B5D52">
            <w:pPr>
              <w:pStyle w:val="TableParagraph"/>
              <w:spacing w:line="234" w:lineRule="exact"/>
              <w:ind w:left="25" w:right="6"/>
            </w:pPr>
            <w:r>
              <w:rPr>
                <w:spacing w:val="-4"/>
              </w:rPr>
              <w:t>0,22</w:t>
            </w:r>
          </w:p>
        </w:tc>
        <w:tc>
          <w:tcPr>
            <w:tcW w:w="1277" w:type="dxa"/>
          </w:tcPr>
          <w:p w:rsidR="0020332F" w:rsidRDefault="007B5D52">
            <w:pPr>
              <w:pStyle w:val="TableParagraph"/>
              <w:spacing w:line="234" w:lineRule="exact"/>
              <w:ind w:left="24" w:right="5"/>
            </w:pPr>
            <w:r>
              <w:rPr>
                <w:spacing w:val="-2"/>
              </w:rPr>
              <w:t>99,35</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35</w:t>
            </w:r>
          </w:p>
        </w:tc>
        <w:tc>
          <w:tcPr>
            <w:tcW w:w="677" w:type="dxa"/>
          </w:tcPr>
          <w:p w:rsidR="0020332F" w:rsidRDefault="007B5D52">
            <w:pPr>
              <w:pStyle w:val="TableParagraph"/>
              <w:spacing w:line="234" w:lineRule="exact"/>
              <w:ind w:left="19"/>
            </w:pPr>
            <w:r>
              <w:rPr>
                <w:spacing w:val="-4"/>
              </w:rPr>
              <w:t>0,07</w:t>
            </w:r>
          </w:p>
        </w:tc>
        <w:tc>
          <w:tcPr>
            <w:tcW w:w="1138" w:type="dxa"/>
          </w:tcPr>
          <w:p w:rsidR="0020332F" w:rsidRDefault="007B5D52">
            <w:pPr>
              <w:pStyle w:val="TableParagraph"/>
              <w:spacing w:line="234" w:lineRule="exact"/>
              <w:ind w:left="25" w:right="7"/>
            </w:pPr>
            <w:r>
              <w:rPr>
                <w:spacing w:val="-4"/>
              </w:rPr>
              <w:t>0,19</w:t>
            </w:r>
          </w:p>
        </w:tc>
        <w:tc>
          <w:tcPr>
            <w:tcW w:w="1277" w:type="dxa"/>
          </w:tcPr>
          <w:p w:rsidR="0020332F" w:rsidRDefault="007B5D52">
            <w:pPr>
              <w:pStyle w:val="TableParagraph"/>
              <w:spacing w:line="234" w:lineRule="exact"/>
              <w:ind w:left="24" w:right="5"/>
            </w:pPr>
            <w:r>
              <w:rPr>
                <w:spacing w:val="-2"/>
              </w:rPr>
              <w:t>99,54</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3"/>
        </w:trPr>
        <w:tc>
          <w:tcPr>
            <w:tcW w:w="346" w:type="dxa"/>
          </w:tcPr>
          <w:p w:rsidR="0020332F" w:rsidRDefault="007B5D52">
            <w:pPr>
              <w:pStyle w:val="TableParagraph"/>
              <w:spacing w:line="234" w:lineRule="exact"/>
              <w:ind w:left="4"/>
              <w:jc w:val="left"/>
            </w:pPr>
            <w:r>
              <w:rPr>
                <w:spacing w:val="-5"/>
              </w:rPr>
              <w:t>36</w:t>
            </w:r>
          </w:p>
        </w:tc>
        <w:tc>
          <w:tcPr>
            <w:tcW w:w="677" w:type="dxa"/>
          </w:tcPr>
          <w:p w:rsidR="0020332F" w:rsidRDefault="007B5D52">
            <w:pPr>
              <w:pStyle w:val="TableParagraph"/>
              <w:spacing w:line="234" w:lineRule="exact"/>
              <w:ind w:left="19"/>
            </w:pPr>
            <w:r>
              <w:rPr>
                <w:spacing w:val="-4"/>
              </w:rPr>
              <w:t>0,06</w:t>
            </w:r>
          </w:p>
        </w:tc>
        <w:tc>
          <w:tcPr>
            <w:tcW w:w="1138" w:type="dxa"/>
          </w:tcPr>
          <w:p w:rsidR="0020332F" w:rsidRDefault="007B5D52">
            <w:pPr>
              <w:pStyle w:val="TableParagraph"/>
              <w:spacing w:line="234" w:lineRule="exact"/>
              <w:ind w:left="25" w:right="7"/>
            </w:pPr>
            <w:r>
              <w:rPr>
                <w:spacing w:val="-4"/>
              </w:rPr>
              <w:t>0,17</w:t>
            </w:r>
          </w:p>
        </w:tc>
        <w:tc>
          <w:tcPr>
            <w:tcW w:w="1277" w:type="dxa"/>
          </w:tcPr>
          <w:p w:rsidR="0020332F" w:rsidRDefault="007B5D52">
            <w:pPr>
              <w:pStyle w:val="TableParagraph"/>
              <w:spacing w:line="234" w:lineRule="exact"/>
              <w:ind w:left="24" w:right="6"/>
            </w:pPr>
            <w:r>
              <w:rPr>
                <w:spacing w:val="-2"/>
              </w:rPr>
              <w:t>99,71</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49"/>
        </w:trPr>
        <w:tc>
          <w:tcPr>
            <w:tcW w:w="346" w:type="dxa"/>
          </w:tcPr>
          <w:p w:rsidR="0020332F" w:rsidRDefault="007B5D52">
            <w:pPr>
              <w:pStyle w:val="TableParagraph"/>
              <w:spacing w:line="229" w:lineRule="exact"/>
              <w:ind w:left="4"/>
              <w:jc w:val="left"/>
            </w:pPr>
            <w:r>
              <w:rPr>
                <w:spacing w:val="-5"/>
              </w:rPr>
              <w:t>37</w:t>
            </w:r>
          </w:p>
        </w:tc>
        <w:tc>
          <w:tcPr>
            <w:tcW w:w="677" w:type="dxa"/>
          </w:tcPr>
          <w:p w:rsidR="0020332F" w:rsidRDefault="007B5D52">
            <w:pPr>
              <w:pStyle w:val="TableParagraph"/>
              <w:spacing w:line="229" w:lineRule="exact"/>
              <w:ind w:left="19"/>
            </w:pPr>
            <w:r>
              <w:rPr>
                <w:spacing w:val="-4"/>
              </w:rPr>
              <w:t>0,06</w:t>
            </w:r>
          </w:p>
        </w:tc>
        <w:tc>
          <w:tcPr>
            <w:tcW w:w="1138" w:type="dxa"/>
          </w:tcPr>
          <w:p w:rsidR="0020332F" w:rsidRDefault="007B5D52">
            <w:pPr>
              <w:pStyle w:val="TableParagraph"/>
              <w:spacing w:line="229" w:lineRule="exact"/>
              <w:ind w:left="25" w:right="7"/>
            </w:pPr>
            <w:r>
              <w:rPr>
                <w:spacing w:val="-4"/>
              </w:rPr>
              <w:t>0,15</w:t>
            </w:r>
          </w:p>
        </w:tc>
        <w:tc>
          <w:tcPr>
            <w:tcW w:w="1277" w:type="dxa"/>
          </w:tcPr>
          <w:p w:rsidR="0020332F" w:rsidRDefault="007B5D52">
            <w:pPr>
              <w:pStyle w:val="TableParagraph"/>
              <w:spacing w:line="229" w:lineRule="exact"/>
              <w:ind w:left="24" w:right="6"/>
            </w:pPr>
            <w:r>
              <w:rPr>
                <w:spacing w:val="-2"/>
              </w:rPr>
              <w:t>99,86</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254"/>
        </w:trPr>
        <w:tc>
          <w:tcPr>
            <w:tcW w:w="346" w:type="dxa"/>
          </w:tcPr>
          <w:p w:rsidR="0020332F" w:rsidRDefault="007B5D52">
            <w:pPr>
              <w:pStyle w:val="TableParagraph"/>
              <w:spacing w:line="234" w:lineRule="exact"/>
              <w:ind w:left="4"/>
              <w:jc w:val="left"/>
            </w:pPr>
            <w:r>
              <w:rPr>
                <w:spacing w:val="-5"/>
              </w:rPr>
              <w:t>38</w:t>
            </w:r>
          </w:p>
        </w:tc>
        <w:tc>
          <w:tcPr>
            <w:tcW w:w="677" w:type="dxa"/>
          </w:tcPr>
          <w:p w:rsidR="0020332F" w:rsidRDefault="007B5D52">
            <w:pPr>
              <w:pStyle w:val="TableParagraph"/>
              <w:spacing w:line="234" w:lineRule="exact"/>
              <w:ind w:left="19"/>
            </w:pPr>
            <w:r>
              <w:rPr>
                <w:spacing w:val="-4"/>
              </w:rPr>
              <w:t>0,05</w:t>
            </w:r>
          </w:p>
        </w:tc>
        <w:tc>
          <w:tcPr>
            <w:tcW w:w="1138" w:type="dxa"/>
          </w:tcPr>
          <w:p w:rsidR="0020332F" w:rsidRDefault="007B5D52">
            <w:pPr>
              <w:pStyle w:val="TableParagraph"/>
              <w:spacing w:line="234" w:lineRule="exact"/>
              <w:ind w:left="25" w:right="6"/>
            </w:pPr>
            <w:r>
              <w:rPr>
                <w:spacing w:val="-4"/>
              </w:rPr>
              <w:t>0,14</w:t>
            </w:r>
          </w:p>
        </w:tc>
        <w:tc>
          <w:tcPr>
            <w:tcW w:w="1277" w:type="dxa"/>
          </w:tcPr>
          <w:p w:rsidR="0020332F" w:rsidRDefault="007B5D52">
            <w:pPr>
              <w:pStyle w:val="TableParagraph"/>
              <w:spacing w:line="234" w:lineRule="exact"/>
              <w:ind w:left="24" w:right="1"/>
            </w:pPr>
            <w:r>
              <w:rPr>
                <w:spacing w:val="-2"/>
              </w:rPr>
              <w:t>100,00</w:t>
            </w: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82" w:type="dxa"/>
          </w:tcPr>
          <w:p w:rsidR="0020332F" w:rsidRDefault="0020332F">
            <w:pPr>
              <w:pStyle w:val="TableParagraph"/>
              <w:jc w:val="left"/>
              <w:rPr>
                <w:sz w:val="18"/>
              </w:rPr>
            </w:pPr>
          </w:p>
        </w:tc>
        <w:tc>
          <w:tcPr>
            <w:tcW w:w="696" w:type="dxa"/>
          </w:tcPr>
          <w:p w:rsidR="0020332F" w:rsidRDefault="0020332F">
            <w:pPr>
              <w:pStyle w:val="TableParagraph"/>
              <w:jc w:val="left"/>
              <w:rPr>
                <w:sz w:val="18"/>
              </w:rPr>
            </w:pPr>
          </w:p>
        </w:tc>
        <w:tc>
          <w:tcPr>
            <w:tcW w:w="1138" w:type="dxa"/>
          </w:tcPr>
          <w:p w:rsidR="0020332F" w:rsidRDefault="0020332F">
            <w:pPr>
              <w:pStyle w:val="TableParagraph"/>
              <w:jc w:val="left"/>
              <w:rPr>
                <w:sz w:val="18"/>
              </w:rPr>
            </w:pPr>
          </w:p>
        </w:tc>
        <w:tc>
          <w:tcPr>
            <w:tcW w:w="1263" w:type="dxa"/>
          </w:tcPr>
          <w:p w:rsidR="0020332F" w:rsidRDefault="0020332F">
            <w:pPr>
              <w:pStyle w:val="TableParagraph"/>
              <w:jc w:val="left"/>
              <w:rPr>
                <w:sz w:val="18"/>
              </w:rPr>
            </w:pPr>
          </w:p>
        </w:tc>
      </w:tr>
      <w:tr w:rsidR="0020332F">
        <w:trPr>
          <w:trHeight w:val="508"/>
        </w:trPr>
        <w:tc>
          <w:tcPr>
            <w:tcW w:w="9651" w:type="dxa"/>
            <w:gridSpan w:val="10"/>
          </w:tcPr>
          <w:p w:rsidR="0020332F" w:rsidRDefault="007B5D52">
            <w:pPr>
              <w:pStyle w:val="TableParagraph"/>
              <w:spacing w:line="249" w:lineRule="exact"/>
              <w:ind w:left="4"/>
              <w:jc w:val="left"/>
            </w:pPr>
            <w:r>
              <w:t>Метод</w:t>
            </w:r>
            <w:r>
              <w:rPr>
                <w:spacing w:val="-6"/>
              </w:rPr>
              <w:t xml:space="preserve"> </w:t>
            </w:r>
            <w:r>
              <w:t>выделения</w:t>
            </w:r>
            <w:r>
              <w:rPr>
                <w:spacing w:val="-4"/>
              </w:rPr>
              <w:t xml:space="preserve"> </w:t>
            </w:r>
            <w:r>
              <w:t>факторов:</w:t>
            </w:r>
            <w:r>
              <w:rPr>
                <w:spacing w:val="-8"/>
              </w:rPr>
              <w:t xml:space="preserve"> </w:t>
            </w:r>
            <w:r>
              <w:t>метод</w:t>
            </w:r>
            <w:r>
              <w:rPr>
                <w:spacing w:val="-5"/>
              </w:rPr>
              <w:t xml:space="preserve"> </w:t>
            </w:r>
            <w:r>
              <w:t>главных</w:t>
            </w:r>
            <w:r>
              <w:rPr>
                <w:spacing w:val="-3"/>
              </w:rPr>
              <w:t xml:space="preserve"> </w:t>
            </w:r>
            <w:r>
              <w:rPr>
                <w:spacing w:val="-2"/>
              </w:rPr>
              <w:t>компонент.</w:t>
            </w:r>
          </w:p>
          <w:p w:rsidR="0020332F" w:rsidRDefault="007B5D52">
            <w:pPr>
              <w:pStyle w:val="TableParagraph"/>
              <w:spacing w:before="1" w:line="238" w:lineRule="exact"/>
              <w:ind w:left="4"/>
              <w:jc w:val="left"/>
            </w:pPr>
            <w:r>
              <w:t>Примечание:</w:t>
            </w:r>
            <w:r>
              <w:rPr>
                <w:spacing w:val="-8"/>
              </w:rPr>
              <w:t xml:space="preserve"> </w:t>
            </w:r>
            <w:r>
              <w:t>В</w:t>
            </w:r>
            <w:r>
              <w:rPr>
                <w:spacing w:val="-2"/>
              </w:rPr>
              <w:t xml:space="preserve"> </w:t>
            </w:r>
            <w:r>
              <w:t>–</w:t>
            </w:r>
            <w:r>
              <w:rPr>
                <w:spacing w:val="-2"/>
              </w:rPr>
              <w:t xml:space="preserve"> </w:t>
            </w:r>
            <w:r>
              <w:t>вопросы;</w:t>
            </w:r>
            <w:r>
              <w:rPr>
                <w:spacing w:val="-1"/>
              </w:rPr>
              <w:t xml:space="preserve"> </w:t>
            </w:r>
            <w:r>
              <w:t>В</w:t>
            </w:r>
            <w:r>
              <w:rPr>
                <w:spacing w:val="-3"/>
              </w:rPr>
              <w:t xml:space="preserve"> </w:t>
            </w:r>
            <w:r>
              <w:t>–</w:t>
            </w:r>
            <w:r>
              <w:rPr>
                <w:spacing w:val="-2"/>
              </w:rPr>
              <w:t xml:space="preserve"> </w:t>
            </w:r>
            <w:r>
              <w:t>всего; Д</w:t>
            </w:r>
            <w:r>
              <w:rPr>
                <w:spacing w:val="-3"/>
              </w:rPr>
              <w:t xml:space="preserve"> </w:t>
            </w:r>
            <w:r>
              <w:t>–</w:t>
            </w:r>
            <w:r>
              <w:rPr>
                <w:spacing w:val="-2"/>
              </w:rPr>
              <w:t xml:space="preserve"> </w:t>
            </w:r>
            <w:r>
              <w:t>дисперсия; С</w:t>
            </w:r>
            <w:r>
              <w:rPr>
                <w:spacing w:val="-3"/>
              </w:rPr>
              <w:t xml:space="preserve"> </w:t>
            </w:r>
            <w:r>
              <w:t>–</w:t>
            </w:r>
            <w:r>
              <w:rPr>
                <w:spacing w:val="-1"/>
              </w:rPr>
              <w:t xml:space="preserve"> </w:t>
            </w:r>
            <w:r>
              <w:rPr>
                <w:spacing w:val="-2"/>
              </w:rPr>
              <w:t>суммарный.</w:t>
            </w:r>
          </w:p>
        </w:tc>
      </w:tr>
    </w:tbl>
    <w:p w:rsidR="0020332F" w:rsidRDefault="0020332F">
      <w:pPr>
        <w:pStyle w:val="a3"/>
        <w:spacing w:before="11"/>
        <w:ind w:left="0" w:firstLine="0"/>
        <w:jc w:val="left"/>
      </w:pPr>
    </w:p>
    <w:p w:rsidR="0020332F" w:rsidRDefault="007B5D52">
      <w:pPr>
        <w:pStyle w:val="a3"/>
        <w:ind w:right="285"/>
      </w:pPr>
      <w:r>
        <w:t>Факторный анализ показал, что выделенные факторы объясняют 75,95 % общей дисперсии, что является высоким показателем. Это означает, что выявленные критерии достаточно полно отражают восприятие местного населения</w:t>
      </w:r>
      <w:r>
        <w:rPr>
          <w:spacing w:val="69"/>
          <w:w w:val="150"/>
        </w:rPr>
        <w:t xml:space="preserve"> </w:t>
      </w:r>
      <w:r>
        <w:t>в</w:t>
      </w:r>
      <w:r>
        <w:rPr>
          <w:spacing w:val="68"/>
          <w:w w:val="150"/>
        </w:rPr>
        <w:t xml:space="preserve"> </w:t>
      </w:r>
      <w:r>
        <w:t>отношении</w:t>
      </w:r>
      <w:r>
        <w:rPr>
          <w:spacing w:val="69"/>
          <w:w w:val="150"/>
        </w:rPr>
        <w:t xml:space="preserve"> </w:t>
      </w:r>
      <w:r>
        <w:t>устойчивого</w:t>
      </w:r>
      <w:r>
        <w:rPr>
          <w:spacing w:val="79"/>
          <w:w w:val="150"/>
        </w:rPr>
        <w:t xml:space="preserve"> </w:t>
      </w:r>
      <w:r>
        <w:t>развития</w:t>
      </w:r>
      <w:r>
        <w:rPr>
          <w:spacing w:val="70"/>
          <w:w w:val="150"/>
        </w:rPr>
        <w:t xml:space="preserve"> </w:t>
      </w:r>
      <w:r>
        <w:t>туризма</w:t>
      </w:r>
      <w:r>
        <w:rPr>
          <w:spacing w:val="70"/>
          <w:w w:val="150"/>
        </w:rPr>
        <w:t xml:space="preserve"> </w:t>
      </w:r>
      <w:r>
        <w:t>на</w:t>
      </w:r>
      <w:r>
        <w:rPr>
          <w:spacing w:val="69"/>
          <w:w w:val="150"/>
        </w:rPr>
        <w:t xml:space="preserve"> </w:t>
      </w:r>
      <w:r>
        <w:t>территории</w:t>
      </w:r>
      <w:r>
        <w:rPr>
          <w:spacing w:val="69"/>
          <w:w w:val="150"/>
        </w:rPr>
        <w:t xml:space="preserve"> </w:t>
      </w:r>
      <w:r>
        <w:rPr>
          <w:spacing w:val="-5"/>
        </w:rPr>
        <w:t>БР</w:t>
      </w:r>
    </w:p>
    <w:p w:rsidR="0020332F" w:rsidRDefault="007B5D52">
      <w:pPr>
        <w:pStyle w:val="a3"/>
        <w:spacing w:line="321" w:lineRule="exact"/>
        <w:ind w:firstLine="0"/>
        <w:jc w:val="left"/>
      </w:pPr>
      <w:r>
        <w:rPr>
          <w:spacing w:val="-2"/>
        </w:rPr>
        <w:t>«Бурабай».</w:t>
      </w:r>
    </w:p>
    <w:p w:rsidR="0020332F" w:rsidRDefault="0020332F">
      <w:pPr>
        <w:pStyle w:val="a3"/>
        <w:spacing w:line="321" w:lineRule="exact"/>
        <w:jc w:val="left"/>
        <w:sectPr w:rsidR="0020332F">
          <w:pgSz w:w="11910" w:h="16840"/>
          <w:pgMar w:top="1040" w:right="283" w:bottom="1020" w:left="1559" w:header="0" w:footer="820" w:gutter="0"/>
          <w:cols w:space="720"/>
        </w:sectPr>
      </w:pPr>
    </w:p>
    <w:p w:rsidR="0020332F" w:rsidRDefault="007B5D52">
      <w:pPr>
        <w:pStyle w:val="a3"/>
        <w:spacing w:before="67"/>
        <w:ind w:right="290"/>
      </w:pPr>
      <w:r>
        <w:lastRenderedPageBreak/>
        <w:t>Таким образом, исследование подтверждает необходимость постоянного мониторинга отношения местного населения и вовлечения его в процессы планирования</w:t>
      </w:r>
      <w:r>
        <w:rPr>
          <w:spacing w:val="-1"/>
        </w:rPr>
        <w:t xml:space="preserve"> </w:t>
      </w:r>
      <w:r>
        <w:t>и</w:t>
      </w:r>
      <w:r>
        <w:rPr>
          <w:spacing w:val="-2"/>
        </w:rPr>
        <w:t xml:space="preserve"> </w:t>
      </w:r>
      <w:r>
        <w:t>управления</w:t>
      </w:r>
      <w:r>
        <w:rPr>
          <w:spacing w:val="-1"/>
        </w:rPr>
        <w:t xml:space="preserve"> </w:t>
      </w:r>
      <w:r>
        <w:t>туризмом. Это</w:t>
      </w:r>
      <w:r>
        <w:rPr>
          <w:spacing w:val="-2"/>
        </w:rPr>
        <w:t xml:space="preserve"> </w:t>
      </w:r>
      <w:r>
        <w:t>позволит</w:t>
      </w:r>
      <w:r>
        <w:rPr>
          <w:spacing w:val="-4"/>
        </w:rPr>
        <w:t xml:space="preserve"> </w:t>
      </w:r>
      <w:r>
        <w:t>сформировать устойчивую модель рекреационного использования территории, минимизирующую экологические риски и усиливающую социальную и культурную ценность биосферного резерва «Бурабай».</w:t>
      </w:r>
    </w:p>
    <w:p w:rsidR="0020332F" w:rsidRDefault="0020332F">
      <w:pPr>
        <w:pStyle w:val="a3"/>
        <w:spacing w:before="8"/>
        <w:ind w:left="0" w:firstLine="0"/>
        <w:jc w:val="left"/>
      </w:pPr>
    </w:p>
    <w:p w:rsidR="0020332F" w:rsidRDefault="007B5D52">
      <w:pPr>
        <w:pStyle w:val="2"/>
        <w:ind w:left="140" w:right="279" w:firstLine="566"/>
      </w:pPr>
      <w:r>
        <w:t>4.3. Концепция управления и устойчивого использования биосферного резервата «Бурабай»</w:t>
      </w:r>
    </w:p>
    <w:p w:rsidR="0020332F" w:rsidRDefault="007B5D52">
      <w:pPr>
        <w:pStyle w:val="a3"/>
        <w:ind w:right="280"/>
      </w:pPr>
      <w:r>
        <w:t>При разработке концепции управления биосферным резерватом «Бурабай» мы основывались на положении Всемирной сети биосферных резерватов и принципах программы ЮНЕСКО «Человек и биосфера» [3, 4]. Целью данной концепции является формирование комплексной системы управления, обеспечивающей сохранение природных и культурных ценностей, устойчивое использование природных</w:t>
      </w:r>
      <w:r>
        <w:rPr>
          <w:spacing w:val="-1"/>
        </w:rPr>
        <w:t xml:space="preserve"> </w:t>
      </w:r>
      <w:r>
        <w:t>ресурсов и развитие эколого-ориентированных</w:t>
      </w:r>
      <w:r>
        <w:rPr>
          <w:spacing w:val="-1"/>
        </w:rPr>
        <w:t xml:space="preserve"> </w:t>
      </w:r>
      <w:r>
        <w:t>форм хозяйственной деятельности, включая туризм.</w:t>
      </w:r>
    </w:p>
    <w:p w:rsidR="0020332F" w:rsidRDefault="007B5D52">
      <w:pPr>
        <w:pStyle w:val="a3"/>
        <w:ind w:right="276"/>
      </w:pPr>
      <w:r>
        <w:t>При</w:t>
      </w:r>
      <w:r>
        <w:rPr>
          <w:spacing w:val="-2"/>
        </w:rPr>
        <w:t xml:space="preserve"> </w:t>
      </w:r>
      <w:r>
        <w:t>разработке</w:t>
      </w:r>
      <w:r>
        <w:rPr>
          <w:spacing w:val="-1"/>
        </w:rPr>
        <w:t xml:space="preserve"> </w:t>
      </w:r>
      <w:r>
        <w:t>концепции управления</w:t>
      </w:r>
      <w:r>
        <w:rPr>
          <w:spacing w:val="-1"/>
        </w:rPr>
        <w:t xml:space="preserve"> </w:t>
      </w:r>
      <w:r>
        <w:t>территорией</w:t>
      </w:r>
      <w:r>
        <w:rPr>
          <w:spacing w:val="-2"/>
        </w:rPr>
        <w:t xml:space="preserve"> </w:t>
      </w:r>
      <w:r>
        <w:t>мы</w:t>
      </w:r>
      <w:r>
        <w:rPr>
          <w:spacing w:val="-2"/>
        </w:rPr>
        <w:t xml:space="preserve"> </w:t>
      </w:r>
      <w:r>
        <w:t>руководствовались следующими принципами Michael Getzner и Michael Jungmeier, (2013) [244]: привлекательность, восприимчивость, реалистичность, доступность, воспроизводимость, измеримость и контролируемость.</w:t>
      </w:r>
    </w:p>
    <w:p w:rsidR="0020332F" w:rsidRDefault="007B5D52">
      <w:pPr>
        <w:pStyle w:val="a3"/>
        <w:ind w:right="276"/>
      </w:pPr>
      <w:r>
        <w:t>Также учитывали следующие критерии, определенные международной практикой управления</w:t>
      </w:r>
      <w:r>
        <w:rPr>
          <w:spacing w:val="-4"/>
        </w:rPr>
        <w:t xml:space="preserve"> </w:t>
      </w:r>
      <w:r>
        <w:t>биосферными</w:t>
      </w:r>
      <w:r>
        <w:rPr>
          <w:spacing w:val="-5"/>
        </w:rPr>
        <w:t xml:space="preserve"> </w:t>
      </w:r>
      <w:r>
        <w:t>резерватами</w:t>
      </w:r>
      <w:r>
        <w:rPr>
          <w:spacing w:val="-5"/>
        </w:rPr>
        <w:t xml:space="preserve"> </w:t>
      </w:r>
      <w:r>
        <w:t>и</w:t>
      </w:r>
      <w:r>
        <w:rPr>
          <w:spacing w:val="-5"/>
        </w:rPr>
        <w:t xml:space="preserve"> </w:t>
      </w:r>
      <w:r>
        <w:t>адаптированные</w:t>
      </w:r>
      <w:r>
        <w:rPr>
          <w:spacing w:val="-4"/>
        </w:rPr>
        <w:t xml:space="preserve"> </w:t>
      </w:r>
      <w:r>
        <w:t>к</w:t>
      </w:r>
      <w:r>
        <w:rPr>
          <w:spacing w:val="-1"/>
        </w:rPr>
        <w:t xml:space="preserve"> </w:t>
      </w:r>
      <w:r>
        <w:t>условиям Северного Казахстана: учет всей мозаики экологических систем, представляющих основные биогеографические условия региона Северного Казахстана, включая антропогенные факторы воздействия на окружающую среду; учет важности сохранения биоразнообразия; предоставление возможности изучения и демонстрирование подходов к устойчивому развитию на региональном уровне; выполнение вышеупомянутых особых функций применяется на всей охраняемой территории; территория должна разделяется</w:t>
      </w:r>
      <w:r>
        <w:rPr>
          <w:spacing w:val="40"/>
        </w:rPr>
        <w:t xml:space="preserve"> </w:t>
      </w:r>
      <w:r>
        <w:t>на три зоны (ядро, буферная и переходная зоны); привлечение и участие общественности, местных сообществ и частных субъектов территории в проектировании и реализации функций исследуемого биосферного резервата; предоставление ресурсов для механизмов управления и человеческой деятельности в буферных зонах, разработка плана управления биосферным резерватом, назначение ответственных исполнителей по реализации плана, а также инициирование программы научно-исследовательских работ, мониторинга, образования и обучения [245].</w:t>
      </w:r>
    </w:p>
    <w:p w:rsidR="0020332F" w:rsidRDefault="007B5D52">
      <w:pPr>
        <w:pStyle w:val="a3"/>
        <w:ind w:right="281"/>
      </w:pPr>
      <w:r>
        <w:t>Предложенная концепция может служить практическим руководством для работы над устойчивым управлением ООПТ региона Северного Казахстана.</w:t>
      </w:r>
      <w:r>
        <w:rPr>
          <w:spacing w:val="40"/>
        </w:rPr>
        <w:t xml:space="preserve"> </w:t>
      </w:r>
      <w:r>
        <w:t>Для достижения поставленных целей в концепции нами предусмотрены механизмы ее реализации - зонирование территории, экологический туризм, образовательные программы, научные исследования, взаимодействие бизнесом и НПО, контроль и оценка.</w:t>
      </w:r>
    </w:p>
    <w:p w:rsidR="0020332F" w:rsidRDefault="007B5D52">
      <w:pPr>
        <w:pStyle w:val="a3"/>
        <w:ind w:right="277"/>
      </w:pPr>
      <w:r>
        <w:t xml:space="preserve">Реализация механизмов осуществляется путем проведения следующих </w:t>
      </w:r>
      <w:r>
        <w:rPr>
          <w:spacing w:val="-2"/>
        </w:rPr>
        <w:t>мероприятий:</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4"/>
        <w:numPr>
          <w:ilvl w:val="0"/>
          <w:numId w:val="14"/>
        </w:numPr>
        <w:tabs>
          <w:tab w:val="left" w:pos="1012"/>
        </w:tabs>
        <w:spacing w:before="67"/>
        <w:ind w:right="286" w:firstLine="566"/>
        <w:rPr>
          <w:sz w:val="28"/>
        </w:rPr>
      </w:pPr>
      <w:r>
        <w:rPr>
          <w:sz w:val="28"/>
        </w:rPr>
        <w:lastRenderedPageBreak/>
        <w:t>Зонирование территории – разграничение ядра, буферной и переходной зон; установление режимов охраны.</w:t>
      </w:r>
    </w:p>
    <w:p w:rsidR="0020332F" w:rsidRDefault="007B5D52">
      <w:pPr>
        <w:pStyle w:val="a4"/>
        <w:numPr>
          <w:ilvl w:val="0"/>
          <w:numId w:val="14"/>
        </w:numPr>
        <w:tabs>
          <w:tab w:val="left" w:pos="1172"/>
          <w:tab w:val="left" w:pos="3249"/>
          <w:tab w:val="left" w:pos="4342"/>
          <w:tab w:val="left" w:pos="4736"/>
          <w:tab w:val="left" w:pos="6054"/>
          <w:tab w:val="left" w:pos="7321"/>
          <w:tab w:val="left" w:pos="8463"/>
          <w:tab w:val="left" w:pos="8866"/>
        </w:tabs>
        <w:ind w:right="281" w:firstLine="566"/>
        <w:rPr>
          <w:sz w:val="28"/>
        </w:rPr>
      </w:pPr>
      <w:r>
        <w:rPr>
          <w:spacing w:val="-2"/>
          <w:sz w:val="28"/>
        </w:rPr>
        <w:t>Экологический</w:t>
      </w:r>
      <w:r>
        <w:rPr>
          <w:sz w:val="28"/>
          <w:lang w:val="kk-KZ"/>
        </w:rPr>
        <w:t xml:space="preserve"> </w:t>
      </w:r>
      <w:r>
        <w:rPr>
          <w:spacing w:val="-2"/>
          <w:sz w:val="28"/>
        </w:rPr>
        <w:t>туризм</w:t>
      </w:r>
      <w:r>
        <w:rPr>
          <w:spacing w:val="-10"/>
          <w:sz w:val="28"/>
          <w:lang w:val="kk-KZ"/>
        </w:rPr>
        <w:t xml:space="preserve"> </w:t>
      </w:r>
      <w:r>
        <w:rPr>
          <w:spacing w:val="-2"/>
          <w:sz w:val="28"/>
        </w:rPr>
        <w:t>создание</w:t>
      </w:r>
      <w:r>
        <w:rPr>
          <w:sz w:val="28"/>
          <w:lang w:val="kk-KZ"/>
        </w:rPr>
        <w:t xml:space="preserve"> </w:t>
      </w:r>
      <w:r>
        <w:rPr>
          <w:spacing w:val="-2"/>
          <w:sz w:val="28"/>
        </w:rPr>
        <w:t>экотроп,</w:t>
      </w:r>
      <w:r>
        <w:rPr>
          <w:sz w:val="28"/>
          <w:lang w:val="kk-KZ"/>
        </w:rPr>
        <w:t xml:space="preserve"> </w:t>
      </w:r>
      <w:r>
        <w:rPr>
          <w:spacing w:val="-2"/>
          <w:sz w:val="28"/>
        </w:rPr>
        <w:t>водных</w:t>
      </w:r>
      <w:r>
        <w:rPr>
          <w:sz w:val="28"/>
          <w:lang w:val="kk-KZ"/>
        </w:rPr>
        <w:t xml:space="preserve"> </w:t>
      </w:r>
      <w:r>
        <w:rPr>
          <w:spacing w:val="-10"/>
          <w:sz w:val="28"/>
        </w:rPr>
        <w:t>и</w:t>
      </w:r>
      <w:r>
        <w:rPr>
          <w:sz w:val="28"/>
          <w:lang w:val="kk-KZ"/>
        </w:rPr>
        <w:t xml:space="preserve"> </w:t>
      </w:r>
      <w:r>
        <w:rPr>
          <w:spacing w:val="-2"/>
          <w:sz w:val="28"/>
        </w:rPr>
        <w:t xml:space="preserve">конных </w:t>
      </w:r>
      <w:r>
        <w:rPr>
          <w:sz w:val="28"/>
        </w:rPr>
        <w:t>маршрутов; регулирование потоков посетителей.</w:t>
      </w:r>
    </w:p>
    <w:p w:rsidR="0020332F" w:rsidRDefault="007B5D52">
      <w:pPr>
        <w:pStyle w:val="a4"/>
        <w:numPr>
          <w:ilvl w:val="0"/>
          <w:numId w:val="14"/>
        </w:numPr>
        <w:tabs>
          <w:tab w:val="left" w:pos="1201"/>
          <w:tab w:val="left" w:pos="3570"/>
          <w:tab w:val="left" w:pos="5206"/>
          <w:tab w:val="left" w:pos="5634"/>
          <w:tab w:val="left" w:pos="9064"/>
        </w:tabs>
        <w:spacing w:before="4"/>
        <w:ind w:right="285" w:firstLine="566"/>
        <w:rPr>
          <w:sz w:val="28"/>
        </w:rPr>
      </w:pPr>
      <w:r>
        <w:rPr>
          <w:spacing w:val="-2"/>
          <w:sz w:val="28"/>
        </w:rPr>
        <w:t>Образовательные</w:t>
      </w:r>
      <w:r>
        <w:rPr>
          <w:sz w:val="28"/>
          <w:lang w:val="kk-KZ"/>
        </w:rPr>
        <w:t xml:space="preserve"> </w:t>
      </w:r>
      <w:r>
        <w:rPr>
          <w:spacing w:val="-2"/>
          <w:sz w:val="28"/>
        </w:rPr>
        <w:t>программы</w:t>
      </w:r>
      <w:r>
        <w:rPr>
          <w:spacing w:val="-10"/>
          <w:sz w:val="28"/>
          <w:lang w:val="kk-KZ"/>
        </w:rPr>
        <w:t xml:space="preserve"> </w:t>
      </w:r>
      <w:r>
        <w:rPr>
          <w:spacing w:val="-2"/>
          <w:sz w:val="28"/>
        </w:rPr>
        <w:t>эколого-просветительские</w:t>
      </w:r>
      <w:r>
        <w:rPr>
          <w:sz w:val="28"/>
          <w:lang w:val="kk-KZ"/>
        </w:rPr>
        <w:t xml:space="preserve"> </w:t>
      </w:r>
      <w:r>
        <w:rPr>
          <w:spacing w:val="-2"/>
          <w:sz w:val="28"/>
        </w:rPr>
        <w:t xml:space="preserve">акции </w:t>
      </w:r>
      <w:r>
        <w:rPr>
          <w:sz w:val="28"/>
        </w:rPr>
        <w:t>(«Чистые берега», «Марш парков», «Таза Казахстан» и т.д.).</w:t>
      </w:r>
    </w:p>
    <w:p w:rsidR="0020332F" w:rsidRDefault="007B5D52">
      <w:pPr>
        <w:pStyle w:val="a4"/>
        <w:numPr>
          <w:ilvl w:val="0"/>
          <w:numId w:val="14"/>
        </w:numPr>
        <w:tabs>
          <w:tab w:val="left" w:pos="1196"/>
          <w:tab w:val="left" w:pos="2539"/>
          <w:tab w:val="left" w:pos="4448"/>
          <w:tab w:val="left" w:pos="4865"/>
          <w:tab w:val="left" w:pos="6851"/>
          <w:tab w:val="left" w:pos="8564"/>
        </w:tabs>
        <w:ind w:right="288" w:firstLine="566"/>
        <w:rPr>
          <w:sz w:val="28"/>
        </w:rPr>
      </w:pPr>
      <w:r>
        <w:rPr>
          <w:spacing w:val="-2"/>
          <w:sz w:val="28"/>
        </w:rPr>
        <w:t>Научные</w:t>
      </w:r>
      <w:r>
        <w:rPr>
          <w:sz w:val="28"/>
          <w:lang w:val="kk-KZ"/>
        </w:rPr>
        <w:t xml:space="preserve"> </w:t>
      </w:r>
      <w:r>
        <w:rPr>
          <w:spacing w:val="-2"/>
          <w:sz w:val="28"/>
        </w:rPr>
        <w:t>исследования</w:t>
      </w:r>
      <w:r>
        <w:rPr>
          <w:spacing w:val="-10"/>
          <w:sz w:val="28"/>
          <w:lang w:val="kk-KZ"/>
        </w:rPr>
        <w:t xml:space="preserve"> </w:t>
      </w:r>
      <w:r>
        <w:rPr>
          <w:spacing w:val="-2"/>
          <w:sz w:val="28"/>
        </w:rPr>
        <w:t>долгосрочный</w:t>
      </w:r>
      <w:r>
        <w:rPr>
          <w:sz w:val="28"/>
          <w:lang w:val="kk-KZ"/>
        </w:rPr>
        <w:t xml:space="preserve"> </w:t>
      </w:r>
      <w:r>
        <w:rPr>
          <w:spacing w:val="-2"/>
          <w:sz w:val="28"/>
        </w:rPr>
        <w:t>мониторинг</w:t>
      </w:r>
      <w:r>
        <w:rPr>
          <w:sz w:val="28"/>
          <w:lang w:val="kk-KZ"/>
        </w:rPr>
        <w:t xml:space="preserve"> </w:t>
      </w:r>
      <w:r>
        <w:rPr>
          <w:spacing w:val="-2"/>
          <w:sz w:val="28"/>
        </w:rPr>
        <w:t xml:space="preserve">состояния </w:t>
      </w:r>
      <w:r>
        <w:rPr>
          <w:sz w:val="28"/>
        </w:rPr>
        <w:t>экосистем, разработка методов минимизации антропогенного воздействия.</w:t>
      </w:r>
    </w:p>
    <w:p w:rsidR="0020332F" w:rsidRDefault="007B5D52">
      <w:pPr>
        <w:pStyle w:val="a4"/>
        <w:numPr>
          <w:ilvl w:val="0"/>
          <w:numId w:val="14"/>
        </w:numPr>
        <w:tabs>
          <w:tab w:val="left" w:pos="1182"/>
          <w:tab w:val="left" w:pos="3397"/>
          <w:tab w:val="left" w:pos="4778"/>
          <w:tab w:val="left" w:pos="5196"/>
          <w:tab w:val="left" w:pos="6070"/>
          <w:tab w:val="left" w:pos="6474"/>
          <w:tab w:val="left" w:pos="8220"/>
          <w:tab w:val="left" w:pos="9482"/>
        </w:tabs>
        <w:ind w:right="284" w:firstLine="566"/>
        <w:rPr>
          <w:sz w:val="28"/>
        </w:rPr>
      </w:pPr>
      <w:r>
        <w:rPr>
          <w:spacing w:val="-2"/>
          <w:sz w:val="28"/>
        </w:rPr>
        <w:t>Взаимодействие</w:t>
      </w:r>
      <w:r>
        <w:rPr>
          <w:sz w:val="28"/>
          <w:lang w:val="kk-KZ"/>
        </w:rPr>
        <w:t xml:space="preserve"> </w:t>
      </w:r>
      <w:r>
        <w:rPr>
          <w:spacing w:val="-2"/>
          <w:sz w:val="28"/>
        </w:rPr>
        <w:t>бизнесом</w:t>
      </w:r>
      <w:r>
        <w:rPr>
          <w:sz w:val="28"/>
          <w:lang w:val="kk-KZ"/>
        </w:rPr>
        <w:t xml:space="preserve"> </w:t>
      </w:r>
      <w:r>
        <w:rPr>
          <w:spacing w:val="-10"/>
          <w:sz w:val="28"/>
        </w:rPr>
        <w:t>и</w:t>
      </w:r>
      <w:r>
        <w:rPr>
          <w:sz w:val="28"/>
          <w:lang w:val="kk-KZ"/>
        </w:rPr>
        <w:t xml:space="preserve"> </w:t>
      </w:r>
      <w:r>
        <w:rPr>
          <w:spacing w:val="-4"/>
          <w:sz w:val="28"/>
        </w:rPr>
        <w:t>НПО</w:t>
      </w:r>
      <w:r>
        <w:rPr>
          <w:sz w:val="28"/>
        </w:rPr>
        <w:tab/>
      </w:r>
      <w:r>
        <w:rPr>
          <w:spacing w:val="-10"/>
          <w:sz w:val="28"/>
        </w:rPr>
        <w:t>–</w:t>
      </w:r>
      <w:r>
        <w:rPr>
          <w:sz w:val="28"/>
          <w:lang w:val="kk-KZ"/>
        </w:rPr>
        <w:t xml:space="preserve"> </w:t>
      </w:r>
      <w:r>
        <w:rPr>
          <w:spacing w:val="-2"/>
          <w:sz w:val="28"/>
        </w:rPr>
        <w:t>партнерские</w:t>
      </w:r>
      <w:r>
        <w:rPr>
          <w:sz w:val="28"/>
          <w:lang w:val="kk-KZ"/>
        </w:rPr>
        <w:t xml:space="preserve"> </w:t>
      </w:r>
      <w:r>
        <w:rPr>
          <w:spacing w:val="-2"/>
          <w:sz w:val="28"/>
        </w:rPr>
        <w:t>проекты</w:t>
      </w:r>
      <w:r>
        <w:rPr>
          <w:sz w:val="28"/>
          <w:lang w:val="kk-KZ"/>
        </w:rPr>
        <w:t xml:space="preserve"> </w:t>
      </w:r>
      <w:r>
        <w:rPr>
          <w:spacing w:val="-6"/>
          <w:sz w:val="28"/>
        </w:rPr>
        <w:t xml:space="preserve">по </w:t>
      </w:r>
      <w:r>
        <w:rPr>
          <w:sz w:val="28"/>
        </w:rPr>
        <w:t>восстановлению экосистем и развитию экологических сервисов.</w:t>
      </w:r>
    </w:p>
    <w:p w:rsidR="0020332F" w:rsidRDefault="007B5D52">
      <w:pPr>
        <w:pStyle w:val="a4"/>
        <w:numPr>
          <w:ilvl w:val="0"/>
          <w:numId w:val="14"/>
        </w:numPr>
        <w:tabs>
          <w:tab w:val="left" w:pos="1088"/>
        </w:tabs>
        <w:ind w:right="289" w:firstLine="566"/>
        <w:rPr>
          <w:sz w:val="28"/>
        </w:rPr>
      </w:pPr>
      <w:r>
        <w:rPr>
          <w:sz w:val="28"/>
        </w:rPr>
        <w:t>Контроль</w:t>
      </w:r>
      <w:r>
        <w:rPr>
          <w:spacing w:val="80"/>
          <w:sz w:val="28"/>
        </w:rPr>
        <w:t xml:space="preserve"> </w:t>
      </w:r>
      <w:r>
        <w:rPr>
          <w:sz w:val="28"/>
        </w:rPr>
        <w:t>и</w:t>
      </w:r>
      <w:r>
        <w:rPr>
          <w:spacing w:val="80"/>
          <w:sz w:val="28"/>
        </w:rPr>
        <w:t xml:space="preserve"> </w:t>
      </w:r>
      <w:r>
        <w:rPr>
          <w:sz w:val="28"/>
        </w:rPr>
        <w:t>оценка</w:t>
      </w:r>
      <w:r>
        <w:rPr>
          <w:spacing w:val="80"/>
          <w:sz w:val="28"/>
        </w:rPr>
        <w:t xml:space="preserve"> </w:t>
      </w:r>
      <w:r>
        <w:rPr>
          <w:sz w:val="28"/>
        </w:rPr>
        <w:t>–</w:t>
      </w:r>
      <w:r>
        <w:rPr>
          <w:spacing w:val="80"/>
          <w:sz w:val="28"/>
        </w:rPr>
        <w:t xml:space="preserve"> </w:t>
      </w:r>
      <w:r>
        <w:rPr>
          <w:sz w:val="28"/>
        </w:rPr>
        <w:t>создание</w:t>
      </w:r>
      <w:r>
        <w:rPr>
          <w:spacing w:val="80"/>
          <w:sz w:val="28"/>
        </w:rPr>
        <w:t xml:space="preserve"> </w:t>
      </w:r>
      <w:r>
        <w:rPr>
          <w:sz w:val="28"/>
        </w:rPr>
        <w:t>системы</w:t>
      </w:r>
      <w:r>
        <w:rPr>
          <w:spacing w:val="80"/>
          <w:sz w:val="28"/>
        </w:rPr>
        <w:t xml:space="preserve"> </w:t>
      </w:r>
      <w:r>
        <w:rPr>
          <w:sz w:val="28"/>
        </w:rPr>
        <w:t>индикаторов</w:t>
      </w:r>
      <w:r>
        <w:rPr>
          <w:spacing w:val="80"/>
          <w:sz w:val="28"/>
        </w:rPr>
        <w:t xml:space="preserve"> </w:t>
      </w:r>
      <w:r>
        <w:rPr>
          <w:sz w:val="28"/>
        </w:rPr>
        <w:t>и</w:t>
      </w:r>
      <w:r>
        <w:rPr>
          <w:spacing w:val="80"/>
          <w:sz w:val="28"/>
        </w:rPr>
        <w:t xml:space="preserve"> </w:t>
      </w:r>
      <w:r>
        <w:rPr>
          <w:sz w:val="28"/>
        </w:rPr>
        <w:t>регулярная отчетность по результатам управления.</w:t>
      </w:r>
    </w:p>
    <w:p w:rsidR="0020332F" w:rsidRDefault="007B5D52">
      <w:pPr>
        <w:pStyle w:val="a3"/>
        <w:ind w:right="280"/>
      </w:pPr>
      <w:r>
        <w:t>Управление биосферным резерватом «Бурабай» предусматривает участие Министерства экологии и природных ресурсов РК, Министерства водных ресурсов и ирригации РК, Управления по делам Президента РК, Акимата Бурабайского</w:t>
      </w:r>
      <w:r>
        <w:rPr>
          <w:spacing w:val="-7"/>
        </w:rPr>
        <w:t xml:space="preserve"> </w:t>
      </w:r>
      <w:r>
        <w:t>района</w:t>
      </w:r>
      <w:r>
        <w:rPr>
          <w:spacing w:val="-2"/>
        </w:rPr>
        <w:t xml:space="preserve"> </w:t>
      </w:r>
      <w:r>
        <w:t>Акмолинской</w:t>
      </w:r>
      <w:r>
        <w:rPr>
          <w:spacing w:val="-7"/>
        </w:rPr>
        <w:t xml:space="preserve"> </w:t>
      </w:r>
      <w:r>
        <w:t>области,</w:t>
      </w:r>
      <w:r>
        <w:rPr>
          <w:spacing w:val="-5"/>
        </w:rPr>
        <w:t xml:space="preserve"> </w:t>
      </w:r>
      <w:r>
        <w:t>ученых</w:t>
      </w:r>
      <w:r>
        <w:rPr>
          <w:spacing w:val="-11"/>
        </w:rPr>
        <w:t xml:space="preserve"> </w:t>
      </w:r>
      <w:r>
        <w:t>(научно-исследовательские институты и университеты), неправительственных организаций, бизнес- структур, местного населения, туристов и других пользователей биосферной территорией. То есть, разрабатывается комплексный многосторонний план управления биосферным резерватом «Бурабай» (рис. 21).</w:t>
      </w:r>
    </w:p>
    <w:p w:rsidR="0020332F" w:rsidRDefault="007B5D52">
      <w:pPr>
        <w:pStyle w:val="a3"/>
        <w:spacing w:before="143"/>
        <w:ind w:left="0" w:firstLine="0"/>
        <w:jc w:val="left"/>
        <w:rPr>
          <w:sz w:val="20"/>
        </w:rPr>
      </w:pPr>
      <w:r>
        <w:rPr>
          <w:noProof/>
          <w:sz w:val="20"/>
          <w:lang w:val="en-US"/>
        </w:rPr>
        <w:drawing>
          <wp:anchor distT="0" distB="0" distL="0" distR="0" simplePos="0" relativeHeight="487606272" behindDoc="1" locked="0" layoutInCell="1" allowOverlap="1">
            <wp:simplePos x="0" y="0"/>
            <wp:positionH relativeFrom="page">
              <wp:posOffset>1122068</wp:posOffset>
            </wp:positionH>
            <wp:positionV relativeFrom="paragraph">
              <wp:posOffset>252512</wp:posOffset>
            </wp:positionV>
            <wp:extent cx="5978948" cy="2517648"/>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88" cstate="print"/>
                    <a:stretch>
                      <a:fillRect/>
                    </a:stretch>
                  </pic:blipFill>
                  <pic:spPr>
                    <a:xfrm>
                      <a:off x="0" y="0"/>
                      <a:ext cx="5978948" cy="2517648"/>
                    </a:xfrm>
                    <a:prstGeom prst="rect">
                      <a:avLst/>
                    </a:prstGeom>
                  </pic:spPr>
                </pic:pic>
              </a:graphicData>
            </a:graphic>
          </wp:anchor>
        </w:drawing>
      </w:r>
    </w:p>
    <w:p w:rsidR="0020332F" w:rsidRDefault="0020332F">
      <w:pPr>
        <w:pStyle w:val="a3"/>
        <w:spacing w:before="50"/>
        <w:ind w:left="0" w:firstLine="0"/>
        <w:jc w:val="left"/>
      </w:pPr>
    </w:p>
    <w:p w:rsidR="0020332F" w:rsidRDefault="007B5D52">
      <w:pPr>
        <w:pStyle w:val="a3"/>
        <w:spacing w:line="242" w:lineRule="auto"/>
        <w:ind w:left="2162" w:right="429" w:hanging="543"/>
        <w:jc w:val="left"/>
      </w:pPr>
      <w:r>
        <w:t>Рисунок</w:t>
      </w:r>
      <w:r>
        <w:rPr>
          <w:spacing w:val="-7"/>
        </w:rPr>
        <w:t xml:space="preserve"> </w:t>
      </w:r>
      <w:r>
        <w:t>21</w:t>
      </w:r>
      <w:r>
        <w:rPr>
          <w:spacing w:val="-6"/>
        </w:rPr>
        <w:t xml:space="preserve"> </w:t>
      </w:r>
      <w:r>
        <w:t>–</w:t>
      </w:r>
      <w:r>
        <w:rPr>
          <w:spacing w:val="-6"/>
        </w:rPr>
        <w:t xml:space="preserve"> </w:t>
      </w:r>
      <w:r>
        <w:t>Участие</w:t>
      </w:r>
      <w:r>
        <w:rPr>
          <w:spacing w:val="-5"/>
        </w:rPr>
        <w:t xml:space="preserve"> </w:t>
      </w:r>
      <w:r>
        <w:t>заинтересованных</w:t>
      </w:r>
      <w:r>
        <w:rPr>
          <w:spacing w:val="-4"/>
        </w:rPr>
        <w:t xml:space="preserve"> </w:t>
      </w:r>
      <w:r>
        <w:t>сторон</w:t>
      </w:r>
      <w:r>
        <w:rPr>
          <w:spacing w:val="-7"/>
        </w:rPr>
        <w:t xml:space="preserve"> </w:t>
      </w:r>
      <w:r>
        <w:t>в</w:t>
      </w:r>
      <w:r>
        <w:rPr>
          <w:spacing w:val="-7"/>
        </w:rPr>
        <w:t xml:space="preserve"> </w:t>
      </w:r>
      <w:r>
        <w:t>реализации комплексного плана управления БР «Бурабай»</w:t>
      </w:r>
    </w:p>
    <w:p w:rsidR="0020332F" w:rsidRDefault="007B5D52">
      <w:pPr>
        <w:spacing w:line="320" w:lineRule="exact"/>
        <w:ind w:left="3819"/>
        <w:rPr>
          <w:sz w:val="28"/>
        </w:rPr>
      </w:pPr>
      <w:r>
        <w:rPr>
          <w:spacing w:val="-2"/>
          <w:sz w:val="28"/>
        </w:rPr>
        <w:t>(</w:t>
      </w:r>
      <w:r>
        <w:rPr>
          <w:i/>
          <w:spacing w:val="-2"/>
          <w:sz w:val="28"/>
        </w:rPr>
        <w:t>Разработано</w:t>
      </w:r>
      <w:r>
        <w:rPr>
          <w:i/>
          <w:spacing w:val="5"/>
          <w:sz w:val="28"/>
        </w:rPr>
        <w:t xml:space="preserve"> </w:t>
      </w:r>
      <w:r>
        <w:rPr>
          <w:i/>
          <w:spacing w:val="-2"/>
          <w:sz w:val="28"/>
        </w:rPr>
        <w:t>автором</w:t>
      </w:r>
      <w:r>
        <w:rPr>
          <w:spacing w:val="-2"/>
          <w:sz w:val="28"/>
        </w:rPr>
        <w:t>).</w:t>
      </w:r>
    </w:p>
    <w:p w:rsidR="0020332F" w:rsidRDefault="007B5D52">
      <w:pPr>
        <w:pStyle w:val="a3"/>
        <w:spacing w:before="321"/>
        <w:ind w:right="283"/>
      </w:pPr>
      <w:r>
        <w:t>Для систематизации предложений разработана схема, отражающая основные цели, принципы, механизмы реализации и ожидаемые результаты управления биосферным резерватом «Бурабай». Данная концепция учитывает принципы программы ЮНЕСКО МАБ и адаптирована к региональным особенностям Северного Казахстана (рис. 22).</w:t>
      </w:r>
    </w:p>
    <w:p w:rsidR="0020332F" w:rsidRDefault="0020332F">
      <w:pPr>
        <w:pStyle w:val="a3"/>
        <w:sectPr w:rsidR="0020332F">
          <w:pgSz w:w="11910" w:h="16840"/>
          <w:pgMar w:top="1040" w:right="283" w:bottom="1020" w:left="1559" w:header="0" w:footer="820" w:gutter="0"/>
          <w:cols w:space="720"/>
        </w:sectPr>
      </w:pPr>
    </w:p>
    <w:p w:rsidR="0020332F" w:rsidRDefault="0020332F">
      <w:pPr>
        <w:pStyle w:val="a3"/>
        <w:ind w:left="0" w:firstLine="0"/>
        <w:jc w:val="left"/>
        <w:rPr>
          <w:sz w:val="17"/>
        </w:rPr>
      </w:pPr>
    </w:p>
    <w:p w:rsidR="0020332F" w:rsidRDefault="007B5D52">
      <w:pPr>
        <w:pStyle w:val="a3"/>
        <w:ind w:left="2702" w:firstLine="0"/>
        <w:jc w:val="left"/>
        <w:rPr>
          <w:sz w:val="20"/>
        </w:rPr>
      </w:pPr>
      <w:r>
        <w:rPr>
          <w:noProof/>
          <w:sz w:val="20"/>
          <w:lang w:val="en-US"/>
        </w:rPr>
        <mc:AlternateContent>
          <mc:Choice Requires="wps">
            <w:drawing>
              <wp:inline distT="0" distB="0" distL="0" distR="0">
                <wp:extent cx="2995295" cy="691515"/>
                <wp:effectExtent l="9525" t="0" r="5080" b="13334"/>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5295" cy="691515"/>
                        </a:xfrm>
                        <a:prstGeom prst="rect">
                          <a:avLst/>
                        </a:prstGeom>
                        <a:solidFill>
                          <a:srgbClr val="FFFFFF">
                            <a:alpha val="90194"/>
                          </a:srgbClr>
                        </a:solidFill>
                        <a:ln w="12700">
                          <a:solidFill>
                            <a:srgbClr val="A4B592"/>
                          </a:solidFill>
                          <a:prstDash val="solid"/>
                        </a:ln>
                      </wps:spPr>
                      <wps:txbx>
                        <w:txbxContent>
                          <w:p w:rsidR="007B5D52" w:rsidRDefault="007B5D52">
                            <w:pPr>
                              <w:spacing w:before="262" w:line="237" w:lineRule="auto"/>
                              <w:ind w:left="1494" w:right="416" w:hanging="831"/>
                              <w:rPr>
                                <w:b/>
                                <w:color w:val="000000"/>
                                <w:sz w:val="24"/>
                              </w:rPr>
                            </w:pPr>
                            <w:r>
                              <w:rPr>
                                <w:b/>
                                <w:color w:val="000000"/>
                                <w:spacing w:val="-4"/>
                                <w:sz w:val="24"/>
                              </w:rPr>
                              <w:t>КОНЦЕПЦИЯ</w:t>
                            </w:r>
                            <w:r>
                              <w:rPr>
                                <w:b/>
                                <w:color w:val="000000"/>
                                <w:spacing w:val="-8"/>
                                <w:sz w:val="24"/>
                              </w:rPr>
                              <w:t xml:space="preserve"> </w:t>
                            </w:r>
                            <w:r>
                              <w:rPr>
                                <w:b/>
                                <w:color w:val="000000"/>
                                <w:spacing w:val="-4"/>
                                <w:sz w:val="24"/>
                              </w:rPr>
                              <w:t xml:space="preserve">УПРАВЛЕНИЯ </w:t>
                            </w:r>
                            <w:r>
                              <w:rPr>
                                <w:b/>
                                <w:color w:val="000000"/>
                                <w:sz w:val="24"/>
                              </w:rPr>
                              <w:t>БР "БУРАБАЙ"</w:t>
                            </w:r>
                          </w:p>
                        </w:txbxContent>
                      </wps:txbx>
                      <wps:bodyPr wrap="square" lIns="0" tIns="0" rIns="0" bIns="0" rtlCol="0">
                        <a:noAutofit/>
                      </wps:bodyPr>
                    </wps:wsp>
                  </a:graphicData>
                </a:graphic>
              </wp:inline>
            </w:drawing>
          </mc:Choice>
          <mc:Fallback>
            <w:pict>
              <v:shape id="Textbox 319" o:spid="_x0000_s1328" type="#_x0000_t202" style="width:235.85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" strokecolor="#a4b592" strokeweight="1pt">
                <v:fill opacity="59110f"/>
                <v:path arrowok="t"/>
                <v:textbox inset="0,0,0,0">
                  <w:txbxContent>
                    <w:p w:rsidR="007B5D52" w:rsidRDefault="007B5D52">
                      <w:pPr>
                        <w:spacing w:before="262" w:line="237" w:lineRule="auto"/>
                        <w:ind w:left="1494" w:right="416" w:hanging="831"/>
                        <w:rPr>
                          <w:b/>
                          <w:color w:val="000000"/>
                          <w:sz w:val="24"/>
                        </w:rPr>
                      </w:pPr>
                      <w:r>
                        <w:rPr>
                          <w:b/>
                          <w:color w:val="000000"/>
                          <w:spacing w:val="-4"/>
                          <w:sz w:val="24"/>
                        </w:rPr>
                        <w:t>КОНЦЕПЦИЯ</w:t>
                      </w:r>
                      <w:r>
                        <w:rPr>
                          <w:b/>
                          <w:color w:val="000000"/>
                          <w:spacing w:val="-8"/>
                          <w:sz w:val="24"/>
                        </w:rPr>
                        <w:t xml:space="preserve"> </w:t>
                      </w:r>
                      <w:r>
                        <w:rPr>
                          <w:b/>
                          <w:color w:val="000000"/>
                          <w:spacing w:val="-4"/>
                          <w:sz w:val="24"/>
                        </w:rPr>
                        <w:t xml:space="preserve">УПРАВЛЕНИЯ </w:t>
                      </w:r>
                      <w:r>
                        <w:rPr>
                          <w:b/>
                          <w:color w:val="000000"/>
                          <w:sz w:val="24"/>
                        </w:rPr>
                        <w:t>БР "БУРАБАЙ"</w:t>
                      </w:r>
                    </w:p>
                  </w:txbxContent>
                </v:textbox>
                <w10:anchorlock/>
              </v:shape>
            </w:pict>
          </mc:Fallback>
        </mc:AlternateContent>
      </w:r>
    </w:p>
    <w:p w:rsidR="0020332F" w:rsidRDefault="0020332F">
      <w:pPr>
        <w:pStyle w:val="a3"/>
        <w:ind w:left="0" w:firstLine="0"/>
        <w:jc w:val="left"/>
        <w:rPr>
          <w:sz w:val="20"/>
        </w:rPr>
      </w:pPr>
    </w:p>
    <w:p w:rsidR="0020332F" w:rsidRDefault="0020332F">
      <w:pPr>
        <w:pStyle w:val="a3"/>
        <w:ind w:left="0" w:firstLine="0"/>
        <w:jc w:val="left"/>
        <w:rPr>
          <w:sz w:val="20"/>
        </w:rPr>
      </w:pPr>
    </w:p>
    <w:p w:rsidR="0020332F" w:rsidRDefault="0020332F">
      <w:pPr>
        <w:pStyle w:val="a3"/>
        <w:spacing w:before="145"/>
        <w:ind w:left="0" w:firstLine="0"/>
        <w:jc w:val="left"/>
        <w:rPr>
          <w:sz w:val="20"/>
        </w:rPr>
      </w:pPr>
    </w:p>
    <w:p w:rsidR="0020332F" w:rsidRDefault="0020332F">
      <w:pPr>
        <w:pStyle w:val="a3"/>
        <w:jc w:val="left"/>
        <w:rPr>
          <w:sz w:val="20"/>
        </w:rPr>
        <w:sectPr w:rsidR="0020332F">
          <w:pgSz w:w="11910" w:h="16840"/>
          <w:pgMar w:top="1120" w:right="283" w:bottom="1020" w:left="1559" w:header="0" w:footer="820" w:gutter="0"/>
          <w:cols w:space="720"/>
        </w:sectPr>
      </w:pPr>
    </w:p>
    <w:p w:rsidR="0020332F" w:rsidRDefault="0020332F">
      <w:pPr>
        <w:pStyle w:val="a3"/>
        <w:spacing w:before="194"/>
        <w:ind w:left="0" w:firstLine="0"/>
        <w:jc w:val="left"/>
        <w:rPr>
          <w:sz w:val="24"/>
        </w:rPr>
      </w:pPr>
    </w:p>
    <w:p w:rsidR="0020332F" w:rsidRDefault="007B5D52">
      <w:pPr>
        <w:spacing w:line="237" w:lineRule="auto"/>
        <w:ind w:left="854" w:firstLine="523"/>
        <w:rPr>
          <w:sz w:val="24"/>
        </w:rPr>
      </w:pPr>
      <w:r>
        <w:rPr>
          <w:b/>
          <w:spacing w:val="-4"/>
          <w:sz w:val="24"/>
        </w:rPr>
        <w:t xml:space="preserve">ЦЕЛИ </w:t>
      </w:r>
      <w:r>
        <w:rPr>
          <w:b/>
          <w:spacing w:val="-6"/>
          <w:sz w:val="24"/>
        </w:rPr>
        <w:t>УПРАВЛЕНИЯ</w:t>
      </w:r>
      <w:r>
        <w:rPr>
          <w:spacing w:val="-6"/>
          <w:sz w:val="24"/>
        </w:rPr>
        <w:t>:</w:t>
      </w:r>
    </w:p>
    <w:p w:rsidR="0020332F" w:rsidRDefault="007B5D52">
      <w:pPr>
        <w:pStyle w:val="a4"/>
        <w:numPr>
          <w:ilvl w:val="0"/>
          <w:numId w:val="13"/>
        </w:numPr>
        <w:tabs>
          <w:tab w:val="left" w:pos="854"/>
          <w:tab w:val="left" w:pos="988"/>
        </w:tabs>
        <w:spacing w:before="6" w:line="237" w:lineRule="auto"/>
        <w:ind w:right="375" w:hanging="4"/>
        <w:jc w:val="center"/>
        <w:rPr>
          <w:sz w:val="24"/>
        </w:rPr>
      </w:pPr>
      <w:r>
        <w:rPr>
          <w:spacing w:val="-2"/>
          <w:sz w:val="24"/>
        </w:rPr>
        <w:t>сохранение биоразнообразия</w:t>
      </w:r>
    </w:p>
    <w:p w:rsidR="0020332F" w:rsidRDefault="007B5D52">
      <w:pPr>
        <w:pStyle w:val="a4"/>
        <w:numPr>
          <w:ilvl w:val="0"/>
          <w:numId w:val="13"/>
        </w:numPr>
        <w:tabs>
          <w:tab w:val="left" w:pos="611"/>
        </w:tabs>
        <w:spacing w:before="3" w:line="275" w:lineRule="exact"/>
        <w:ind w:left="611" w:hanging="139"/>
        <w:jc w:val="center"/>
        <w:rPr>
          <w:sz w:val="24"/>
        </w:rPr>
      </w:pPr>
      <w:r>
        <w:rPr>
          <w:sz w:val="24"/>
        </w:rPr>
        <w:t>устойчивый</w:t>
      </w:r>
      <w:r>
        <w:rPr>
          <w:spacing w:val="-12"/>
          <w:sz w:val="24"/>
        </w:rPr>
        <w:t xml:space="preserve"> </w:t>
      </w:r>
      <w:r>
        <w:rPr>
          <w:sz w:val="24"/>
        </w:rPr>
        <w:t>туризм</w:t>
      </w:r>
      <w:r>
        <w:rPr>
          <w:spacing w:val="-7"/>
          <w:sz w:val="24"/>
        </w:rPr>
        <w:t xml:space="preserve"> </w:t>
      </w:r>
      <w:r>
        <w:rPr>
          <w:spacing w:val="-10"/>
          <w:sz w:val="24"/>
        </w:rPr>
        <w:t>и</w:t>
      </w:r>
    </w:p>
    <w:p w:rsidR="0020332F" w:rsidRDefault="007B5D52">
      <w:pPr>
        <w:spacing w:line="275" w:lineRule="exact"/>
        <w:ind w:left="472"/>
        <w:jc w:val="center"/>
        <w:rPr>
          <w:sz w:val="24"/>
        </w:rPr>
      </w:pPr>
      <w:r>
        <w:rPr>
          <w:spacing w:val="-2"/>
          <w:sz w:val="24"/>
        </w:rPr>
        <w:t>рекреация</w:t>
      </w:r>
    </w:p>
    <w:p w:rsidR="0020332F" w:rsidRDefault="007B5D52">
      <w:pPr>
        <w:pStyle w:val="a4"/>
        <w:numPr>
          <w:ilvl w:val="0"/>
          <w:numId w:val="13"/>
        </w:numPr>
        <w:tabs>
          <w:tab w:val="left" w:pos="670"/>
        </w:tabs>
        <w:spacing w:before="5" w:line="237" w:lineRule="auto"/>
        <w:ind w:left="532" w:right="60" w:firstLine="0"/>
        <w:jc w:val="center"/>
        <w:rPr>
          <w:sz w:val="24"/>
        </w:rPr>
      </w:pPr>
      <w:r>
        <w:rPr>
          <w:sz w:val="24"/>
        </w:rPr>
        <w:t>вовлечение</w:t>
      </w:r>
      <w:r>
        <w:rPr>
          <w:spacing w:val="-15"/>
          <w:sz w:val="24"/>
        </w:rPr>
        <w:t xml:space="preserve"> </w:t>
      </w:r>
      <w:r>
        <w:rPr>
          <w:sz w:val="24"/>
        </w:rPr>
        <w:t>населения и бизнес-структур</w:t>
      </w:r>
    </w:p>
    <w:p w:rsidR="0020332F" w:rsidRDefault="007B5D52">
      <w:pPr>
        <w:pStyle w:val="a4"/>
        <w:numPr>
          <w:ilvl w:val="1"/>
          <w:numId w:val="13"/>
        </w:numPr>
        <w:tabs>
          <w:tab w:val="left" w:pos="929"/>
        </w:tabs>
        <w:spacing w:before="5" w:line="237" w:lineRule="auto"/>
        <w:ind w:left="791" w:right="320" w:firstLine="0"/>
        <w:jc w:val="center"/>
        <w:rPr>
          <w:sz w:val="24"/>
        </w:rPr>
      </w:pPr>
      <w:r>
        <w:rPr>
          <w:sz w:val="24"/>
        </w:rPr>
        <w:t>развитие</w:t>
      </w:r>
      <w:r>
        <w:rPr>
          <w:spacing w:val="-15"/>
          <w:sz w:val="24"/>
        </w:rPr>
        <w:t xml:space="preserve"> </w:t>
      </w:r>
      <w:r>
        <w:rPr>
          <w:sz w:val="24"/>
        </w:rPr>
        <w:t>науки</w:t>
      </w:r>
      <w:r>
        <w:rPr>
          <w:spacing w:val="-14"/>
          <w:sz w:val="24"/>
        </w:rPr>
        <w:t xml:space="preserve"> </w:t>
      </w:r>
      <w:r>
        <w:rPr>
          <w:sz w:val="24"/>
        </w:rPr>
        <w:t xml:space="preserve">и </w:t>
      </w:r>
      <w:r>
        <w:rPr>
          <w:spacing w:val="-2"/>
          <w:sz w:val="24"/>
        </w:rPr>
        <w:t>мониторинга</w:t>
      </w:r>
    </w:p>
    <w:p w:rsidR="0020332F" w:rsidRDefault="007B5D52">
      <w:pPr>
        <w:pStyle w:val="a4"/>
        <w:numPr>
          <w:ilvl w:val="2"/>
          <w:numId w:val="13"/>
        </w:numPr>
        <w:tabs>
          <w:tab w:val="left" w:pos="607"/>
        </w:tabs>
        <w:spacing w:before="3" w:line="275" w:lineRule="exact"/>
        <w:ind w:left="607" w:hanging="139"/>
        <w:jc w:val="center"/>
        <w:rPr>
          <w:sz w:val="24"/>
        </w:rPr>
      </w:pPr>
      <w:r>
        <w:rPr>
          <w:spacing w:val="-2"/>
          <w:sz w:val="24"/>
        </w:rPr>
        <w:t>эффективные</w:t>
      </w:r>
    </w:p>
    <w:p w:rsidR="0020332F" w:rsidRDefault="007B5D52">
      <w:pPr>
        <w:spacing w:line="275" w:lineRule="exact"/>
        <w:ind w:left="473"/>
        <w:jc w:val="center"/>
        <w:rPr>
          <w:sz w:val="24"/>
        </w:rPr>
      </w:pPr>
      <w:r>
        <w:rPr>
          <w:spacing w:val="-2"/>
          <w:sz w:val="24"/>
        </w:rPr>
        <w:t>механизмы</w:t>
      </w:r>
      <w:r>
        <w:rPr>
          <w:spacing w:val="2"/>
          <w:sz w:val="24"/>
        </w:rPr>
        <w:t xml:space="preserve"> </w:t>
      </w:r>
      <w:r>
        <w:rPr>
          <w:spacing w:val="-2"/>
          <w:sz w:val="24"/>
        </w:rPr>
        <w:t>применения</w:t>
      </w:r>
    </w:p>
    <w:p w:rsidR="0020332F" w:rsidRDefault="007B5D52">
      <w:pPr>
        <w:spacing w:before="92" w:line="237" w:lineRule="auto"/>
        <w:ind w:left="483" w:right="8"/>
        <w:jc w:val="center"/>
        <w:rPr>
          <w:b/>
          <w:sz w:val="24"/>
        </w:rPr>
      </w:pPr>
      <w:r>
        <w:br w:type="column"/>
      </w:r>
      <w:r>
        <w:rPr>
          <w:b/>
          <w:sz w:val="24"/>
        </w:rPr>
        <w:lastRenderedPageBreak/>
        <w:t>ПРИНЦИПЫ</w:t>
      </w:r>
      <w:r>
        <w:rPr>
          <w:b/>
          <w:spacing w:val="-15"/>
          <w:sz w:val="24"/>
        </w:rPr>
        <w:t xml:space="preserve"> </w:t>
      </w:r>
      <w:r>
        <w:rPr>
          <w:b/>
          <w:sz w:val="24"/>
        </w:rPr>
        <w:t xml:space="preserve">МАБ </w:t>
      </w:r>
      <w:r>
        <w:rPr>
          <w:b/>
          <w:spacing w:val="-2"/>
          <w:sz w:val="24"/>
        </w:rPr>
        <w:t>ЮНЕСКО</w:t>
      </w:r>
    </w:p>
    <w:p w:rsidR="0020332F" w:rsidRDefault="007B5D52">
      <w:pPr>
        <w:pStyle w:val="a4"/>
        <w:numPr>
          <w:ilvl w:val="1"/>
          <w:numId w:val="13"/>
        </w:numPr>
        <w:tabs>
          <w:tab w:val="left" w:pos="623"/>
        </w:tabs>
        <w:spacing w:before="4" w:line="275" w:lineRule="exact"/>
        <w:ind w:left="623" w:hanging="139"/>
        <w:jc w:val="center"/>
        <w:rPr>
          <w:sz w:val="24"/>
        </w:rPr>
      </w:pPr>
      <w:r>
        <w:rPr>
          <w:noProof/>
          <w:sz w:val="24"/>
          <w:lang w:val="en-US"/>
        </w:rPr>
        <mc:AlternateContent>
          <mc:Choice Requires="wpg">
            <w:drawing>
              <wp:anchor distT="0" distB="0" distL="0" distR="0" simplePos="0" relativeHeight="480206848" behindDoc="1" locked="0" layoutInCell="1" allowOverlap="1">
                <wp:simplePos x="0" y="0"/>
                <wp:positionH relativeFrom="page">
                  <wp:posOffset>1071664</wp:posOffset>
                </wp:positionH>
                <wp:positionV relativeFrom="paragraph">
                  <wp:posOffset>-1778568</wp:posOffset>
                </wp:positionV>
                <wp:extent cx="5982335" cy="753427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534275"/>
                          <a:chOff x="0" y="0"/>
                          <a:chExt cx="5982335" cy="7534275"/>
                        </a:xfrm>
                      </wpg:grpSpPr>
                      <wps:wsp>
                        <wps:cNvPr id="321" name="Graphic 321"/>
                        <wps:cNvSpPr/>
                        <wps:spPr>
                          <a:xfrm>
                            <a:off x="2991446" y="3942969"/>
                            <a:ext cx="22225" cy="461645"/>
                          </a:xfrm>
                          <a:custGeom>
                            <a:avLst/>
                            <a:gdLst/>
                            <a:ahLst/>
                            <a:cxnLst/>
                            <a:rect l="l" t="t" r="r" b="b"/>
                            <a:pathLst>
                              <a:path w="22225" h="461645">
                                <a:moveTo>
                                  <a:pt x="21716" y="0"/>
                                </a:moveTo>
                                <a:lnTo>
                                  <a:pt x="21716" y="348106"/>
                                </a:lnTo>
                                <a:lnTo>
                                  <a:pt x="0" y="348106"/>
                                </a:lnTo>
                                <a:lnTo>
                                  <a:pt x="0" y="461137"/>
                                </a:lnTo>
                              </a:path>
                            </a:pathLst>
                          </a:custGeom>
                          <a:ln w="12700">
                            <a:solidFill>
                              <a:srgbClr val="839073"/>
                            </a:solidFill>
                            <a:prstDash val="solid"/>
                          </a:ln>
                        </wps:spPr>
                        <wps:bodyPr wrap="square" lIns="0" tIns="0" rIns="0" bIns="0" rtlCol="0">
                          <a:prstTxWarp prst="textNoShape">
                            <a:avLst/>
                          </a:prstTxWarp>
                          <a:noAutofit/>
                        </wps:bodyPr>
                      </wps:wsp>
                      <wps:wsp>
                        <wps:cNvPr id="322" name="Graphic 322"/>
                        <wps:cNvSpPr/>
                        <wps:spPr>
                          <a:xfrm>
                            <a:off x="4888700" y="3957573"/>
                            <a:ext cx="88900" cy="461645"/>
                          </a:xfrm>
                          <a:custGeom>
                            <a:avLst/>
                            <a:gdLst/>
                            <a:ahLst/>
                            <a:cxnLst/>
                            <a:rect l="l" t="t" r="r" b="b"/>
                            <a:pathLst>
                              <a:path w="88900" h="461645">
                                <a:moveTo>
                                  <a:pt x="88900" y="0"/>
                                </a:moveTo>
                                <a:lnTo>
                                  <a:pt x="88900" y="348615"/>
                                </a:lnTo>
                                <a:lnTo>
                                  <a:pt x="0" y="348615"/>
                                </a:lnTo>
                                <a:lnTo>
                                  <a:pt x="0" y="461518"/>
                                </a:lnTo>
                              </a:path>
                            </a:pathLst>
                          </a:custGeom>
                          <a:ln w="12700">
                            <a:solidFill>
                              <a:srgbClr val="94A384"/>
                            </a:solidFill>
                            <a:prstDash val="solid"/>
                          </a:ln>
                        </wps:spPr>
                        <wps:bodyPr wrap="square" lIns="0" tIns="0" rIns="0" bIns="0" rtlCol="0">
                          <a:prstTxWarp prst="textNoShape">
                            <a:avLst/>
                          </a:prstTxWarp>
                          <a:noAutofit/>
                        </wps:bodyPr>
                      </wps:wsp>
                      <wps:wsp>
                        <wps:cNvPr id="323" name="Graphic 323"/>
                        <wps:cNvSpPr/>
                        <wps:spPr>
                          <a:xfrm>
                            <a:off x="3002749" y="697230"/>
                            <a:ext cx="1974850" cy="612140"/>
                          </a:xfrm>
                          <a:custGeom>
                            <a:avLst/>
                            <a:gdLst/>
                            <a:ahLst/>
                            <a:cxnLst/>
                            <a:rect l="l" t="t" r="r" b="b"/>
                            <a:pathLst>
                              <a:path w="1974850" h="612140">
                                <a:moveTo>
                                  <a:pt x="0" y="0"/>
                                </a:moveTo>
                                <a:lnTo>
                                  <a:pt x="0" y="498729"/>
                                </a:lnTo>
                                <a:lnTo>
                                  <a:pt x="1974850" y="498729"/>
                                </a:lnTo>
                                <a:lnTo>
                                  <a:pt x="1974850" y="611759"/>
                                </a:lnTo>
                              </a:path>
                            </a:pathLst>
                          </a:custGeom>
                          <a:ln w="12700">
                            <a:solidFill>
                              <a:srgbClr val="839073"/>
                            </a:solidFill>
                            <a:prstDash val="solid"/>
                          </a:ln>
                        </wps:spPr>
                        <wps:bodyPr wrap="square" lIns="0" tIns="0" rIns="0" bIns="0" rtlCol="0">
                          <a:prstTxWarp prst="textNoShape">
                            <a:avLst/>
                          </a:prstTxWarp>
                          <a:noAutofit/>
                        </wps:bodyPr>
                      </wps:wsp>
                      <wps:wsp>
                        <wps:cNvPr id="324" name="Graphic 324"/>
                        <wps:cNvSpPr/>
                        <wps:spPr>
                          <a:xfrm>
                            <a:off x="882484" y="3880103"/>
                            <a:ext cx="27305" cy="549275"/>
                          </a:xfrm>
                          <a:custGeom>
                            <a:avLst/>
                            <a:gdLst/>
                            <a:ahLst/>
                            <a:cxnLst/>
                            <a:rect l="l" t="t" r="r" b="b"/>
                            <a:pathLst>
                              <a:path w="27305" h="549275">
                                <a:moveTo>
                                  <a:pt x="0" y="0"/>
                                </a:moveTo>
                                <a:lnTo>
                                  <a:pt x="0" y="436244"/>
                                </a:lnTo>
                                <a:lnTo>
                                  <a:pt x="26924" y="436244"/>
                                </a:lnTo>
                                <a:lnTo>
                                  <a:pt x="26924" y="549148"/>
                                </a:lnTo>
                              </a:path>
                            </a:pathLst>
                          </a:custGeom>
                          <a:ln w="12700">
                            <a:solidFill>
                              <a:srgbClr val="94A384"/>
                            </a:solidFill>
                            <a:prstDash val="solid"/>
                          </a:ln>
                        </wps:spPr>
                        <wps:bodyPr wrap="square" lIns="0" tIns="0" rIns="0" bIns="0" rtlCol="0">
                          <a:prstTxWarp prst="textNoShape">
                            <a:avLst/>
                          </a:prstTxWarp>
                          <a:noAutofit/>
                        </wps:bodyPr>
                      </wps:wsp>
                      <wps:wsp>
                        <wps:cNvPr id="325" name="Graphic 325"/>
                        <wps:cNvSpPr/>
                        <wps:spPr>
                          <a:xfrm>
                            <a:off x="882484" y="697230"/>
                            <a:ext cx="2120265" cy="605790"/>
                          </a:xfrm>
                          <a:custGeom>
                            <a:avLst/>
                            <a:gdLst/>
                            <a:ahLst/>
                            <a:cxnLst/>
                            <a:rect l="l" t="t" r="r" b="b"/>
                            <a:pathLst>
                              <a:path w="2120265" h="605790">
                                <a:moveTo>
                                  <a:pt x="2120265" y="0"/>
                                </a:moveTo>
                                <a:lnTo>
                                  <a:pt x="2120265" y="492633"/>
                                </a:lnTo>
                                <a:lnTo>
                                  <a:pt x="0" y="492633"/>
                                </a:lnTo>
                                <a:lnTo>
                                  <a:pt x="0" y="605536"/>
                                </a:lnTo>
                              </a:path>
                            </a:pathLst>
                          </a:custGeom>
                          <a:ln w="12700">
                            <a:solidFill>
                              <a:srgbClr val="839073"/>
                            </a:solidFill>
                            <a:prstDash val="solid"/>
                          </a:ln>
                        </wps:spPr>
                        <wps:bodyPr wrap="square" lIns="0" tIns="0" rIns="0" bIns="0" rtlCol="0">
                          <a:prstTxWarp prst="textNoShape">
                            <a:avLst/>
                          </a:prstTxWarp>
                          <a:noAutofit/>
                        </wps:bodyPr>
                      </wps:wsp>
                      <wps:wsp>
                        <wps:cNvPr id="326" name="Graphic 326"/>
                        <wps:cNvSpPr/>
                        <wps:spPr>
                          <a:xfrm>
                            <a:off x="1505292" y="6350"/>
                            <a:ext cx="2995295" cy="690880"/>
                          </a:xfrm>
                          <a:custGeom>
                            <a:avLst/>
                            <a:gdLst/>
                            <a:ahLst/>
                            <a:cxnLst/>
                            <a:rect l="l" t="t" r="r" b="b"/>
                            <a:pathLst>
                              <a:path w="2995295" h="690880">
                                <a:moveTo>
                                  <a:pt x="2925698" y="0"/>
                                </a:moveTo>
                                <a:lnTo>
                                  <a:pt x="69087" y="0"/>
                                </a:lnTo>
                                <a:lnTo>
                                  <a:pt x="42219" y="5419"/>
                                </a:lnTo>
                                <a:lnTo>
                                  <a:pt x="20256" y="20208"/>
                                </a:lnTo>
                                <a:lnTo>
                                  <a:pt x="5437" y="42165"/>
                                </a:lnTo>
                                <a:lnTo>
                                  <a:pt x="0" y="69088"/>
                                </a:lnTo>
                                <a:lnTo>
                                  <a:pt x="0" y="621792"/>
                                </a:lnTo>
                                <a:lnTo>
                                  <a:pt x="5437" y="648660"/>
                                </a:lnTo>
                                <a:lnTo>
                                  <a:pt x="20256" y="670623"/>
                                </a:lnTo>
                                <a:lnTo>
                                  <a:pt x="42219" y="685442"/>
                                </a:lnTo>
                                <a:lnTo>
                                  <a:pt x="69087" y="690879"/>
                                </a:lnTo>
                                <a:lnTo>
                                  <a:pt x="2925698" y="690879"/>
                                </a:lnTo>
                                <a:lnTo>
                                  <a:pt x="2952621" y="685442"/>
                                </a:lnTo>
                                <a:lnTo>
                                  <a:pt x="2974578" y="670623"/>
                                </a:lnTo>
                                <a:lnTo>
                                  <a:pt x="2989367" y="648660"/>
                                </a:lnTo>
                                <a:lnTo>
                                  <a:pt x="2994787" y="621792"/>
                                </a:lnTo>
                                <a:lnTo>
                                  <a:pt x="2994787" y="69088"/>
                                </a:lnTo>
                                <a:lnTo>
                                  <a:pt x="2989367" y="42165"/>
                                </a:lnTo>
                                <a:lnTo>
                                  <a:pt x="2974578" y="20208"/>
                                </a:lnTo>
                                <a:lnTo>
                                  <a:pt x="2952621" y="5419"/>
                                </a:lnTo>
                                <a:lnTo>
                                  <a:pt x="2925698" y="0"/>
                                </a:lnTo>
                                <a:close/>
                              </a:path>
                            </a:pathLst>
                          </a:custGeom>
                          <a:solidFill>
                            <a:srgbClr val="A4B592"/>
                          </a:solidFill>
                        </wps:spPr>
                        <wps:bodyPr wrap="square" lIns="0" tIns="0" rIns="0" bIns="0" rtlCol="0">
                          <a:prstTxWarp prst="textNoShape">
                            <a:avLst/>
                          </a:prstTxWarp>
                          <a:noAutofit/>
                        </wps:bodyPr>
                      </wps:wsp>
                      <wps:wsp>
                        <wps:cNvPr id="327" name="Graphic 327"/>
                        <wps:cNvSpPr/>
                        <wps:spPr>
                          <a:xfrm>
                            <a:off x="1505292" y="6350"/>
                            <a:ext cx="2995295" cy="690880"/>
                          </a:xfrm>
                          <a:custGeom>
                            <a:avLst/>
                            <a:gdLst/>
                            <a:ahLst/>
                            <a:cxnLst/>
                            <a:rect l="l" t="t" r="r" b="b"/>
                            <a:pathLst>
                              <a:path w="2995295" h="690880">
                                <a:moveTo>
                                  <a:pt x="0" y="69088"/>
                                </a:moveTo>
                                <a:lnTo>
                                  <a:pt x="5437" y="42165"/>
                                </a:lnTo>
                                <a:lnTo>
                                  <a:pt x="20256" y="20208"/>
                                </a:lnTo>
                                <a:lnTo>
                                  <a:pt x="42219" y="5419"/>
                                </a:lnTo>
                                <a:lnTo>
                                  <a:pt x="69087" y="0"/>
                                </a:lnTo>
                                <a:lnTo>
                                  <a:pt x="2925698" y="0"/>
                                </a:lnTo>
                                <a:lnTo>
                                  <a:pt x="2952621" y="5419"/>
                                </a:lnTo>
                                <a:lnTo>
                                  <a:pt x="2974578" y="20208"/>
                                </a:lnTo>
                                <a:lnTo>
                                  <a:pt x="2989367" y="42165"/>
                                </a:lnTo>
                                <a:lnTo>
                                  <a:pt x="2994787" y="69088"/>
                                </a:lnTo>
                                <a:lnTo>
                                  <a:pt x="2994787" y="621792"/>
                                </a:lnTo>
                                <a:lnTo>
                                  <a:pt x="2989367" y="648660"/>
                                </a:lnTo>
                                <a:lnTo>
                                  <a:pt x="2974578" y="670623"/>
                                </a:lnTo>
                                <a:lnTo>
                                  <a:pt x="2952621" y="685442"/>
                                </a:lnTo>
                                <a:lnTo>
                                  <a:pt x="2925698" y="690879"/>
                                </a:lnTo>
                                <a:lnTo>
                                  <a:pt x="69087" y="690879"/>
                                </a:lnTo>
                                <a:lnTo>
                                  <a:pt x="42219" y="685442"/>
                                </a:lnTo>
                                <a:lnTo>
                                  <a:pt x="20256" y="670623"/>
                                </a:lnTo>
                                <a:lnTo>
                                  <a:pt x="5437" y="648660"/>
                                </a:lnTo>
                                <a:lnTo>
                                  <a:pt x="0" y="621792"/>
                                </a:lnTo>
                                <a:lnTo>
                                  <a:pt x="0" y="69088"/>
                                </a:lnTo>
                                <a:close/>
                              </a:path>
                            </a:pathLst>
                          </a:custGeom>
                          <a:ln w="12700">
                            <a:solidFill>
                              <a:srgbClr val="FFFFFF"/>
                            </a:solidFill>
                            <a:prstDash val="solid"/>
                          </a:ln>
                        </wps:spPr>
                        <wps:bodyPr wrap="square" lIns="0" tIns="0" rIns="0" bIns="0" rtlCol="0">
                          <a:prstTxWarp prst="textNoShape">
                            <a:avLst/>
                          </a:prstTxWarp>
                          <a:noAutofit/>
                        </wps:bodyPr>
                      </wps:wsp>
                      <wps:wsp>
                        <wps:cNvPr id="328" name="Graphic 328"/>
                        <wps:cNvSpPr/>
                        <wps:spPr>
                          <a:xfrm>
                            <a:off x="1640801" y="134950"/>
                            <a:ext cx="2995295" cy="691515"/>
                          </a:xfrm>
                          <a:custGeom>
                            <a:avLst/>
                            <a:gdLst/>
                            <a:ahLst/>
                            <a:cxnLst/>
                            <a:rect l="l" t="t" r="r" b="b"/>
                            <a:pathLst>
                              <a:path w="2995295" h="691515">
                                <a:moveTo>
                                  <a:pt x="2994786" y="0"/>
                                </a:moveTo>
                                <a:lnTo>
                                  <a:pt x="0" y="0"/>
                                </a:lnTo>
                                <a:lnTo>
                                  <a:pt x="0" y="690930"/>
                                </a:lnTo>
                                <a:lnTo>
                                  <a:pt x="2994786" y="690930"/>
                                </a:lnTo>
                                <a:lnTo>
                                  <a:pt x="2994786" y="0"/>
                                </a:lnTo>
                                <a:close/>
                              </a:path>
                            </a:pathLst>
                          </a:custGeom>
                          <a:solidFill>
                            <a:srgbClr val="FFFFFF">
                              <a:alpha val="90194"/>
                            </a:srgbClr>
                          </a:solidFill>
                        </wps:spPr>
                        <wps:bodyPr wrap="square" lIns="0" tIns="0" rIns="0" bIns="0" rtlCol="0">
                          <a:prstTxWarp prst="textNoShape">
                            <a:avLst/>
                          </a:prstTxWarp>
                          <a:noAutofit/>
                        </wps:bodyPr>
                      </wps:wsp>
                      <wps:wsp>
                        <wps:cNvPr id="329" name="Graphic 329"/>
                        <wps:cNvSpPr/>
                        <wps:spPr>
                          <a:xfrm>
                            <a:off x="11836" y="1302766"/>
                            <a:ext cx="1741805" cy="2577465"/>
                          </a:xfrm>
                          <a:custGeom>
                            <a:avLst/>
                            <a:gdLst/>
                            <a:ahLst/>
                            <a:cxnLst/>
                            <a:rect l="l" t="t" r="r" b="b"/>
                            <a:pathLst>
                              <a:path w="1741805" h="2577465">
                                <a:moveTo>
                                  <a:pt x="1567116" y="0"/>
                                </a:moveTo>
                                <a:lnTo>
                                  <a:pt x="174129" y="0"/>
                                </a:lnTo>
                                <a:lnTo>
                                  <a:pt x="127840" y="6221"/>
                                </a:lnTo>
                                <a:lnTo>
                                  <a:pt x="86245" y="23781"/>
                                </a:lnTo>
                                <a:lnTo>
                                  <a:pt x="51003" y="51022"/>
                                </a:lnTo>
                                <a:lnTo>
                                  <a:pt x="23774" y="86284"/>
                                </a:lnTo>
                                <a:lnTo>
                                  <a:pt x="6220" y="127911"/>
                                </a:lnTo>
                                <a:lnTo>
                                  <a:pt x="0" y="174244"/>
                                </a:lnTo>
                                <a:lnTo>
                                  <a:pt x="0" y="2403220"/>
                                </a:lnTo>
                                <a:lnTo>
                                  <a:pt x="6220" y="2449500"/>
                                </a:lnTo>
                                <a:lnTo>
                                  <a:pt x="23774" y="2491090"/>
                                </a:lnTo>
                                <a:lnTo>
                                  <a:pt x="51003" y="2526331"/>
                                </a:lnTo>
                                <a:lnTo>
                                  <a:pt x="86245" y="2553560"/>
                                </a:lnTo>
                                <a:lnTo>
                                  <a:pt x="127840" y="2571116"/>
                                </a:lnTo>
                                <a:lnTo>
                                  <a:pt x="174129" y="2577338"/>
                                </a:lnTo>
                                <a:lnTo>
                                  <a:pt x="1567116" y="2577338"/>
                                </a:lnTo>
                                <a:lnTo>
                                  <a:pt x="1613439" y="2571116"/>
                                </a:lnTo>
                                <a:lnTo>
                                  <a:pt x="1655042" y="2553560"/>
                                </a:lnTo>
                                <a:lnTo>
                                  <a:pt x="1690274" y="2526331"/>
                                </a:lnTo>
                                <a:lnTo>
                                  <a:pt x="1717484" y="2491090"/>
                                </a:lnTo>
                                <a:lnTo>
                                  <a:pt x="1735021" y="2449500"/>
                                </a:lnTo>
                                <a:lnTo>
                                  <a:pt x="1741233" y="2403220"/>
                                </a:lnTo>
                                <a:lnTo>
                                  <a:pt x="1741233" y="174244"/>
                                </a:lnTo>
                                <a:lnTo>
                                  <a:pt x="1735021" y="127911"/>
                                </a:lnTo>
                                <a:lnTo>
                                  <a:pt x="1717484" y="86284"/>
                                </a:lnTo>
                                <a:lnTo>
                                  <a:pt x="1690274" y="51022"/>
                                </a:lnTo>
                                <a:lnTo>
                                  <a:pt x="1655042" y="23781"/>
                                </a:lnTo>
                                <a:lnTo>
                                  <a:pt x="1613439" y="6221"/>
                                </a:lnTo>
                                <a:lnTo>
                                  <a:pt x="1567116" y="0"/>
                                </a:lnTo>
                                <a:close/>
                              </a:path>
                            </a:pathLst>
                          </a:custGeom>
                          <a:solidFill>
                            <a:srgbClr val="A4B592"/>
                          </a:solidFill>
                        </wps:spPr>
                        <wps:bodyPr wrap="square" lIns="0" tIns="0" rIns="0" bIns="0" rtlCol="0">
                          <a:prstTxWarp prst="textNoShape">
                            <a:avLst/>
                          </a:prstTxWarp>
                          <a:noAutofit/>
                        </wps:bodyPr>
                      </wps:wsp>
                      <wps:wsp>
                        <wps:cNvPr id="330" name="Graphic 330"/>
                        <wps:cNvSpPr/>
                        <wps:spPr>
                          <a:xfrm>
                            <a:off x="11836" y="1302766"/>
                            <a:ext cx="1741805" cy="2577465"/>
                          </a:xfrm>
                          <a:custGeom>
                            <a:avLst/>
                            <a:gdLst/>
                            <a:ahLst/>
                            <a:cxnLst/>
                            <a:rect l="l" t="t" r="r" b="b"/>
                            <a:pathLst>
                              <a:path w="1741805" h="2577465">
                                <a:moveTo>
                                  <a:pt x="0" y="174244"/>
                                </a:moveTo>
                                <a:lnTo>
                                  <a:pt x="6220" y="127911"/>
                                </a:lnTo>
                                <a:lnTo>
                                  <a:pt x="23774" y="86284"/>
                                </a:lnTo>
                                <a:lnTo>
                                  <a:pt x="51003" y="51022"/>
                                </a:lnTo>
                                <a:lnTo>
                                  <a:pt x="86245" y="23781"/>
                                </a:lnTo>
                                <a:lnTo>
                                  <a:pt x="127840" y="6221"/>
                                </a:lnTo>
                                <a:lnTo>
                                  <a:pt x="174129" y="0"/>
                                </a:lnTo>
                                <a:lnTo>
                                  <a:pt x="1567116" y="0"/>
                                </a:lnTo>
                                <a:lnTo>
                                  <a:pt x="1613439" y="6221"/>
                                </a:lnTo>
                                <a:lnTo>
                                  <a:pt x="1655042" y="23781"/>
                                </a:lnTo>
                                <a:lnTo>
                                  <a:pt x="1690274" y="51022"/>
                                </a:lnTo>
                                <a:lnTo>
                                  <a:pt x="1717484" y="86284"/>
                                </a:lnTo>
                                <a:lnTo>
                                  <a:pt x="1735021" y="127911"/>
                                </a:lnTo>
                                <a:lnTo>
                                  <a:pt x="1741233" y="174244"/>
                                </a:lnTo>
                                <a:lnTo>
                                  <a:pt x="1741233" y="2403220"/>
                                </a:lnTo>
                                <a:lnTo>
                                  <a:pt x="1735021" y="2449500"/>
                                </a:lnTo>
                                <a:lnTo>
                                  <a:pt x="1717484" y="2491090"/>
                                </a:lnTo>
                                <a:lnTo>
                                  <a:pt x="1690274" y="2526331"/>
                                </a:lnTo>
                                <a:lnTo>
                                  <a:pt x="1655042" y="2553560"/>
                                </a:lnTo>
                                <a:lnTo>
                                  <a:pt x="1613439" y="2571116"/>
                                </a:lnTo>
                                <a:lnTo>
                                  <a:pt x="1567116" y="2577338"/>
                                </a:lnTo>
                                <a:lnTo>
                                  <a:pt x="174129" y="2577338"/>
                                </a:lnTo>
                                <a:lnTo>
                                  <a:pt x="127840" y="2571116"/>
                                </a:lnTo>
                                <a:lnTo>
                                  <a:pt x="86245" y="2553560"/>
                                </a:lnTo>
                                <a:lnTo>
                                  <a:pt x="51003" y="2526331"/>
                                </a:lnTo>
                                <a:lnTo>
                                  <a:pt x="23774" y="2491090"/>
                                </a:lnTo>
                                <a:lnTo>
                                  <a:pt x="6220" y="2449500"/>
                                </a:lnTo>
                                <a:lnTo>
                                  <a:pt x="0" y="2403220"/>
                                </a:lnTo>
                                <a:lnTo>
                                  <a:pt x="0" y="174244"/>
                                </a:lnTo>
                                <a:close/>
                              </a:path>
                            </a:pathLst>
                          </a:custGeom>
                          <a:ln w="12700">
                            <a:solidFill>
                              <a:srgbClr val="FFFFFF"/>
                            </a:solidFill>
                            <a:prstDash val="solid"/>
                          </a:ln>
                        </wps:spPr>
                        <wps:bodyPr wrap="square" lIns="0" tIns="0" rIns="0" bIns="0" rtlCol="0">
                          <a:prstTxWarp prst="textNoShape">
                            <a:avLst/>
                          </a:prstTxWarp>
                          <a:noAutofit/>
                        </wps:bodyPr>
                      </wps:wsp>
                      <wps:wsp>
                        <wps:cNvPr id="331" name="Graphic 331"/>
                        <wps:cNvSpPr/>
                        <wps:spPr>
                          <a:xfrm>
                            <a:off x="147307" y="1431544"/>
                            <a:ext cx="1741805" cy="2577465"/>
                          </a:xfrm>
                          <a:custGeom>
                            <a:avLst/>
                            <a:gdLst/>
                            <a:ahLst/>
                            <a:cxnLst/>
                            <a:rect l="l" t="t" r="r" b="b"/>
                            <a:pathLst>
                              <a:path w="1741805" h="2577465">
                                <a:moveTo>
                                  <a:pt x="1567154" y="0"/>
                                </a:moveTo>
                                <a:lnTo>
                                  <a:pt x="174091" y="0"/>
                                </a:lnTo>
                                <a:lnTo>
                                  <a:pt x="127814" y="6221"/>
                                </a:lnTo>
                                <a:lnTo>
                                  <a:pt x="86228" y="23777"/>
                                </a:lnTo>
                                <a:lnTo>
                                  <a:pt x="50993" y="51006"/>
                                </a:lnTo>
                                <a:lnTo>
                                  <a:pt x="23770" y="86247"/>
                                </a:lnTo>
                                <a:lnTo>
                                  <a:pt x="6219" y="127837"/>
                                </a:lnTo>
                                <a:lnTo>
                                  <a:pt x="0" y="174117"/>
                                </a:lnTo>
                                <a:lnTo>
                                  <a:pt x="0" y="2403093"/>
                                </a:lnTo>
                                <a:lnTo>
                                  <a:pt x="6219" y="2449373"/>
                                </a:lnTo>
                                <a:lnTo>
                                  <a:pt x="23770" y="2490963"/>
                                </a:lnTo>
                                <a:lnTo>
                                  <a:pt x="50993" y="2526204"/>
                                </a:lnTo>
                                <a:lnTo>
                                  <a:pt x="86228" y="2553433"/>
                                </a:lnTo>
                                <a:lnTo>
                                  <a:pt x="127814" y="2570989"/>
                                </a:lnTo>
                                <a:lnTo>
                                  <a:pt x="174091" y="2577211"/>
                                </a:lnTo>
                                <a:lnTo>
                                  <a:pt x="1567154" y="2577211"/>
                                </a:lnTo>
                                <a:lnTo>
                                  <a:pt x="1613433" y="2570989"/>
                                </a:lnTo>
                                <a:lnTo>
                                  <a:pt x="1655024" y="2553433"/>
                                </a:lnTo>
                                <a:lnTo>
                                  <a:pt x="1690265" y="2526204"/>
                                </a:lnTo>
                                <a:lnTo>
                                  <a:pt x="1717494" y="2490963"/>
                                </a:lnTo>
                                <a:lnTo>
                                  <a:pt x="1735050" y="2449373"/>
                                </a:lnTo>
                                <a:lnTo>
                                  <a:pt x="1741271" y="2403093"/>
                                </a:lnTo>
                                <a:lnTo>
                                  <a:pt x="1741271" y="174117"/>
                                </a:lnTo>
                                <a:lnTo>
                                  <a:pt x="1735050" y="127837"/>
                                </a:lnTo>
                                <a:lnTo>
                                  <a:pt x="1717494" y="86247"/>
                                </a:lnTo>
                                <a:lnTo>
                                  <a:pt x="1690265" y="51006"/>
                                </a:lnTo>
                                <a:lnTo>
                                  <a:pt x="1655024" y="23777"/>
                                </a:lnTo>
                                <a:lnTo>
                                  <a:pt x="1613433" y="6221"/>
                                </a:lnTo>
                                <a:lnTo>
                                  <a:pt x="1567154" y="0"/>
                                </a:lnTo>
                                <a:close/>
                              </a:path>
                            </a:pathLst>
                          </a:custGeom>
                          <a:solidFill>
                            <a:srgbClr val="FFFFFF">
                              <a:alpha val="90194"/>
                            </a:srgbClr>
                          </a:solidFill>
                        </wps:spPr>
                        <wps:bodyPr wrap="square" lIns="0" tIns="0" rIns="0" bIns="0" rtlCol="0">
                          <a:prstTxWarp prst="textNoShape">
                            <a:avLst/>
                          </a:prstTxWarp>
                          <a:noAutofit/>
                        </wps:bodyPr>
                      </wps:wsp>
                      <wps:wsp>
                        <wps:cNvPr id="332" name="Graphic 332"/>
                        <wps:cNvSpPr/>
                        <wps:spPr>
                          <a:xfrm>
                            <a:off x="147307" y="1431544"/>
                            <a:ext cx="1741805" cy="2577465"/>
                          </a:xfrm>
                          <a:custGeom>
                            <a:avLst/>
                            <a:gdLst/>
                            <a:ahLst/>
                            <a:cxnLst/>
                            <a:rect l="l" t="t" r="r" b="b"/>
                            <a:pathLst>
                              <a:path w="1741805" h="2577465">
                                <a:moveTo>
                                  <a:pt x="0" y="174117"/>
                                </a:moveTo>
                                <a:lnTo>
                                  <a:pt x="6219" y="127837"/>
                                </a:lnTo>
                                <a:lnTo>
                                  <a:pt x="23770" y="86247"/>
                                </a:lnTo>
                                <a:lnTo>
                                  <a:pt x="50993" y="51006"/>
                                </a:lnTo>
                                <a:lnTo>
                                  <a:pt x="86228" y="23777"/>
                                </a:lnTo>
                                <a:lnTo>
                                  <a:pt x="127814" y="6221"/>
                                </a:lnTo>
                                <a:lnTo>
                                  <a:pt x="174091" y="0"/>
                                </a:lnTo>
                                <a:lnTo>
                                  <a:pt x="1567154" y="0"/>
                                </a:lnTo>
                                <a:lnTo>
                                  <a:pt x="1613433" y="6221"/>
                                </a:lnTo>
                                <a:lnTo>
                                  <a:pt x="1655024" y="23777"/>
                                </a:lnTo>
                                <a:lnTo>
                                  <a:pt x="1690265" y="51006"/>
                                </a:lnTo>
                                <a:lnTo>
                                  <a:pt x="1717494" y="86247"/>
                                </a:lnTo>
                                <a:lnTo>
                                  <a:pt x="1735050" y="127837"/>
                                </a:lnTo>
                                <a:lnTo>
                                  <a:pt x="1741271" y="174117"/>
                                </a:lnTo>
                                <a:lnTo>
                                  <a:pt x="1741271" y="2403093"/>
                                </a:lnTo>
                                <a:lnTo>
                                  <a:pt x="1735050" y="2449373"/>
                                </a:lnTo>
                                <a:lnTo>
                                  <a:pt x="1717494" y="2490963"/>
                                </a:lnTo>
                                <a:lnTo>
                                  <a:pt x="1690265" y="2526204"/>
                                </a:lnTo>
                                <a:lnTo>
                                  <a:pt x="1655024" y="2553433"/>
                                </a:lnTo>
                                <a:lnTo>
                                  <a:pt x="1613433" y="2570989"/>
                                </a:lnTo>
                                <a:lnTo>
                                  <a:pt x="1567154" y="2577211"/>
                                </a:lnTo>
                                <a:lnTo>
                                  <a:pt x="174091" y="2577211"/>
                                </a:lnTo>
                                <a:lnTo>
                                  <a:pt x="127814" y="2570989"/>
                                </a:lnTo>
                                <a:lnTo>
                                  <a:pt x="86228" y="2553433"/>
                                </a:lnTo>
                                <a:lnTo>
                                  <a:pt x="50993" y="2526204"/>
                                </a:lnTo>
                                <a:lnTo>
                                  <a:pt x="23770" y="2490963"/>
                                </a:lnTo>
                                <a:lnTo>
                                  <a:pt x="6219" y="2449373"/>
                                </a:lnTo>
                                <a:lnTo>
                                  <a:pt x="0" y="2403093"/>
                                </a:lnTo>
                                <a:lnTo>
                                  <a:pt x="0" y="174117"/>
                                </a:lnTo>
                                <a:close/>
                              </a:path>
                            </a:pathLst>
                          </a:custGeom>
                          <a:ln w="12700">
                            <a:solidFill>
                              <a:srgbClr val="A4B592"/>
                            </a:solidFill>
                            <a:prstDash val="solid"/>
                          </a:ln>
                        </wps:spPr>
                        <wps:bodyPr wrap="square" lIns="0" tIns="0" rIns="0" bIns="0" rtlCol="0">
                          <a:prstTxWarp prst="textNoShape">
                            <a:avLst/>
                          </a:prstTxWarp>
                          <a:noAutofit/>
                        </wps:bodyPr>
                      </wps:wsp>
                      <wps:wsp>
                        <wps:cNvPr id="333" name="Graphic 333"/>
                        <wps:cNvSpPr/>
                        <wps:spPr>
                          <a:xfrm>
                            <a:off x="6350" y="4429252"/>
                            <a:ext cx="1806575" cy="2956560"/>
                          </a:xfrm>
                          <a:custGeom>
                            <a:avLst/>
                            <a:gdLst/>
                            <a:ahLst/>
                            <a:cxnLst/>
                            <a:rect l="l" t="t" r="r" b="b"/>
                            <a:pathLst>
                              <a:path w="1806575" h="2956560">
                                <a:moveTo>
                                  <a:pt x="1625434" y="0"/>
                                </a:moveTo>
                                <a:lnTo>
                                  <a:pt x="180594" y="0"/>
                                </a:lnTo>
                                <a:lnTo>
                                  <a:pt x="132587" y="6454"/>
                                </a:lnTo>
                                <a:lnTo>
                                  <a:pt x="89447" y="24666"/>
                                </a:lnTo>
                                <a:lnTo>
                                  <a:pt x="52897" y="52911"/>
                                </a:lnTo>
                                <a:lnTo>
                                  <a:pt x="24657" y="89464"/>
                                </a:lnTo>
                                <a:lnTo>
                                  <a:pt x="6451" y="132600"/>
                                </a:lnTo>
                                <a:lnTo>
                                  <a:pt x="0" y="180593"/>
                                </a:lnTo>
                                <a:lnTo>
                                  <a:pt x="0" y="2775966"/>
                                </a:lnTo>
                                <a:lnTo>
                                  <a:pt x="6451" y="2823959"/>
                                </a:lnTo>
                                <a:lnTo>
                                  <a:pt x="24657" y="2867095"/>
                                </a:lnTo>
                                <a:lnTo>
                                  <a:pt x="52897" y="2903648"/>
                                </a:lnTo>
                                <a:lnTo>
                                  <a:pt x="89447" y="2931893"/>
                                </a:lnTo>
                                <a:lnTo>
                                  <a:pt x="132587" y="2950105"/>
                                </a:lnTo>
                                <a:lnTo>
                                  <a:pt x="180594" y="2956560"/>
                                </a:lnTo>
                                <a:lnTo>
                                  <a:pt x="1625434" y="2956560"/>
                                </a:lnTo>
                                <a:lnTo>
                                  <a:pt x="1673428" y="2950105"/>
                                </a:lnTo>
                                <a:lnTo>
                                  <a:pt x="1716564" y="2931893"/>
                                </a:lnTo>
                                <a:lnTo>
                                  <a:pt x="1753117" y="2903648"/>
                                </a:lnTo>
                                <a:lnTo>
                                  <a:pt x="1781362" y="2867095"/>
                                </a:lnTo>
                                <a:lnTo>
                                  <a:pt x="1799574" y="2823959"/>
                                </a:lnTo>
                                <a:lnTo>
                                  <a:pt x="1806028" y="2775966"/>
                                </a:lnTo>
                                <a:lnTo>
                                  <a:pt x="1806028" y="180593"/>
                                </a:lnTo>
                                <a:lnTo>
                                  <a:pt x="1799574" y="132600"/>
                                </a:lnTo>
                                <a:lnTo>
                                  <a:pt x="1781362" y="89464"/>
                                </a:lnTo>
                                <a:lnTo>
                                  <a:pt x="1753117" y="52911"/>
                                </a:lnTo>
                                <a:lnTo>
                                  <a:pt x="1716564" y="24666"/>
                                </a:lnTo>
                                <a:lnTo>
                                  <a:pt x="1673428" y="6454"/>
                                </a:lnTo>
                                <a:lnTo>
                                  <a:pt x="1625434" y="0"/>
                                </a:lnTo>
                                <a:close/>
                              </a:path>
                            </a:pathLst>
                          </a:custGeom>
                          <a:solidFill>
                            <a:srgbClr val="A4B592"/>
                          </a:solidFill>
                        </wps:spPr>
                        <wps:bodyPr wrap="square" lIns="0" tIns="0" rIns="0" bIns="0" rtlCol="0">
                          <a:prstTxWarp prst="textNoShape">
                            <a:avLst/>
                          </a:prstTxWarp>
                          <a:noAutofit/>
                        </wps:bodyPr>
                      </wps:wsp>
                      <wps:wsp>
                        <wps:cNvPr id="334" name="Graphic 334"/>
                        <wps:cNvSpPr/>
                        <wps:spPr>
                          <a:xfrm>
                            <a:off x="6350" y="4429252"/>
                            <a:ext cx="1806575" cy="2956560"/>
                          </a:xfrm>
                          <a:custGeom>
                            <a:avLst/>
                            <a:gdLst/>
                            <a:ahLst/>
                            <a:cxnLst/>
                            <a:rect l="l" t="t" r="r" b="b"/>
                            <a:pathLst>
                              <a:path w="1806575" h="2956560">
                                <a:moveTo>
                                  <a:pt x="0" y="180593"/>
                                </a:moveTo>
                                <a:lnTo>
                                  <a:pt x="6451" y="132600"/>
                                </a:lnTo>
                                <a:lnTo>
                                  <a:pt x="24657" y="89464"/>
                                </a:lnTo>
                                <a:lnTo>
                                  <a:pt x="52897" y="52911"/>
                                </a:lnTo>
                                <a:lnTo>
                                  <a:pt x="89447" y="24666"/>
                                </a:lnTo>
                                <a:lnTo>
                                  <a:pt x="132587" y="6454"/>
                                </a:lnTo>
                                <a:lnTo>
                                  <a:pt x="180594" y="0"/>
                                </a:lnTo>
                                <a:lnTo>
                                  <a:pt x="1625434" y="0"/>
                                </a:lnTo>
                                <a:lnTo>
                                  <a:pt x="1673428" y="6454"/>
                                </a:lnTo>
                                <a:lnTo>
                                  <a:pt x="1716564" y="24666"/>
                                </a:lnTo>
                                <a:lnTo>
                                  <a:pt x="1753117" y="52911"/>
                                </a:lnTo>
                                <a:lnTo>
                                  <a:pt x="1781362" y="89464"/>
                                </a:lnTo>
                                <a:lnTo>
                                  <a:pt x="1799574" y="132600"/>
                                </a:lnTo>
                                <a:lnTo>
                                  <a:pt x="1806028" y="180593"/>
                                </a:lnTo>
                                <a:lnTo>
                                  <a:pt x="1806028" y="2775966"/>
                                </a:lnTo>
                                <a:lnTo>
                                  <a:pt x="1799574" y="2823959"/>
                                </a:lnTo>
                                <a:lnTo>
                                  <a:pt x="1781362" y="2867095"/>
                                </a:lnTo>
                                <a:lnTo>
                                  <a:pt x="1753117" y="2903648"/>
                                </a:lnTo>
                                <a:lnTo>
                                  <a:pt x="1716564" y="2931893"/>
                                </a:lnTo>
                                <a:lnTo>
                                  <a:pt x="1673428" y="2950105"/>
                                </a:lnTo>
                                <a:lnTo>
                                  <a:pt x="1625434" y="2956560"/>
                                </a:lnTo>
                                <a:lnTo>
                                  <a:pt x="180594" y="2956560"/>
                                </a:lnTo>
                                <a:lnTo>
                                  <a:pt x="132587" y="2950105"/>
                                </a:lnTo>
                                <a:lnTo>
                                  <a:pt x="89447" y="2931893"/>
                                </a:lnTo>
                                <a:lnTo>
                                  <a:pt x="52897" y="2903648"/>
                                </a:lnTo>
                                <a:lnTo>
                                  <a:pt x="24657" y="2867095"/>
                                </a:lnTo>
                                <a:lnTo>
                                  <a:pt x="6451" y="2823959"/>
                                </a:lnTo>
                                <a:lnTo>
                                  <a:pt x="0" y="2775966"/>
                                </a:lnTo>
                                <a:lnTo>
                                  <a:pt x="0" y="180593"/>
                                </a:lnTo>
                                <a:close/>
                              </a:path>
                            </a:pathLst>
                          </a:custGeom>
                          <a:ln w="12700">
                            <a:solidFill>
                              <a:srgbClr val="FFFFFF"/>
                            </a:solidFill>
                            <a:prstDash val="solid"/>
                          </a:ln>
                        </wps:spPr>
                        <wps:bodyPr wrap="square" lIns="0" tIns="0" rIns="0" bIns="0" rtlCol="0">
                          <a:prstTxWarp prst="textNoShape">
                            <a:avLst/>
                          </a:prstTxWarp>
                          <a:noAutofit/>
                        </wps:bodyPr>
                      </wps:wsp>
                      <wps:wsp>
                        <wps:cNvPr id="335" name="Graphic 335"/>
                        <wps:cNvSpPr/>
                        <wps:spPr>
                          <a:xfrm>
                            <a:off x="141820" y="4557903"/>
                            <a:ext cx="1806575" cy="2956560"/>
                          </a:xfrm>
                          <a:custGeom>
                            <a:avLst/>
                            <a:gdLst/>
                            <a:ahLst/>
                            <a:cxnLst/>
                            <a:rect l="l" t="t" r="r" b="b"/>
                            <a:pathLst>
                              <a:path w="1806575" h="2956560">
                                <a:moveTo>
                                  <a:pt x="1625473" y="0"/>
                                </a:moveTo>
                                <a:lnTo>
                                  <a:pt x="180594" y="0"/>
                                </a:lnTo>
                                <a:lnTo>
                                  <a:pt x="132600" y="6454"/>
                                </a:lnTo>
                                <a:lnTo>
                                  <a:pt x="89464" y="24666"/>
                                </a:lnTo>
                                <a:lnTo>
                                  <a:pt x="52911" y="52911"/>
                                </a:lnTo>
                                <a:lnTo>
                                  <a:pt x="24666" y="89464"/>
                                </a:lnTo>
                                <a:lnTo>
                                  <a:pt x="6454" y="132600"/>
                                </a:lnTo>
                                <a:lnTo>
                                  <a:pt x="0" y="180593"/>
                                </a:lnTo>
                                <a:lnTo>
                                  <a:pt x="0" y="2775966"/>
                                </a:lnTo>
                                <a:lnTo>
                                  <a:pt x="6454" y="2823959"/>
                                </a:lnTo>
                                <a:lnTo>
                                  <a:pt x="24666" y="2867095"/>
                                </a:lnTo>
                                <a:lnTo>
                                  <a:pt x="52911" y="2903648"/>
                                </a:lnTo>
                                <a:lnTo>
                                  <a:pt x="89464" y="2931893"/>
                                </a:lnTo>
                                <a:lnTo>
                                  <a:pt x="132600" y="2950105"/>
                                </a:lnTo>
                                <a:lnTo>
                                  <a:pt x="180594" y="2956560"/>
                                </a:lnTo>
                                <a:lnTo>
                                  <a:pt x="1625346" y="2956560"/>
                                </a:lnTo>
                                <a:lnTo>
                                  <a:pt x="1673393" y="2950105"/>
                                </a:lnTo>
                                <a:lnTo>
                                  <a:pt x="1716564" y="2931893"/>
                                </a:lnTo>
                                <a:lnTo>
                                  <a:pt x="1753139" y="2903648"/>
                                </a:lnTo>
                                <a:lnTo>
                                  <a:pt x="1781396" y="2867095"/>
                                </a:lnTo>
                                <a:lnTo>
                                  <a:pt x="1799612" y="2823959"/>
                                </a:lnTo>
                                <a:lnTo>
                                  <a:pt x="1806066" y="2775966"/>
                                </a:lnTo>
                                <a:lnTo>
                                  <a:pt x="1806066" y="180593"/>
                                </a:lnTo>
                                <a:lnTo>
                                  <a:pt x="1799612" y="132600"/>
                                </a:lnTo>
                                <a:lnTo>
                                  <a:pt x="1781400" y="89464"/>
                                </a:lnTo>
                                <a:lnTo>
                                  <a:pt x="1753155" y="52911"/>
                                </a:lnTo>
                                <a:lnTo>
                                  <a:pt x="1716602" y="24666"/>
                                </a:lnTo>
                                <a:lnTo>
                                  <a:pt x="1673466" y="6454"/>
                                </a:lnTo>
                                <a:lnTo>
                                  <a:pt x="1625473" y="0"/>
                                </a:lnTo>
                                <a:close/>
                              </a:path>
                            </a:pathLst>
                          </a:custGeom>
                          <a:solidFill>
                            <a:srgbClr val="FFFFFF">
                              <a:alpha val="90194"/>
                            </a:srgbClr>
                          </a:solidFill>
                        </wps:spPr>
                        <wps:bodyPr wrap="square" lIns="0" tIns="0" rIns="0" bIns="0" rtlCol="0">
                          <a:prstTxWarp prst="textNoShape">
                            <a:avLst/>
                          </a:prstTxWarp>
                          <a:noAutofit/>
                        </wps:bodyPr>
                      </wps:wsp>
                      <wps:wsp>
                        <wps:cNvPr id="336" name="Graphic 336"/>
                        <wps:cNvSpPr/>
                        <wps:spPr>
                          <a:xfrm>
                            <a:off x="141820" y="4557903"/>
                            <a:ext cx="1806575" cy="2956560"/>
                          </a:xfrm>
                          <a:custGeom>
                            <a:avLst/>
                            <a:gdLst/>
                            <a:ahLst/>
                            <a:cxnLst/>
                            <a:rect l="l" t="t" r="r" b="b"/>
                            <a:pathLst>
                              <a:path w="1806575" h="2956560">
                                <a:moveTo>
                                  <a:pt x="0" y="180593"/>
                                </a:moveTo>
                                <a:lnTo>
                                  <a:pt x="6454" y="132600"/>
                                </a:lnTo>
                                <a:lnTo>
                                  <a:pt x="24666" y="89464"/>
                                </a:lnTo>
                                <a:lnTo>
                                  <a:pt x="52911" y="52911"/>
                                </a:lnTo>
                                <a:lnTo>
                                  <a:pt x="89464" y="24666"/>
                                </a:lnTo>
                                <a:lnTo>
                                  <a:pt x="132600" y="6454"/>
                                </a:lnTo>
                                <a:lnTo>
                                  <a:pt x="180594" y="0"/>
                                </a:lnTo>
                                <a:lnTo>
                                  <a:pt x="1625473" y="0"/>
                                </a:lnTo>
                                <a:lnTo>
                                  <a:pt x="1673466" y="6454"/>
                                </a:lnTo>
                                <a:lnTo>
                                  <a:pt x="1716602" y="24666"/>
                                </a:lnTo>
                                <a:lnTo>
                                  <a:pt x="1753155" y="52911"/>
                                </a:lnTo>
                                <a:lnTo>
                                  <a:pt x="1781400" y="89464"/>
                                </a:lnTo>
                                <a:lnTo>
                                  <a:pt x="1799612" y="132600"/>
                                </a:lnTo>
                                <a:lnTo>
                                  <a:pt x="1806066" y="180593"/>
                                </a:lnTo>
                                <a:lnTo>
                                  <a:pt x="1806066" y="2775966"/>
                                </a:lnTo>
                                <a:lnTo>
                                  <a:pt x="1799612" y="2823959"/>
                                </a:lnTo>
                                <a:lnTo>
                                  <a:pt x="1781396" y="2867095"/>
                                </a:lnTo>
                                <a:lnTo>
                                  <a:pt x="1753139" y="2903648"/>
                                </a:lnTo>
                                <a:lnTo>
                                  <a:pt x="1716564" y="2931893"/>
                                </a:lnTo>
                                <a:lnTo>
                                  <a:pt x="1673393" y="2950105"/>
                                </a:lnTo>
                                <a:lnTo>
                                  <a:pt x="1625346" y="2956560"/>
                                </a:lnTo>
                                <a:lnTo>
                                  <a:pt x="180594" y="2956560"/>
                                </a:lnTo>
                                <a:lnTo>
                                  <a:pt x="132600" y="2950105"/>
                                </a:lnTo>
                                <a:lnTo>
                                  <a:pt x="89464" y="2931893"/>
                                </a:lnTo>
                                <a:lnTo>
                                  <a:pt x="52911" y="2903648"/>
                                </a:lnTo>
                                <a:lnTo>
                                  <a:pt x="24666" y="2867095"/>
                                </a:lnTo>
                                <a:lnTo>
                                  <a:pt x="6454" y="2823959"/>
                                </a:lnTo>
                                <a:lnTo>
                                  <a:pt x="0" y="2775966"/>
                                </a:lnTo>
                                <a:lnTo>
                                  <a:pt x="0" y="180593"/>
                                </a:lnTo>
                                <a:close/>
                              </a:path>
                            </a:pathLst>
                          </a:custGeom>
                          <a:ln w="12700">
                            <a:solidFill>
                              <a:srgbClr val="A4B592"/>
                            </a:solidFill>
                            <a:prstDash val="solid"/>
                          </a:ln>
                        </wps:spPr>
                        <wps:bodyPr wrap="square" lIns="0" tIns="0" rIns="0" bIns="0" rtlCol="0">
                          <a:prstTxWarp prst="textNoShape">
                            <a:avLst/>
                          </a:prstTxWarp>
                          <a:noAutofit/>
                        </wps:bodyPr>
                      </wps:wsp>
                      <wps:wsp>
                        <wps:cNvPr id="337" name="Graphic 337"/>
                        <wps:cNvSpPr/>
                        <wps:spPr>
                          <a:xfrm>
                            <a:off x="4115015" y="1308988"/>
                            <a:ext cx="1725295" cy="2648585"/>
                          </a:xfrm>
                          <a:custGeom>
                            <a:avLst/>
                            <a:gdLst/>
                            <a:ahLst/>
                            <a:cxnLst/>
                            <a:rect l="l" t="t" r="r" b="b"/>
                            <a:pathLst>
                              <a:path w="1725295" h="2648585">
                                <a:moveTo>
                                  <a:pt x="1552575" y="0"/>
                                </a:moveTo>
                                <a:lnTo>
                                  <a:pt x="172466" y="0"/>
                                </a:lnTo>
                                <a:lnTo>
                                  <a:pt x="126617" y="6160"/>
                                </a:lnTo>
                                <a:lnTo>
                                  <a:pt x="85419" y="23546"/>
                                </a:lnTo>
                                <a:lnTo>
                                  <a:pt x="50514" y="50514"/>
                                </a:lnTo>
                                <a:lnTo>
                                  <a:pt x="23546" y="85419"/>
                                </a:lnTo>
                                <a:lnTo>
                                  <a:pt x="6160" y="126617"/>
                                </a:lnTo>
                                <a:lnTo>
                                  <a:pt x="0" y="172465"/>
                                </a:lnTo>
                                <a:lnTo>
                                  <a:pt x="0" y="2476118"/>
                                </a:lnTo>
                                <a:lnTo>
                                  <a:pt x="6160" y="2521967"/>
                                </a:lnTo>
                                <a:lnTo>
                                  <a:pt x="23546" y="2563165"/>
                                </a:lnTo>
                                <a:lnTo>
                                  <a:pt x="50514" y="2598070"/>
                                </a:lnTo>
                                <a:lnTo>
                                  <a:pt x="85419" y="2625038"/>
                                </a:lnTo>
                                <a:lnTo>
                                  <a:pt x="126617" y="2642424"/>
                                </a:lnTo>
                                <a:lnTo>
                                  <a:pt x="172466" y="2648584"/>
                                </a:lnTo>
                                <a:lnTo>
                                  <a:pt x="1552575" y="2648584"/>
                                </a:lnTo>
                                <a:lnTo>
                                  <a:pt x="1598423" y="2642424"/>
                                </a:lnTo>
                                <a:lnTo>
                                  <a:pt x="1639621" y="2625038"/>
                                </a:lnTo>
                                <a:lnTo>
                                  <a:pt x="1674526" y="2598070"/>
                                </a:lnTo>
                                <a:lnTo>
                                  <a:pt x="1701494" y="2563165"/>
                                </a:lnTo>
                                <a:lnTo>
                                  <a:pt x="1718880" y="2521967"/>
                                </a:lnTo>
                                <a:lnTo>
                                  <a:pt x="1725041" y="2476118"/>
                                </a:lnTo>
                                <a:lnTo>
                                  <a:pt x="1725041" y="172465"/>
                                </a:lnTo>
                                <a:lnTo>
                                  <a:pt x="1718880" y="126617"/>
                                </a:lnTo>
                                <a:lnTo>
                                  <a:pt x="1701494" y="85419"/>
                                </a:lnTo>
                                <a:lnTo>
                                  <a:pt x="1674526" y="50514"/>
                                </a:lnTo>
                                <a:lnTo>
                                  <a:pt x="1639621" y="23546"/>
                                </a:lnTo>
                                <a:lnTo>
                                  <a:pt x="1598423" y="6160"/>
                                </a:lnTo>
                                <a:lnTo>
                                  <a:pt x="1552575" y="0"/>
                                </a:lnTo>
                                <a:close/>
                              </a:path>
                            </a:pathLst>
                          </a:custGeom>
                          <a:solidFill>
                            <a:srgbClr val="A4B592"/>
                          </a:solidFill>
                        </wps:spPr>
                        <wps:bodyPr wrap="square" lIns="0" tIns="0" rIns="0" bIns="0" rtlCol="0">
                          <a:prstTxWarp prst="textNoShape">
                            <a:avLst/>
                          </a:prstTxWarp>
                          <a:noAutofit/>
                        </wps:bodyPr>
                      </wps:wsp>
                      <wps:wsp>
                        <wps:cNvPr id="338" name="Graphic 338"/>
                        <wps:cNvSpPr/>
                        <wps:spPr>
                          <a:xfrm>
                            <a:off x="4115015" y="1308988"/>
                            <a:ext cx="1725295" cy="2648585"/>
                          </a:xfrm>
                          <a:custGeom>
                            <a:avLst/>
                            <a:gdLst/>
                            <a:ahLst/>
                            <a:cxnLst/>
                            <a:rect l="l" t="t" r="r" b="b"/>
                            <a:pathLst>
                              <a:path w="1725295" h="2648585">
                                <a:moveTo>
                                  <a:pt x="0" y="172465"/>
                                </a:moveTo>
                                <a:lnTo>
                                  <a:pt x="6160" y="126617"/>
                                </a:lnTo>
                                <a:lnTo>
                                  <a:pt x="23546" y="85419"/>
                                </a:lnTo>
                                <a:lnTo>
                                  <a:pt x="50514" y="50514"/>
                                </a:lnTo>
                                <a:lnTo>
                                  <a:pt x="85419" y="23546"/>
                                </a:lnTo>
                                <a:lnTo>
                                  <a:pt x="126617" y="6160"/>
                                </a:lnTo>
                                <a:lnTo>
                                  <a:pt x="172466" y="0"/>
                                </a:lnTo>
                                <a:lnTo>
                                  <a:pt x="1552575" y="0"/>
                                </a:lnTo>
                                <a:lnTo>
                                  <a:pt x="1598423" y="6160"/>
                                </a:lnTo>
                                <a:lnTo>
                                  <a:pt x="1639621" y="23546"/>
                                </a:lnTo>
                                <a:lnTo>
                                  <a:pt x="1674526" y="50514"/>
                                </a:lnTo>
                                <a:lnTo>
                                  <a:pt x="1701494" y="85419"/>
                                </a:lnTo>
                                <a:lnTo>
                                  <a:pt x="1718880" y="126617"/>
                                </a:lnTo>
                                <a:lnTo>
                                  <a:pt x="1725041" y="172465"/>
                                </a:lnTo>
                                <a:lnTo>
                                  <a:pt x="1725041" y="2476118"/>
                                </a:lnTo>
                                <a:lnTo>
                                  <a:pt x="1718880" y="2521967"/>
                                </a:lnTo>
                                <a:lnTo>
                                  <a:pt x="1701494" y="2563165"/>
                                </a:lnTo>
                                <a:lnTo>
                                  <a:pt x="1674526" y="2598070"/>
                                </a:lnTo>
                                <a:lnTo>
                                  <a:pt x="1639621" y="2625038"/>
                                </a:lnTo>
                                <a:lnTo>
                                  <a:pt x="1598423" y="2642424"/>
                                </a:lnTo>
                                <a:lnTo>
                                  <a:pt x="1552575" y="2648584"/>
                                </a:lnTo>
                                <a:lnTo>
                                  <a:pt x="172466" y="2648584"/>
                                </a:lnTo>
                                <a:lnTo>
                                  <a:pt x="126617" y="2642424"/>
                                </a:lnTo>
                                <a:lnTo>
                                  <a:pt x="85419" y="2625038"/>
                                </a:lnTo>
                                <a:lnTo>
                                  <a:pt x="50514" y="2598070"/>
                                </a:lnTo>
                                <a:lnTo>
                                  <a:pt x="23546" y="2563165"/>
                                </a:lnTo>
                                <a:lnTo>
                                  <a:pt x="6160" y="2521967"/>
                                </a:lnTo>
                                <a:lnTo>
                                  <a:pt x="0" y="2476118"/>
                                </a:lnTo>
                                <a:lnTo>
                                  <a:pt x="0" y="172465"/>
                                </a:lnTo>
                                <a:close/>
                              </a:path>
                            </a:pathLst>
                          </a:custGeom>
                          <a:ln w="12700">
                            <a:solidFill>
                              <a:srgbClr val="FFFFFF"/>
                            </a:solidFill>
                            <a:prstDash val="solid"/>
                          </a:ln>
                        </wps:spPr>
                        <wps:bodyPr wrap="square" lIns="0" tIns="0" rIns="0" bIns="0" rtlCol="0">
                          <a:prstTxWarp prst="textNoShape">
                            <a:avLst/>
                          </a:prstTxWarp>
                          <a:noAutofit/>
                        </wps:bodyPr>
                      </wps:wsp>
                      <wps:wsp>
                        <wps:cNvPr id="339" name="Graphic 339"/>
                        <wps:cNvSpPr/>
                        <wps:spPr>
                          <a:xfrm>
                            <a:off x="4250397" y="1437639"/>
                            <a:ext cx="1725295" cy="2649220"/>
                          </a:xfrm>
                          <a:custGeom>
                            <a:avLst/>
                            <a:gdLst/>
                            <a:ahLst/>
                            <a:cxnLst/>
                            <a:rect l="l" t="t" r="r" b="b"/>
                            <a:pathLst>
                              <a:path w="1725295" h="2649220">
                                <a:moveTo>
                                  <a:pt x="1552702" y="0"/>
                                </a:moveTo>
                                <a:lnTo>
                                  <a:pt x="172592" y="0"/>
                                </a:lnTo>
                                <a:lnTo>
                                  <a:pt x="126735" y="6160"/>
                                </a:lnTo>
                                <a:lnTo>
                                  <a:pt x="85513" y="23546"/>
                                </a:lnTo>
                                <a:lnTo>
                                  <a:pt x="50577" y="50514"/>
                                </a:lnTo>
                                <a:lnTo>
                                  <a:pt x="23579" y="85419"/>
                                </a:lnTo>
                                <a:lnTo>
                                  <a:pt x="6170" y="126617"/>
                                </a:lnTo>
                                <a:lnTo>
                                  <a:pt x="0" y="172465"/>
                                </a:lnTo>
                                <a:lnTo>
                                  <a:pt x="0" y="2476118"/>
                                </a:lnTo>
                                <a:lnTo>
                                  <a:pt x="6170" y="2521976"/>
                                </a:lnTo>
                                <a:lnTo>
                                  <a:pt x="23579" y="2563198"/>
                                </a:lnTo>
                                <a:lnTo>
                                  <a:pt x="50577" y="2598134"/>
                                </a:lnTo>
                                <a:lnTo>
                                  <a:pt x="85513" y="2625132"/>
                                </a:lnTo>
                                <a:lnTo>
                                  <a:pt x="126735" y="2642541"/>
                                </a:lnTo>
                                <a:lnTo>
                                  <a:pt x="172592" y="2648712"/>
                                </a:lnTo>
                                <a:lnTo>
                                  <a:pt x="1552702" y="2648712"/>
                                </a:lnTo>
                                <a:lnTo>
                                  <a:pt x="1598550" y="2642541"/>
                                </a:lnTo>
                                <a:lnTo>
                                  <a:pt x="1639748" y="2625132"/>
                                </a:lnTo>
                                <a:lnTo>
                                  <a:pt x="1674653" y="2598134"/>
                                </a:lnTo>
                                <a:lnTo>
                                  <a:pt x="1701621" y="2563198"/>
                                </a:lnTo>
                                <a:lnTo>
                                  <a:pt x="1719007" y="2521976"/>
                                </a:lnTo>
                                <a:lnTo>
                                  <a:pt x="1725167" y="2476118"/>
                                </a:lnTo>
                                <a:lnTo>
                                  <a:pt x="1725167" y="172465"/>
                                </a:lnTo>
                                <a:lnTo>
                                  <a:pt x="1719007" y="126617"/>
                                </a:lnTo>
                                <a:lnTo>
                                  <a:pt x="1701621" y="85419"/>
                                </a:lnTo>
                                <a:lnTo>
                                  <a:pt x="1674653" y="50514"/>
                                </a:lnTo>
                                <a:lnTo>
                                  <a:pt x="1639748" y="23546"/>
                                </a:lnTo>
                                <a:lnTo>
                                  <a:pt x="1598550" y="6160"/>
                                </a:lnTo>
                                <a:lnTo>
                                  <a:pt x="1552702" y="0"/>
                                </a:lnTo>
                                <a:close/>
                              </a:path>
                            </a:pathLst>
                          </a:custGeom>
                          <a:solidFill>
                            <a:srgbClr val="FFFFFF">
                              <a:alpha val="90194"/>
                            </a:srgbClr>
                          </a:solidFill>
                        </wps:spPr>
                        <wps:bodyPr wrap="square" lIns="0" tIns="0" rIns="0" bIns="0" rtlCol="0">
                          <a:prstTxWarp prst="textNoShape">
                            <a:avLst/>
                          </a:prstTxWarp>
                          <a:noAutofit/>
                        </wps:bodyPr>
                      </wps:wsp>
                      <wps:wsp>
                        <wps:cNvPr id="340" name="Graphic 340"/>
                        <wps:cNvSpPr/>
                        <wps:spPr>
                          <a:xfrm>
                            <a:off x="4250397" y="1437639"/>
                            <a:ext cx="1725295" cy="2649220"/>
                          </a:xfrm>
                          <a:custGeom>
                            <a:avLst/>
                            <a:gdLst/>
                            <a:ahLst/>
                            <a:cxnLst/>
                            <a:rect l="l" t="t" r="r" b="b"/>
                            <a:pathLst>
                              <a:path w="1725295" h="2649220">
                                <a:moveTo>
                                  <a:pt x="0" y="172465"/>
                                </a:moveTo>
                                <a:lnTo>
                                  <a:pt x="6170" y="126617"/>
                                </a:lnTo>
                                <a:lnTo>
                                  <a:pt x="23579" y="85419"/>
                                </a:lnTo>
                                <a:lnTo>
                                  <a:pt x="50577" y="50514"/>
                                </a:lnTo>
                                <a:lnTo>
                                  <a:pt x="85513" y="23546"/>
                                </a:lnTo>
                                <a:lnTo>
                                  <a:pt x="126735" y="6160"/>
                                </a:lnTo>
                                <a:lnTo>
                                  <a:pt x="172592" y="0"/>
                                </a:lnTo>
                                <a:lnTo>
                                  <a:pt x="1552702" y="0"/>
                                </a:lnTo>
                                <a:lnTo>
                                  <a:pt x="1598550" y="6160"/>
                                </a:lnTo>
                                <a:lnTo>
                                  <a:pt x="1639748" y="23546"/>
                                </a:lnTo>
                                <a:lnTo>
                                  <a:pt x="1674653" y="50514"/>
                                </a:lnTo>
                                <a:lnTo>
                                  <a:pt x="1701621" y="85419"/>
                                </a:lnTo>
                                <a:lnTo>
                                  <a:pt x="1719007" y="126617"/>
                                </a:lnTo>
                                <a:lnTo>
                                  <a:pt x="1725167" y="172465"/>
                                </a:lnTo>
                                <a:lnTo>
                                  <a:pt x="1725167" y="2476118"/>
                                </a:lnTo>
                                <a:lnTo>
                                  <a:pt x="1719007" y="2521976"/>
                                </a:lnTo>
                                <a:lnTo>
                                  <a:pt x="1701621" y="2563198"/>
                                </a:lnTo>
                                <a:lnTo>
                                  <a:pt x="1674653" y="2598134"/>
                                </a:lnTo>
                                <a:lnTo>
                                  <a:pt x="1639748" y="2625132"/>
                                </a:lnTo>
                                <a:lnTo>
                                  <a:pt x="1598550" y="2642541"/>
                                </a:lnTo>
                                <a:lnTo>
                                  <a:pt x="1552702" y="2648712"/>
                                </a:lnTo>
                                <a:lnTo>
                                  <a:pt x="172592" y="2648712"/>
                                </a:lnTo>
                                <a:lnTo>
                                  <a:pt x="126735" y="2642541"/>
                                </a:lnTo>
                                <a:lnTo>
                                  <a:pt x="85513" y="2625132"/>
                                </a:lnTo>
                                <a:lnTo>
                                  <a:pt x="50577" y="2598134"/>
                                </a:lnTo>
                                <a:lnTo>
                                  <a:pt x="23579" y="2563198"/>
                                </a:lnTo>
                                <a:lnTo>
                                  <a:pt x="6170" y="2521976"/>
                                </a:lnTo>
                                <a:lnTo>
                                  <a:pt x="0" y="2476118"/>
                                </a:lnTo>
                                <a:lnTo>
                                  <a:pt x="0" y="172465"/>
                                </a:lnTo>
                                <a:close/>
                              </a:path>
                            </a:pathLst>
                          </a:custGeom>
                          <a:ln w="12700">
                            <a:solidFill>
                              <a:srgbClr val="A4B592"/>
                            </a:solidFill>
                            <a:prstDash val="solid"/>
                          </a:ln>
                        </wps:spPr>
                        <wps:bodyPr wrap="square" lIns="0" tIns="0" rIns="0" bIns="0" rtlCol="0">
                          <a:prstTxWarp prst="textNoShape">
                            <a:avLst/>
                          </a:prstTxWarp>
                          <a:noAutofit/>
                        </wps:bodyPr>
                      </wps:wsp>
                      <wps:wsp>
                        <wps:cNvPr id="341" name="Graphic 341"/>
                        <wps:cNvSpPr/>
                        <wps:spPr>
                          <a:xfrm>
                            <a:off x="3980395" y="4419091"/>
                            <a:ext cx="1816735" cy="2980055"/>
                          </a:xfrm>
                          <a:custGeom>
                            <a:avLst/>
                            <a:gdLst/>
                            <a:ahLst/>
                            <a:cxnLst/>
                            <a:rect l="l" t="t" r="r" b="b"/>
                            <a:pathLst>
                              <a:path w="1816735" h="2980055">
                                <a:moveTo>
                                  <a:pt x="1634997" y="0"/>
                                </a:moveTo>
                                <a:lnTo>
                                  <a:pt x="181737" y="0"/>
                                </a:lnTo>
                                <a:lnTo>
                                  <a:pt x="133438" y="6485"/>
                                </a:lnTo>
                                <a:lnTo>
                                  <a:pt x="90028" y="24788"/>
                                </a:lnTo>
                                <a:lnTo>
                                  <a:pt x="53244" y="53181"/>
                                </a:lnTo>
                                <a:lnTo>
                                  <a:pt x="24821" y="89934"/>
                                </a:lnTo>
                                <a:lnTo>
                                  <a:pt x="6494" y="133320"/>
                                </a:lnTo>
                                <a:lnTo>
                                  <a:pt x="0" y="181610"/>
                                </a:lnTo>
                                <a:lnTo>
                                  <a:pt x="0" y="2798445"/>
                                </a:lnTo>
                                <a:lnTo>
                                  <a:pt x="6494" y="2846734"/>
                                </a:lnTo>
                                <a:lnTo>
                                  <a:pt x="24821" y="2890120"/>
                                </a:lnTo>
                                <a:lnTo>
                                  <a:pt x="53244" y="2926873"/>
                                </a:lnTo>
                                <a:lnTo>
                                  <a:pt x="90028" y="2955266"/>
                                </a:lnTo>
                                <a:lnTo>
                                  <a:pt x="133438" y="2973569"/>
                                </a:lnTo>
                                <a:lnTo>
                                  <a:pt x="181737" y="2980054"/>
                                </a:lnTo>
                                <a:lnTo>
                                  <a:pt x="1634997" y="2980054"/>
                                </a:lnTo>
                                <a:lnTo>
                                  <a:pt x="1683287" y="2973569"/>
                                </a:lnTo>
                                <a:lnTo>
                                  <a:pt x="1726673" y="2955266"/>
                                </a:lnTo>
                                <a:lnTo>
                                  <a:pt x="1763426" y="2926873"/>
                                </a:lnTo>
                                <a:lnTo>
                                  <a:pt x="1791819" y="2890120"/>
                                </a:lnTo>
                                <a:lnTo>
                                  <a:pt x="1810122" y="2846734"/>
                                </a:lnTo>
                                <a:lnTo>
                                  <a:pt x="1816608" y="2798445"/>
                                </a:lnTo>
                                <a:lnTo>
                                  <a:pt x="1816608" y="181610"/>
                                </a:lnTo>
                                <a:lnTo>
                                  <a:pt x="1810122" y="133320"/>
                                </a:lnTo>
                                <a:lnTo>
                                  <a:pt x="1791819" y="89934"/>
                                </a:lnTo>
                                <a:lnTo>
                                  <a:pt x="1763426" y="53181"/>
                                </a:lnTo>
                                <a:lnTo>
                                  <a:pt x="1726673" y="24788"/>
                                </a:lnTo>
                                <a:lnTo>
                                  <a:pt x="1683287" y="6485"/>
                                </a:lnTo>
                                <a:lnTo>
                                  <a:pt x="1634997" y="0"/>
                                </a:lnTo>
                                <a:close/>
                              </a:path>
                            </a:pathLst>
                          </a:custGeom>
                          <a:solidFill>
                            <a:srgbClr val="A4B592"/>
                          </a:solidFill>
                        </wps:spPr>
                        <wps:bodyPr wrap="square" lIns="0" tIns="0" rIns="0" bIns="0" rtlCol="0">
                          <a:prstTxWarp prst="textNoShape">
                            <a:avLst/>
                          </a:prstTxWarp>
                          <a:noAutofit/>
                        </wps:bodyPr>
                      </wps:wsp>
                      <wps:wsp>
                        <wps:cNvPr id="342" name="Graphic 342"/>
                        <wps:cNvSpPr/>
                        <wps:spPr>
                          <a:xfrm>
                            <a:off x="3980395" y="4419091"/>
                            <a:ext cx="1816735" cy="2980055"/>
                          </a:xfrm>
                          <a:custGeom>
                            <a:avLst/>
                            <a:gdLst/>
                            <a:ahLst/>
                            <a:cxnLst/>
                            <a:rect l="l" t="t" r="r" b="b"/>
                            <a:pathLst>
                              <a:path w="1816735" h="2980055">
                                <a:moveTo>
                                  <a:pt x="0" y="181610"/>
                                </a:moveTo>
                                <a:lnTo>
                                  <a:pt x="6494" y="133320"/>
                                </a:lnTo>
                                <a:lnTo>
                                  <a:pt x="24821" y="89934"/>
                                </a:lnTo>
                                <a:lnTo>
                                  <a:pt x="53244" y="53181"/>
                                </a:lnTo>
                                <a:lnTo>
                                  <a:pt x="90028" y="24788"/>
                                </a:lnTo>
                                <a:lnTo>
                                  <a:pt x="133438" y="6485"/>
                                </a:lnTo>
                                <a:lnTo>
                                  <a:pt x="181737" y="0"/>
                                </a:lnTo>
                                <a:lnTo>
                                  <a:pt x="1634997" y="0"/>
                                </a:lnTo>
                                <a:lnTo>
                                  <a:pt x="1683287" y="6485"/>
                                </a:lnTo>
                                <a:lnTo>
                                  <a:pt x="1726673" y="24788"/>
                                </a:lnTo>
                                <a:lnTo>
                                  <a:pt x="1763426" y="53181"/>
                                </a:lnTo>
                                <a:lnTo>
                                  <a:pt x="1791819" y="89934"/>
                                </a:lnTo>
                                <a:lnTo>
                                  <a:pt x="1810122" y="133320"/>
                                </a:lnTo>
                                <a:lnTo>
                                  <a:pt x="1816608" y="181610"/>
                                </a:lnTo>
                                <a:lnTo>
                                  <a:pt x="1816608" y="2798445"/>
                                </a:lnTo>
                                <a:lnTo>
                                  <a:pt x="1810122" y="2846734"/>
                                </a:lnTo>
                                <a:lnTo>
                                  <a:pt x="1791819" y="2890120"/>
                                </a:lnTo>
                                <a:lnTo>
                                  <a:pt x="1763426" y="2926873"/>
                                </a:lnTo>
                                <a:lnTo>
                                  <a:pt x="1726673" y="2955266"/>
                                </a:lnTo>
                                <a:lnTo>
                                  <a:pt x="1683287" y="2973569"/>
                                </a:lnTo>
                                <a:lnTo>
                                  <a:pt x="1634997" y="2980054"/>
                                </a:lnTo>
                                <a:lnTo>
                                  <a:pt x="181737" y="2980054"/>
                                </a:lnTo>
                                <a:lnTo>
                                  <a:pt x="133438" y="2973569"/>
                                </a:lnTo>
                                <a:lnTo>
                                  <a:pt x="90028" y="2955266"/>
                                </a:lnTo>
                                <a:lnTo>
                                  <a:pt x="53244" y="2926873"/>
                                </a:lnTo>
                                <a:lnTo>
                                  <a:pt x="24821" y="2890120"/>
                                </a:lnTo>
                                <a:lnTo>
                                  <a:pt x="6494" y="2846734"/>
                                </a:lnTo>
                                <a:lnTo>
                                  <a:pt x="0" y="2798445"/>
                                </a:lnTo>
                                <a:lnTo>
                                  <a:pt x="0" y="181610"/>
                                </a:lnTo>
                                <a:close/>
                              </a:path>
                            </a:pathLst>
                          </a:custGeom>
                          <a:ln w="12700">
                            <a:solidFill>
                              <a:srgbClr val="FFFFFF"/>
                            </a:solidFill>
                            <a:prstDash val="solid"/>
                          </a:ln>
                        </wps:spPr>
                        <wps:bodyPr wrap="square" lIns="0" tIns="0" rIns="0" bIns="0" rtlCol="0">
                          <a:prstTxWarp prst="textNoShape">
                            <a:avLst/>
                          </a:prstTxWarp>
                          <a:noAutofit/>
                        </wps:bodyPr>
                      </wps:wsp>
                      <wps:wsp>
                        <wps:cNvPr id="343" name="Graphic 343"/>
                        <wps:cNvSpPr/>
                        <wps:spPr>
                          <a:xfrm>
                            <a:off x="4115904" y="4547742"/>
                            <a:ext cx="1816735" cy="2980690"/>
                          </a:xfrm>
                          <a:custGeom>
                            <a:avLst/>
                            <a:gdLst/>
                            <a:ahLst/>
                            <a:cxnLst/>
                            <a:rect l="l" t="t" r="r" b="b"/>
                            <a:pathLst>
                              <a:path w="1816735" h="2980690">
                                <a:moveTo>
                                  <a:pt x="1634998" y="0"/>
                                </a:moveTo>
                                <a:lnTo>
                                  <a:pt x="181609" y="0"/>
                                </a:lnTo>
                                <a:lnTo>
                                  <a:pt x="133320" y="6494"/>
                                </a:lnTo>
                                <a:lnTo>
                                  <a:pt x="89934" y="24821"/>
                                </a:lnTo>
                                <a:lnTo>
                                  <a:pt x="53181" y="53244"/>
                                </a:lnTo>
                                <a:lnTo>
                                  <a:pt x="24788" y="90028"/>
                                </a:lnTo>
                                <a:lnTo>
                                  <a:pt x="6485" y="133438"/>
                                </a:lnTo>
                                <a:lnTo>
                                  <a:pt x="0" y="181737"/>
                                </a:lnTo>
                                <a:lnTo>
                                  <a:pt x="0" y="2798445"/>
                                </a:lnTo>
                                <a:lnTo>
                                  <a:pt x="6485" y="2846743"/>
                                </a:lnTo>
                                <a:lnTo>
                                  <a:pt x="24788" y="2890153"/>
                                </a:lnTo>
                                <a:lnTo>
                                  <a:pt x="53181" y="2926937"/>
                                </a:lnTo>
                                <a:lnTo>
                                  <a:pt x="89934" y="2955360"/>
                                </a:lnTo>
                                <a:lnTo>
                                  <a:pt x="133320" y="2973687"/>
                                </a:lnTo>
                                <a:lnTo>
                                  <a:pt x="181609" y="2980182"/>
                                </a:lnTo>
                                <a:lnTo>
                                  <a:pt x="1634998" y="2980182"/>
                                </a:lnTo>
                                <a:lnTo>
                                  <a:pt x="1683287" y="2973687"/>
                                </a:lnTo>
                                <a:lnTo>
                                  <a:pt x="1726673" y="2955360"/>
                                </a:lnTo>
                                <a:lnTo>
                                  <a:pt x="1763426" y="2926937"/>
                                </a:lnTo>
                                <a:lnTo>
                                  <a:pt x="1791819" y="2890153"/>
                                </a:lnTo>
                                <a:lnTo>
                                  <a:pt x="1810122" y="2846743"/>
                                </a:lnTo>
                                <a:lnTo>
                                  <a:pt x="1816607" y="2798445"/>
                                </a:lnTo>
                                <a:lnTo>
                                  <a:pt x="1816607" y="181737"/>
                                </a:lnTo>
                                <a:lnTo>
                                  <a:pt x="1810122" y="133438"/>
                                </a:lnTo>
                                <a:lnTo>
                                  <a:pt x="1791819" y="90028"/>
                                </a:lnTo>
                                <a:lnTo>
                                  <a:pt x="1763426" y="53244"/>
                                </a:lnTo>
                                <a:lnTo>
                                  <a:pt x="1726673" y="24821"/>
                                </a:lnTo>
                                <a:lnTo>
                                  <a:pt x="1683287" y="6494"/>
                                </a:lnTo>
                                <a:lnTo>
                                  <a:pt x="1634998" y="0"/>
                                </a:lnTo>
                                <a:close/>
                              </a:path>
                            </a:pathLst>
                          </a:custGeom>
                          <a:solidFill>
                            <a:srgbClr val="FFFFFF">
                              <a:alpha val="90194"/>
                            </a:srgbClr>
                          </a:solidFill>
                        </wps:spPr>
                        <wps:bodyPr wrap="square" lIns="0" tIns="0" rIns="0" bIns="0" rtlCol="0">
                          <a:prstTxWarp prst="textNoShape">
                            <a:avLst/>
                          </a:prstTxWarp>
                          <a:noAutofit/>
                        </wps:bodyPr>
                      </wps:wsp>
                      <wps:wsp>
                        <wps:cNvPr id="344" name="Graphic 344"/>
                        <wps:cNvSpPr/>
                        <wps:spPr>
                          <a:xfrm>
                            <a:off x="4115904" y="4547742"/>
                            <a:ext cx="1816735" cy="2980690"/>
                          </a:xfrm>
                          <a:custGeom>
                            <a:avLst/>
                            <a:gdLst/>
                            <a:ahLst/>
                            <a:cxnLst/>
                            <a:rect l="l" t="t" r="r" b="b"/>
                            <a:pathLst>
                              <a:path w="1816735" h="2980690">
                                <a:moveTo>
                                  <a:pt x="0" y="181737"/>
                                </a:moveTo>
                                <a:lnTo>
                                  <a:pt x="6485" y="133438"/>
                                </a:lnTo>
                                <a:lnTo>
                                  <a:pt x="24788" y="90028"/>
                                </a:lnTo>
                                <a:lnTo>
                                  <a:pt x="53181" y="53244"/>
                                </a:lnTo>
                                <a:lnTo>
                                  <a:pt x="89934" y="24821"/>
                                </a:lnTo>
                                <a:lnTo>
                                  <a:pt x="133320" y="6494"/>
                                </a:lnTo>
                                <a:lnTo>
                                  <a:pt x="181609" y="0"/>
                                </a:lnTo>
                                <a:lnTo>
                                  <a:pt x="1634998" y="0"/>
                                </a:lnTo>
                                <a:lnTo>
                                  <a:pt x="1683287" y="6494"/>
                                </a:lnTo>
                                <a:lnTo>
                                  <a:pt x="1726673" y="24821"/>
                                </a:lnTo>
                                <a:lnTo>
                                  <a:pt x="1763426" y="53244"/>
                                </a:lnTo>
                                <a:lnTo>
                                  <a:pt x="1791819" y="90028"/>
                                </a:lnTo>
                                <a:lnTo>
                                  <a:pt x="1810122" y="133438"/>
                                </a:lnTo>
                                <a:lnTo>
                                  <a:pt x="1816607" y="181737"/>
                                </a:lnTo>
                                <a:lnTo>
                                  <a:pt x="1816607" y="2798445"/>
                                </a:lnTo>
                                <a:lnTo>
                                  <a:pt x="1810122" y="2846743"/>
                                </a:lnTo>
                                <a:lnTo>
                                  <a:pt x="1791819" y="2890153"/>
                                </a:lnTo>
                                <a:lnTo>
                                  <a:pt x="1763426" y="2926937"/>
                                </a:lnTo>
                                <a:lnTo>
                                  <a:pt x="1726673" y="2955360"/>
                                </a:lnTo>
                                <a:lnTo>
                                  <a:pt x="1683287" y="2973687"/>
                                </a:lnTo>
                                <a:lnTo>
                                  <a:pt x="1634998" y="2980182"/>
                                </a:lnTo>
                                <a:lnTo>
                                  <a:pt x="181609" y="2980182"/>
                                </a:lnTo>
                                <a:lnTo>
                                  <a:pt x="133320" y="2973687"/>
                                </a:lnTo>
                                <a:lnTo>
                                  <a:pt x="89934" y="2955360"/>
                                </a:lnTo>
                                <a:lnTo>
                                  <a:pt x="53181" y="2926937"/>
                                </a:lnTo>
                                <a:lnTo>
                                  <a:pt x="24788" y="2890153"/>
                                </a:lnTo>
                                <a:lnTo>
                                  <a:pt x="6485" y="2846743"/>
                                </a:lnTo>
                                <a:lnTo>
                                  <a:pt x="0" y="2798445"/>
                                </a:lnTo>
                                <a:lnTo>
                                  <a:pt x="0" y="181737"/>
                                </a:lnTo>
                                <a:close/>
                              </a:path>
                            </a:pathLst>
                          </a:custGeom>
                          <a:ln w="12700">
                            <a:solidFill>
                              <a:srgbClr val="A4B592"/>
                            </a:solidFill>
                            <a:prstDash val="solid"/>
                          </a:ln>
                        </wps:spPr>
                        <wps:bodyPr wrap="square" lIns="0" tIns="0" rIns="0" bIns="0" rtlCol="0">
                          <a:prstTxWarp prst="textNoShape">
                            <a:avLst/>
                          </a:prstTxWarp>
                          <a:noAutofit/>
                        </wps:bodyPr>
                      </wps:wsp>
                      <wps:wsp>
                        <wps:cNvPr id="345" name="Graphic 345"/>
                        <wps:cNvSpPr/>
                        <wps:spPr>
                          <a:xfrm>
                            <a:off x="2150833" y="1286255"/>
                            <a:ext cx="1724660" cy="2656840"/>
                          </a:xfrm>
                          <a:custGeom>
                            <a:avLst/>
                            <a:gdLst/>
                            <a:ahLst/>
                            <a:cxnLst/>
                            <a:rect l="l" t="t" r="r" b="b"/>
                            <a:pathLst>
                              <a:path w="1724660" h="2656840">
                                <a:moveTo>
                                  <a:pt x="1552193" y="0"/>
                                </a:moveTo>
                                <a:lnTo>
                                  <a:pt x="172465" y="0"/>
                                </a:lnTo>
                                <a:lnTo>
                                  <a:pt x="126617" y="6160"/>
                                </a:lnTo>
                                <a:lnTo>
                                  <a:pt x="85419" y="23546"/>
                                </a:lnTo>
                                <a:lnTo>
                                  <a:pt x="50514" y="50514"/>
                                </a:lnTo>
                                <a:lnTo>
                                  <a:pt x="23546" y="85419"/>
                                </a:lnTo>
                                <a:lnTo>
                                  <a:pt x="6160" y="126617"/>
                                </a:lnTo>
                                <a:lnTo>
                                  <a:pt x="0" y="172466"/>
                                </a:lnTo>
                                <a:lnTo>
                                  <a:pt x="0" y="2484247"/>
                                </a:lnTo>
                                <a:lnTo>
                                  <a:pt x="6160" y="2530095"/>
                                </a:lnTo>
                                <a:lnTo>
                                  <a:pt x="23546" y="2571293"/>
                                </a:lnTo>
                                <a:lnTo>
                                  <a:pt x="50514" y="2606198"/>
                                </a:lnTo>
                                <a:lnTo>
                                  <a:pt x="85419" y="2633166"/>
                                </a:lnTo>
                                <a:lnTo>
                                  <a:pt x="126617" y="2650552"/>
                                </a:lnTo>
                                <a:lnTo>
                                  <a:pt x="172465" y="2656713"/>
                                </a:lnTo>
                                <a:lnTo>
                                  <a:pt x="1552193" y="2656713"/>
                                </a:lnTo>
                                <a:lnTo>
                                  <a:pt x="1598042" y="2650552"/>
                                </a:lnTo>
                                <a:lnTo>
                                  <a:pt x="1639240" y="2633166"/>
                                </a:lnTo>
                                <a:lnTo>
                                  <a:pt x="1674145" y="2606198"/>
                                </a:lnTo>
                                <a:lnTo>
                                  <a:pt x="1701113" y="2571293"/>
                                </a:lnTo>
                                <a:lnTo>
                                  <a:pt x="1718499" y="2530095"/>
                                </a:lnTo>
                                <a:lnTo>
                                  <a:pt x="1724660" y="2484247"/>
                                </a:lnTo>
                                <a:lnTo>
                                  <a:pt x="1724660" y="172466"/>
                                </a:lnTo>
                                <a:lnTo>
                                  <a:pt x="1718499" y="126617"/>
                                </a:lnTo>
                                <a:lnTo>
                                  <a:pt x="1701113" y="85419"/>
                                </a:lnTo>
                                <a:lnTo>
                                  <a:pt x="1674145" y="50514"/>
                                </a:lnTo>
                                <a:lnTo>
                                  <a:pt x="1639240" y="23546"/>
                                </a:lnTo>
                                <a:lnTo>
                                  <a:pt x="1598042" y="6160"/>
                                </a:lnTo>
                                <a:lnTo>
                                  <a:pt x="1552193" y="0"/>
                                </a:lnTo>
                                <a:close/>
                              </a:path>
                            </a:pathLst>
                          </a:custGeom>
                          <a:solidFill>
                            <a:srgbClr val="A4B592"/>
                          </a:solidFill>
                        </wps:spPr>
                        <wps:bodyPr wrap="square" lIns="0" tIns="0" rIns="0" bIns="0" rtlCol="0">
                          <a:prstTxWarp prst="textNoShape">
                            <a:avLst/>
                          </a:prstTxWarp>
                          <a:noAutofit/>
                        </wps:bodyPr>
                      </wps:wsp>
                      <wps:wsp>
                        <wps:cNvPr id="346" name="Graphic 346"/>
                        <wps:cNvSpPr/>
                        <wps:spPr>
                          <a:xfrm>
                            <a:off x="2150833" y="1286255"/>
                            <a:ext cx="1724660" cy="2656840"/>
                          </a:xfrm>
                          <a:custGeom>
                            <a:avLst/>
                            <a:gdLst/>
                            <a:ahLst/>
                            <a:cxnLst/>
                            <a:rect l="l" t="t" r="r" b="b"/>
                            <a:pathLst>
                              <a:path w="1724660" h="2656840">
                                <a:moveTo>
                                  <a:pt x="0" y="172466"/>
                                </a:moveTo>
                                <a:lnTo>
                                  <a:pt x="6160" y="126617"/>
                                </a:lnTo>
                                <a:lnTo>
                                  <a:pt x="23546" y="85419"/>
                                </a:lnTo>
                                <a:lnTo>
                                  <a:pt x="50514" y="50514"/>
                                </a:lnTo>
                                <a:lnTo>
                                  <a:pt x="85419" y="23546"/>
                                </a:lnTo>
                                <a:lnTo>
                                  <a:pt x="126617" y="6160"/>
                                </a:lnTo>
                                <a:lnTo>
                                  <a:pt x="172465" y="0"/>
                                </a:lnTo>
                                <a:lnTo>
                                  <a:pt x="1552193" y="0"/>
                                </a:lnTo>
                                <a:lnTo>
                                  <a:pt x="1598042" y="6160"/>
                                </a:lnTo>
                                <a:lnTo>
                                  <a:pt x="1639240" y="23546"/>
                                </a:lnTo>
                                <a:lnTo>
                                  <a:pt x="1674145" y="50514"/>
                                </a:lnTo>
                                <a:lnTo>
                                  <a:pt x="1701113" y="85419"/>
                                </a:lnTo>
                                <a:lnTo>
                                  <a:pt x="1718499" y="126617"/>
                                </a:lnTo>
                                <a:lnTo>
                                  <a:pt x="1724660" y="172466"/>
                                </a:lnTo>
                                <a:lnTo>
                                  <a:pt x="1724660" y="2484247"/>
                                </a:lnTo>
                                <a:lnTo>
                                  <a:pt x="1718499" y="2530095"/>
                                </a:lnTo>
                                <a:lnTo>
                                  <a:pt x="1701113" y="2571293"/>
                                </a:lnTo>
                                <a:lnTo>
                                  <a:pt x="1674145" y="2606198"/>
                                </a:lnTo>
                                <a:lnTo>
                                  <a:pt x="1639240" y="2633166"/>
                                </a:lnTo>
                                <a:lnTo>
                                  <a:pt x="1598042" y="2650552"/>
                                </a:lnTo>
                                <a:lnTo>
                                  <a:pt x="1552193" y="2656713"/>
                                </a:lnTo>
                                <a:lnTo>
                                  <a:pt x="172465" y="2656713"/>
                                </a:lnTo>
                                <a:lnTo>
                                  <a:pt x="126617" y="2650552"/>
                                </a:lnTo>
                                <a:lnTo>
                                  <a:pt x="85419" y="2633166"/>
                                </a:lnTo>
                                <a:lnTo>
                                  <a:pt x="50514" y="2606198"/>
                                </a:lnTo>
                                <a:lnTo>
                                  <a:pt x="23546" y="2571293"/>
                                </a:lnTo>
                                <a:lnTo>
                                  <a:pt x="6160" y="2530095"/>
                                </a:lnTo>
                                <a:lnTo>
                                  <a:pt x="0" y="2484247"/>
                                </a:lnTo>
                                <a:lnTo>
                                  <a:pt x="0" y="172466"/>
                                </a:lnTo>
                                <a:close/>
                              </a:path>
                            </a:pathLst>
                          </a:custGeom>
                          <a:ln w="12700">
                            <a:solidFill>
                              <a:srgbClr val="FFFFFF"/>
                            </a:solidFill>
                            <a:prstDash val="solid"/>
                          </a:ln>
                        </wps:spPr>
                        <wps:bodyPr wrap="square" lIns="0" tIns="0" rIns="0" bIns="0" rtlCol="0">
                          <a:prstTxWarp prst="textNoShape">
                            <a:avLst/>
                          </a:prstTxWarp>
                          <a:noAutofit/>
                        </wps:bodyPr>
                      </wps:wsp>
                      <wps:wsp>
                        <wps:cNvPr id="347" name="Graphic 347"/>
                        <wps:cNvSpPr/>
                        <wps:spPr>
                          <a:xfrm>
                            <a:off x="2286215" y="1414907"/>
                            <a:ext cx="1725295" cy="2656840"/>
                          </a:xfrm>
                          <a:custGeom>
                            <a:avLst/>
                            <a:gdLst/>
                            <a:ahLst/>
                            <a:cxnLst/>
                            <a:rect l="l" t="t" r="r" b="b"/>
                            <a:pathLst>
                              <a:path w="1725295" h="2656840">
                                <a:moveTo>
                                  <a:pt x="1552321" y="0"/>
                                </a:moveTo>
                                <a:lnTo>
                                  <a:pt x="172593" y="0"/>
                                </a:lnTo>
                                <a:lnTo>
                                  <a:pt x="126691" y="6160"/>
                                </a:lnTo>
                                <a:lnTo>
                                  <a:pt x="85456" y="23546"/>
                                </a:lnTo>
                                <a:lnTo>
                                  <a:pt x="50530" y="50514"/>
                                </a:lnTo>
                                <a:lnTo>
                                  <a:pt x="23551" y="85419"/>
                                </a:lnTo>
                                <a:lnTo>
                                  <a:pt x="6161" y="126617"/>
                                </a:lnTo>
                                <a:lnTo>
                                  <a:pt x="0" y="172466"/>
                                </a:lnTo>
                                <a:lnTo>
                                  <a:pt x="0" y="2484374"/>
                                </a:lnTo>
                                <a:lnTo>
                                  <a:pt x="6161" y="2530222"/>
                                </a:lnTo>
                                <a:lnTo>
                                  <a:pt x="23551" y="2571420"/>
                                </a:lnTo>
                                <a:lnTo>
                                  <a:pt x="50530" y="2606325"/>
                                </a:lnTo>
                                <a:lnTo>
                                  <a:pt x="85456" y="2633293"/>
                                </a:lnTo>
                                <a:lnTo>
                                  <a:pt x="126691" y="2650679"/>
                                </a:lnTo>
                                <a:lnTo>
                                  <a:pt x="172593" y="2656840"/>
                                </a:lnTo>
                                <a:lnTo>
                                  <a:pt x="1552321" y="2656840"/>
                                </a:lnTo>
                                <a:lnTo>
                                  <a:pt x="1598169" y="2650679"/>
                                </a:lnTo>
                                <a:lnTo>
                                  <a:pt x="1639367" y="2633293"/>
                                </a:lnTo>
                                <a:lnTo>
                                  <a:pt x="1674272" y="2606325"/>
                                </a:lnTo>
                                <a:lnTo>
                                  <a:pt x="1701240" y="2571420"/>
                                </a:lnTo>
                                <a:lnTo>
                                  <a:pt x="1718626" y="2530222"/>
                                </a:lnTo>
                                <a:lnTo>
                                  <a:pt x="1724787" y="2484374"/>
                                </a:lnTo>
                                <a:lnTo>
                                  <a:pt x="1724787" y="172466"/>
                                </a:lnTo>
                                <a:lnTo>
                                  <a:pt x="1718626" y="126617"/>
                                </a:lnTo>
                                <a:lnTo>
                                  <a:pt x="1701240" y="85419"/>
                                </a:lnTo>
                                <a:lnTo>
                                  <a:pt x="1674272" y="50514"/>
                                </a:lnTo>
                                <a:lnTo>
                                  <a:pt x="1639367" y="23546"/>
                                </a:lnTo>
                                <a:lnTo>
                                  <a:pt x="1598169" y="6160"/>
                                </a:lnTo>
                                <a:lnTo>
                                  <a:pt x="1552321" y="0"/>
                                </a:lnTo>
                                <a:close/>
                              </a:path>
                            </a:pathLst>
                          </a:custGeom>
                          <a:solidFill>
                            <a:srgbClr val="FFFFFF">
                              <a:alpha val="90194"/>
                            </a:srgbClr>
                          </a:solidFill>
                        </wps:spPr>
                        <wps:bodyPr wrap="square" lIns="0" tIns="0" rIns="0" bIns="0" rtlCol="0">
                          <a:prstTxWarp prst="textNoShape">
                            <a:avLst/>
                          </a:prstTxWarp>
                          <a:noAutofit/>
                        </wps:bodyPr>
                      </wps:wsp>
                      <wps:wsp>
                        <wps:cNvPr id="348" name="Graphic 348"/>
                        <wps:cNvSpPr/>
                        <wps:spPr>
                          <a:xfrm>
                            <a:off x="2286215" y="1414907"/>
                            <a:ext cx="1725295" cy="2656840"/>
                          </a:xfrm>
                          <a:custGeom>
                            <a:avLst/>
                            <a:gdLst/>
                            <a:ahLst/>
                            <a:cxnLst/>
                            <a:rect l="l" t="t" r="r" b="b"/>
                            <a:pathLst>
                              <a:path w="1725295" h="2656840">
                                <a:moveTo>
                                  <a:pt x="0" y="172466"/>
                                </a:moveTo>
                                <a:lnTo>
                                  <a:pt x="6161" y="126617"/>
                                </a:lnTo>
                                <a:lnTo>
                                  <a:pt x="23551" y="85419"/>
                                </a:lnTo>
                                <a:lnTo>
                                  <a:pt x="50530" y="50514"/>
                                </a:lnTo>
                                <a:lnTo>
                                  <a:pt x="85456" y="23546"/>
                                </a:lnTo>
                                <a:lnTo>
                                  <a:pt x="126691" y="6160"/>
                                </a:lnTo>
                                <a:lnTo>
                                  <a:pt x="172593" y="0"/>
                                </a:lnTo>
                                <a:lnTo>
                                  <a:pt x="1552321" y="0"/>
                                </a:lnTo>
                                <a:lnTo>
                                  <a:pt x="1598169" y="6160"/>
                                </a:lnTo>
                                <a:lnTo>
                                  <a:pt x="1639367" y="23546"/>
                                </a:lnTo>
                                <a:lnTo>
                                  <a:pt x="1674272" y="50514"/>
                                </a:lnTo>
                                <a:lnTo>
                                  <a:pt x="1701240" y="85419"/>
                                </a:lnTo>
                                <a:lnTo>
                                  <a:pt x="1718626" y="126617"/>
                                </a:lnTo>
                                <a:lnTo>
                                  <a:pt x="1724787" y="172466"/>
                                </a:lnTo>
                                <a:lnTo>
                                  <a:pt x="1724787" y="2484374"/>
                                </a:lnTo>
                                <a:lnTo>
                                  <a:pt x="1718626" y="2530222"/>
                                </a:lnTo>
                                <a:lnTo>
                                  <a:pt x="1701240" y="2571420"/>
                                </a:lnTo>
                                <a:lnTo>
                                  <a:pt x="1674272" y="2606325"/>
                                </a:lnTo>
                                <a:lnTo>
                                  <a:pt x="1639367" y="2633293"/>
                                </a:lnTo>
                                <a:lnTo>
                                  <a:pt x="1598169" y="2650679"/>
                                </a:lnTo>
                                <a:lnTo>
                                  <a:pt x="1552321" y="2656840"/>
                                </a:lnTo>
                                <a:lnTo>
                                  <a:pt x="172593" y="2656840"/>
                                </a:lnTo>
                                <a:lnTo>
                                  <a:pt x="126691" y="2650679"/>
                                </a:lnTo>
                                <a:lnTo>
                                  <a:pt x="85456" y="2633293"/>
                                </a:lnTo>
                                <a:lnTo>
                                  <a:pt x="50530" y="2606325"/>
                                </a:lnTo>
                                <a:lnTo>
                                  <a:pt x="23551" y="2571420"/>
                                </a:lnTo>
                                <a:lnTo>
                                  <a:pt x="6161" y="2530222"/>
                                </a:lnTo>
                                <a:lnTo>
                                  <a:pt x="0" y="2484374"/>
                                </a:lnTo>
                                <a:lnTo>
                                  <a:pt x="0" y="172466"/>
                                </a:lnTo>
                                <a:close/>
                              </a:path>
                            </a:pathLst>
                          </a:custGeom>
                          <a:ln w="12700">
                            <a:solidFill>
                              <a:srgbClr val="A4B592"/>
                            </a:solidFill>
                            <a:prstDash val="solid"/>
                          </a:ln>
                        </wps:spPr>
                        <wps:bodyPr wrap="square" lIns="0" tIns="0" rIns="0" bIns="0" rtlCol="0">
                          <a:prstTxWarp prst="textNoShape">
                            <a:avLst/>
                          </a:prstTxWarp>
                          <a:noAutofit/>
                        </wps:bodyPr>
                      </wps:wsp>
                      <wps:wsp>
                        <wps:cNvPr id="349" name="Graphic 349"/>
                        <wps:cNvSpPr/>
                        <wps:spPr>
                          <a:xfrm>
                            <a:off x="2115146" y="4404105"/>
                            <a:ext cx="1752600" cy="2938780"/>
                          </a:xfrm>
                          <a:custGeom>
                            <a:avLst/>
                            <a:gdLst/>
                            <a:ahLst/>
                            <a:cxnLst/>
                            <a:rect l="l" t="t" r="r" b="b"/>
                            <a:pathLst>
                              <a:path w="1752600" h="2938780">
                                <a:moveTo>
                                  <a:pt x="1577213" y="0"/>
                                </a:moveTo>
                                <a:lnTo>
                                  <a:pt x="175260" y="0"/>
                                </a:lnTo>
                                <a:lnTo>
                                  <a:pt x="128675" y="6261"/>
                                </a:lnTo>
                                <a:lnTo>
                                  <a:pt x="86811" y="23932"/>
                                </a:lnTo>
                                <a:lnTo>
                                  <a:pt x="51339" y="51339"/>
                                </a:lnTo>
                                <a:lnTo>
                                  <a:pt x="23932" y="86811"/>
                                </a:lnTo>
                                <a:lnTo>
                                  <a:pt x="6261" y="128675"/>
                                </a:lnTo>
                                <a:lnTo>
                                  <a:pt x="0" y="175260"/>
                                </a:lnTo>
                                <a:lnTo>
                                  <a:pt x="0" y="2763266"/>
                                </a:lnTo>
                                <a:lnTo>
                                  <a:pt x="6261" y="2809850"/>
                                </a:lnTo>
                                <a:lnTo>
                                  <a:pt x="23932" y="2851714"/>
                                </a:lnTo>
                                <a:lnTo>
                                  <a:pt x="51339" y="2887186"/>
                                </a:lnTo>
                                <a:lnTo>
                                  <a:pt x="86811" y="2914593"/>
                                </a:lnTo>
                                <a:lnTo>
                                  <a:pt x="128675" y="2932264"/>
                                </a:lnTo>
                                <a:lnTo>
                                  <a:pt x="175260" y="2938526"/>
                                </a:lnTo>
                                <a:lnTo>
                                  <a:pt x="1577213" y="2938526"/>
                                </a:lnTo>
                                <a:lnTo>
                                  <a:pt x="1623797" y="2932264"/>
                                </a:lnTo>
                                <a:lnTo>
                                  <a:pt x="1665661" y="2914593"/>
                                </a:lnTo>
                                <a:lnTo>
                                  <a:pt x="1701133" y="2887186"/>
                                </a:lnTo>
                                <a:lnTo>
                                  <a:pt x="1728540" y="2851714"/>
                                </a:lnTo>
                                <a:lnTo>
                                  <a:pt x="1746211" y="2809850"/>
                                </a:lnTo>
                                <a:lnTo>
                                  <a:pt x="1752473" y="2763266"/>
                                </a:lnTo>
                                <a:lnTo>
                                  <a:pt x="1752473" y="175260"/>
                                </a:lnTo>
                                <a:lnTo>
                                  <a:pt x="1746211" y="128675"/>
                                </a:lnTo>
                                <a:lnTo>
                                  <a:pt x="1728540" y="86811"/>
                                </a:lnTo>
                                <a:lnTo>
                                  <a:pt x="1701133" y="51339"/>
                                </a:lnTo>
                                <a:lnTo>
                                  <a:pt x="1665661" y="23932"/>
                                </a:lnTo>
                                <a:lnTo>
                                  <a:pt x="1623797" y="6261"/>
                                </a:lnTo>
                                <a:lnTo>
                                  <a:pt x="1577213" y="0"/>
                                </a:lnTo>
                                <a:close/>
                              </a:path>
                            </a:pathLst>
                          </a:custGeom>
                          <a:solidFill>
                            <a:srgbClr val="A4B592"/>
                          </a:solidFill>
                        </wps:spPr>
                        <wps:bodyPr wrap="square" lIns="0" tIns="0" rIns="0" bIns="0" rtlCol="0">
                          <a:prstTxWarp prst="textNoShape">
                            <a:avLst/>
                          </a:prstTxWarp>
                          <a:noAutofit/>
                        </wps:bodyPr>
                      </wps:wsp>
                      <wps:wsp>
                        <wps:cNvPr id="350" name="Graphic 350"/>
                        <wps:cNvSpPr/>
                        <wps:spPr>
                          <a:xfrm>
                            <a:off x="2115146" y="4404105"/>
                            <a:ext cx="1752600" cy="2938780"/>
                          </a:xfrm>
                          <a:custGeom>
                            <a:avLst/>
                            <a:gdLst/>
                            <a:ahLst/>
                            <a:cxnLst/>
                            <a:rect l="l" t="t" r="r" b="b"/>
                            <a:pathLst>
                              <a:path w="1752600" h="2938780">
                                <a:moveTo>
                                  <a:pt x="0" y="175260"/>
                                </a:moveTo>
                                <a:lnTo>
                                  <a:pt x="6261" y="128675"/>
                                </a:lnTo>
                                <a:lnTo>
                                  <a:pt x="23932" y="86811"/>
                                </a:lnTo>
                                <a:lnTo>
                                  <a:pt x="51339" y="51339"/>
                                </a:lnTo>
                                <a:lnTo>
                                  <a:pt x="86811" y="23932"/>
                                </a:lnTo>
                                <a:lnTo>
                                  <a:pt x="128675" y="6261"/>
                                </a:lnTo>
                                <a:lnTo>
                                  <a:pt x="175260" y="0"/>
                                </a:lnTo>
                                <a:lnTo>
                                  <a:pt x="1577213" y="0"/>
                                </a:lnTo>
                                <a:lnTo>
                                  <a:pt x="1623797" y="6261"/>
                                </a:lnTo>
                                <a:lnTo>
                                  <a:pt x="1665661" y="23932"/>
                                </a:lnTo>
                                <a:lnTo>
                                  <a:pt x="1701133" y="51339"/>
                                </a:lnTo>
                                <a:lnTo>
                                  <a:pt x="1728540" y="86811"/>
                                </a:lnTo>
                                <a:lnTo>
                                  <a:pt x="1746211" y="128675"/>
                                </a:lnTo>
                                <a:lnTo>
                                  <a:pt x="1752473" y="175260"/>
                                </a:lnTo>
                                <a:lnTo>
                                  <a:pt x="1752473" y="2763266"/>
                                </a:lnTo>
                                <a:lnTo>
                                  <a:pt x="1746211" y="2809850"/>
                                </a:lnTo>
                                <a:lnTo>
                                  <a:pt x="1728540" y="2851714"/>
                                </a:lnTo>
                                <a:lnTo>
                                  <a:pt x="1701133" y="2887186"/>
                                </a:lnTo>
                                <a:lnTo>
                                  <a:pt x="1665661" y="2914593"/>
                                </a:lnTo>
                                <a:lnTo>
                                  <a:pt x="1623797" y="2932264"/>
                                </a:lnTo>
                                <a:lnTo>
                                  <a:pt x="1577213" y="2938526"/>
                                </a:lnTo>
                                <a:lnTo>
                                  <a:pt x="175260" y="2938526"/>
                                </a:lnTo>
                                <a:lnTo>
                                  <a:pt x="128675" y="2932264"/>
                                </a:lnTo>
                                <a:lnTo>
                                  <a:pt x="86811" y="2914593"/>
                                </a:lnTo>
                                <a:lnTo>
                                  <a:pt x="51339" y="2887186"/>
                                </a:lnTo>
                                <a:lnTo>
                                  <a:pt x="23932" y="2851714"/>
                                </a:lnTo>
                                <a:lnTo>
                                  <a:pt x="6261" y="2809850"/>
                                </a:lnTo>
                                <a:lnTo>
                                  <a:pt x="0" y="2763266"/>
                                </a:lnTo>
                                <a:lnTo>
                                  <a:pt x="0" y="175260"/>
                                </a:lnTo>
                                <a:close/>
                              </a:path>
                            </a:pathLst>
                          </a:custGeom>
                          <a:ln w="12700">
                            <a:solidFill>
                              <a:srgbClr val="FFFFFF"/>
                            </a:solidFill>
                            <a:prstDash val="solid"/>
                          </a:ln>
                        </wps:spPr>
                        <wps:bodyPr wrap="square" lIns="0" tIns="0" rIns="0" bIns="0" rtlCol="0">
                          <a:prstTxWarp prst="textNoShape">
                            <a:avLst/>
                          </a:prstTxWarp>
                          <a:noAutofit/>
                        </wps:bodyPr>
                      </wps:wsp>
                      <wps:wsp>
                        <wps:cNvPr id="351" name="Graphic 351"/>
                        <wps:cNvSpPr/>
                        <wps:spPr>
                          <a:xfrm>
                            <a:off x="2250655" y="4532757"/>
                            <a:ext cx="1752600" cy="2938780"/>
                          </a:xfrm>
                          <a:custGeom>
                            <a:avLst/>
                            <a:gdLst/>
                            <a:ahLst/>
                            <a:cxnLst/>
                            <a:rect l="l" t="t" r="r" b="b"/>
                            <a:pathLst>
                              <a:path w="1752600" h="2938780">
                                <a:moveTo>
                                  <a:pt x="1577213" y="0"/>
                                </a:moveTo>
                                <a:lnTo>
                                  <a:pt x="175259" y="0"/>
                                </a:lnTo>
                                <a:lnTo>
                                  <a:pt x="128675" y="6261"/>
                                </a:lnTo>
                                <a:lnTo>
                                  <a:pt x="86811" y="23932"/>
                                </a:lnTo>
                                <a:lnTo>
                                  <a:pt x="51339" y="51339"/>
                                </a:lnTo>
                                <a:lnTo>
                                  <a:pt x="23932" y="86811"/>
                                </a:lnTo>
                                <a:lnTo>
                                  <a:pt x="6261" y="128675"/>
                                </a:lnTo>
                                <a:lnTo>
                                  <a:pt x="0" y="175260"/>
                                </a:lnTo>
                                <a:lnTo>
                                  <a:pt x="0" y="2763266"/>
                                </a:lnTo>
                                <a:lnTo>
                                  <a:pt x="6261" y="2809894"/>
                                </a:lnTo>
                                <a:lnTo>
                                  <a:pt x="23932" y="2851770"/>
                                </a:lnTo>
                                <a:lnTo>
                                  <a:pt x="51339" y="2887233"/>
                                </a:lnTo>
                                <a:lnTo>
                                  <a:pt x="86811" y="2914621"/>
                                </a:lnTo>
                                <a:lnTo>
                                  <a:pt x="128675" y="2932273"/>
                                </a:lnTo>
                                <a:lnTo>
                                  <a:pt x="175259" y="2938526"/>
                                </a:lnTo>
                                <a:lnTo>
                                  <a:pt x="1577213" y="2938526"/>
                                </a:lnTo>
                                <a:lnTo>
                                  <a:pt x="1623797" y="2932273"/>
                                </a:lnTo>
                                <a:lnTo>
                                  <a:pt x="1665661" y="2914626"/>
                                </a:lnTo>
                                <a:lnTo>
                                  <a:pt x="1701133" y="2887249"/>
                                </a:lnTo>
                                <a:lnTo>
                                  <a:pt x="1728540" y="2851808"/>
                                </a:lnTo>
                                <a:lnTo>
                                  <a:pt x="1746211" y="2809967"/>
                                </a:lnTo>
                                <a:lnTo>
                                  <a:pt x="1752472" y="2763393"/>
                                </a:lnTo>
                                <a:lnTo>
                                  <a:pt x="1752472" y="175260"/>
                                </a:lnTo>
                                <a:lnTo>
                                  <a:pt x="1746211" y="128675"/>
                                </a:lnTo>
                                <a:lnTo>
                                  <a:pt x="1728540" y="86811"/>
                                </a:lnTo>
                                <a:lnTo>
                                  <a:pt x="1701133" y="51339"/>
                                </a:lnTo>
                                <a:lnTo>
                                  <a:pt x="1665661" y="23932"/>
                                </a:lnTo>
                                <a:lnTo>
                                  <a:pt x="1623797" y="6261"/>
                                </a:lnTo>
                                <a:lnTo>
                                  <a:pt x="1577213" y="0"/>
                                </a:lnTo>
                                <a:close/>
                              </a:path>
                            </a:pathLst>
                          </a:custGeom>
                          <a:solidFill>
                            <a:srgbClr val="FFFFFF">
                              <a:alpha val="90194"/>
                            </a:srgbClr>
                          </a:solidFill>
                        </wps:spPr>
                        <wps:bodyPr wrap="square" lIns="0" tIns="0" rIns="0" bIns="0" rtlCol="0">
                          <a:prstTxWarp prst="textNoShape">
                            <a:avLst/>
                          </a:prstTxWarp>
                          <a:noAutofit/>
                        </wps:bodyPr>
                      </wps:wsp>
                      <wps:wsp>
                        <wps:cNvPr id="352" name="Graphic 352"/>
                        <wps:cNvSpPr/>
                        <wps:spPr>
                          <a:xfrm>
                            <a:off x="2250655" y="4532757"/>
                            <a:ext cx="1752600" cy="2938780"/>
                          </a:xfrm>
                          <a:custGeom>
                            <a:avLst/>
                            <a:gdLst/>
                            <a:ahLst/>
                            <a:cxnLst/>
                            <a:rect l="l" t="t" r="r" b="b"/>
                            <a:pathLst>
                              <a:path w="1752600" h="2938780">
                                <a:moveTo>
                                  <a:pt x="0" y="175260"/>
                                </a:moveTo>
                                <a:lnTo>
                                  <a:pt x="6261" y="128675"/>
                                </a:lnTo>
                                <a:lnTo>
                                  <a:pt x="23932" y="86811"/>
                                </a:lnTo>
                                <a:lnTo>
                                  <a:pt x="51339" y="51339"/>
                                </a:lnTo>
                                <a:lnTo>
                                  <a:pt x="86811" y="23932"/>
                                </a:lnTo>
                                <a:lnTo>
                                  <a:pt x="128675" y="6261"/>
                                </a:lnTo>
                                <a:lnTo>
                                  <a:pt x="175259" y="0"/>
                                </a:lnTo>
                                <a:lnTo>
                                  <a:pt x="1577213" y="0"/>
                                </a:lnTo>
                                <a:lnTo>
                                  <a:pt x="1623797" y="6261"/>
                                </a:lnTo>
                                <a:lnTo>
                                  <a:pt x="1665661" y="23932"/>
                                </a:lnTo>
                                <a:lnTo>
                                  <a:pt x="1701133" y="51339"/>
                                </a:lnTo>
                                <a:lnTo>
                                  <a:pt x="1728540" y="86811"/>
                                </a:lnTo>
                                <a:lnTo>
                                  <a:pt x="1746211" y="128675"/>
                                </a:lnTo>
                                <a:lnTo>
                                  <a:pt x="1752472" y="175260"/>
                                </a:lnTo>
                                <a:lnTo>
                                  <a:pt x="1752472" y="2763393"/>
                                </a:lnTo>
                                <a:lnTo>
                                  <a:pt x="1746211" y="2809967"/>
                                </a:lnTo>
                                <a:lnTo>
                                  <a:pt x="1728540" y="2851808"/>
                                </a:lnTo>
                                <a:lnTo>
                                  <a:pt x="1701133" y="2887249"/>
                                </a:lnTo>
                                <a:lnTo>
                                  <a:pt x="1665661" y="2914626"/>
                                </a:lnTo>
                                <a:lnTo>
                                  <a:pt x="1623797" y="2932273"/>
                                </a:lnTo>
                                <a:lnTo>
                                  <a:pt x="1577213" y="2938526"/>
                                </a:lnTo>
                                <a:lnTo>
                                  <a:pt x="175259" y="2938526"/>
                                </a:lnTo>
                                <a:lnTo>
                                  <a:pt x="128675" y="2932273"/>
                                </a:lnTo>
                                <a:lnTo>
                                  <a:pt x="86811" y="2914621"/>
                                </a:lnTo>
                                <a:lnTo>
                                  <a:pt x="51339" y="2887233"/>
                                </a:lnTo>
                                <a:lnTo>
                                  <a:pt x="23932" y="2851770"/>
                                </a:lnTo>
                                <a:lnTo>
                                  <a:pt x="6261" y="2809894"/>
                                </a:lnTo>
                                <a:lnTo>
                                  <a:pt x="0" y="2763266"/>
                                </a:lnTo>
                                <a:lnTo>
                                  <a:pt x="0" y="175260"/>
                                </a:lnTo>
                                <a:close/>
                              </a:path>
                            </a:pathLst>
                          </a:custGeom>
                          <a:ln w="12700">
                            <a:solidFill>
                              <a:srgbClr val="A4B592"/>
                            </a:solidFill>
                            <a:prstDash val="solid"/>
                          </a:ln>
                        </wps:spPr>
                        <wps:bodyPr wrap="square" lIns="0" tIns="0" rIns="0" bIns="0" rtlCol="0">
                          <a:prstTxWarp prst="textNoShape">
                            <a:avLst/>
                          </a:prstTxWarp>
                          <a:noAutofit/>
                        </wps:bodyPr>
                      </wps:wsp>
                    </wpg:wgp>
                  </a:graphicData>
                </a:graphic>
              </wp:anchor>
            </w:drawing>
          </mc:Choice>
          <mc:Fallback>
            <w:pict>
              <v:group w14:anchorId="0D067533" id="Group 320" o:spid="_x0000_s1026" style="position:absolute;margin-left:84.4pt;margin-top:-140.05pt;width:471.05pt;height:593.25pt;z-index:-23109632;mso-wrap-distance-left:0;mso-wrap-distance-right:0;mso-position-horizontal-relative:page" coordsize="59823,7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">
                <v:shape id="Graphic 321" o:spid="_x0000_s1027" style="position:absolute;left:29914;top:39429;width:222;height:4617;visibility:visible;mso-wrap-style:square;v-text-anchor:top" coordsize="222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" path="m21716,r,348106l,348106,,461137e" filled="f" strokecolor="#839073" strokeweight="1pt">
                  <v:path arrowok="t"/>
                </v:shape>
                <v:shape id="Graphic 322" o:spid="_x0000_s1028" style="position:absolute;left:48887;top:39575;width:889;height:4617;visibility:visible;mso-wrap-style:square;v-text-anchor:top" coordsize="8890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" path="m88900,r,348615l,348615,,461518e" filled="f" strokecolor="#94a384" strokeweight="1pt">
                  <v:path arrowok="t"/>
                </v:shape>
                <v:shape id="Graphic 323" o:spid="_x0000_s1029" style="position:absolute;left:30027;top:6972;width:19748;height:6121;visibility:visible;mso-wrap-style:square;v-text-anchor:top" coordsize="197485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" path="m,l,498729r1974850,l1974850,611759e" filled="f" strokecolor="#839073" strokeweight="1pt">
                  <v:path arrowok="t"/>
                </v:shape>
                <v:shape id="Graphic 324" o:spid="_x0000_s1030" style="position:absolute;left:8824;top:38801;width:273;height:5492;visibility:visible;mso-wrap-style:square;v-text-anchor:top" coordsize="2730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" path="m,l,436244r26924,l26924,549148e" filled="f" strokecolor="#94a384" strokeweight="1pt">
                  <v:path arrowok="t"/>
                </v:shape>
                <v:shape id="Graphic 325" o:spid="_x0000_s1031" style="position:absolute;left:8824;top:6972;width:21203;height:6058;visibility:visible;mso-wrap-style:square;v-text-anchor:top" coordsize="2120265,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" path="m2120265,r,492633l,492633,,605536e" filled="f" strokecolor="#839073" strokeweight="1pt">
                  <v:path arrowok="t"/>
                </v:shape>
                <v:shape id="Graphic 326" o:spid="_x0000_s1032" style="position:absolute;left:15052;top:63;width:29953;height:6909;visibility:visible;mso-wrap-style:square;v-text-anchor:top" coordsize="299529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" path="m2925698,l69087,,42219,5419,20256,20208,5437,42165,,69088,,621792r5437,26868l20256,670623r21963,14819l69087,690879r2856611,l2952621,685442r21957,-14819l2989367,648660r5420,-26868l2994787,69088r-5420,-26923l2974578,20208,2952621,5419,2925698,xe" fillcolor="#a4b592" stroked="f">
                  <v:path arrowok="t"/>
                </v:shape>
                <v:shape id="Graphic 327" o:spid="_x0000_s1033" style="position:absolute;left:15052;top:63;width:29953;height:6909;visibility:visible;mso-wrap-style:square;v-text-anchor:top" coordsize="299529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" path="m,69088l5437,42165,20256,20208,42219,5419,69087,,2925698,r26923,5419l2974578,20208r14789,21957l2994787,69088r,552704l2989367,648660r-14789,21963l2952621,685442r-26923,5437l69087,690879,42219,685442,20256,670623,5437,648660,,621792,,69088xe" filled="f" strokecolor="white" strokeweight="1pt">
                  <v:path arrowok="t"/>
                </v:shape>
                <v:shape id="Graphic 328" o:spid="_x0000_s1034" style="position:absolute;left:16408;top:1349;width:29952;height:6915;visibility:visible;mso-wrap-style:square;v-text-anchor:top" coordsize="2995295,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" path="m2994786,l,,,690930r2994786,l2994786,xe" stroked="f">
                  <v:fill opacity="59110f"/>
                  <v:path arrowok="t"/>
                </v:shape>
                <v:shape id="Graphic 329" o:spid="_x0000_s1035" style="position:absolute;left:118;top:13027;width:17418;height:25775;visibility:visible;mso-wrap-style:square;v-text-anchor:top" coordsize="1741805,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" path="m1567116,l174129,,127840,6221,86245,23781,51003,51022,23774,86284,6220,127911,,174244,,2403220r6220,46280l23774,2491090r27229,35241l86245,2553560r41595,17556l174129,2577338r1392987,l1613439,2571116r41603,-17556l1690274,2526331r27210,-35241l1735021,2449500r6212,-46280l1741233,174244r-6212,-46333l1717484,86284,1690274,51022,1655042,23781,1613439,6221,1567116,xe" fillcolor="#a4b592" stroked="f">
                  <v:path arrowok="t"/>
                </v:shape>
                <v:shape id="Graphic 330" o:spid="_x0000_s1036" style="position:absolute;left:118;top:13027;width:17418;height:25775;visibility:visible;mso-wrap-style:square;v-text-anchor:top" coordsize="1741805,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" path="m,174244l6220,127911,23774,86284,51003,51022,86245,23781,127840,6221,174129,,1567116,r46323,6221l1655042,23781r35232,27241l1717484,86284r17537,41627l1741233,174244r,2228976l1735021,2449500r-17537,41590l1690274,2526331r-35232,27229l1613439,2571116r-46323,6222l174129,2577338r-46289,-6222l86245,2553560,51003,2526331,23774,2491090,6220,2449500,,2403220,,174244xe" filled="f" strokecolor="white" strokeweight="1pt">
                  <v:path arrowok="t"/>
                </v:shape>
                <v:shape id="Graphic 331" o:spid="_x0000_s1037" style="position:absolute;left:1473;top:14315;width:17418;height:25775;visibility:visible;mso-wrap-style:square;v-text-anchor:top" coordsize="1741805,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" path="m1567154,l174091,,127814,6221,86228,23777,50993,51006,23770,86247,6219,127837,,174117,,2403093r6219,46280l23770,2490963r27223,35241l86228,2553433r41586,17556l174091,2577211r1393063,l1613433,2570989r41591,-17556l1690265,2526204r27229,-35241l1735050,2449373r6221,-46280l1741271,174117r-6221,-46280l1717494,86247,1690265,51006,1655024,23777,1613433,6221,1567154,xe" stroked="f">
                  <v:fill opacity="59110f"/>
                  <v:path arrowok="t"/>
                </v:shape>
                <v:shape id="Graphic 332" o:spid="_x0000_s1038" style="position:absolute;left:1473;top:14315;width:17418;height:25775;visibility:visible;mso-wrap-style:square;v-text-anchor:top" coordsize="1741805,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" path="m,174117l6219,127837,23770,86247,50993,51006,86228,23777,127814,6221,174091,,1567154,r46279,6221l1655024,23777r35241,27229l1717494,86247r17556,41590l1741271,174117r,2228976l1735050,2449373r-17556,41590l1690265,2526204r-35241,27229l1613433,2570989r-46279,6222l174091,2577211r-46277,-6222l86228,2553433,50993,2526204,23770,2490963,6219,2449373,,2403093,,174117xe" filled="f" strokecolor="#a4b592" strokeweight="1pt">
                  <v:path arrowok="t"/>
                </v:shape>
                <v:shape id="Graphic 333" o:spid="_x0000_s1039" style="position:absolute;left:63;top:44292;width:18066;height:29566;visibility:visible;mso-wrap-style:square;v-text-anchor:top" coordsize="1806575,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" path="m1625434,l180594,,132587,6454,89447,24666,52897,52911,24657,89464,6451,132600,,180593,,2775966r6451,47993l24657,2867095r28240,36553l89447,2931893r43140,18212l180594,2956560r1444840,l1673428,2950105r43136,-18212l1753117,2903648r28245,-36553l1799574,2823959r6454,-47993l1806028,180593r-6454,-47993l1781362,89464,1753117,52911,1716564,24666,1673428,6454,1625434,xe" fillcolor="#a4b592" stroked="f">
                  <v:path arrowok="t"/>
                </v:shape>
                <v:shape id="Graphic 334" o:spid="_x0000_s1040" style="position:absolute;left:63;top:44292;width:18066;height:29566;visibility:visible;mso-wrap-style:square;v-text-anchor:top" coordsize="1806575,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" path="m,180593l6451,132600,24657,89464,52897,52911,89447,24666,132587,6454,180594,,1625434,r47994,6454l1716564,24666r36553,28245l1781362,89464r18212,43136l1806028,180593r,2595373l1799574,2823959r-18212,43136l1753117,2903648r-36553,28245l1673428,2950105r-47994,6455l180594,2956560r-48007,-6455l89447,2931893,52897,2903648,24657,2867095,6451,2823959,,2775966,,180593xe" filled="f" strokecolor="white" strokeweight="1pt">
                  <v:path arrowok="t"/>
                </v:shape>
                <v:shape id="Graphic 335" o:spid="_x0000_s1041" style="position:absolute;left:1418;top:45579;width:18065;height:29565;visibility:visible;mso-wrap-style:square;v-text-anchor:top" coordsize="1806575,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" path="m1625473,l180594,,132600,6454,89464,24666,52911,52911,24666,89464,6454,132600,,180593,,2775966r6454,47993l24666,2867095r28245,36553l89464,2931893r43136,18212l180594,2956560r1444752,l1673393,2950105r43171,-18212l1753139,2903648r28257,-36553l1799612,2823959r6454,-47993l1806066,180593r-6454,-47993l1781400,89464,1753155,52911,1716602,24666,1673466,6454,1625473,xe" stroked="f">
                  <v:fill opacity="59110f"/>
                  <v:path arrowok="t"/>
                </v:shape>
                <v:shape id="Graphic 336" o:spid="_x0000_s1042" style="position:absolute;left:1418;top:45579;width:18065;height:29565;visibility:visible;mso-wrap-style:square;v-text-anchor:top" coordsize="1806575,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" path="m,180593l6454,132600,24666,89464,52911,52911,89464,24666,132600,6454,180594,,1625473,r47993,6454l1716602,24666r36553,28245l1781400,89464r18212,43136l1806066,180593r,2595373l1799612,2823959r-18216,43136l1753139,2903648r-36575,28245l1673393,2950105r-48047,6455l180594,2956560r-47994,-6455l89464,2931893,52911,2903648,24666,2867095,6454,2823959,,2775966,,180593xe" filled="f" strokecolor="#a4b592" strokeweight="1pt">
                  <v:path arrowok="t"/>
                </v:shape>
                <v:shape id="Graphic 337" o:spid="_x0000_s1043" style="position:absolute;left:41150;top:13089;width:17253;height:26486;visibility:visible;mso-wrap-style:square;v-text-anchor:top" coordsize="1725295,264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" path="m1552575,l172466,,126617,6160,85419,23546,50514,50514,23546,85419,6160,126617,,172465,,2476118r6160,45849l23546,2563165r26968,34905l85419,2625038r41198,17386l172466,2648584r1380109,l1598423,2642424r41198,-17386l1674526,2598070r26968,-34905l1718880,2521967r6161,-45849l1725041,172465r-6161,-45848l1701494,85419,1674526,50514,1639621,23546,1598423,6160,1552575,xe" fillcolor="#a4b592" stroked="f">
                  <v:path arrowok="t"/>
                </v:shape>
                <v:shape id="Graphic 338" o:spid="_x0000_s1044" style="position:absolute;left:41150;top:13089;width:17253;height:26486;visibility:visible;mso-wrap-style:square;v-text-anchor:top" coordsize="1725295,264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" path="m,172465l6160,126617,23546,85419,50514,50514,85419,23546,126617,6160,172466,,1552575,r45848,6160l1639621,23546r34905,26968l1701494,85419r17386,41198l1725041,172465r,2303653l1718880,2521967r-17386,41198l1674526,2598070r-34905,26968l1598423,2642424r-45848,6160l172466,2648584r-45849,-6160l85419,2625038,50514,2598070,23546,2563165,6160,2521967,,2476118,,172465xe" filled="f" strokecolor="white" strokeweight="1pt">
                  <v:path arrowok="t"/>
                </v:shape>
                <v:shape id="Graphic 339" o:spid="_x0000_s1045" style="position:absolute;left:42503;top:14376;width:17253;height:26492;visibility:visible;mso-wrap-style:square;v-text-anchor:top" coordsize="1725295,26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" path="m1552702,l172592,,126735,6160,85513,23546,50577,50514,23579,85419,6170,126617,,172465,,2476118r6170,45858l23579,2563198r26998,34936l85513,2625132r41222,17409l172592,2648712r1380110,l1598550,2642541r41198,-17409l1674653,2598134r26968,-34936l1719007,2521976r6160,-45858l1725167,172465r-6160,-45848l1701621,85419,1674653,50514,1639748,23546,1598550,6160,1552702,xe" stroked="f">
                  <v:fill opacity="59110f"/>
                  <v:path arrowok="t"/>
                </v:shape>
                <v:shape id="Graphic 340" o:spid="_x0000_s1046" style="position:absolute;left:42503;top:14376;width:17253;height:26492;visibility:visible;mso-wrap-style:square;v-text-anchor:top" coordsize="1725295,26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" path="m,172465l6170,126617,23579,85419,50577,50514,85513,23546,126735,6160,172592,,1552702,r45848,6160l1639748,23546r34905,26968l1701621,85419r17386,41198l1725167,172465r,2303653l1719007,2521976r-17386,41222l1674653,2598134r-34905,26998l1598550,2642541r-45848,6171l172592,2648712r-45857,-6171l85513,2625132,50577,2598134,23579,2563198,6170,2521976,,2476118,,172465xe" filled="f" strokecolor="#a4b592" strokeweight="1pt">
                  <v:path arrowok="t"/>
                </v:shape>
                <v:shape id="Graphic 341" o:spid="_x0000_s1047" style="position:absolute;left:39803;top:44190;width:18168;height:29801;visibility:visible;mso-wrap-style:square;v-text-anchor:top" coordsize="1816735,298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" path="m1634997,l181737,,133438,6485,90028,24788,53244,53181,24821,89934,6494,133320,,181610,,2798445r6494,48289l24821,2890120r28423,36753l90028,2955266r43410,18303l181737,2980054r1453260,l1683287,2973569r43386,-18303l1763426,2926873r28393,-36753l1810122,2846734r6486,-48289l1816608,181610r-6486,-48290l1791819,89934,1763426,53181,1726673,24788,1683287,6485,1634997,xe" fillcolor="#a4b592" stroked="f">
                  <v:path arrowok="t"/>
                </v:shape>
                <v:shape id="Graphic 342" o:spid="_x0000_s1048" style="position:absolute;left:39803;top:44190;width:18168;height:29801;visibility:visible;mso-wrap-style:square;v-text-anchor:top" coordsize="1816735,298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" path="m,181610l6494,133320,24821,89934,53244,53181,90028,24788,133438,6485,181737,,1634997,r48290,6485l1726673,24788r36753,28393l1791819,89934r18303,43386l1816608,181610r,2616835l1810122,2846734r-18303,43386l1763426,2926873r-36753,28393l1683287,2973569r-48290,6485l181737,2980054r-48299,-6485l90028,2955266,53244,2926873,24821,2890120,6494,2846734,,2798445,,181610xe" filled="f" strokecolor="white" strokeweight="1pt">
                  <v:path arrowok="t"/>
                </v:shape>
                <v:shape id="Graphic 343" o:spid="_x0000_s1049" style="position:absolute;left:41159;top:45477;width:18167;height:29807;visibility:visible;mso-wrap-style:square;v-text-anchor:top" coordsize="1816735,2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" path="m1634998,l181609,,133320,6494,89934,24821,53181,53244,24788,90028,6485,133438,,181737,,2798445r6485,48298l24788,2890153r28393,36784l89934,2955360r43386,18327l181609,2980182r1453389,l1683287,2973687r43386,-18327l1763426,2926937r28393,-36784l1810122,2846743r6485,-48298l1816607,181737r-6485,-48299l1791819,90028,1763426,53244,1726673,24821,1683287,6494,1634998,xe" stroked="f">
                  <v:fill opacity="59110f"/>
                  <v:path arrowok="t"/>
                </v:shape>
                <v:shape id="Graphic 344" o:spid="_x0000_s1050" style="position:absolute;left:41159;top:45477;width:18167;height:29807;visibility:visible;mso-wrap-style:square;v-text-anchor:top" coordsize="1816735,2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" path="m,181737l6485,133438,24788,90028,53181,53244,89934,24821,133320,6494,181609,,1634998,r48289,6494l1726673,24821r36753,28423l1791819,90028r18303,43410l1816607,181737r,2616708l1810122,2846743r-18303,43410l1763426,2926937r-36753,28423l1683287,2973687r-48289,6495l181609,2980182r-48289,-6495l89934,2955360,53181,2926937,24788,2890153,6485,2846743,,2798445,,181737xe" filled="f" strokecolor="#a4b592" strokeweight="1pt">
                  <v:path arrowok="t"/>
                </v:shape>
                <v:shape id="Graphic 345" o:spid="_x0000_s1051" style="position:absolute;left:21508;top:12862;width:17246;height:26568;visibility:visible;mso-wrap-style:square;v-text-anchor:top" coordsize="1724660,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" path="m1552193,l172465,,126617,6160,85419,23546,50514,50514,23546,85419,6160,126617,,172466,,2484247r6160,45848l23546,2571293r26968,34905l85419,2633166r41198,17386l172465,2656713r1379728,l1598042,2650552r41198,-17386l1674145,2606198r26968,-34905l1718499,2530095r6161,-45848l1724660,172466r-6161,-45849l1701113,85419,1674145,50514,1639240,23546,1598042,6160,1552193,xe" fillcolor="#a4b592" stroked="f">
                  <v:path arrowok="t"/>
                </v:shape>
                <v:shape id="Graphic 346" o:spid="_x0000_s1052" style="position:absolute;left:21508;top:12862;width:17246;height:26568;visibility:visible;mso-wrap-style:square;v-text-anchor:top" coordsize="1724660,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" path="m,172466l6160,126617,23546,85419,50514,50514,85419,23546,126617,6160,172465,,1552193,r45849,6160l1639240,23546r34905,26968l1701113,85419r17386,41198l1724660,172466r,2311781l1718499,2530095r-17386,41198l1674145,2606198r-34905,26968l1598042,2650552r-45849,6161l172465,2656713r-45848,-6161l85419,2633166,50514,2606198,23546,2571293,6160,2530095,,2484247,,172466xe" filled="f" strokecolor="white" strokeweight="1pt">
                  <v:path arrowok="t"/>
                </v:shape>
                <v:shape id="Graphic 347" o:spid="_x0000_s1053" style="position:absolute;left:22862;top:14149;width:17253;height:26568;visibility:visible;mso-wrap-style:square;v-text-anchor:top" coordsize="172529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" path="m1552321,l172593,,126691,6160,85456,23546,50530,50514,23551,85419,6161,126617,,172466,,2484374r6161,45848l23551,2571420r26979,34905l85456,2633293r41235,17386l172593,2656840r1379728,l1598169,2650679r41198,-17386l1674272,2606325r26968,-34905l1718626,2530222r6161,-45848l1724787,172466r-6161,-45849l1701240,85419,1674272,50514,1639367,23546,1598169,6160,1552321,xe" stroked="f">
                  <v:fill opacity="59110f"/>
                  <v:path arrowok="t"/>
                </v:shape>
                <v:shape id="Graphic 348" o:spid="_x0000_s1054" style="position:absolute;left:22862;top:14149;width:17253;height:26568;visibility:visible;mso-wrap-style:square;v-text-anchor:top" coordsize="172529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" path="m,172466l6161,126617,23551,85419,50530,50514,85456,23546,126691,6160,172593,,1552321,r45848,6160l1639367,23546r34905,26968l1701240,85419r17386,41198l1724787,172466r,2311908l1718626,2530222r-17386,41198l1674272,2606325r-34905,26968l1598169,2650679r-45848,6161l172593,2656840r-45902,-6161l85456,2633293,50530,2606325,23551,2571420,6161,2530222,,2484374,,172466xe" filled="f" strokecolor="#a4b592" strokeweight="1pt">
                  <v:path arrowok="t"/>
                </v:shape>
                <v:shape id="Graphic 349" o:spid="_x0000_s1055" style="position:absolute;left:21151;top:44041;width:17526;height:29387;visibility:visible;mso-wrap-style:square;v-text-anchor:top" coordsize="17526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" path="m1577213,l175260,,128675,6261,86811,23932,51339,51339,23932,86811,6261,128675,,175260,,2763266r6261,46584l23932,2851714r27407,35472l86811,2914593r41864,17671l175260,2938526r1401953,l1623797,2932264r41864,-17671l1701133,2887186r27407,-35472l1746211,2809850r6262,-46584l1752473,175260r-6262,-46585l1728540,86811,1701133,51339,1665661,23932,1623797,6261,1577213,xe" fillcolor="#a4b592" stroked="f">
                  <v:path arrowok="t"/>
                </v:shape>
                <v:shape id="Graphic 350" o:spid="_x0000_s1056" style="position:absolute;left:21151;top:44041;width:17526;height:29387;visibility:visible;mso-wrap-style:square;v-text-anchor:top" coordsize="17526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" path="m,175260l6261,128675,23932,86811,51339,51339,86811,23932,128675,6261,175260,,1577213,r46584,6261l1665661,23932r35472,27407l1728540,86811r17671,41864l1752473,175260r,2588006l1746211,2809850r-17671,41864l1701133,2887186r-35472,27407l1623797,2932264r-46584,6262l175260,2938526r-46585,-6262l86811,2914593,51339,2887186,23932,2851714,6261,2809850,,2763266,,175260xe" filled="f" strokecolor="white" strokeweight="1pt">
                  <v:path arrowok="t"/>
                </v:shape>
                <v:shape id="Graphic 351" o:spid="_x0000_s1057" style="position:absolute;left:22506;top:45327;width:17526;height:29388;visibility:visible;mso-wrap-style:square;v-text-anchor:top" coordsize="17526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" path="m1577213,l175259,,128675,6261,86811,23932,51339,51339,23932,86811,6261,128675,,175260,,2763266r6261,46628l23932,2851770r27407,35463l86811,2914621r41864,17652l175259,2938526r1401954,l1623797,2932273r41864,-17647l1701133,2887249r27407,-35441l1746211,2809967r6261,-46574l1752472,175260r-6261,-46585l1728540,86811,1701133,51339,1665661,23932,1623797,6261,1577213,xe" stroked="f">
                  <v:fill opacity="59110f"/>
                  <v:path arrowok="t"/>
                </v:shape>
                <v:shape id="Graphic 352" o:spid="_x0000_s1058" style="position:absolute;left:22506;top:45327;width:17526;height:29388;visibility:visible;mso-wrap-style:square;v-text-anchor:top" coordsize="17526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" path="m,175260l6261,128675,23932,86811,51339,51339,86811,23932,128675,6261,175259,,1577213,r46584,6261l1665661,23932r35472,27407l1728540,86811r17671,41864l1752472,175260r,2588133l1746211,2809967r-17671,41841l1701133,2887249r-35472,27377l1623797,2932273r-46584,6253l175259,2938526r-46584,-6253l86811,2914621,51339,2887233,23932,2851770,6261,2809894,,2763266,,175260xe" filled="f" strokecolor="#a4b592" strokeweight="1pt">
                  <v:path arrowok="t"/>
                </v:shape>
                <w10:wrap anchorx="page"/>
              </v:group>
            </w:pict>
          </mc:Fallback>
        </mc:AlternateContent>
      </w:r>
      <w:r>
        <w:rPr>
          <w:spacing w:val="-2"/>
          <w:sz w:val="24"/>
        </w:rPr>
        <w:t>комплексность</w:t>
      </w:r>
    </w:p>
    <w:p w:rsidR="0020332F" w:rsidRDefault="007B5D52">
      <w:pPr>
        <w:pStyle w:val="a4"/>
        <w:numPr>
          <w:ilvl w:val="2"/>
          <w:numId w:val="13"/>
        </w:numPr>
        <w:tabs>
          <w:tab w:val="left" w:pos="840"/>
        </w:tabs>
        <w:spacing w:line="242" w:lineRule="auto"/>
        <w:ind w:left="700" w:right="223" w:firstLine="2"/>
        <w:jc w:val="center"/>
        <w:rPr>
          <w:sz w:val="24"/>
        </w:rPr>
      </w:pPr>
      <w:r>
        <w:rPr>
          <w:spacing w:val="-2"/>
          <w:sz w:val="24"/>
        </w:rPr>
        <w:t>сохранение биоразнообразия</w:t>
      </w:r>
    </w:p>
    <w:p w:rsidR="0020332F" w:rsidRDefault="007B5D52">
      <w:pPr>
        <w:pStyle w:val="a4"/>
        <w:numPr>
          <w:ilvl w:val="2"/>
          <w:numId w:val="13"/>
        </w:numPr>
        <w:tabs>
          <w:tab w:val="left" w:pos="790"/>
        </w:tabs>
        <w:spacing w:line="242" w:lineRule="auto"/>
        <w:ind w:left="652" w:right="168" w:firstLine="0"/>
        <w:jc w:val="center"/>
        <w:rPr>
          <w:sz w:val="24"/>
        </w:rPr>
      </w:pPr>
      <w:r>
        <w:rPr>
          <w:spacing w:val="-2"/>
          <w:sz w:val="24"/>
        </w:rPr>
        <w:t>функциональное зонирование</w:t>
      </w:r>
    </w:p>
    <w:p w:rsidR="0020332F" w:rsidRDefault="007B5D52">
      <w:pPr>
        <w:spacing w:line="271" w:lineRule="exact"/>
        <w:ind w:left="483"/>
        <w:jc w:val="center"/>
        <w:rPr>
          <w:sz w:val="24"/>
        </w:rPr>
      </w:pPr>
      <w:r>
        <w:rPr>
          <w:sz w:val="24"/>
        </w:rPr>
        <w:t>-</w:t>
      </w:r>
      <w:r>
        <w:rPr>
          <w:spacing w:val="-1"/>
          <w:sz w:val="24"/>
        </w:rPr>
        <w:t xml:space="preserve"> </w:t>
      </w:r>
      <w:r>
        <w:rPr>
          <w:spacing w:val="-2"/>
          <w:sz w:val="24"/>
        </w:rPr>
        <w:t>адаптивное</w:t>
      </w:r>
    </w:p>
    <w:p w:rsidR="0020332F" w:rsidRDefault="007B5D52">
      <w:pPr>
        <w:spacing w:line="275" w:lineRule="exact"/>
        <w:ind w:left="487"/>
        <w:jc w:val="center"/>
        <w:rPr>
          <w:sz w:val="24"/>
        </w:rPr>
      </w:pPr>
      <w:r>
        <w:rPr>
          <w:spacing w:val="-2"/>
          <w:sz w:val="24"/>
        </w:rPr>
        <w:t>управление</w:t>
      </w:r>
    </w:p>
    <w:p w:rsidR="0020332F" w:rsidRDefault="007B5D52">
      <w:pPr>
        <w:ind w:left="638" w:right="149" w:hanging="7"/>
        <w:jc w:val="center"/>
        <w:rPr>
          <w:sz w:val="24"/>
        </w:rPr>
      </w:pPr>
      <w:r>
        <w:rPr>
          <w:sz w:val="24"/>
        </w:rPr>
        <w:t xml:space="preserve">- участие </w:t>
      </w:r>
      <w:r>
        <w:rPr>
          <w:spacing w:val="-2"/>
          <w:sz w:val="24"/>
        </w:rPr>
        <w:t>заинтересованных сторон</w:t>
      </w:r>
    </w:p>
    <w:p w:rsidR="0020332F" w:rsidRDefault="007B5D52">
      <w:pPr>
        <w:pStyle w:val="a4"/>
        <w:numPr>
          <w:ilvl w:val="0"/>
          <w:numId w:val="13"/>
        </w:numPr>
        <w:tabs>
          <w:tab w:val="left" w:pos="718"/>
        </w:tabs>
        <w:spacing w:line="237" w:lineRule="auto"/>
        <w:ind w:left="580" w:right="104" w:firstLine="0"/>
        <w:jc w:val="center"/>
        <w:rPr>
          <w:sz w:val="24"/>
        </w:rPr>
      </w:pPr>
      <w:r>
        <w:rPr>
          <w:spacing w:val="-2"/>
          <w:sz w:val="24"/>
        </w:rPr>
        <w:t>интеграция</w:t>
      </w:r>
      <w:r>
        <w:rPr>
          <w:spacing w:val="-13"/>
          <w:sz w:val="24"/>
        </w:rPr>
        <w:t xml:space="preserve"> </w:t>
      </w:r>
      <w:r>
        <w:rPr>
          <w:spacing w:val="-2"/>
          <w:sz w:val="24"/>
        </w:rPr>
        <w:t>науки, образования</w:t>
      </w:r>
    </w:p>
    <w:p w:rsidR="0020332F" w:rsidRDefault="007B5D52">
      <w:pPr>
        <w:pStyle w:val="a4"/>
        <w:numPr>
          <w:ilvl w:val="0"/>
          <w:numId w:val="13"/>
        </w:numPr>
        <w:tabs>
          <w:tab w:val="left" w:pos="615"/>
        </w:tabs>
        <w:spacing w:before="3"/>
        <w:ind w:left="615" w:hanging="139"/>
        <w:jc w:val="center"/>
        <w:rPr>
          <w:sz w:val="24"/>
        </w:rPr>
      </w:pPr>
      <w:r>
        <w:rPr>
          <w:spacing w:val="-2"/>
          <w:sz w:val="24"/>
        </w:rPr>
        <w:t>контролируемость</w:t>
      </w:r>
    </w:p>
    <w:p w:rsidR="0020332F" w:rsidRDefault="007B5D52">
      <w:pPr>
        <w:spacing w:before="122"/>
        <w:rPr>
          <w:sz w:val="24"/>
        </w:rPr>
      </w:pPr>
      <w:r>
        <w:br w:type="column"/>
      </w:r>
    </w:p>
    <w:p w:rsidR="0020332F" w:rsidRDefault="007B5D52">
      <w:pPr>
        <w:spacing w:line="237" w:lineRule="auto"/>
        <w:ind w:left="74" w:right="483"/>
        <w:jc w:val="center"/>
        <w:rPr>
          <w:b/>
          <w:sz w:val="24"/>
        </w:rPr>
      </w:pPr>
      <w:r>
        <w:rPr>
          <w:b/>
          <w:spacing w:val="-2"/>
          <w:sz w:val="24"/>
        </w:rPr>
        <w:t>МЕХАНИЗМЫ РЕАЛИЗАЦИИ</w:t>
      </w:r>
    </w:p>
    <w:p w:rsidR="0020332F" w:rsidRDefault="007B5D52">
      <w:pPr>
        <w:pStyle w:val="a4"/>
        <w:numPr>
          <w:ilvl w:val="1"/>
          <w:numId w:val="13"/>
        </w:numPr>
        <w:tabs>
          <w:tab w:val="left" w:pos="886"/>
        </w:tabs>
        <w:spacing w:before="6" w:line="237" w:lineRule="auto"/>
        <w:ind w:left="748" w:right="1153" w:firstLine="0"/>
        <w:jc w:val="center"/>
        <w:rPr>
          <w:sz w:val="24"/>
        </w:rPr>
      </w:pPr>
      <w:r>
        <w:rPr>
          <w:spacing w:val="-2"/>
          <w:sz w:val="24"/>
        </w:rPr>
        <w:t>зонирование территории</w:t>
      </w:r>
    </w:p>
    <w:p w:rsidR="0020332F" w:rsidRDefault="007B5D52">
      <w:pPr>
        <w:pStyle w:val="a4"/>
        <w:numPr>
          <w:ilvl w:val="0"/>
          <w:numId w:val="13"/>
        </w:numPr>
        <w:tabs>
          <w:tab w:val="left" w:pos="785"/>
        </w:tabs>
        <w:spacing w:before="5" w:line="237" w:lineRule="auto"/>
        <w:ind w:left="647" w:right="1054" w:firstLine="0"/>
        <w:jc w:val="center"/>
        <w:rPr>
          <w:sz w:val="24"/>
        </w:rPr>
      </w:pPr>
      <w:r>
        <w:rPr>
          <w:spacing w:val="-2"/>
          <w:sz w:val="24"/>
        </w:rPr>
        <w:t>экологический туризм</w:t>
      </w:r>
    </w:p>
    <w:p w:rsidR="0020332F" w:rsidRDefault="007B5D52">
      <w:pPr>
        <w:pStyle w:val="a4"/>
        <w:numPr>
          <w:ilvl w:val="1"/>
          <w:numId w:val="13"/>
        </w:numPr>
        <w:tabs>
          <w:tab w:val="left" w:pos="552"/>
          <w:tab w:val="left" w:pos="684"/>
        </w:tabs>
        <w:spacing w:before="4"/>
        <w:ind w:left="552" w:right="956" w:hanging="6"/>
        <w:jc w:val="center"/>
        <w:rPr>
          <w:sz w:val="24"/>
        </w:rPr>
      </w:pPr>
      <w:r>
        <w:rPr>
          <w:spacing w:val="-2"/>
          <w:sz w:val="24"/>
        </w:rPr>
        <w:t>эколого- просветительские программы</w:t>
      </w:r>
    </w:p>
    <w:p w:rsidR="0020332F" w:rsidRDefault="007B5D52">
      <w:pPr>
        <w:spacing w:line="242" w:lineRule="auto"/>
        <w:ind w:left="74" w:right="479"/>
        <w:jc w:val="center"/>
        <w:rPr>
          <w:sz w:val="24"/>
        </w:rPr>
      </w:pPr>
      <w:r>
        <w:rPr>
          <w:sz w:val="24"/>
        </w:rPr>
        <w:t>-</w:t>
      </w:r>
      <w:r>
        <w:rPr>
          <w:spacing w:val="-15"/>
          <w:sz w:val="24"/>
        </w:rPr>
        <w:t xml:space="preserve"> </w:t>
      </w:r>
      <w:r>
        <w:rPr>
          <w:sz w:val="24"/>
        </w:rPr>
        <w:t>сотрудничество</w:t>
      </w:r>
      <w:r>
        <w:rPr>
          <w:spacing w:val="-15"/>
          <w:sz w:val="24"/>
        </w:rPr>
        <w:t xml:space="preserve"> </w:t>
      </w:r>
      <w:r>
        <w:rPr>
          <w:sz w:val="24"/>
        </w:rPr>
        <w:t xml:space="preserve">с </w:t>
      </w:r>
      <w:r>
        <w:rPr>
          <w:spacing w:val="-2"/>
          <w:sz w:val="24"/>
        </w:rPr>
        <w:t>бизнесом</w:t>
      </w:r>
    </w:p>
    <w:p w:rsidR="0020332F" w:rsidRDefault="007B5D52">
      <w:pPr>
        <w:spacing w:line="242" w:lineRule="auto"/>
        <w:ind w:left="74" w:right="485"/>
        <w:jc w:val="center"/>
        <w:rPr>
          <w:sz w:val="24"/>
        </w:rPr>
      </w:pPr>
      <w:r>
        <w:rPr>
          <w:sz w:val="24"/>
        </w:rPr>
        <w:t>-</w:t>
      </w:r>
      <w:r>
        <w:rPr>
          <w:spacing w:val="-15"/>
          <w:sz w:val="24"/>
        </w:rPr>
        <w:t xml:space="preserve"> </w:t>
      </w:r>
      <w:r>
        <w:rPr>
          <w:sz w:val="24"/>
        </w:rPr>
        <w:t>исследования</w:t>
      </w:r>
      <w:r>
        <w:rPr>
          <w:spacing w:val="-15"/>
          <w:sz w:val="24"/>
        </w:rPr>
        <w:t xml:space="preserve"> </w:t>
      </w:r>
      <w:r>
        <w:rPr>
          <w:sz w:val="24"/>
        </w:rPr>
        <w:t xml:space="preserve">и </w:t>
      </w:r>
      <w:r>
        <w:rPr>
          <w:spacing w:val="-2"/>
          <w:sz w:val="24"/>
        </w:rPr>
        <w:t>мониторинг</w:t>
      </w:r>
    </w:p>
    <w:p w:rsidR="0020332F" w:rsidRDefault="0020332F">
      <w:pPr>
        <w:spacing w:line="242" w:lineRule="auto"/>
        <w:jc w:val="center"/>
        <w:rPr>
          <w:sz w:val="24"/>
        </w:rPr>
        <w:sectPr w:rsidR="0020332F">
          <w:type w:val="continuous"/>
          <w:pgSz w:w="11910" w:h="16840"/>
          <w:pgMar w:top="1040" w:right="283" w:bottom="280" w:left="1559" w:header="0" w:footer="820" w:gutter="0"/>
          <w:cols w:num="3" w:space="720" w:equalWidth="0">
            <w:col w:w="2994" w:space="514"/>
            <w:col w:w="2680" w:space="525"/>
            <w:col w:w="3355"/>
          </w:cols>
        </w:sectPr>
      </w:pPr>
    </w:p>
    <w:p w:rsidR="0020332F" w:rsidRDefault="0020332F">
      <w:pPr>
        <w:pStyle w:val="a3"/>
        <w:ind w:left="0" w:firstLine="0"/>
        <w:jc w:val="left"/>
        <w:rPr>
          <w:sz w:val="20"/>
        </w:rPr>
      </w:pPr>
    </w:p>
    <w:p w:rsidR="0020332F" w:rsidRDefault="0020332F">
      <w:pPr>
        <w:pStyle w:val="a3"/>
        <w:ind w:left="0" w:firstLine="0"/>
        <w:jc w:val="left"/>
        <w:rPr>
          <w:sz w:val="20"/>
        </w:rPr>
      </w:pPr>
    </w:p>
    <w:p w:rsidR="0020332F" w:rsidRDefault="0020332F">
      <w:pPr>
        <w:pStyle w:val="a3"/>
        <w:ind w:left="0" w:firstLine="0"/>
        <w:jc w:val="left"/>
        <w:rPr>
          <w:sz w:val="20"/>
        </w:rPr>
      </w:pPr>
    </w:p>
    <w:p w:rsidR="0020332F" w:rsidRDefault="0020332F">
      <w:pPr>
        <w:pStyle w:val="a3"/>
        <w:ind w:left="0" w:firstLine="0"/>
        <w:jc w:val="left"/>
        <w:rPr>
          <w:sz w:val="20"/>
        </w:rPr>
      </w:pPr>
    </w:p>
    <w:p w:rsidR="0020332F" w:rsidRDefault="0020332F">
      <w:pPr>
        <w:pStyle w:val="a3"/>
        <w:spacing w:before="166"/>
        <w:ind w:left="0" w:firstLine="0"/>
        <w:jc w:val="left"/>
        <w:rPr>
          <w:sz w:val="20"/>
        </w:rPr>
      </w:pPr>
    </w:p>
    <w:p w:rsidR="0020332F" w:rsidRDefault="0020332F">
      <w:pPr>
        <w:pStyle w:val="a3"/>
        <w:jc w:val="left"/>
        <w:rPr>
          <w:sz w:val="20"/>
        </w:rPr>
        <w:sectPr w:rsidR="0020332F">
          <w:type w:val="continuous"/>
          <w:pgSz w:w="11910" w:h="16840"/>
          <w:pgMar w:top="1040" w:right="283" w:bottom="280" w:left="1559" w:header="0" w:footer="820" w:gutter="0"/>
          <w:cols w:space="720"/>
        </w:sectPr>
      </w:pPr>
    </w:p>
    <w:p w:rsidR="0020332F" w:rsidRDefault="0020332F">
      <w:pPr>
        <w:pStyle w:val="a3"/>
        <w:spacing w:before="8"/>
        <w:ind w:left="0" w:firstLine="0"/>
        <w:jc w:val="left"/>
        <w:rPr>
          <w:sz w:val="24"/>
        </w:rPr>
      </w:pPr>
    </w:p>
    <w:p w:rsidR="0020332F" w:rsidRDefault="007B5D52">
      <w:pPr>
        <w:spacing w:line="237" w:lineRule="auto"/>
        <w:ind w:left="930" w:right="290" w:hanging="5"/>
        <w:jc w:val="center"/>
        <w:rPr>
          <w:b/>
          <w:sz w:val="24"/>
        </w:rPr>
      </w:pPr>
      <w:r>
        <w:rPr>
          <w:b/>
          <w:spacing w:val="-2"/>
          <w:sz w:val="24"/>
        </w:rPr>
        <w:t xml:space="preserve">СТРУКТУРА </w:t>
      </w:r>
      <w:r>
        <w:rPr>
          <w:b/>
          <w:spacing w:val="-6"/>
          <w:sz w:val="24"/>
        </w:rPr>
        <w:t>УПРАВЛЕНИЯ</w:t>
      </w:r>
    </w:p>
    <w:p w:rsidR="0020332F" w:rsidRDefault="007B5D52">
      <w:pPr>
        <w:spacing w:before="4" w:line="275" w:lineRule="exact"/>
        <w:ind w:left="637"/>
        <w:jc w:val="center"/>
        <w:rPr>
          <w:sz w:val="24"/>
        </w:rPr>
      </w:pPr>
      <w:r>
        <w:rPr>
          <w:sz w:val="24"/>
        </w:rPr>
        <w:t>-</w:t>
      </w:r>
      <w:r>
        <w:rPr>
          <w:spacing w:val="-1"/>
          <w:sz w:val="24"/>
        </w:rPr>
        <w:t xml:space="preserve"> </w:t>
      </w:r>
      <w:r>
        <w:rPr>
          <w:spacing w:val="-2"/>
          <w:sz w:val="24"/>
        </w:rPr>
        <w:t>Государственные</w:t>
      </w:r>
    </w:p>
    <w:p w:rsidR="0020332F" w:rsidRDefault="007B5D52">
      <w:pPr>
        <w:spacing w:line="275" w:lineRule="exact"/>
        <w:ind w:left="630"/>
        <w:jc w:val="center"/>
        <w:rPr>
          <w:sz w:val="24"/>
        </w:rPr>
      </w:pPr>
      <w:r>
        <w:rPr>
          <w:spacing w:val="-2"/>
          <w:sz w:val="24"/>
        </w:rPr>
        <w:t>органы</w:t>
      </w:r>
    </w:p>
    <w:p w:rsidR="0020332F" w:rsidRDefault="007B5D52">
      <w:pPr>
        <w:pStyle w:val="a4"/>
        <w:numPr>
          <w:ilvl w:val="0"/>
          <w:numId w:val="13"/>
        </w:numPr>
        <w:tabs>
          <w:tab w:val="left" w:pos="857"/>
        </w:tabs>
        <w:spacing w:before="5" w:line="237" w:lineRule="auto"/>
        <w:ind w:left="719" w:right="82" w:firstLine="0"/>
        <w:jc w:val="center"/>
        <w:rPr>
          <w:sz w:val="24"/>
        </w:rPr>
      </w:pPr>
      <w:r>
        <w:rPr>
          <w:sz w:val="24"/>
        </w:rPr>
        <w:t>Администрация</w:t>
      </w:r>
      <w:r>
        <w:rPr>
          <w:spacing w:val="-15"/>
          <w:sz w:val="24"/>
        </w:rPr>
        <w:t xml:space="preserve"> </w:t>
      </w:r>
      <w:r>
        <w:rPr>
          <w:sz w:val="24"/>
        </w:rPr>
        <w:t xml:space="preserve">БР </w:t>
      </w:r>
      <w:r>
        <w:rPr>
          <w:spacing w:val="-2"/>
          <w:sz w:val="24"/>
        </w:rPr>
        <w:t>"Бурабай"</w:t>
      </w:r>
    </w:p>
    <w:p w:rsidR="0020332F" w:rsidRDefault="007B5D52">
      <w:pPr>
        <w:pStyle w:val="a4"/>
        <w:numPr>
          <w:ilvl w:val="0"/>
          <w:numId w:val="13"/>
        </w:numPr>
        <w:tabs>
          <w:tab w:val="left" w:pos="769"/>
        </w:tabs>
        <w:spacing w:before="3" w:line="275" w:lineRule="exact"/>
        <w:ind w:left="769" w:hanging="138"/>
        <w:jc w:val="center"/>
        <w:rPr>
          <w:sz w:val="24"/>
        </w:rPr>
      </w:pPr>
      <w:r>
        <w:rPr>
          <w:spacing w:val="-2"/>
          <w:sz w:val="24"/>
        </w:rPr>
        <w:t>Науные</w:t>
      </w:r>
      <w:r>
        <w:rPr>
          <w:spacing w:val="-3"/>
          <w:sz w:val="24"/>
        </w:rPr>
        <w:t xml:space="preserve"> </w:t>
      </w:r>
      <w:r>
        <w:rPr>
          <w:spacing w:val="-2"/>
          <w:sz w:val="24"/>
        </w:rPr>
        <w:t>учреждения</w:t>
      </w:r>
    </w:p>
    <w:p w:rsidR="0020332F" w:rsidRDefault="007B5D52">
      <w:pPr>
        <w:pStyle w:val="a4"/>
        <w:numPr>
          <w:ilvl w:val="1"/>
          <w:numId w:val="13"/>
        </w:numPr>
        <w:tabs>
          <w:tab w:val="left" w:pos="770"/>
        </w:tabs>
        <w:spacing w:line="275" w:lineRule="exact"/>
        <w:ind w:left="770" w:hanging="138"/>
        <w:jc w:val="center"/>
        <w:rPr>
          <w:sz w:val="24"/>
        </w:rPr>
      </w:pPr>
      <w:r>
        <w:rPr>
          <w:spacing w:val="-5"/>
          <w:sz w:val="24"/>
        </w:rPr>
        <w:t>НПО</w:t>
      </w:r>
    </w:p>
    <w:p w:rsidR="0020332F" w:rsidRDefault="007B5D52">
      <w:pPr>
        <w:pStyle w:val="a4"/>
        <w:numPr>
          <w:ilvl w:val="0"/>
          <w:numId w:val="13"/>
        </w:numPr>
        <w:tabs>
          <w:tab w:val="left" w:pos="773"/>
        </w:tabs>
        <w:spacing w:before="3" w:line="275" w:lineRule="exact"/>
        <w:ind w:left="773" w:hanging="138"/>
        <w:jc w:val="center"/>
        <w:rPr>
          <w:sz w:val="24"/>
        </w:rPr>
      </w:pPr>
      <w:r>
        <w:rPr>
          <w:sz w:val="24"/>
        </w:rPr>
        <w:t>Бизнес-</w:t>
      </w:r>
      <w:r>
        <w:rPr>
          <w:spacing w:val="-2"/>
          <w:sz w:val="24"/>
        </w:rPr>
        <w:t>структуры</w:t>
      </w:r>
    </w:p>
    <w:p w:rsidR="0020332F" w:rsidRDefault="007B5D52">
      <w:pPr>
        <w:pStyle w:val="a4"/>
        <w:numPr>
          <w:ilvl w:val="0"/>
          <w:numId w:val="13"/>
        </w:numPr>
        <w:tabs>
          <w:tab w:val="left" w:pos="776"/>
        </w:tabs>
        <w:spacing w:line="275" w:lineRule="exact"/>
        <w:ind w:left="776" w:hanging="139"/>
        <w:jc w:val="center"/>
        <w:rPr>
          <w:sz w:val="24"/>
        </w:rPr>
      </w:pPr>
      <w:r>
        <w:rPr>
          <w:sz w:val="24"/>
        </w:rPr>
        <w:t>Местное</w:t>
      </w:r>
      <w:r>
        <w:rPr>
          <w:spacing w:val="-2"/>
          <w:sz w:val="24"/>
        </w:rPr>
        <w:t xml:space="preserve"> население</w:t>
      </w:r>
    </w:p>
    <w:p w:rsidR="0020332F" w:rsidRDefault="007B5D52">
      <w:pPr>
        <w:pStyle w:val="a4"/>
        <w:numPr>
          <w:ilvl w:val="1"/>
          <w:numId w:val="13"/>
        </w:numPr>
        <w:tabs>
          <w:tab w:val="left" w:pos="772"/>
        </w:tabs>
        <w:spacing w:before="2"/>
        <w:ind w:left="772" w:hanging="138"/>
        <w:jc w:val="center"/>
        <w:rPr>
          <w:sz w:val="24"/>
        </w:rPr>
      </w:pPr>
      <w:r>
        <w:rPr>
          <w:spacing w:val="-2"/>
          <w:sz w:val="24"/>
        </w:rPr>
        <w:t>Туристы</w:t>
      </w:r>
    </w:p>
    <w:p w:rsidR="0020332F" w:rsidRDefault="007B5D52">
      <w:pPr>
        <w:spacing w:before="90"/>
        <w:ind w:left="671" w:firstLine="1"/>
        <w:jc w:val="center"/>
        <w:rPr>
          <w:b/>
          <w:sz w:val="24"/>
        </w:rPr>
      </w:pPr>
      <w:r>
        <w:br w:type="column"/>
      </w:r>
      <w:r>
        <w:rPr>
          <w:b/>
          <w:spacing w:val="-2"/>
          <w:sz w:val="24"/>
        </w:rPr>
        <w:lastRenderedPageBreak/>
        <w:t>ИНДИКАТОРЫ УСТОЙЧИВОСТИ</w:t>
      </w:r>
    </w:p>
    <w:p w:rsidR="0020332F" w:rsidRDefault="007B5D52">
      <w:pPr>
        <w:pStyle w:val="a4"/>
        <w:numPr>
          <w:ilvl w:val="0"/>
          <w:numId w:val="12"/>
        </w:numPr>
        <w:tabs>
          <w:tab w:val="left" w:pos="808"/>
        </w:tabs>
        <w:spacing w:before="1" w:line="275" w:lineRule="exact"/>
        <w:ind w:left="808" w:hanging="138"/>
        <w:jc w:val="center"/>
        <w:rPr>
          <w:sz w:val="24"/>
        </w:rPr>
      </w:pPr>
      <w:r>
        <w:rPr>
          <w:spacing w:val="-2"/>
          <w:sz w:val="24"/>
        </w:rPr>
        <w:t>экологический</w:t>
      </w:r>
    </w:p>
    <w:p w:rsidR="0020332F" w:rsidRDefault="007B5D52">
      <w:pPr>
        <w:pStyle w:val="a4"/>
        <w:numPr>
          <w:ilvl w:val="0"/>
          <w:numId w:val="12"/>
        </w:numPr>
        <w:tabs>
          <w:tab w:val="left" w:pos="809"/>
        </w:tabs>
        <w:spacing w:line="275" w:lineRule="exact"/>
        <w:ind w:left="809" w:hanging="138"/>
        <w:jc w:val="center"/>
        <w:rPr>
          <w:sz w:val="24"/>
        </w:rPr>
      </w:pPr>
      <w:r>
        <w:rPr>
          <w:spacing w:val="-2"/>
          <w:sz w:val="24"/>
        </w:rPr>
        <w:t>управленческий</w:t>
      </w:r>
    </w:p>
    <w:p w:rsidR="0020332F" w:rsidRDefault="007B5D52">
      <w:pPr>
        <w:pStyle w:val="a4"/>
        <w:numPr>
          <w:ilvl w:val="1"/>
          <w:numId w:val="12"/>
        </w:numPr>
        <w:tabs>
          <w:tab w:val="left" w:pos="1084"/>
        </w:tabs>
        <w:spacing w:before="4" w:line="237" w:lineRule="auto"/>
        <w:ind w:right="272" w:firstLine="1"/>
        <w:jc w:val="center"/>
        <w:rPr>
          <w:sz w:val="24"/>
        </w:rPr>
      </w:pPr>
      <w:r>
        <w:rPr>
          <w:spacing w:val="-2"/>
          <w:sz w:val="24"/>
        </w:rPr>
        <w:t>социально- экономический</w:t>
      </w:r>
    </w:p>
    <w:p w:rsidR="0020332F" w:rsidRDefault="007B5D52">
      <w:pPr>
        <w:pStyle w:val="a4"/>
        <w:numPr>
          <w:ilvl w:val="1"/>
          <w:numId w:val="12"/>
        </w:numPr>
        <w:tabs>
          <w:tab w:val="left" w:pos="805"/>
        </w:tabs>
        <w:spacing w:before="4" w:line="275" w:lineRule="exact"/>
        <w:ind w:left="805" w:hanging="138"/>
        <w:jc w:val="center"/>
        <w:rPr>
          <w:sz w:val="24"/>
        </w:rPr>
      </w:pPr>
      <w:r>
        <w:rPr>
          <w:spacing w:val="-2"/>
          <w:sz w:val="24"/>
        </w:rPr>
        <w:t>туристско-</w:t>
      </w:r>
    </w:p>
    <w:p w:rsidR="0020332F" w:rsidRDefault="007B5D52">
      <w:pPr>
        <w:spacing w:line="275" w:lineRule="exact"/>
        <w:ind w:left="666"/>
        <w:jc w:val="center"/>
        <w:rPr>
          <w:sz w:val="24"/>
        </w:rPr>
      </w:pPr>
      <w:r>
        <w:rPr>
          <w:spacing w:val="-2"/>
          <w:sz w:val="24"/>
        </w:rPr>
        <w:t>рекреационный</w:t>
      </w:r>
    </w:p>
    <w:p w:rsidR="0020332F" w:rsidRDefault="007B5D52">
      <w:pPr>
        <w:spacing w:before="5" w:line="237" w:lineRule="auto"/>
        <w:ind w:left="839" w:right="171" w:firstLine="1"/>
        <w:jc w:val="center"/>
        <w:rPr>
          <w:sz w:val="24"/>
        </w:rPr>
      </w:pPr>
      <w:r>
        <w:rPr>
          <w:sz w:val="24"/>
        </w:rPr>
        <w:t xml:space="preserve">- климато- </w:t>
      </w:r>
      <w:r>
        <w:rPr>
          <w:spacing w:val="-2"/>
          <w:sz w:val="24"/>
        </w:rPr>
        <w:t>гидрологический</w:t>
      </w:r>
    </w:p>
    <w:p w:rsidR="0020332F" w:rsidRDefault="007B5D52">
      <w:pPr>
        <w:pStyle w:val="a4"/>
        <w:numPr>
          <w:ilvl w:val="1"/>
          <w:numId w:val="12"/>
        </w:numPr>
        <w:tabs>
          <w:tab w:val="left" w:pos="983"/>
        </w:tabs>
        <w:spacing w:before="5" w:line="237" w:lineRule="auto"/>
        <w:ind w:left="844" w:right="176" w:firstLine="1"/>
        <w:jc w:val="center"/>
        <w:rPr>
          <w:sz w:val="24"/>
        </w:rPr>
      </w:pPr>
      <w:r>
        <w:rPr>
          <w:spacing w:val="-2"/>
          <w:sz w:val="24"/>
        </w:rPr>
        <w:t>культурно- образовательный</w:t>
      </w:r>
    </w:p>
    <w:p w:rsidR="0020332F" w:rsidRDefault="007B5D52">
      <w:pPr>
        <w:spacing w:before="8"/>
        <w:rPr>
          <w:sz w:val="24"/>
        </w:rPr>
      </w:pPr>
      <w:r>
        <w:br w:type="column"/>
      </w:r>
    </w:p>
    <w:p w:rsidR="0020332F" w:rsidRDefault="007B5D52">
      <w:pPr>
        <w:spacing w:before="1" w:line="275" w:lineRule="exact"/>
        <w:ind w:left="1" w:right="127"/>
        <w:jc w:val="center"/>
        <w:rPr>
          <w:b/>
          <w:sz w:val="24"/>
        </w:rPr>
      </w:pPr>
      <w:r>
        <w:rPr>
          <w:b/>
          <w:spacing w:val="-2"/>
          <w:sz w:val="24"/>
        </w:rPr>
        <w:t>ОЖИДАЕМЫЕ</w:t>
      </w:r>
    </w:p>
    <w:p w:rsidR="0020332F" w:rsidRDefault="007B5D52">
      <w:pPr>
        <w:spacing w:line="275" w:lineRule="exact"/>
        <w:ind w:right="127"/>
        <w:jc w:val="center"/>
        <w:rPr>
          <w:b/>
          <w:sz w:val="24"/>
        </w:rPr>
      </w:pPr>
      <w:r>
        <w:rPr>
          <w:b/>
          <w:spacing w:val="-2"/>
          <w:sz w:val="24"/>
        </w:rPr>
        <w:t>РЕЗУЛЬТАТЫ</w:t>
      </w:r>
    </w:p>
    <w:p w:rsidR="0020332F" w:rsidRDefault="007B5D52">
      <w:pPr>
        <w:pStyle w:val="a4"/>
        <w:numPr>
          <w:ilvl w:val="0"/>
          <w:numId w:val="13"/>
        </w:numPr>
        <w:tabs>
          <w:tab w:val="left" w:pos="775"/>
        </w:tabs>
        <w:spacing w:before="5" w:line="237" w:lineRule="auto"/>
        <w:ind w:left="637" w:right="757" w:firstLine="0"/>
        <w:jc w:val="center"/>
        <w:rPr>
          <w:sz w:val="24"/>
        </w:rPr>
      </w:pPr>
      <w:r>
        <w:rPr>
          <w:sz w:val="24"/>
        </w:rPr>
        <w:t>сохранение</w:t>
      </w:r>
      <w:r>
        <w:rPr>
          <w:spacing w:val="-15"/>
          <w:sz w:val="24"/>
        </w:rPr>
        <w:t xml:space="preserve"> </w:t>
      </w:r>
      <w:r>
        <w:rPr>
          <w:sz w:val="24"/>
        </w:rPr>
        <w:t xml:space="preserve">природных </w:t>
      </w:r>
      <w:r>
        <w:rPr>
          <w:spacing w:val="-2"/>
          <w:sz w:val="24"/>
        </w:rPr>
        <w:t>комплексов</w:t>
      </w:r>
    </w:p>
    <w:p w:rsidR="0020332F" w:rsidRDefault="007B5D52">
      <w:pPr>
        <w:pStyle w:val="a4"/>
        <w:numPr>
          <w:ilvl w:val="1"/>
          <w:numId w:val="13"/>
        </w:numPr>
        <w:tabs>
          <w:tab w:val="left" w:pos="933"/>
        </w:tabs>
        <w:spacing w:before="5" w:line="237" w:lineRule="auto"/>
        <w:ind w:left="795" w:right="924" w:firstLine="0"/>
        <w:jc w:val="center"/>
        <w:rPr>
          <w:sz w:val="24"/>
        </w:rPr>
      </w:pPr>
      <w:r>
        <w:rPr>
          <w:spacing w:val="-2"/>
          <w:sz w:val="24"/>
        </w:rPr>
        <w:t>улучшение</w:t>
      </w:r>
      <w:r>
        <w:rPr>
          <w:spacing w:val="-12"/>
          <w:sz w:val="24"/>
        </w:rPr>
        <w:t xml:space="preserve"> </w:t>
      </w:r>
      <w:r>
        <w:rPr>
          <w:spacing w:val="-2"/>
          <w:sz w:val="24"/>
        </w:rPr>
        <w:t xml:space="preserve">качества </w:t>
      </w:r>
      <w:r>
        <w:rPr>
          <w:sz w:val="24"/>
        </w:rPr>
        <w:t>жизни населения</w:t>
      </w:r>
    </w:p>
    <w:p w:rsidR="0020332F" w:rsidRDefault="007B5D52">
      <w:pPr>
        <w:pStyle w:val="a4"/>
        <w:numPr>
          <w:ilvl w:val="1"/>
          <w:numId w:val="13"/>
        </w:numPr>
        <w:tabs>
          <w:tab w:val="left" w:pos="138"/>
        </w:tabs>
        <w:spacing w:before="4" w:line="275" w:lineRule="exact"/>
        <w:ind w:left="138" w:right="129" w:hanging="138"/>
        <w:jc w:val="center"/>
        <w:rPr>
          <w:sz w:val="24"/>
        </w:rPr>
      </w:pPr>
      <w:r>
        <w:rPr>
          <w:sz w:val="24"/>
        </w:rPr>
        <w:t>устойчивое</w:t>
      </w:r>
      <w:r>
        <w:rPr>
          <w:spacing w:val="-7"/>
          <w:sz w:val="24"/>
        </w:rPr>
        <w:t xml:space="preserve"> </w:t>
      </w:r>
      <w:r>
        <w:rPr>
          <w:spacing w:val="-2"/>
          <w:sz w:val="24"/>
        </w:rPr>
        <w:t>развитие</w:t>
      </w:r>
    </w:p>
    <w:p w:rsidR="0020332F" w:rsidRDefault="007B5D52">
      <w:pPr>
        <w:spacing w:line="275" w:lineRule="exact"/>
        <w:ind w:left="7" w:right="127"/>
        <w:jc w:val="center"/>
        <w:rPr>
          <w:sz w:val="24"/>
        </w:rPr>
      </w:pPr>
      <w:r>
        <w:rPr>
          <w:spacing w:val="-2"/>
          <w:sz w:val="24"/>
        </w:rPr>
        <w:t>туризма</w:t>
      </w:r>
    </w:p>
    <w:p w:rsidR="0020332F" w:rsidRDefault="007B5D52">
      <w:pPr>
        <w:pStyle w:val="a4"/>
        <w:numPr>
          <w:ilvl w:val="2"/>
          <w:numId w:val="13"/>
        </w:numPr>
        <w:tabs>
          <w:tab w:val="left" w:pos="914"/>
        </w:tabs>
        <w:spacing w:before="2"/>
        <w:ind w:left="771" w:right="901" w:firstLine="5"/>
        <w:jc w:val="center"/>
        <w:rPr>
          <w:sz w:val="24"/>
        </w:rPr>
      </w:pPr>
      <w:r>
        <w:rPr>
          <w:spacing w:val="-2"/>
          <w:sz w:val="24"/>
        </w:rPr>
        <w:t xml:space="preserve">выполнение </w:t>
      </w:r>
      <w:r>
        <w:rPr>
          <w:sz w:val="24"/>
        </w:rPr>
        <w:t>принципов</w:t>
      </w:r>
      <w:r>
        <w:rPr>
          <w:spacing w:val="-15"/>
          <w:sz w:val="24"/>
        </w:rPr>
        <w:t xml:space="preserve"> </w:t>
      </w:r>
      <w:r>
        <w:rPr>
          <w:sz w:val="24"/>
        </w:rPr>
        <w:t xml:space="preserve">ЮНЕСКО </w:t>
      </w:r>
      <w:r>
        <w:rPr>
          <w:spacing w:val="-4"/>
          <w:sz w:val="24"/>
        </w:rPr>
        <w:t>МАБ</w:t>
      </w:r>
    </w:p>
    <w:p w:rsidR="0020332F" w:rsidRDefault="0020332F">
      <w:pPr>
        <w:pStyle w:val="a4"/>
        <w:jc w:val="center"/>
        <w:rPr>
          <w:sz w:val="24"/>
        </w:rPr>
        <w:sectPr w:rsidR="0020332F">
          <w:type w:val="continuous"/>
          <w:pgSz w:w="11910" w:h="16840"/>
          <w:pgMar w:top="1040" w:right="283" w:bottom="280" w:left="1559" w:header="0" w:footer="820" w:gutter="0"/>
          <w:cols w:num="3" w:space="720" w:equalWidth="0">
            <w:col w:w="2914" w:space="410"/>
            <w:col w:w="2787" w:space="40"/>
            <w:col w:w="3917"/>
          </w:cols>
        </w:sectPr>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259"/>
        <w:ind w:left="0" w:firstLine="0"/>
        <w:jc w:val="left"/>
      </w:pPr>
    </w:p>
    <w:p w:rsidR="0020332F" w:rsidRDefault="007B5D52">
      <w:pPr>
        <w:ind w:left="779" w:right="356" w:hanging="3"/>
        <w:jc w:val="center"/>
        <w:rPr>
          <w:i/>
          <w:sz w:val="28"/>
        </w:rPr>
      </w:pPr>
      <w:r>
        <w:rPr>
          <w:sz w:val="28"/>
        </w:rPr>
        <w:t>Рисунок 22 – Концепция управления биосферным резерватом «Бурабай» (</w:t>
      </w:r>
      <w:r>
        <w:rPr>
          <w:i/>
          <w:sz w:val="28"/>
        </w:rPr>
        <w:t>Разработано</w:t>
      </w:r>
      <w:r>
        <w:rPr>
          <w:i/>
          <w:spacing w:val="-6"/>
          <w:sz w:val="28"/>
        </w:rPr>
        <w:t xml:space="preserve"> </w:t>
      </w:r>
      <w:r>
        <w:rPr>
          <w:i/>
          <w:sz w:val="28"/>
        </w:rPr>
        <w:t>автором</w:t>
      </w:r>
      <w:r>
        <w:rPr>
          <w:i/>
          <w:spacing w:val="-3"/>
          <w:sz w:val="28"/>
        </w:rPr>
        <w:t xml:space="preserve"> </w:t>
      </w:r>
      <w:r>
        <w:rPr>
          <w:i/>
          <w:sz w:val="28"/>
        </w:rPr>
        <w:t>на</w:t>
      </w:r>
      <w:r>
        <w:rPr>
          <w:i/>
          <w:spacing w:val="-6"/>
          <w:sz w:val="28"/>
        </w:rPr>
        <w:t xml:space="preserve"> </w:t>
      </w:r>
      <w:r>
        <w:rPr>
          <w:i/>
          <w:sz w:val="28"/>
        </w:rPr>
        <w:t>основе</w:t>
      </w:r>
      <w:r>
        <w:rPr>
          <w:i/>
          <w:spacing w:val="-4"/>
          <w:sz w:val="28"/>
        </w:rPr>
        <w:t xml:space="preserve"> </w:t>
      </w:r>
      <w:r>
        <w:rPr>
          <w:i/>
          <w:sz w:val="28"/>
        </w:rPr>
        <w:t>материалов</w:t>
      </w:r>
      <w:r>
        <w:rPr>
          <w:i/>
          <w:spacing w:val="-6"/>
          <w:sz w:val="28"/>
        </w:rPr>
        <w:t xml:space="preserve"> </w:t>
      </w:r>
      <w:r>
        <w:rPr>
          <w:i/>
          <w:sz w:val="28"/>
        </w:rPr>
        <w:t>программы</w:t>
      </w:r>
      <w:r>
        <w:rPr>
          <w:i/>
          <w:spacing w:val="-7"/>
          <w:sz w:val="28"/>
        </w:rPr>
        <w:t xml:space="preserve"> </w:t>
      </w:r>
      <w:r>
        <w:rPr>
          <w:i/>
          <w:sz w:val="28"/>
        </w:rPr>
        <w:t>ЮНЕСКО</w:t>
      </w:r>
      <w:r>
        <w:rPr>
          <w:i/>
          <w:spacing w:val="-5"/>
          <w:sz w:val="28"/>
        </w:rPr>
        <w:t xml:space="preserve"> </w:t>
      </w:r>
      <w:r>
        <w:rPr>
          <w:i/>
          <w:sz w:val="28"/>
        </w:rPr>
        <w:t>МАБ</w:t>
      </w:r>
    </w:p>
    <w:p w:rsidR="0020332F" w:rsidRDefault="007B5D52">
      <w:pPr>
        <w:ind w:left="-1" w:right="144"/>
        <w:jc w:val="center"/>
        <w:rPr>
          <w:i/>
          <w:sz w:val="28"/>
        </w:rPr>
      </w:pPr>
      <w:r>
        <w:rPr>
          <w:i/>
          <w:sz w:val="28"/>
        </w:rPr>
        <w:t>и</w:t>
      </w:r>
      <w:r>
        <w:rPr>
          <w:i/>
          <w:spacing w:val="-7"/>
          <w:sz w:val="28"/>
        </w:rPr>
        <w:t xml:space="preserve"> </w:t>
      </w:r>
      <w:r>
        <w:rPr>
          <w:i/>
          <w:sz w:val="28"/>
        </w:rPr>
        <w:t>анализа</w:t>
      </w:r>
      <w:r>
        <w:rPr>
          <w:i/>
          <w:spacing w:val="-5"/>
          <w:sz w:val="28"/>
        </w:rPr>
        <w:t xml:space="preserve"> </w:t>
      </w:r>
      <w:r>
        <w:rPr>
          <w:i/>
          <w:sz w:val="28"/>
        </w:rPr>
        <w:t>управления</w:t>
      </w:r>
      <w:r>
        <w:rPr>
          <w:i/>
          <w:spacing w:val="-7"/>
          <w:sz w:val="28"/>
        </w:rPr>
        <w:t xml:space="preserve"> </w:t>
      </w:r>
      <w:r>
        <w:rPr>
          <w:i/>
          <w:sz w:val="28"/>
        </w:rPr>
        <w:t>БР</w:t>
      </w:r>
      <w:r>
        <w:rPr>
          <w:i/>
          <w:spacing w:val="-8"/>
          <w:sz w:val="28"/>
        </w:rPr>
        <w:t xml:space="preserve"> </w:t>
      </w:r>
      <w:r>
        <w:rPr>
          <w:i/>
          <w:spacing w:val="-2"/>
          <w:sz w:val="28"/>
        </w:rPr>
        <w:t>«Бурабай»)</w:t>
      </w:r>
    </w:p>
    <w:p w:rsidR="0020332F" w:rsidRDefault="0020332F">
      <w:pPr>
        <w:jc w:val="center"/>
        <w:rPr>
          <w:i/>
          <w:sz w:val="28"/>
        </w:rPr>
        <w:sectPr w:rsidR="0020332F">
          <w:type w:val="continuous"/>
          <w:pgSz w:w="11910" w:h="16840"/>
          <w:pgMar w:top="1040" w:right="283" w:bottom="280" w:left="1559" w:header="0" w:footer="820" w:gutter="0"/>
          <w:cols w:space="720"/>
        </w:sectPr>
      </w:pPr>
    </w:p>
    <w:p w:rsidR="0020332F" w:rsidRDefault="007B5D52">
      <w:pPr>
        <w:pStyle w:val="a3"/>
        <w:spacing w:before="67"/>
        <w:ind w:right="278"/>
      </w:pPr>
      <w:r>
        <w:lastRenderedPageBreak/>
        <w:t>При разработке плана управления биосферным резерватом предусматривается участие и вовлечение бизнес-структур, местного населения и туристов в реализацию природоохранных мероприятий.</w:t>
      </w:r>
    </w:p>
    <w:p w:rsidR="0020332F" w:rsidRDefault="007B5D52">
      <w:pPr>
        <w:pStyle w:val="a3"/>
        <w:ind w:right="283"/>
      </w:pPr>
      <w:r>
        <w:t>Министерство экологии и природных ресурсов и Министерство водных ресурсов и ирригации РК (в рамках своих полномочий) принимают участие в разработке программы охраны окружающей среды, экологической политики, экспертизе соответствия разработанного плана действующему природоохранному законодательству.</w:t>
      </w:r>
    </w:p>
    <w:p w:rsidR="0020332F" w:rsidRDefault="007B5D52">
      <w:pPr>
        <w:pStyle w:val="a3"/>
        <w:spacing w:before="3"/>
        <w:ind w:right="293"/>
      </w:pPr>
      <w:r>
        <w:t>Управления по делам Президента РК принимает участие в разработке указанных выше вопросов, кроме того, утверждает бюджет и план.</w:t>
      </w:r>
    </w:p>
    <w:p w:rsidR="0020332F" w:rsidRDefault="007B5D52">
      <w:pPr>
        <w:pStyle w:val="a3"/>
        <w:ind w:right="283"/>
      </w:pPr>
      <w:r>
        <w:t>Разработанный план согласуется с Акиматом Бурабайского района Акмолинской области.</w:t>
      </w:r>
    </w:p>
    <w:p w:rsidR="0020332F" w:rsidRDefault="007B5D52">
      <w:pPr>
        <w:pStyle w:val="a3"/>
        <w:ind w:right="279"/>
      </w:pPr>
      <w:r>
        <w:t>Участие ученых заключается в выполнении научно-исследовательских работ по актуальным вопросам охраны окружающей среды и устойчивого развития экосистем, проведение мониторинга состояния окружающей среды, в организации и проведении научно-практических конференций, круглых столов, семинаров-тренингов, мастер классов.</w:t>
      </w:r>
    </w:p>
    <w:p w:rsidR="0020332F" w:rsidRDefault="007B5D52">
      <w:pPr>
        <w:pStyle w:val="a3"/>
        <w:spacing w:before="2"/>
        <w:ind w:right="281"/>
      </w:pPr>
      <w:r>
        <w:t>Бизнес-структуры, местное население и неправительственные организации принимают участие в организации и проведении экологических акции, «Марш парков», «Чистые</w:t>
      </w:r>
      <w:r>
        <w:rPr>
          <w:spacing w:val="-4"/>
        </w:rPr>
        <w:t xml:space="preserve"> </w:t>
      </w:r>
      <w:r>
        <w:t>берега», «Чистый</w:t>
      </w:r>
      <w:r>
        <w:rPr>
          <w:spacing w:val="-5"/>
        </w:rPr>
        <w:t xml:space="preserve"> </w:t>
      </w:r>
      <w:r>
        <w:t>лес», «Чистые</w:t>
      </w:r>
      <w:r>
        <w:rPr>
          <w:spacing w:val="-4"/>
        </w:rPr>
        <w:t xml:space="preserve"> </w:t>
      </w:r>
      <w:r>
        <w:t>родники»</w:t>
      </w:r>
      <w:r>
        <w:rPr>
          <w:spacing w:val="-5"/>
        </w:rPr>
        <w:t xml:space="preserve"> </w:t>
      </w:r>
      <w:r>
        <w:t>«Мусору</w:t>
      </w:r>
      <w:r>
        <w:rPr>
          <w:spacing w:val="-3"/>
        </w:rPr>
        <w:t xml:space="preserve"> </w:t>
      </w:r>
      <w:r>
        <w:t>–</w:t>
      </w:r>
      <w:r>
        <w:rPr>
          <w:spacing w:val="-4"/>
        </w:rPr>
        <w:t xml:space="preserve"> </w:t>
      </w:r>
      <w:r>
        <w:t>нет!»,</w:t>
      </w:r>
      <w:r>
        <w:rPr>
          <w:spacing w:val="-2"/>
        </w:rPr>
        <w:t xml:space="preserve"> </w:t>
      </w:r>
      <w:r>
        <w:t>в том числе общенациональной экологической акций «Таза Қазақстан». Неправительственные организации также проводят работу по распространению экологических знаний и привития экологической культуры среди местного населения, и туристов.</w:t>
      </w:r>
    </w:p>
    <w:p w:rsidR="0020332F" w:rsidRDefault="007B5D52">
      <w:pPr>
        <w:pStyle w:val="a3"/>
        <w:ind w:right="283"/>
      </w:pPr>
      <w:r>
        <w:t>Управление биосферным резерватом реализуется путем вовлечения всех указанных заинтересованных сторон в процесс принятия решений и дальнейших практических действий.</w:t>
      </w:r>
    </w:p>
    <w:p w:rsidR="0020332F" w:rsidRDefault="007B5D52">
      <w:pPr>
        <w:pStyle w:val="a3"/>
        <w:spacing w:line="242" w:lineRule="auto"/>
        <w:ind w:right="280"/>
      </w:pPr>
      <w:r>
        <w:t xml:space="preserve">Концепция управления предусматривает сохранение биоразнообразия, в первую очередь, в основной зоне (ядро) путем принятия полных и строгих мер </w:t>
      </w:r>
      <w:r>
        <w:rPr>
          <w:spacing w:val="-2"/>
        </w:rPr>
        <w:t>защиты.</w:t>
      </w:r>
    </w:p>
    <w:p w:rsidR="0020332F" w:rsidRDefault="007B5D52">
      <w:pPr>
        <w:pStyle w:val="a3"/>
        <w:ind w:right="291"/>
      </w:pPr>
      <w:r>
        <w:t>Управление биосферным резерватом включает природоохранные мероприятия, исследования, образование, экономическое производство.</w:t>
      </w:r>
    </w:p>
    <w:p w:rsidR="0020332F" w:rsidRDefault="007B5D52">
      <w:pPr>
        <w:pStyle w:val="a3"/>
        <w:spacing w:line="321" w:lineRule="exact"/>
        <w:ind w:left="707" w:firstLine="0"/>
      </w:pPr>
      <w:r>
        <w:t>На</w:t>
      </w:r>
      <w:r>
        <w:rPr>
          <w:spacing w:val="53"/>
        </w:rPr>
        <w:t xml:space="preserve"> </w:t>
      </w:r>
      <w:r>
        <w:t>основании</w:t>
      </w:r>
      <w:r>
        <w:rPr>
          <w:spacing w:val="53"/>
        </w:rPr>
        <w:t xml:space="preserve"> </w:t>
      </w:r>
      <w:r>
        <w:t>предложенной</w:t>
      </w:r>
      <w:r>
        <w:rPr>
          <w:spacing w:val="54"/>
        </w:rPr>
        <w:t xml:space="preserve"> </w:t>
      </w:r>
      <w:r>
        <w:t>нами</w:t>
      </w:r>
      <w:r>
        <w:rPr>
          <w:spacing w:val="55"/>
        </w:rPr>
        <w:t xml:space="preserve"> </w:t>
      </w:r>
      <w:r>
        <w:t>концепции</w:t>
      </w:r>
      <w:r>
        <w:rPr>
          <w:spacing w:val="56"/>
        </w:rPr>
        <w:t xml:space="preserve"> </w:t>
      </w:r>
      <w:r>
        <w:t>администрацией</w:t>
      </w:r>
      <w:r>
        <w:rPr>
          <w:spacing w:val="55"/>
        </w:rPr>
        <w:t xml:space="preserve"> </w:t>
      </w:r>
      <w:r>
        <w:rPr>
          <w:spacing w:val="-5"/>
        </w:rPr>
        <w:t>БР</w:t>
      </w:r>
    </w:p>
    <w:p w:rsidR="0020332F" w:rsidRDefault="007B5D52">
      <w:pPr>
        <w:pStyle w:val="a3"/>
        <w:ind w:right="285" w:firstLine="0"/>
      </w:pPr>
      <w:r>
        <w:t>«Бурабай» может разработать комплексный план управления, который включает также, внедрение дополнительных</w:t>
      </w:r>
      <w:r>
        <w:rPr>
          <w:spacing w:val="-1"/>
        </w:rPr>
        <w:t xml:space="preserve"> </w:t>
      </w:r>
      <w:r>
        <w:t>экологических</w:t>
      </w:r>
      <w:r>
        <w:rPr>
          <w:spacing w:val="-1"/>
        </w:rPr>
        <w:t xml:space="preserve"> </w:t>
      </w:r>
      <w:r>
        <w:t xml:space="preserve">маршрутов (пеших, конных, водных и других) для сохранения биологических ресурсов охраняемой </w:t>
      </w:r>
      <w:r>
        <w:rPr>
          <w:spacing w:val="-2"/>
        </w:rPr>
        <w:t>территорий.</w:t>
      </w:r>
    </w:p>
    <w:p w:rsidR="0020332F" w:rsidRDefault="007B5D52">
      <w:pPr>
        <w:pStyle w:val="a3"/>
        <w:ind w:right="281"/>
      </w:pPr>
      <w:r>
        <w:t>Целью управления основной (ядра) зоной является сохранение биоразнообразия путем принятия полных и строгих мер защиты. Деятельность человека по использованию природных ресурсов, содержащихся на этой территории, строго контролируется. Однако научные виды деятельности осуществляется, такие как исследования, долгосрочный мониторинг экосистем или методы управления, основанные на принципах экологического баланса (например,</w:t>
      </w:r>
      <w:r>
        <w:rPr>
          <w:spacing w:val="76"/>
          <w:w w:val="150"/>
        </w:rPr>
        <w:t xml:space="preserve"> </w:t>
      </w:r>
      <w:r>
        <w:t>минимизация</w:t>
      </w:r>
      <w:r>
        <w:rPr>
          <w:spacing w:val="74"/>
          <w:w w:val="150"/>
        </w:rPr>
        <w:t xml:space="preserve"> </w:t>
      </w:r>
      <w:r>
        <w:t>воздействия</w:t>
      </w:r>
      <w:r>
        <w:rPr>
          <w:spacing w:val="74"/>
          <w:w w:val="150"/>
        </w:rPr>
        <w:t xml:space="preserve"> </w:t>
      </w:r>
      <w:r>
        <w:t>экотуризма</w:t>
      </w:r>
      <w:r>
        <w:rPr>
          <w:spacing w:val="78"/>
          <w:w w:val="150"/>
        </w:rPr>
        <w:t xml:space="preserve"> </w:t>
      </w:r>
      <w:r>
        <w:t>на</w:t>
      </w:r>
      <w:r>
        <w:rPr>
          <w:spacing w:val="74"/>
          <w:w w:val="150"/>
        </w:rPr>
        <w:t xml:space="preserve"> </w:t>
      </w:r>
      <w:r>
        <w:t>окружающую</w:t>
      </w:r>
      <w:r>
        <w:rPr>
          <w:spacing w:val="72"/>
          <w:w w:val="150"/>
        </w:rPr>
        <w:t xml:space="preserve"> </w:t>
      </w:r>
      <w:r>
        <w:rPr>
          <w:spacing w:val="-2"/>
        </w:rPr>
        <w:t>среду).</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tabs>
          <w:tab w:val="left" w:pos="1929"/>
          <w:tab w:val="left" w:pos="2327"/>
          <w:tab w:val="left" w:pos="3945"/>
          <w:tab w:val="left" w:pos="5494"/>
          <w:tab w:val="left" w:pos="7645"/>
          <w:tab w:val="left" w:pos="9011"/>
        </w:tabs>
        <w:spacing w:before="67" w:line="322" w:lineRule="exact"/>
        <w:ind w:firstLine="0"/>
        <w:jc w:val="left"/>
      </w:pPr>
      <w:r>
        <w:rPr>
          <w:spacing w:val="-2"/>
        </w:rPr>
        <w:lastRenderedPageBreak/>
        <w:t>Организация</w:t>
      </w:r>
      <w:r>
        <w:tab/>
      </w:r>
      <w:r>
        <w:rPr>
          <w:spacing w:val="-10"/>
        </w:rPr>
        <w:t>и</w:t>
      </w:r>
      <w:r>
        <w:tab/>
      </w:r>
      <w:r>
        <w:rPr>
          <w:spacing w:val="-2"/>
        </w:rPr>
        <w:t>управление</w:t>
      </w:r>
      <w:r>
        <w:tab/>
      </w:r>
      <w:r>
        <w:rPr>
          <w:spacing w:val="-2"/>
        </w:rPr>
        <w:t>полностью</w:t>
      </w:r>
      <w:r>
        <w:tab/>
      </w:r>
      <w:r>
        <w:rPr>
          <w:spacing w:val="-2"/>
        </w:rPr>
        <w:t>контролируется</w:t>
      </w:r>
      <w:r>
        <w:tab/>
      </w:r>
      <w:r>
        <w:rPr>
          <w:spacing w:val="-2"/>
        </w:rPr>
        <w:t>отделами</w:t>
      </w:r>
      <w:r>
        <w:tab/>
      </w:r>
      <w:r>
        <w:rPr>
          <w:spacing w:val="-4"/>
        </w:rPr>
        <w:t>ГНПП</w:t>
      </w:r>
    </w:p>
    <w:p w:rsidR="0020332F" w:rsidRDefault="007B5D52">
      <w:pPr>
        <w:pStyle w:val="a3"/>
        <w:spacing w:line="322" w:lineRule="exact"/>
        <w:ind w:firstLine="0"/>
        <w:jc w:val="left"/>
      </w:pPr>
      <w:r>
        <w:rPr>
          <w:spacing w:val="-2"/>
        </w:rPr>
        <w:t>«Бурабай».</w:t>
      </w:r>
    </w:p>
    <w:p w:rsidR="0020332F" w:rsidRDefault="007B5D52">
      <w:pPr>
        <w:pStyle w:val="a3"/>
        <w:ind w:right="286"/>
      </w:pPr>
      <w:r>
        <w:t>Экологические и ландшафтные условия БР «Бурабай» характеризуются взаимодопо</w:t>
      </w:r>
      <w:bookmarkStart w:id="0" w:name="_GoBack"/>
      <w:bookmarkEnd w:id="0"/>
      <w:r>
        <w:t>лняемостью культурных и природных факторов.</w:t>
      </w:r>
    </w:p>
    <w:p w:rsidR="0020332F" w:rsidRDefault="007B5D52">
      <w:pPr>
        <w:pStyle w:val="a3"/>
        <w:spacing w:before="5"/>
        <w:ind w:right="283"/>
      </w:pPr>
      <w:r>
        <w:t xml:space="preserve">Целью местных исполнительных органов является вовлечение заинтересованных сторон, которых объединяют экономические, социальные и экологические интересы; также, повышение привлекательности территории для </w:t>
      </w:r>
      <w:r>
        <w:rPr>
          <w:spacing w:val="-2"/>
        </w:rPr>
        <w:t>туристов.</w:t>
      </w:r>
    </w:p>
    <w:p w:rsidR="0020332F" w:rsidRDefault="007B5D52">
      <w:pPr>
        <w:pStyle w:val="a3"/>
        <w:ind w:right="284"/>
      </w:pPr>
      <w:r>
        <w:t>Следует отметить, что повышение экологической культуры является</w:t>
      </w:r>
      <w:r>
        <w:rPr>
          <w:spacing w:val="40"/>
        </w:rPr>
        <w:t xml:space="preserve"> </w:t>
      </w:r>
      <w:r>
        <w:t>общей парадигмой, позволяющей бережно относиться к особо охраняемой природной</w:t>
      </w:r>
      <w:r>
        <w:rPr>
          <w:spacing w:val="-3"/>
        </w:rPr>
        <w:t xml:space="preserve"> </w:t>
      </w:r>
      <w:r>
        <w:t>территории</w:t>
      </w:r>
      <w:r>
        <w:rPr>
          <w:spacing w:val="-2"/>
        </w:rPr>
        <w:t xml:space="preserve"> </w:t>
      </w:r>
      <w:r>
        <w:t>местным</w:t>
      </w:r>
      <w:r>
        <w:rPr>
          <w:spacing w:val="-2"/>
        </w:rPr>
        <w:t xml:space="preserve"> </w:t>
      </w:r>
      <w:r>
        <w:t>сообществом</w:t>
      </w:r>
      <w:r>
        <w:rPr>
          <w:spacing w:val="-2"/>
        </w:rPr>
        <w:t xml:space="preserve"> </w:t>
      </w:r>
      <w:r>
        <w:t>и</w:t>
      </w:r>
      <w:r>
        <w:rPr>
          <w:spacing w:val="-2"/>
        </w:rPr>
        <w:t xml:space="preserve"> </w:t>
      </w:r>
      <w:r>
        <w:t>заинтересованными</w:t>
      </w:r>
      <w:r>
        <w:rPr>
          <w:spacing w:val="-3"/>
        </w:rPr>
        <w:t xml:space="preserve"> </w:t>
      </w:r>
      <w:r>
        <w:t>сторонами, а также становится моделью содействия устойчивому развитию всего региона Северного Казахстана.</w:t>
      </w:r>
    </w:p>
    <w:p w:rsidR="0020332F" w:rsidRDefault="007B5D52">
      <w:pPr>
        <w:pStyle w:val="a3"/>
        <w:ind w:right="285"/>
      </w:pPr>
      <w:r>
        <w:t>Цель разработки плана управления национальным парком является координация деятельности всех</w:t>
      </w:r>
      <w:r>
        <w:rPr>
          <w:spacing w:val="-1"/>
        </w:rPr>
        <w:t xml:space="preserve"> </w:t>
      </w:r>
      <w:r>
        <w:t>вовлеченных</w:t>
      </w:r>
      <w:r>
        <w:rPr>
          <w:spacing w:val="-1"/>
        </w:rPr>
        <w:t xml:space="preserve"> </w:t>
      </w:r>
      <w:r>
        <w:t>в управление данной территорией субъектов так, чтобы уменьшить риски утраты или снижения качества имеющихся здесь природных комплексов и достопримечательностей, а также повысить гарантии сохранения ценностей этой территории.</w:t>
      </w:r>
    </w:p>
    <w:p w:rsidR="0020332F" w:rsidRDefault="007B5D52">
      <w:pPr>
        <w:pStyle w:val="a3"/>
        <w:spacing w:before="1"/>
        <w:ind w:right="279"/>
      </w:pPr>
      <w:r>
        <w:t>В плане управления биосферным резерватом приводится анализ текущего состояния управляемого объекта; указываются выявленные проблемы, мешающие развитию территории и создающие угрозу сохранению природных комплексов, ценных природных и историко-культурных объектов; предлагаются решения, исходя из реальной ситуации и имеющихся ресурсов; указываются пути и методы решения проблем, снижения и ликвидации угроз.</w:t>
      </w:r>
    </w:p>
    <w:p w:rsidR="0020332F" w:rsidRDefault="007B5D52">
      <w:pPr>
        <w:pStyle w:val="a3"/>
        <w:ind w:right="277" w:firstLine="427"/>
      </w:pPr>
      <w:r>
        <w:t>Структура плана управления БР состоит из следующих разделов: предисловие, резюме, содержание, основные сведения о БР, природные и историко-культурные ценности БР, социально-экономические условия и природопользование, управление БР, план территориального управления, план действий,</w:t>
      </w:r>
      <w:r>
        <w:rPr>
          <w:spacing w:val="40"/>
        </w:rPr>
        <w:t xml:space="preserve"> </w:t>
      </w:r>
      <w:r>
        <w:t>мониторинг</w:t>
      </w:r>
      <w:r>
        <w:rPr>
          <w:spacing w:val="40"/>
        </w:rPr>
        <w:t xml:space="preserve"> </w:t>
      </w:r>
      <w:r>
        <w:t>и</w:t>
      </w:r>
      <w:r>
        <w:rPr>
          <w:spacing w:val="40"/>
        </w:rPr>
        <w:t xml:space="preserve"> </w:t>
      </w:r>
      <w:r>
        <w:t>оценка,</w:t>
      </w:r>
      <w:r>
        <w:rPr>
          <w:spacing w:val="40"/>
        </w:rPr>
        <w:t xml:space="preserve"> </w:t>
      </w:r>
      <w:r>
        <w:t>оперативный</w:t>
      </w:r>
      <w:r>
        <w:rPr>
          <w:spacing w:val="40"/>
        </w:rPr>
        <w:t xml:space="preserve"> </w:t>
      </w:r>
      <w:r>
        <w:t>план</w:t>
      </w:r>
      <w:r>
        <w:rPr>
          <w:spacing w:val="40"/>
        </w:rPr>
        <w:t xml:space="preserve"> </w:t>
      </w:r>
      <w:r>
        <w:t>реализации,</w:t>
      </w:r>
      <w:r>
        <w:rPr>
          <w:spacing w:val="40"/>
        </w:rPr>
        <w:t xml:space="preserve"> </w:t>
      </w:r>
      <w:r>
        <w:t>приложения</w:t>
      </w:r>
    </w:p>
    <w:p w:rsidR="0020332F" w:rsidRDefault="007B5D52">
      <w:pPr>
        <w:pStyle w:val="a3"/>
        <w:spacing w:before="1"/>
        <w:ind w:firstLine="0"/>
      </w:pPr>
      <w:r>
        <w:t>[244]</w:t>
      </w:r>
      <w:r>
        <w:rPr>
          <w:spacing w:val="-6"/>
        </w:rPr>
        <w:t xml:space="preserve"> </w:t>
      </w:r>
      <w:r>
        <w:t>(рис.</w:t>
      </w:r>
      <w:r>
        <w:rPr>
          <w:spacing w:val="-2"/>
        </w:rPr>
        <w:t xml:space="preserve"> </w:t>
      </w:r>
      <w:r>
        <w:rPr>
          <w:spacing w:val="-4"/>
        </w:rPr>
        <w:t>23).</w:t>
      </w:r>
    </w:p>
    <w:p w:rsidR="0020332F" w:rsidRDefault="007B5D52">
      <w:pPr>
        <w:pStyle w:val="a3"/>
        <w:ind w:right="287"/>
      </w:pPr>
      <w:r>
        <w:t>В предисловии описываются подходы к планированию, указываются источники финансирования разработки плана, организации и лица, принимавшие участие в его разработке и обсуждении.</w:t>
      </w:r>
    </w:p>
    <w:p w:rsidR="0020332F" w:rsidRDefault="007B5D52">
      <w:pPr>
        <w:pStyle w:val="a3"/>
        <w:ind w:right="278"/>
      </w:pPr>
      <w:r>
        <w:t>Резюме содержит выводы из всех последующих разделов. В нем излагаются важнейшие особенности биосферного резервата, проблемы и перспективы его развития. В резюме излагаются: а) основные особенности территории, послужившие основанием для придания ей особого природоохранного статуса; б) основные проблемы данной ООПТ и угрозы сохранению ее ценностей; в) основные направления деятельности и наиболее важные мероприятия по сохранению ценностей территории; г) принципы, на основе</w:t>
      </w:r>
      <w:r>
        <w:rPr>
          <w:spacing w:val="-3"/>
        </w:rPr>
        <w:t xml:space="preserve"> </w:t>
      </w:r>
      <w:r>
        <w:t>которых</w:t>
      </w:r>
      <w:r>
        <w:rPr>
          <w:spacing w:val="-8"/>
        </w:rPr>
        <w:t xml:space="preserve"> </w:t>
      </w:r>
      <w:r>
        <w:t>будет</w:t>
      </w:r>
      <w:r>
        <w:rPr>
          <w:spacing w:val="-5"/>
        </w:rPr>
        <w:t xml:space="preserve"> </w:t>
      </w:r>
      <w:r>
        <w:t>осуществляться</w:t>
      </w:r>
      <w:r>
        <w:rPr>
          <w:spacing w:val="-2"/>
        </w:rPr>
        <w:t xml:space="preserve"> </w:t>
      </w:r>
      <w:r>
        <w:t>природоохранная</w:t>
      </w:r>
      <w:r>
        <w:rPr>
          <w:spacing w:val="-2"/>
        </w:rPr>
        <w:t xml:space="preserve"> </w:t>
      </w:r>
      <w:r>
        <w:t>и</w:t>
      </w:r>
      <w:r>
        <w:rPr>
          <w:spacing w:val="-4"/>
        </w:rPr>
        <w:t xml:space="preserve"> </w:t>
      </w:r>
      <w:r>
        <w:t>иная</w:t>
      </w:r>
      <w:r>
        <w:rPr>
          <w:spacing w:val="-2"/>
        </w:rPr>
        <w:t xml:space="preserve"> </w:t>
      </w:r>
      <w:r>
        <w:t>деятельность; д) предполагаемый природоохранный, экономический и социальный эффект, а также общие выводы о перспективах развития биосферного резервата.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ind w:left="425" w:firstLine="0"/>
        <w:jc w:val="left"/>
        <w:rPr>
          <w:sz w:val="20"/>
        </w:rPr>
      </w:pPr>
      <w:r>
        <w:rPr>
          <w:noProof/>
          <w:sz w:val="20"/>
          <w:lang w:val="en-US"/>
        </w:rPr>
        <w:lastRenderedPageBreak/>
        <w:drawing>
          <wp:inline distT="0" distB="0" distL="0" distR="0">
            <wp:extent cx="5819218" cy="2730055"/>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89" cstate="print"/>
                    <a:stretch>
                      <a:fillRect/>
                    </a:stretch>
                  </pic:blipFill>
                  <pic:spPr>
                    <a:xfrm>
                      <a:off x="0" y="0"/>
                      <a:ext cx="5819218" cy="2730055"/>
                    </a:xfrm>
                    <a:prstGeom prst="rect">
                      <a:avLst/>
                    </a:prstGeom>
                  </pic:spPr>
                </pic:pic>
              </a:graphicData>
            </a:graphic>
          </wp:inline>
        </w:drawing>
      </w:r>
    </w:p>
    <w:p w:rsidR="0020332F" w:rsidRDefault="0020332F">
      <w:pPr>
        <w:pStyle w:val="a3"/>
        <w:spacing w:before="67"/>
        <w:ind w:left="0" w:firstLine="0"/>
        <w:jc w:val="left"/>
      </w:pPr>
    </w:p>
    <w:p w:rsidR="0020332F" w:rsidRDefault="007B5D52">
      <w:pPr>
        <w:ind w:left="813" w:right="958" w:firstLine="2"/>
        <w:jc w:val="center"/>
        <w:rPr>
          <w:sz w:val="28"/>
        </w:rPr>
      </w:pPr>
      <w:r>
        <w:rPr>
          <w:sz w:val="28"/>
        </w:rPr>
        <w:t>Рисунок 23 – Структура плана управления БР «Бурабай» (</w:t>
      </w:r>
      <w:r>
        <w:rPr>
          <w:i/>
          <w:sz w:val="28"/>
        </w:rPr>
        <w:t>Разработано</w:t>
      </w:r>
      <w:r>
        <w:rPr>
          <w:i/>
          <w:spacing w:val="-8"/>
          <w:sz w:val="28"/>
        </w:rPr>
        <w:t xml:space="preserve"> </w:t>
      </w:r>
      <w:r>
        <w:rPr>
          <w:i/>
          <w:sz w:val="28"/>
        </w:rPr>
        <w:t>автором</w:t>
      </w:r>
      <w:r>
        <w:rPr>
          <w:i/>
          <w:spacing w:val="-8"/>
          <w:sz w:val="28"/>
        </w:rPr>
        <w:t xml:space="preserve"> </w:t>
      </w:r>
      <w:r>
        <w:rPr>
          <w:i/>
          <w:sz w:val="28"/>
        </w:rPr>
        <w:t>по</w:t>
      </w:r>
      <w:r>
        <w:rPr>
          <w:i/>
          <w:spacing w:val="-8"/>
          <w:sz w:val="28"/>
        </w:rPr>
        <w:t xml:space="preserve"> </w:t>
      </w:r>
      <w:r>
        <w:rPr>
          <w:i/>
          <w:sz w:val="28"/>
        </w:rPr>
        <w:t>материалам</w:t>
      </w:r>
      <w:r>
        <w:rPr>
          <w:i/>
          <w:spacing w:val="-4"/>
          <w:sz w:val="28"/>
        </w:rPr>
        <w:t xml:space="preserve"> </w:t>
      </w:r>
      <w:r>
        <w:rPr>
          <w:i/>
          <w:sz w:val="28"/>
        </w:rPr>
        <w:t>анализа</w:t>
      </w:r>
      <w:r>
        <w:rPr>
          <w:i/>
          <w:spacing w:val="-8"/>
          <w:sz w:val="28"/>
        </w:rPr>
        <w:t xml:space="preserve"> </w:t>
      </w:r>
      <w:r>
        <w:rPr>
          <w:i/>
          <w:sz w:val="28"/>
        </w:rPr>
        <w:t>системы</w:t>
      </w:r>
      <w:r>
        <w:rPr>
          <w:i/>
          <w:spacing w:val="-9"/>
          <w:sz w:val="28"/>
        </w:rPr>
        <w:t xml:space="preserve"> </w:t>
      </w:r>
      <w:r>
        <w:rPr>
          <w:i/>
          <w:sz w:val="28"/>
        </w:rPr>
        <w:t>управления БР «Бурабай»</w:t>
      </w:r>
      <w:r>
        <w:rPr>
          <w:sz w:val="28"/>
        </w:rPr>
        <w:t>)</w:t>
      </w:r>
    </w:p>
    <w:p w:rsidR="0020332F" w:rsidRDefault="007B5D52">
      <w:pPr>
        <w:pStyle w:val="a3"/>
        <w:spacing w:before="321"/>
        <w:ind w:right="283"/>
      </w:pPr>
      <w:r>
        <w:t>Основные сведения о БР включают: описание местоположения</w:t>
      </w:r>
      <w:r>
        <w:rPr>
          <w:spacing w:val="40"/>
        </w:rPr>
        <w:t xml:space="preserve"> </w:t>
      </w:r>
      <w:r>
        <w:t>территории, ее площадь, географические координаты, высота над уровнем</w:t>
      </w:r>
      <w:r>
        <w:rPr>
          <w:spacing w:val="40"/>
        </w:rPr>
        <w:t xml:space="preserve"> </w:t>
      </w:r>
      <w:r>
        <w:t>моря, общая физико-географическая характеристика; цели и задачи; статус территории и история организации биосферного резервата.</w:t>
      </w:r>
    </w:p>
    <w:p w:rsidR="0020332F" w:rsidRDefault="007B5D52">
      <w:pPr>
        <w:pStyle w:val="a3"/>
        <w:ind w:right="285"/>
      </w:pPr>
      <w:r>
        <w:t>В разделе «Природные и историко-культурные ценности БР» указываются объекты, составляющие главную ценность и достопримечательность территории, приводится характеристика современного состояния природных и историко-культурных достопримечательностей.</w:t>
      </w:r>
    </w:p>
    <w:p w:rsidR="0020332F" w:rsidRDefault="007B5D52">
      <w:pPr>
        <w:pStyle w:val="a3"/>
        <w:spacing w:before="2"/>
        <w:ind w:right="277"/>
      </w:pPr>
      <w:r>
        <w:t>В разделе «Социально-экономические условия и природопользование» описываются: история заселения и природопользования, современные условия природопользования, социально-экономические особенности территории, посещаемость территории, анализ состава посетителей, антропогенные воздействия, незаконные виды природопользования на территории</w:t>
      </w:r>
      <w:r>
        <w:rPr>
          <w:spacing w:val="40"/>
        </w:rPr>
        <w:t xml:space="preserve"> </w:t>
      </w:r>
      <w:r>
        <w:t xml:space="preserve">биосферного резервата, анализ и оценка социально-экономического развития </w:t>
      </w:r>
      <w:r>
        <w:rPr>
          <w:spacing w:val="-2"/>
        </w:rPr>
        <w:t>территории.</w:t>
      </w:r>
    </w:p>
    <w:p w:rsidR="0020332F" w:rsidRDefault="007B5D52">
      <w:pPr>
        <w:pStyle w:val="a3"/>
        <w:ind w:right="283"/>
      </w:pPr>
      <w:r>
        <w:t>В разделе «Управление БР» описываются функции структурных подразделений по реализации, поставленных задач в следующей последовательности: структура управления и штаты, инфраструктура, охрана, управление природными ресурсами, управление объектами истории и</w:t>
      </w:r>
      <w:r>
        <w:rPr>
          <w:spacing w:val="40"/>
        </w:rPr>
        <w:t xml:space="preserve"> </w:t>
      </w:r>
      <w:r>
        <w:t>культуры, туристское использование и рекреация, эколого-просветительская деятельность, научные исследования и мониторинг, финансирование, оценка эффективности управления.</w:t>
      </w:r>
    </w:p>
    <w:p w:rsidR="0020332F" w:rsidRDefault="007B5D52">
      <w:pPr>
        <w:pStyle w:val="a3"/>
        <w:spacing w:before="1"/>
        <w:ind w:right="287"/>
      </w:pPr>
      <w:r>
        <w:t xml:space="preserve">Обязательным условием территориального управления является наличие карты БР, желательно оцифрованной. В план территориального управления </w:t>
      </w:r>
      <w:r>
        <w:rPr>
          <w:spacing w:val="-2"/>
        </w:rPr>
        <w:t>включают:</w:t>
      </w:r>
    </w:p>
    <w:p w:rsidR="0020332F" w:rsidRDefault="0020332F">
      <w:pPr>
        <w:pStyle w:val="a3"/>
        <w:sectPr w:rsidR="0020332F">
          <w:pgSz w:w="11910" w:h="16840"/>
          <w:pgMar w:top="1220" w:right="283" w:bottom="1020" w:left="1559" w:header="0" w:footer="820" w:gutter="0"/>
          <w:cols w:space="720"/>
        </w:sectPr>
      </w:pPr>
    </w:p>
    <w:p w:rsidR="0020332F" w:rsidRDefault="007B5D52">
      <w:pPr>
        <w:pStyle w:val="a4"/>
        <w:numPr>
          <w:ilvl w:val="0"/>
          <w:numId w:val="11"/>
        </w:numPr>
        <w:tabs>
          <w:tab w:val="left" w:pos="1098"/>
        </w:tabs>
        <w:spacing w:before="67"/>
        <w:ind w:right="287" w:firstLine="566"/>
        <w:jc w:val="both"/>
        <w:rPr>
          <w:sz w:val="28"/>
        </w:rPr>
      </w:pPr>
      <w:r>
        <w:rPr>
          <w:sz w:val="28"/>
        </w:rPr>
        <w:lastRenderedPageBreak/>
        <w:t>Ситуационный план, отражающий место национального парка, его границы и охранных зон.</w:t>
      </w:r>
    </w:p>
    <w:p w:rsidR="0020332F" w:rsidRDefault="007B5D52">
      <w:pPr>
        <w:pStyle w:val="a4"/>
        <w:numPr>
          <w:ilvl w:val="0"/>
          <w:numId w:val="11"/>
        </w:numPr>
        <w:tabs>
          <w:tab w:val="left" w:pos="1012"/>
        </w:tabs>
        <w:spacing w:line="242" w:lineRule="auto"/>
        <w:ind w:right="284" w:firstLine="566"/>
        <w:jc w:val="both"/>
        <w:rPr>
          <w:sz w:val="28"/>
        </w:rPr>
      </w:pPr>
      <w:r>
        <w:rPr>
          <w:sz w:val="28"/>
        </w:rPr>
        <w:t>Схема функционального зонирования с нанесенными на ней границами зон и наиболее ценных участков, гидрологической и дорожной сетей, объектов базовой инфраструктуры.</w:t>
      </w:r>
    </w:p>
    <w:p w:rsidR="0020332F" w:rsidRDefault="007B5D52">
      <w:pPr>
        <w:pStyle w:val="a4"/>
        <w:numPr>
          <w:ilvl w:val="0"/>
          <w:numId w:val="11"/>
        </w:numPr>
        <w:tabs>
          <w:tab w:val="left" w:pos="1050"/>
        </w:tabs>
        <w:ind w:right="287" w:firstLine="566"/>
        <w:jc w:val="both"/>
        <w:rPr>
          <w:sz w:val="28"/>
        </w:rPr>
      </w:pPr>
      <w:r>
        <w:rPr>
          <w:sz w:val="28"/>
        </w:rPr>
        <w:t>Схемы видов деятельности. На них наносятся туристские маршруты, места отдыха и размещения посетителей, целевые участки природоохранного управления (такие, как участки восстановления природных комплексов, лесохозяйственной деятельности и др.).</w:t>
      </w:r>
    </w:p>
    <w:p w:rsidR="0020332F" w:rsidRDefault="007B5D52">
      <w:pPr>
        <w:pStyle w:val="a3"/>
        <w:ind w:right="281"/>
      </w:pPr>
      <w:r>
        <w:t>В плане действий излагаются: долговременная перспектива развития БР; цели и задачи управления на период действия плана; стратегия достижения поставленных целей (описание способов решения задач, ожидаемые</w:t>
      </w:r>
      <w:r>
        <w:rPr>
          <w:spacing w:val="40"/>
        </w:rPr>
        <w:t xml:space="preserve"> </w:t>
      </w:r>
      <w:r>
        <w:t>результаты, потребности в материальных и финансовых ресурсах).</w:t>
      </w:r>
    </w:p>
    <w:p w:rsidR="0020332F" w:rsidRDefault="007B5D52">
      <w:pPr>
        <w:pStyle w:val="a3"/>
        <w:ind w:right="289"/>
      </w:pPr>
      <w:r>
        <w:t>В разделе «Мониторинг и оценка» указываются основные результаты и индикаторы достижения поставленных целей и задач, определяются периодичность и методики сбора информации, а также процедура оценки реализации плана.</w:t>
      </w:r>
    </w:p>
    <w:p w:rsidR="0020332F" w:rsidRDefault="007B5D52">
      <w:pPr>
        <w:pStyle w:val="a3"/>
        <w:ind w:right="285"/>
      </w:pPr>
      <w:r>
        <w:t>Оперативный план реализации обычно составляется на один год. Из пятилетнего плана отбираются задачи на планируемый год. Планируемые мероприятия уточняются по бюджету и срокам исполнения. В оперативном плане указываются ожидаемые результаты и приводятся календарный план- график выполнения мероприятий и финансовый план.</w:t>
      </w:r>
    </w:p>
    <w:p w:rsidR="0020332F" w:rsidRDefault="007B5D52">
      <w:pPr>
        <w:pStyle w:val="a3"/>
        <w:ind w:left="707" w:right="291" w:firstLine="0"/>
      </w:pPr>
      <w:r>
        <w:t>В приложении включаются второстепенные и справочные сведения. Следует</w:t>
      </w:r>
      <w:r>
        <w:rPr>
          <w:spacing w:val="58"/>
          <w:w w:val="150"/>
        </w:rPr>
        <w:t xml:space="preserve"> </w:t>
      </w:r>
      <w:r>
        <w:t>отметить,</w:t>
      </w:r>
      <w:r>
        <w:rPr>
          <w:spacing w:val="63"/>
          <w:w w:val="150"/>
        </w:rPr>
        <w:t xml:space="preserve"> </w:t>
      </w:r>
      <w:r>
        <w:t>что</w:t>
      </w:r>
      <w:r>
        <w:rPr>
          <w:spacing w:val="60"/>
          <w:w w:val="150"/>
        </w:rPr>
        <w:t xml:space="preserve"> </w:t>
      </w:r>
      <w:r>
        <w:t>успешное</w:t>
      </w:r>
      <w:r>
        <w:rPr>
          <w:spacing w:val="62"/>
          <w:w w:val="150"/>
        </w:rPr>
        <w:t xml:space="preserve"> </w:t>
      </w:r>
      <w:r>
        <w:t>управление</w:t>
      </w:r>
      <w:r>
        <w:rPr>
          <w:spacing w:val="61"/>
          <w:w w:val="150"/>
        </w:rPr>
        <w:t xml:space="preserve"> </w:t>
      </w:r>
      <w:r>
        <w:t>биосферной</w:t>
      </w:r>
      <w:r>
        <w:rPr>
          <w:spacing w:val="60"/>
          <w:w w:val="150"/>
        </w:rPr>
        <w:t xml:space="preserve"> </w:t>
      </w:r>
      <w:r>
        <w:rPr>
          <w:spacing w:val="-2"/>
        </w:rPr>
        <w:t>территорией</w:t>
      </w:r>
    </w:p>
    <w:p w:rsidR="0020332F" w:rsidRDefault="007B5D52">
      <w:pPr>
        <w:pStyle w:val="a3"/>
        <w:ind w:right="281" w:firstLine="0"/>
      </w:pPr>
      <w:r>
        <w:t>«Бурабай» возможно только при активном взаимодействии государственных структур, бизнеса, местного населения и туристов. Внедрение адапивного управления</w:t>
      </w:r>
      <w:r>
        <w:rPr>
          <w:spacing w:val="-3"/>
        </w:rPr>
        <w:t xml:space="preserve"> </w:t>
      </w:r>
      <w:r>
        <w:t>на</w:t>
      </w:r>
      <w:r>
        <w:rPr>
          <w:spacing w:val="-3"/>
        </w:rPr>
        <w:t xml:space="preserve"> </w:t>
      </w:r>
      <w:r>
        <w:t>основе</w:t>
      </w:r>
      <w:r>
        <w:rPr>
          <w:spacing w:val="-3"/>
        </w:rPr>
        <w:t xml:space="preserve"> </w:t>
      </w:r>
      <w:r>
        <w:t>научных</w:t>
      </w:r>
      <w:r>
        <w:rPr>
          <w:spacing w:val="-8"/>
        </w:rPr>
        <w:t xml:space="preserve"> </w:t>
      </w:r>
      <w:r>
        <w:t>исследований</w:t>
      </w:r>
      <w:r>
        <w:rPr>
          <w:spacing w:val="-4"/>
        </w:rPr>
        <w:t xml:space="preserve"> </w:t>
      </w:r>
      <w:r>
        <w:t>и</w:t>
      </w:r>
      <w:r>
        <w:rPr>
          <w:spacing w:val="-4"/>
        </w:rPr>
        <w:t xml:space="preserve"> </w:t>
      </w:r>
      <w:r>
        <w:t>мониторинга позволит</w:t>
      </w:r>
      <w:r>
        <w:rPr>
          <w:spacing w:val="-5"/>
        </w:rPr>
        <w:t xml:space="preserve"> </w:t>
      </w:r>
      <w:r>
        <w:t>повысить эффективность</w:t>
      </w:r>
      <w:r>
        <w:rPr>
          <w:spacing w:val="-1"/>
        </w:rPr>
        <w:t xml:space="preserve"> </w:t>
      </w:r>
      <w:r>
        <w:t>охраны</w:t>
      </w:r>
      <w:r>
        <w:rPr>
          <w:spacing w:val="-4"/>
        </w:rPr>
        <w:t xml:space="preserve"> </w:t>
      </w:r>
      <w:r>
        <w:t>окружающей</w:t>
      </w:r>
      <w:r>
        <w:rPr>
          <w:spacing w:val="-4"/>
        </w:rPr>
        <w:t xml:space="preserve"> </w:t>
      </w:r>
      <w:r>
        <w:t>среды</w:t>
      </w:r>
      <w:r>
        <w:rPr>
          <w:spacing w:val="-4"/>
        </w:rPr>
        <w:t xml:space="preserve"> </w:t>
      </w:r>
      <w:r>
        <w:t>и</w:t>
      </w:r>
      <w:r>
        <w:rPr>
          <w:spacing w:val="-4"/>
        </w:rPr>
        <w:t xml:space="preserve"> </w:t>
      </w:r>
      <w:r>
        <w:t>сформировать</w:t>
      </w:r>
      <w:r>
        <w:rPr>
          <w:spacing w:val="-1"/>
        </w:rPr>
        <w:t xml:space="preserve"> </w:t>
      </w:r>
      <w:r>
        <w:t>устойчивую</w:t>
      </w:r>
      <w:r>
        <w:rPr>
          <w:spacing w:val="-5"/>
        </w:rPr>
        <w:t xml:space="preserve"> </w:t>
      </w:r>
      <w:r>
        <w:t>модель развития туризма.</w:t>
      </w:r>
    </w:p>
    <w:p w:rsidR="0020332F" w:rsidRDefault="007B5D52">
      <w:pPr>
        <w:pStyle w:val="a3"/>
        <w:ind w:right="287"/>
      </w:pPr>
      <w:r>
        <w:t>В</w:t>
      </w:r>
      <w:r>
        <w:rPr>
          <w:spacing w:val="-4"/>
        </w:rPr>
        <w:t xml:space="preserve"> </w:t>
      </w:r>
      <w:r>
        <w:t>этом контексте предложенная нами</w:t>
      </w:r>
      <w:r>
        <w:rPr>
          <w:spacing w:val="-1"/>
        </w:rPr>
        <w:t xml:space="preserve"> </w:t>
      </w:r>
      <w:r>
        <w:t>концепция управления БР «Бурабай» будет служить практическим инструментом для реализации принципов МАБ ЮНЕСКО на национальном уровне.</w:t>
      </w:r>
    </w:p>
    <w:p w:rsidR="0020332F" w:rsidRDefault="007B5D52">
      <w:pPr>
        <w:pStyle w:val="a3"/>
        <w:spacing w:line="321" w:lineRule="exact"/>
        <w:ind w:left="707" w:firstLine="0"/>
      </w:pPr>
      <w:r>
        <w:t>Внедрение</w:t>
      </w:r>
      <w:r>
        <w:rPr>
          <w:spacing w:val="-10"/>
        </w:rPr>
        <w:t xml:space="preserve"> </w:t>
      </w:r>
      <w:r>
        <w:t>концепции</w:t>
      </w:r>
      <w:r>
        <w:rPr>
          <w:spacing w:val="-10"/>
        </w:rPr>
        <w:t xml:space="preserve"> </w:t>
      </w:r>
      <w:r>
        <w:t>позволит</w:t>
      </w:r>
      <w:r>
        <w:rPr>
          <w:spacing w:val="-11"/>
        </w:rPr>
        <w:t xml:space="preserve"> </w:t>
      </w:r>
      <w:r>
        <w:t>достичь</w:t>
      </w:r>
      <w:r>
        <w:rPr>
          <w:spacing w:val="-12"/>
        </w:rPr>
        <w:t xml:space="preserve"> </w:t>
      </w:r>
      <w:r>
        <w:t>следующих</w:t>
      </w:r>
      <w:r>
        <w:rPr>
          <w:spacing w:val="-14"/>
        </w:rPr>
        <w:t xml:space="preserve"> </w:t>
      </w:r>
      <w:r>
        <w:rPr>
          <w:spacing w:val="-2"/>
        </w:rPr>
        <w:t>результатов:</w:t>
      </w:r>
    </w:p>
    <w:p w:rsidR="0020332F" w:rsidRDefault="007B5D52">
      <w:pPr>
        <w:pStyle w:val="a4"/>
        <w:numPr>
          <w:ilvl w:val="0"/>
          <w:numId w:val="10"/>
        </w:numPr>
        <w:tabs>
          <w:tab w:val="left" w:pos="302"/>
        </w:tabs>
        <w:spacing w:line="322" w:lineRule="exact"/>
        <w:ind w:left="302" w:hanging="162"/>
        <w:jc w:val="left"/>
        <w:rPr>
          <w:sz w:val="28"/>
        </w:rPr>
      </w:pPr>
      <w:r>
        <w:rPr>
          <w:sz w:val="28"/>
        </w:rPr>
        <w:t>повышение</w:t>
      </w:r>
      <w:r>
        <w:rPr>
          <w:spacing w:val="-11"/>
          <w:sz w:val="28"/>
        </w:rPr>
        <w:t xml:space="preserve"> </w:t>
      </w:r>
      <w:r>
        <w:rPr>
          <w:sz w:val="28"/>
        </w:rPr>
        <w:t>качества</w:t>
      </w:r>
      <w:r>
        <w:rPr>
          <w:spacing w:val="-10"/>
          <w:sz w:val="28"/>
        </w:rPr>
        <w:t xml:space="preserve"> </w:t>
      </w:r>
      <w:r>
        <w:rPr>
          <w:sz w:val="28"/>
        </w:rPr>
        <w:t>экосистемных</w:t>
      </w:r>
      <w:r>
        <w:rPr>
          <w:spacing w:val="-11"/>
          <w:sz w:val="28"/>
        </w:rPr>
        <w:t xml:space="preserve"> </w:t>
      </w:r>
      <w:r>
        <w:rPr>
          <w:spacing w:val="-2"/>
          <w:sz w:val="28"/>
        </w:rPr>
        <w:t>услуг;</w:t>
      </w:r>
    </w:p>
    <w:p w:rsidR="0020332F" w:rsidRDefault="007B5D52">
      <w:pPr>
        <w:pStyle w:val="a4"/>
        <w:numPr>
          <w:ilvl w:val="0"/>
          <w:numId w:val="10"/>
        </w:numPr>
        <w:tabs>
          <w:tab w:val="left" w:pos="472"/>
          <w:tab w:val="left" w:pos="1762"/>
          <w:tab w:val="left" w:pos="3489"/>
          <w:tab w:val="left" w:pos="4688"/>
          <w:tab w:val="left" w:pos="5326"/>
          <w:tab w:val="left" w:pos="6799"/>
          <w:tab w:val="left" w:pos="7863"/>
          <w:tab w:val="left" w:pos="8252"/>
        </w:tabs>
        <w:ind w:right="292" w:firstLine="0"/>
        <w:jc w:val="left"/>
        <w:rPr>
          <w:sz w:val="28"/>
        </w:rPr>
      </w:pPr>
      <w:r>
        <w:rPr>
          <w:spacing w:val="-2"/>
          <w:sz w:val="28"/>
        </w:rPr>
        <w:t>развитие</w:t>
      </w:r>
      <w:r>
        <w:rPr>
          <w:sz w:val="28"/>
        </w:rPr>
        <w:tab/>
      </w:r>
      <w:r>
        <w:rPr>
          <w:spacing w:val="-2"/>
          <w:sz w:val="28"/>
        </w:rPr>
        <w:t>устойчивого</w:t>
      </w:r>
      <w:r>
        <w:rPr>
          <w:sz w:val="28"/>
        </w:rPr>
        <w:tab/>
      </w:r>
      <w:r>
        <w:rPr>
          <w:spacing w:val="-2"/>
          <w:sz w:val="28"/>
        </w:rPr>
        <w:t>туризма</w:t>
      </w:r>
      <w:r>
        <w:rPr>
          <w:sz w:val="28"/>
        </w:rPr>
        <w:tab/>
      </w:r>
      <w:r>
        <w:rPr>
          <w:spacing w:val="-4"/>
          <w:sz w:val="28"/>
        </w:rPr>
        <w:t>как</w:t>
      </w:r>
      <w:r>
        <w:rPr>
          <w:sz w:val="28"/>
        </w:rPr>
        <w:tab/>
      </w:r>
      <w:r>
        <w:rPr>
          <w:spacing w:val="-2"/>
          <w:sz w:val="28"/>
        </w:rPr>
        <w:t>источника</w:t>
      </w:r>
      <w:r>
        <w:rPr>
          <w:sz w:val="28"/>
        </w:rPr>
        <w:tab/>
      </w:r>
      <w:r>
        <w:rPr>
          <w:spacing w:val="-2"/>
          <w:sz w:val="28"/>
        </w:rPr>
        <w:t>дохода</w:t>
      </w:r>
      <w:r>
        <w:rPr>
          <w:sz w:val="28"/>
        </w:rPr>
        <w:tab/>
      </w:r>
      <w:r>
        <w:rPr>
          <w:spacing w:val="-10"/>
          <w:sz w:val="28"/>
        </w:rPr>
        <w:t>и</w:t>
      </w:r>
      <w:r>
        <w:rPr>
          <w:sz w:val="28"/>
        </w:rPr>
        <w:tab/>
      </w:r>
      <w:r>
        <w:rPr>
          <w:spacing w:val="-2"/>
          <w:sz w:val="28"/>
        </w:rPr>
        <w:t xml:space="preserve">инструмента </w:t>
      </w:r>
      <w:r>
        <w:rPr>
          <w:sz w:val="28"/>
        </w:rPr>
        <w:t>сохранения природы;</w:t>
      </w:r>
    </w:p>
    <w:p w:rsidR="0020332F" w:rsidRDefault="007B5D52">
      <w:pPr>
        <w:pStyle w:val="a4"/>
        <w:numPr>
          <w:ilvl w:val="0"/>
          <w:numId w:val="10"/>
        </w:numPr>
        <w:tabs>
          <w:tab w:val="left" w:pos="331"/>
        </w:tabs>
        <w:ind w:right="296" w:firstLine="0"/>
        <w:jc w:val="left"/>
        <w:rPr>
          <w:sz w:val="28"/>
        </w:rPr>
      </w:pPr>
      <w:r>
        <w:rPr>
          <w:sz w:val="28"/>
        </w:rPr>
        <w:t>повышение уровня жизни местного населения за счет новых рабочих мест и</w:t>
      </w:r>
      <w:r>
        <w:rPr>
          <w:spacing w:val="40"/>
          <w:sz w:val="28"/>
        </w:rPr>
        <w:t xml:space="preserve"> </w:t>
      </w:r>
      <w:r>
        <w:rPr>
          <w:sz w:val="28"/>
        </w:rPr>
        <w:t>развития инфраструктуры;</w:t>
      </w:r>
    </w:p>
    <w:p w:rsidR="0020332F" w:rsidRDefault="007B5D52">
      <w:pPr>
        <w:pStyle w:val="a4"/>
        <w:numPr>
          <w:ilvl w:val="0"/>
          <w:numId w:val="10"/>
        </w:numPr>
        <w:tabs>
          <w:tab w:val="left" w:pos="467"/>
          <w:tab w:val="left" w:pos="2074"/>
          <w:tab w:val="left" w:pos="3408"/>
          <w:tab w:val="left" w:pos="5019"/>
          <w:tab w:val="left" w:pos="6195"/>
          <w:tab w:val="left" w:pos="6578"/>
          <w:tab w:val="left" w:pos="8559"/>
          <w:tab w:val="left" w:pos="9360"/>
        </w:tabs>
        <w:ind w:right="288" w:firstLine="0"/>
        <w:jc w:val="left"/>
        <w:rPr>
          <w:sz w:val="28"/>
        </w:rPr>
      </w:pPr>
      <w:r>
        <w:rPr>
          <w:spacing w:val="-2"/>
          <w:sz w:val="28"/>
        </w:rPr>
        <w:t>укрепление</w:t>
      </w:r>
      <w:r>
        <w:rPr>
          <w:sz w:val="28"/>
        </w:rPr>
        <w:tab/>
      </w:r>
      <w:r>
        <w:rPr>
          <w:spacing w:val="-2"/>
          <w:sz w:val="28"/>
        </w:rPr>
        <w:t>научного</w:t>
      </w:r>
      <w:r>
        <w:rPr>
          <w:sz w:val="28"/>
        </w:rPr>
        <w:tab/>
      </w:r>
      <w:r>
        <w:rPr>
          <w:spacing w:val="-2"/>
          <w:sz w:val="28"/>
        </w:rPr>
        <w:t>потенциала</w:t>
      </w:r>
      <w:r>
        <w:rPr>
          <w:sz w:val="28"/>
        </w:rPr>
        <w:tab/>
      </w:r>
      <w:r>
        <w:rPr>
          <w:spacing w:val="-2"/>
          <w:sz w:val="28"/>
        </w:rPr>
        <w:t>региона</w:t>
      </w:r>
      <w:r>
        <w:rPr>
          <w:sz w:val="28"/>
        </w:rPr>
        <w:tab/>
      </w:r>
      <w:r>
        <w:rPr>
          <w:spacing w:val="-10"/>
          <w:sz w:val="28"/>
        </w:rPr>
        <w:t>и</w:t>
      </w:r>
      <w:r>
        <w:rPr>
          <w:sz w:val="28"/>
        </w:rPr>
        <w:tab/>
      </w:r>
      <w:r>
        <w:rPr>
          <w:spacing w:val="-2"/>
          <w:sz w:val="28"/>
        </w:rPr>
        <w:t>формирование</w:t>
      </w:r>
      <w:r>
        <w:rPr>
          <w:sz w:val="28"/>
        </w:rPr>
        <w:tab/>
      </w:r>
      <w:r>
        <w:rPr>
          <w:spacing w:val="-4"/>
          <w:sz w:val="28"/>
        </w:rPr>
        <w:t>базы</w:t>
      </w:r>
      <w:r>
        <w:rPr>
          <w:sz w:val="28"/>
        </w:rPr>
        <w:tab/>
      </w:r>
      <w:r>
        <w:rPr>
          <w:spacing w:val="-4"/>
          <w:sz w:val="28"/>
        </w:rPr>
        <w:t xml:space="preserve">для </w:t>
      </w:r>
      <w:r>
        <w:rPr>
          <w:sz w:val="28"/>
        </w:rPr>
        <w:t>долгосрочных исследований;</w:t>
      </w:r>
    </w:p>
    <w:p w:rsidR="0020332F" w:rsidRDefault="007B5D52">
      <w:pPr>
        <w:pStyle w:val="a4"/>
        <w:numPr>
          <w:ilvl w:val="0"/>
          <w:numId w:val="10"/>
        </w:numPr>
        <w:tabs>
          <w:tab w:val="left" w:pos="302"/>
        </w:tabs>
        <w:spacing w:line="322" w:lineRule="exact"/>
        <w:ind w:left="302" w:hanging="162"/>
        <w:jc w:val="left"/>
        <w:rPr>
          <w:sz w:val="28"/>
        </w:rPr>
      </w:pPr>
      <w:r>
        <w:rPr>
          <w:sz w:val="28"/>
        </w:rPr>
        <w:t>сохранение</w:t>
      </w:r>
      <w:r>
        <w:rPr>
          <w:spacing w:val="-11"/>
          <w:sz w:val="28"/>
        </w:rPr>
        <w:t xml:space="preserve"> </w:t>
      </w:r>
      <w:r>
        <w:rPr>
          <w:sz w:val="28"/>
        </w:rPr>
        <w:t>уникального</w:t>
      </w:r>
      <w:r>
        <w:rPr>
          <w:spacing w:val="-12"/>
          <w:sz w:val="28"/>
        </w:rPr>
        <w:t xml:space="preserve"> </w:t>
      </w:r>
      <w:r>
        <w:rPr>
          <w:sz w:val="28"/>
        </w:rPr>
        <w:t>природного</w:t>
      </w:r>
      <w:r>
        <w:rPr>
          <w:spacing w:val="-11"/>
          <w:sz w:val="28"/>
        </w:rPr>
        <w:t xml:space="preserve"> </w:t>
      </w:r>
      <w:r>
        <w:rPr>
          <w:sz w:val="28"/>
        </w:rPr>
        <w:t>и</w:t>
      </w:r>
      <w:r>
        <w:rPr>
          <w:spacing w:val="-11"/>
          <w:sz w:val="28"/>
        </w:rPr>
        <w:t xml:space="preserve"> </w:t>
      </w:r>
      <w:r>
        <w:rPr>
          <w:sz w:val="28"/>
        </w:rPr>
        <w:t>культурного</w:t>
      </w:r>
      <w:r>
        <w:rPr>
          <w:spacing w:val="-12"/>
          <w:sz w:val="28"/>
        </w:rPr>
        <w:t xml:space="preserve"> </w:t>
      </w:r>
      <w:r>
        <w:rPr>
          <w:sz w:val="28"/>
        </w:rPr>
        <w:t>наследия</w:t>
      </w:r>
      <w:r>
        <w:rPr>
          <w:spacing w:val="-11"/>
          <w:sz w:val="28"/>
        </w:rPr>
        <w:t xml:space="preserve"> </w:t>
      </w:r>
      <w:r>
        <w:rPr>
          <w:spacing w:val="-2"/>
          <w:sz w:val="28"/>
        </w:rPr>
        <w:t>Бурабай.</w:t>
      </w:r>
    </w:p>
    <w:p w:rsidR="0020332F" w:rsidRDefault="007B5D52">
      <w:pPr>
        <w:pStyle w:val="a3"/>
        <w:spacing w:line="242" w:lineRule="auto"/>
        <w:ind w:right="283"/>
      </w:pPr>
      <w:r>
        <w:t>Управление биосферным резерватом «Бурабай» носит интегрированный характер и предполагает активное участие заинтересованных сторон, так как каждая</w:t>
      </w:r>
      <w:r>
        <w:rPr>
          <w:spacing w:val="34"/>
        </w:rPr>
        <w:t xml:space="preserve"> </w:t>
      </w:r>
      <w:r>
        <w:t>из</w:t>
      </w:r>
      <w:r>
        <w:rPr>
          <w:spacing w:val="28"/>
        </w:rPr>
        <w:t xml:space="preserve"> </w:t>
      </w:r>
      <w:r>
        <w:t>сторон</w:t>
      </w:r>
      <w:r>
        <w:rPr>
          <w:spacing w:val="32"/>
        </w:rPr>
        <w:t xml:space="preserve"> </w:t>
      </w:r>
      <w:r>
        <w:t>выполняет</w:t>
      </w:r>
      <w:r>
        <w:rPr>
          <w:spacing w:val="31"/>
        </w:rPr>
        <w:t xml:space="preserve"> </w:t>
      </w:r>
      <w:r>
        <w:t>определенные</w:t>
      </w:r>
      <w:r>
        <w:rPr>
          <w:spacing w:val="34"/>
        </w:rPr>
        <w:t xml:space="preserve"> </w:t>
      </w:r>
      <w:r>
        <w:t>функции:</w:t>
      </w:r>
      <w:r>
        <w:rPr>
          <w:spacing w:val="28"/>
        </w:rPr>
        <w:t xml:space="preserve"> </w:t>
      </w:r>
      <w:r>
        <w:t>от</w:t>
      </w:r>
      <w:r>
        <w:rPr>
          <w:spacing w:val="31"/>
        </w:rPr>
        <w:t xml:space="preserve"> </w:t>
      </w:r>
      <w:r>
        <w:t>разработки</w:t>
      </w:r>
      <w:r>
        <w:rPr>
          <w:spacing w:val="32"/>
        </w:rPr>
        <w:t xml:space="preserve"> </w:t>
      </w:r>
      <w:r>
        <w:t>программ</w:t>
      </w:r>
    </w:p>
    <w:p w:rsidR="0020332F" w:rsidRDefault="0020332F">
      <w:pPr>
        <w:pStyle w:val="a3"/>
        <w:spacing w:line="242" w:lineRule="auto"/>
        <w:sectPr w:rsidR="0020332F">
          <w:pgSz w:w="11910" w:h="16840"/>
          <w:pgMar w:top="1040" w:right="283" w:bottom="1020" w:left="1559" w:header="0" w:footer="820" w:gutter="0"/>
          <w:cols w:space="720"/>
        </w:sectPr>
      </w:pPr>
    </w:p>
    <w:p w:rsidR="0020332F" w:rsidRDefault="007B5D52">
      <w:pPr>
        <w:pStyle w:val="a3"/>
        <w:spacing w:before="67"/>
        <w:ind w:right="286" w:firstLine="0"/>
      </w:pPr>
      <w:r>
        <w:lastRenderedPageBreak/>
        <w:t>охраны окружающей среды до оргинизации массовых экологических акций и обеспечения устойчивого туризма.</w:t>
      </w:r>
    </w:p>
    <w:p w:rsidR="0020332F" w:rsidRDefault="007B5D52">
      <w:pPr>
        <w:pStyle w:val="a3"/>
        <w:ind w:right="279"/>
      </w:pPr>
      <w:r>
        <w:t>В</w:t>
      </w:r>
      <w:r>
        <w:rPr>
          <w:spacing w:val="-2"/>
        </w:rPr>
        <w:t xml:space="preserve"> </w:t>
      </w:r>
      <w:r>
        <w:t>целях</w:t>
      </w:r>
      <w:r>
        <w:rPr>
          <w:spacing w:val="-4"/>
        </w:rPr>
        <w:t xml:space="preserve"> </w:t>
      </w:r>
      <w:r>
        <w:t>системного осмысления внутренних</w:t>
      </w:r>
      <w:r>
        <w:rPr>
          <w:spacing w:val="-4"/>
        </w:rPr>
        <w:t xml:space="preserve"> </w:t>
      </w:r>
      <w:r>
        <w:t>(сильные и слабые</w:t>
      </w:r>
      <w:r>
        <w:rPr>
          <w:spacing w:val="-3"/>
        </w:rPr>
        <w:t xml:space="preserve"> </w:t>
      </w:r>
      <w:r>
        <w:t>стороны)</w:t>
      </w:r>
      <w:r>
        <w:rPr>
          <w:spacing w:val="-1"/>
        </w:rPr>
        <w:t xml:space="preserve"> </w:t>
      </w:r>
      <w:r>
        <w:t>и внешних (возможности и угрозы) факторов, влияющие на устойчивые управления БР «Бурабай», проведен комплексный SWOT – анализ. Методика SWOT обладает универсальностью и позволяет интегрировать экологические, социально-экономические, институциональные и управленческие характеристики в единую систему анализа. Данный подход позволяет выявить взаимосвязь между природным потенциалом, организационной структурой управления и внешними условиями развития региона (табл. 36).</w:t>
      </w:r>
    </w:p>
    <w:p w:rsidR="0020332F" w:rsidRDefault="0020332F">
      <w:pPr>
        <w:pStyle w:val="a3"/>
        <w:spacing w:before="2"/>
        <w:ind w:left="0" w:firstLine="0"/>
        <w:jc w:val="left"/>
      </w:pPr>
    </w:p>
    <w:p w:rsidR="0020332F" w:rsidRDefault="007B5D52">
      <w:pPr>
        <w:pStyle w:val="a3"/>
        <w:ind w:left="707" w:firstLine="0"/>
        <w:jc w:val="left"/>
      </w:pPr>
      <w:r>
        <w:t>Таблица</w:t>
      </w:r>
      <w:r>
        <w:rPr>
          <w:spacing w:val="-7"/>
        </w:rPr>
        <w:t xml:space="preserve"> </w:t>
      </w:r>
      <w:r>
        <w:t>36</w:t>
      </w:r>
      <w:r>
        <w:rPr>
          <w:spacing w:val="-5"/>
        </w:rPr>
        <w:t xml:space="preserve"> </w:t>
      </w:r>
      <w:r>
        <w:t>–</w:t>
      </w:r>
      <w:r>
        <w:rPr>
          <w:spacing w:val="-7"/>
        </w:rPr>
        <w:t xml:space="preserve"> </w:t>
      </w:r>
      <w:r>
        <w:t>SWOT-анализ</w:t>
      </w:r>
      <w:r>
        <w:rPr>
          <w:spacing w:val="-6"/>
        </w:rPr>
        <w:t xml:space="preserve"> </w:t>
      </w:r>
      <w:r>
        <w:t>концепции</w:t>
      </w:r>
      <w:r>
        <w:rPr>
          <w:spacing w:val="-4"/>
        </w:rPr>
        <w:t xml:space="preserve"> </w:t>
      </w:r>
      <w:r>
        <w:t>управления</w:t>
      </w:r>
      <w:r>
        <w:rPr>
          <w:spacing w:val="-6"/>
        </w:rPr>
        <w:t xml:space="preserve"> </w:t>
      </w:r>
      <w:r>
        <w:t>БР</w:t>
      </w:r>
      <w:r>
        <w:rPr>
          <w:spacing w:val="-9"/>
        </w:rPr>
        <w:t xml:space="preserve"> </w:t>
      </w:r>
      <w:r>
        <w:rPr>
          <w:spacing w:val="-2"/>
        </w:rPr>
        <w:t>«Бурабай»</w:t>
      </w:r>
    </w:p>
    <w:p w:rsidR="0020332F" w:rsidRDefault="0020332F">
      <w:pPr>
        <w:pStyle w:val="a3"/>
        <w:spacing w:before="98"/>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4"/>
        <w:gridCol w:w="2339"/>
      </w:tblGrid>
      <w:tr w:rsidR="0020332F">
        <w:trPr>
          <w:trHeight w:val="552"/>
        </w:trPr>
        <w:tc>
          <w:tcPr>
            <w:tcW w:w="2339" w:type="dxa"/>
            <w:shd w:val="clear" w:color="auto" w:fill="FF00FF"/>
          </w:tcPr>
          <w:p w:rsidR="0020332F" w:rsidRDefault="007B5D52">
            <w:pPr>
              <w:pStyle w:val="TableParagraph"/>
              <w:spacing w:line="273" w:lineRule="exact"/>
              <w:ind w:left="12" w:right="4"/>
              <w:rPr>
                <w:b/>
                <w:sz w:val="24"/>
              </w:rPr>
            </w:pPr>
            <w:r>
              <w:rPr>
                <w:b/>
                <w:sz w:val="24"/>
              </w:rPr>
              <w:t>Сильные</w:t>
            </w:r>
            <w:r>
              <w:rPr>
                <w:b/>
                <w:spacing w:val="3"/>
                <w:sz w:val="24"/>
              </w:rPr>
              <w:t xml:space="preserve"> </w:t>
            </w:r>
            <w:r>
              <w:rPr>
                <w:b/>
                <w:spacing w:val="-2"/>
                <w:sz w:val="24"/>
              </w:rPr>
              <w:t>стороны</w:t>
            </w:r>
          </w:p>
          <w:p w:rsidR="0020332F" w:rsidRDefault="007B5D52">
            <w:pPr>
              <w:pStyle w:val="TableParagraph"/>
              <w:spacing w:before="2" w:line="257" w:lineRule="exact"/>
              <w:ind w:left="12"/>
              <w:rPr>
                <w:b/>
                <w:sz w:val="24"/>
              </w:rPr>
            </w:pPr>
            <w:r>
              <w:rPr>
                <w:b/>
                <w:spacing w:val="-5"/>
                <w:sz w:val="24"/>
              </w:rPr>
              <w:t>(S)</w:t>
            </w:r>
          </w:p>
        </w:tc>
        <w:tc>
          <w:tcPr>
            <w:tcW w:w="2339" w:type="dxa"/>
            <w:shd w:val="clear" w:color="auto" w:fill="FF9900"/>
          </w:tcPr>
          <w:p w:rsidR="0020332F" w:rsidRDefault="007B5D52">
            <w:pPr>
              <w:pStyle w:val="TableParagraph"/>
              <w:spacing w:line="273" w:lineRule="exact"/>
              <w:ind w:left="12" w:right="6"/>
              <w:rPr>
                <w:b/>
                <w:sz w:val="24"/>
              </w:rPr>
            </w:pPr>
            <w:r>
              <w:rPr>
                <w:b/>
                <w:sz w:val="24"/>
              </w:rPr>
              <w:t xml:space="preserve">Слабые </w:t>
            </w:r>
            <w:r>
              <w:rPr>
                <w:b/>
                <w:spacing w:val="-2"/>
                <w:sz w:val="24"/>
              </w:rPr>
              <w:t>стороны</w:t>
            </w:r>
          </w:p>
          <w:p w:rsidR="0020332F" w:rsidRDefault="007B5D52">
            <w:pPr>
              <w:pStyle w:val="TableParagraph"/>
              <w:spacing w:before="2" w:line="257" w:lineRule="exact"/>
              <w:ind w:left="12" w:right="1"/>
              <w:rPr>
                <w:b/>
                <w:sz w:val="24"/>
              </w:rPr>
            </w:pPr>
            <w:r>
              <w:rPr>
                <w:b/>
                <w:spacing w:val="-5"/>
                <w:sz w:val="24"/>
              </w:rPr>
              <w:t>(W)</w:t>
            </w:r>
          </w:p>
        </w:tc>
        <w:tc>
          <w:tcPr>
            <w:tcW w:w="2334" w:type="dxa"/>
            <w:shd w:val="clear" w:color="auto" w:fill="00AFEF"/>
          </w:tcPr>
          <w:p w:rsidR="0020332F" w:rsidRDefault="007B5D52">
            <w:pPr>
              <w:pStyle w:val="TableParagraph"/>
              <w:spacing w:line="273" w:lineRule="exact"/>
              <w:ind w:left="10" w:right="10"/>
              <w:rPr>
                <w:b/>
                <w:sz w:val="24"/>
              </w:rPr>
            </w:pPr>
            <w:r>
              <w:rPr>
                <w:b/>
                <w:spacing w:val="-2"/>
                <w:sz w:val="24"/>
              </w:rPr>
              <w:t>Возможности</w:t>
            </w:r>
          </w:p>
          <w:p w:rsidR="0020332F" w:rsidRDefault="007B5D52">
            <w:pPr>
              <w:pStyle w:val="TableParagraph"/>
              <w:spacing w:before="2" w:line="257" w:lineRule="exact"/>
              <w:ind w:left="10"/>
              <w:rPr>
                <w:b/>
                <w:sz w:val="24"/>
              </w:rPr>
            </w:pPr>
            <w:r>
              <w:rPr>
                <w:b/>
                <w:spacing w:val="-5"/>
                <w:sz w:val="24"/>
              </w:rPr>
              <w:t>(O)</w:t>
            </w:r>
          </w:p>
        </w:tc>
        <w:tc>
          <w:tcPr>
            <w:tcW w:w="2339" w:type="dxa"/>
            <w:shd w:val="clear" w:color="auto" w:fill="FF0000"/>
          </w:tcPr>
          <w:p w:rsidR="0020332F" w:rsidRDefault="007B5D52">
            <w:pPr>
              <w:pStyle w:val="TableParagraph"/>
              <w:spacing w:line="273" w:lineRule="exact"/>
              <w:ind w:left="12" w:right="10"/>
              <w:rPr>
                <w:b/>
                <w:sz w:val="24"/>
              </w:rPr>
            </w:pPr>
            <w:r>
              <w:rPr>
                <w:b/>
                <w:spacing w:val="-2"/>
                <w:sz w:val="24"/>
              </w:rPr>
              <w:t>Угрозы</w:t>
            </w:r>
          </w:p>
          <w:p w:rsidR="0020332F" w:rsidRDefault="007B5D52">
            <w:pPr>
              <w:pStyle w:val="TableParagraph"/>
              <w:spacing w:before="2" w:line="257" w:lineRule="exact"/>
              <w:ind w:left="12" w:right="7"/>
              <w:rPr>
                <w:b/>
                <w:sz w:val="24"/>
              </w:rPr>
            </w:pPr>
            <w:r>
              <w:rPr>
                <w:b/>
                <w:spacing w:val="-5"/>
                <w:sz w:val="24"/>
              </w:rPr>
              <w:t>(T)</w:t>
            </w:r>
          </w:p>
        </w:tc>
      </w:tr>
      <w:tr w:rsidR="0020332F">
        <w:trPr>
          <w:trHeight w:val="1103"/>
        </w:trPr>
        <w:tc>
          <w:tcPr>
            <w:tcW w:w="2339" w:type="dxa"/>
          </w:tcPr>
          <w:p w:rsidR="0020332F" w:rsidRDefault="007B5D52">
            <w:pPr>
              <w:pStyle w:val="TableParagraph"/>
              <w:tabs>
                <w:tab w:val="left" w:pos="1070"/>
              </w:tabs>
              <w:ind w:left="110" w:right="88"/>
              <w:jc w:val="both"/>
              <w:rPr>
                <w:sz w:val="24"/>
              </w:rPr>
            </w:pPr>
            <w:r>
              <w:rPr>
                <w:sz w:val="24"/>
              </w:rPr>
              <w:t>Богатое природное</w:t>
            </w:r>
            <w:r>
              <w:rPr>
                <w:spacing w:val="80"/>
                <w:sz w:val="24"/>
              </w:rPr>
              <w:t xml:space="preserve"> </w:t>
            </w:r>
            <w:r>
              <w:rPr>
                <w:spacing w:val="-10"/>
                <w:sz w:val="24"/>
              </w:rPr>
              <w:t>и</w:t>
            </w:r>
            <w:r>
              <w:rPr>
                <w:sz w:val="24"/>
              </w:rPr>
              <w:tab/>
            </w:r>
            <w:r>
              <w:rPr>
                <w:spacing w:val="-2"/>
                <w:sz w:val="24"/>
              </w:rPr>
              <w:t>культурное наследие</w:t>
            </w:r>
          </w:p>
        </w:tc>
        <w:tc>
          <w:tcPr>
            <w:tcW w:w="2339" w:type="dxa"/>
          </w:tcPr>
          <w:p w:rsidR="0020332F" w:rsidRDefault="007B5D52">
            <w:pPr>
              <w:pStyle w:val="TableParagraph"/>
              <w:ind w:left="109"/>
              <w:jc w:val="left"/>
              <w:rPr>
                <w:sz w:val="24"/>
              </w:rPr>
            </w:pPr>
            <w:r>
              <w:rPr>
                <w:spacing w:val="-2"/>
                <w:sz w:val="24"/>
              </w:rPr>
              <w:t>Недостаток диверсификация экономики</w:t>
            </w:r>
          </w:p>
          <w:p w:rsidR="0020332F" w:rsidRDefault="007B5D52">
            <w:pPr>
              <w:pStyle w:val="TableParagraph"/>
              <w:spacing w:line="261" w:lineRule="exact"/>
              <w:ind w:left="109"/>
              <w:jc w:val="left"/>
              <w:rPr>
                <w:sz w:val="24"/>
              </w:rPr>
            </w:pPr>
            <w:r>
              <w:rPr>
                <w:spacing w:val="-2"/>
                <w:sz w:val="24"/>
              </w:rPr>
              <w:t>территории</w:t>
            </w:r>
          </w:p>
        </w:tc>
        <w:tc>
          <w:tcPr>
            <w:tcW w:w="2334" w:type="dxa"/>
          </w:tcPr>
          <w:p w:rsidR="0020332F" w:rsidRDefault="007B5D52">
            <w:pPr>
              <w:pStyle w:val="TableParagraph"/>
              <w:ind w:left="104" w:right="93"/>
              <w:jc w:val="both"/>
              <w:rPr>
                <w:sz w:val="24"/>
              </w:rPr>
            </w:pPr>
            <w:r>
              <w:rPr>
                <w:sz w:val="24"/>
              </w:rPr>
              <w:t>Развитие</w:t>
            </w:r>
            <w:r>
              <w:rPr>
                <w:spacing w:val="-15"/>
                <w:sz w:val="24"/>
              </w:rPr>
              <w:t xml:space="preserve"> </w:t>
            </w:r>
            <w:r>
              <w:rPr>
                <w:sz w:val="24"/>
              </w:rPr>
              <w:t xml:space="preserve">«зеленого» туризма и эко </w:t>
            </w:r>
            <w:r>
              <w:rPr>
                <w:spacing w:val="-2"/>
                <w:sz w:val="24"/>
              </w:rPr>
              <w:t>сервисов</w:t>
            </w:r>
          </w:p>
        </w:tc>
        <w:tc>
          <w:tcPr>
            <w:tcW w:w="2339" w:type="dxa"/>
          </w:tcPr>
          <w:p w:rsidR="0020332F" w:rsidRDefault="007B5D52">
            <w:pPr>
              <w:pStyle w:val="TableParagraph"/>
              <w:tabs>
                <w:tab w:val="left" w:pos="2095"/>
              </w:tabs>
              <w:spacing w:line="242" w:lineRule="auto"/>
              <w:ind w:left="109" w:right="99"/>
              <w:jc w:val="left"/>
              <w:rPr>
                <w:sz w:val="24"/>
              </w:rPr>
            </w:pPr>
            <w:r>
              <w:rPr>
                <w:sz w:val="24"/>
              </w:rPr>
              <w:t>Рост</w:t>
            </w:r>
            <w:r>
              <w:rPr>
                <w:spacing w:val="17"/>
                <w:sz w:val="24"/>
              </w:rPr>
              <w:t xml:space="preserve"> </w:t>
            </w:r>
            <w:r>
              <w:rPr>
                <w:sz w:val="24"/>
              </w:rPr>
              <w:t xml:space="preserve">антропогенной </w:t>
            </w:r>
            <w:r>
              <w:rPr>
                <w:spacing w:val="-2"/>
                <w:sz w:val="24"/>
              </w:rPr>
              <w:t>нагрузки</w:t>
            </w:r>
            <w:r>
              <w:rPr>
                <w:sz w:val="24"/>
              </w:rPr>
              <w:tab/>
            </w:r>
            <w:r>
              <w:rPr>
                <w:spacing w:val="-10"/>
                <w:sz w:val="24"/>
              </w:rPr>
              <w:t>и</w:t>
            </w:r>
          </w:p>
          <w:p w:rsidR="0020332F" w:rsidRDefault="007B5D52">
            <w:pPr>
              <w:pStyle w:val="TableParagraph"/>
              <w:spacing w:line="271" w:lineRule="exact"/>
              <w:ind w:left="109"/>
              <w:jc w:val="left"/>
              <w:rPr>
                <w:sz w:val="24"/>
              </w:rPr>
            </w:pPr>
            <w:r>
              <w:rPr>
                <w:spacing w:val="-2"/>
                <w:sz w:val="24"/>
              </w:rPr>
              <w:t>деградация</w:t>
            </w:r>
          </w:p>
          <w:p w:rsidR="0020332F" w:rsidRDefault="007B5D52">
            <w:pPr>
              <w:pStyle w:val="TableParagraph"/>
              <w:spacing w:line="261" w:lineRule="exact"/>
              <w:ind w:left="109"/>
              <w:jc w:val="left"/>
              <w:rPr>
                <w:sz w:val="24"/>
              </w:rPr>
            </w:pPr>
            <w:r>
              <w:rPr>
                <w:spacing w:val="-2"/>
                <w:sz w:val="24"/>
              </w:rPr>
              <w:t>экосистем</w:t>
            </w:r>
          </w:p>
        </w:tc>
      </w:tr>
      <w:tr w:rsidR="0020332F">
        <w:trPr>
          <w:trHeight w:val="1382"/>
        </w:trPr>
        <w:tc>
          <w:tcPr>
            <w:tcW w:w="2339" w:type="dxa"/>
          </w:tcPr>
          <w:p w:rsidR="0020332F" w:rsidRDefault="007B5D52">
            <w:pPr>
              <w:pStyle w:val="TableParagraph"/>
              <w:tabs>
                <w:tab w:val="left" w:pos="1630"/>
                <w:tab w:val="left" w:pos="1664"/>
              </w:tabs>
              <w:ind w:left="110" w:right="96"/>
              <w:jc w:val="left"/>
              <w:rPr>
                <w:sz w:val="24"/>
              </w:rPr>
            </w:pPr>
            <w:r>
              <w:rPr>
                <w:spacing w:val="-2"/>
                <w:sz w:val="24"/>
              </w:rPr>
              <w:t>Высокая институциональная поддержка</w:t>
            </w:r>
            <w:r>
              <w:rPr>
                <w:sz w:val="24"/>
              </w:rPr>
              <w:tab/>
            </w:r>
            <w:r>
              <w:rPr>
                <w:spacing w:val="-4"/>
                <w:sz w:val="24"/>
              </w:rPr>
              <w:t xml:space="preserve">(МАБ </w:t>
            </w:r>
            <w:r>
              <w:rPr>
                <w:spacing w:val="-2"/>
                <w:sz w:val="24"/>
              </w:rPr>
              <w:t>ЮНЕСКО,</w:t>
            </w:r>
            <w:r>
              <w:rPr>
                <w:sz w:val="24"/>
              </w:rPr>
              <w:tab/>
            </w:r>
            <w:r>
              <w:rPr>
                <w:sz w:val="24"/>
              </w:rPr>
              <w:tab/>
            </w:r>
            <w:r>
              <w:rPr>
                <w:spacing w:val="-4"/>
                <w:sz w:val="24"/>
              </w:rPr>
              <w:t>УДП,</w:t>
            </w:r>
          </w:p>
          <w:p w:rsidR="0020332F" w:rsidRDefault="007B5D52">
            <w:pPr>
              <w:pStyle w:val="TableParagraph"/>
              <w:spacing w:line="266" w:lineRule="exact"/>
              <w:ind w:left="110"/>
              <w:jc w:val="left"/>
              <w:rPr>
                <w:sz w:val="24"/>
              </w:rPr>
            </w:pPr>
            <w:r>
              <w:rPr>
                <w:spacing w:val="-4"/>
                <w:sz w:val="24"/>
              </w:rPr>
              <w:t>др.)</w:t>
            </w:r>
          </w:p>
        </w:tc>
        <w:tc>
          <w:tcPr>
            <w:tcW w:w="2339" w:type="dxa"/>
          </w:tcPr>
          <w:p w:rsidR="0020332F" w:rsidRDefault="007B5D52">
            <w:pPr>
              <w:pStyle w:val="TableParagraph"/>
              <w:tabs>
                <w:tab w:val="left" w:pos="1641"/>
              </w:tabs>
              <w:ind w:left="109" w:right="100"/>
              <w:jc w:val="left"/>
              <w:rPr>
                <w:sz w:val="24"/>
              </w:rPr>
            </w:pPr>
            <w:r>
              <w:rPr>
                <w:spacing w:val="-2"/>
                <w:sz w:val="24"/>
              </w:rPr>
              <w:t>Слабая экологическая культура</w:t>
            </w:r>
            <w:r>
              <w:rPr>
                <w:sz w:val="24"/>
              </w:rPr>
              <w:tab/>
            </w:r>
            <w:r>
              <w:rPr>
                <w:spacing w:val="-4"/>
                <w:sz w:val="24"/>
              </w:rPr>
              <w:t>среди</w:t>
            </w:r>
          </w:p>
          <w:p w:rsidR="0020332F" w:rsidRDefault="007B5D52">
            <w:pPr>
              <w:pStyle w:val="TableParagraph"/>
              <w:tabs>
                <w:tab w:val="left" w:pos="2101"/>
              </w:tabs>
              <w:spacing w:line="274" w:lineRule="exact"/>
              <w:ind w:left="109" w:right="97"/>
              <w:jc w:val="left"/>
              <w:rPr>
                <w:sz w:val="24"/>
              </w:rPr>
            </w:pPr>
            <w:r>
              <w:rPr>
                <w:spacing w:val="-2"/>
                <w:sz w:val="24"/>
              </w:rPr>
              <w:t>населения</w:t>
            </w:r>
            <w:r>
              <w:rPr>
                <w:sz w:val="24"/>
              </w:rPr>
              <w:tab/>
            </w:r>
            <w:r>
              <w:rPr>
                <w:spacing w:val="-10"/>
                <w:sz w:val="24"/>
              </w:rPr>
              <w:t xml:space="preserve">и </w:t>
            </w:r>
            <w:r>
              <w:rPr>
                <w:spacing w:val="-2"/>
                <w:sz w:val="24"/>
              </w:rPr>
              <w:t>туристов</w:t>
            </w:r>
          </w:p>
        </w:tc>
        <w:tc>
          <w:tcPr>
            <w:tcW w:w="2334" w:type="dxa"/>
          </w:tcPr>
          <w:p w:rsidR="0020332F" w:rsidRDefault="007B5D52">
            <w:pPr>
              <w:pStyle w:val="TableParagraph"/>
              <w:tabs>
                <w:tab w:val="left" w:pos="2099"/>
              </w:tabs>
              <w:ind w:left="104" w:right="93"/>
              <w:jc w:val="left"/>
              <w:rPr>
                <w:sz w:val="24"/>
              </w:rPr>
            </w:pPr>
            <w:r>
              <w:rPr>
                <w:spacing w:val="-2"/>
                <w:sz w:val="24"/>
              </w:rPr>
              <w:t>Привлечение международных инвестиций</w:t>
            </w:r>
            <w:r>
              <w:rPr>
                <w:sz w:val="24"/>
              </w:rPr>
              <w:tab/>
            </w:r>
            <w:r>
              <w:rPr>
                <w:spacing w:val="-10"/>
                <w:sz w:val="24"/>
              </w:rPr>
              <w:t xml:space="preserve">и </w:t>
            </w:r>
            <w:r>
              <w:rPr>
                <w:sz w:val="24"/>
              </w:rPr>
              <w:t>грантов ЮНЕСКО</w:t>
            </w:r>
          </w:p>
        </w:tc>
        <w:tc>
          <w:tcPr>
            <w:tcW w:w="2339" w:type="dxa"/>
          </w:tcPr>
          <w:p w:rsidR="0020332F" w:rsidRDefault="007B5D52">
            <w:pPr>
              <w:pStyle w:val="TableParagraph"/>
              <w:spacing w:line="242" w:lineRule="auto"/>
              <w:ind w:left="109" w:right="96"/>
              <w:jc w:val="left"/>
              <w:rPr>
                <w:sz w:val="24"/>
              </w:rPr>
            </w:pPr>
            <w:r>
              <w:rPr>
                <w:spacing w:val="-2"/>
                <w:sz w:val="24"/>
              </w:rPr>
              <w:t>Климатические риски</w:t>
            </w:r>
          </w:p>
        </w:tc>
      </w:tr>
      <w:tr w:rsidR="0020332F">
        <w:trPr>
          <w:trHeight w:val="1656"/>
        </w:trPr>
        <w:tc>
          <w:tcPr>
            <w:tcW w:w="2339" w:type="dxa"/>
          </w:tcPr>
          <w:p w:rsidR="0020332F" w:rsidRDefault="007B5D52">
            <w:pPr>
              <w:pStyle w:val="TableParagraph"/>
              <w:tabs>
                <w:tab w:val="left" w:pos="1367"/>
                <w:tab w:val="left" w:pos="2105"/>
              </w:tabs>
              <w:ind w:left="110" w:right="92"/>
              <w:jc w:val="left"/>
              <w:rPr>
                <w:sz w:val="24"/>
              </w:rPr>
            </w:pPr>
            <w:r>
              <w:rPr>
                <w:spacing w:val="-2"/>
                <w:sz w:val="24"/>
              </w:rPr>
              <w:t>Наличие</w:t>
            </w:r>
            <w:r>
              <w:rPr>
                <w:sz w:val="24"/>
              </w:rPr>
              <w:tab/>
            </w:r>
            <w:r>
              <w:rPr>
                <w:spacing w:val="-2"/>
                <w:sz w:val="24"/>
              </w:rPr>
              <w:t>системы экологического мониторинга</w:t>
            </w:r>
            <w:r>
              <w:rPr>
                <w:sz w:val="24"/>
              </w:rPr>
              <w:tab/>
            </w:r>
            <w:r>
              <w:rPr>
                <w:spacing w:val="-10"/>
                <w:sz w:val="24"/>
              </w:rPr>
              <w:t xml:space="preserve">и </w:t>
            </w:r>
            <w:r>
              <w:rPr>
                <w:spacing w:val="-2"/>
                <w:sz w:val="24"/>
              </w:rPr>
              <w:t>научных исследований</w:t>
            </w:r>
          </w:p>
        </w:tc>
        <w:tc>
          <w:tcPr>
            <w:tcW w:w="2339" w:type="dxa"/>
          </w:tcPr>
          <w:p w:rsidR="0020332F" w:rsidRDefault="007B5D52">
            <w:pPr>
              <w:pStyle w:val="TableParagraph"/>
              <w:tabs>
                <w:tab w:val="left" w:pos="1060"/>
                <w:tab w:val="left" w:pos="1318"/>
                <w:tab w:val="left" w:pos="2104"/>
              </w:tabs>
              <w:ind w:left="109" w:right="94"/>
              <w:jc w:val="left"/>
              <w:rPr>
                <w:sz w:val="24"/>
              </w:rPr>
            </w:pPr>
            <w:r>
              <w:rPr>
                <w:spacing w:val="-2"/>
                <w:sz w:val="24"/>
              </w:rPr>
              <w:t>Недостаток финансирования</w:t>
            </w:r>
            <w:r>
              <w:rPr>
                <w:sz w:val="24"/>
              </w:rPr>
              <w:tab/>
            </w:r>
            <w:r>
              <w:rPr>
                <w:spacing w:val="-10"/>
                <w:sz w:val="24"/>
              </w:rPr>
              <w:t xml:space="preserve">и </w:t>
            </w:r>
            <w:r>
              <w:rPr>
                <w:spacing w:val="-2"/>
                <w:sz w:val="24"/>
              </w:rPr>
              <w:t>кадровых</w:t>
            </w:r>
            <w:r>
              <w:rPr>
                <w:sz w:val="24"/>
              </w:rPr>
              <w:tab/>
            </w:r>
            <w:r>
              <w:rPr>
                <w:spacing w:val="-2"/>
                <w:sz w:val="24"/>
              </w:rPr>
              <w:t xml:space="preserve">ресурсов </w:t>
            </w:r>
            <w:r>
              <w:rPr>
                <w:spacing w:val="-4"/>
                <w:sz w:val="24"/>
              </w:rPr>
              <w:t>для</w:t>
            </w:r>
            <w:r>
              <w:rPr>
                <w:sz w:val="24"/>
              </w:rPr>
              <w:tab/>
            </w:r>
            <w:r>
              <w:rPr>
                <w:spacing w:val="-2"/>
                <w:sz w:val="24"/>
              </w:rPr>
              <w:t>реализации долгосрочных</w:t>
            </w:r>
          </w:p>
          <w:p w:rsidR="0020332F" w:rsidRDefault="007B5D52">
            <w:pPr>
              <w:pStyle w:val="TableParagraph"/>
              <w:spacing w:line="261" w:lineRule="exact"/>
              <w:ind w:left="109"/>
              <w:jc w:val="left"/>
              <w:rPr>
                <w:sz w:val="24"/>
              </w:rPr>
            </w:pPr>
            <w:r>
              <w:rPr>
                <w:spacing w:val="-2"/>
                <w:sz w:val="24"/>
              </w:rPr>
              <w:t>программ</w:t>
            </w:r>
          </w:p>
        </w:tc>
        <w:tc>
          <w:tcPr>
            <w:tcW w:w="2334" w:type="dxa"/>
          </w:tcPr>
          <w:p w:rsidR="0020332F" w:rsidRDefault="007B5D52">
            <w:pPr>
              <w:pStyle w:val="TableParagraph"/>
              <w:tabs>
                <w:tab w:val="left" w:pos="1885"/>
              </w:tabs>
              <w:ind w:left="104" w:right="97"/>
              <w:jc w:val="left"/>
              <w:rPr>
                <w:sz w:val="24"/>
              </w:rPr>
            </w:pPr>
            <w:r>
              <w:rPr>
                <w:spacing w:val="-2"/>
                <w:sz w:val="24"/>
              </w:rPr>
              <w:t xml:space="preserve">Повышение вовлеченности </w:t>
            </w:r>
            <w:r>
              <w:rPr>
                <w:sz w:val="24"/>
              </w:rPr>
              <w:t>местного</w:t>
            </w:r>
            <w:r>
              <w:rPr>
                <w:spacing w:val="40"/>
                <w:sz w:val="24"/>
              </w:rPr>
              <w:t xml:space="preserve"> </w:t>
            </w:r>
            <w:r>
              <w:rPr>
                <w:sz w:val="24"/>
              </w:rPr>
              <w:t xml:space="preserve">населения </w:t>
            </w:r>
            <w:r>
              <w:rPr>
                <w:spacing w:val="-2"/>
                <w:sz w:val="24"/>
              </w:rPr>
              <w:t>через</w:t>
            </w:r>
            <w:r>
              <w:rPr>
                <w:sz w:val="24"/>
              </w:rPr>
              <w:tab/>
            </w:r>
            <w:r>
              <w:rPr>
                <w:spacing w:val="-5"/>
                <w:sz w:val="24"/>
              </w:rPr>
              <w:t>эко</w:t>
            </w:r>
          </w:p>
          <w:p w:rsidR="0020332F" w:rsidRDefault="007B5D52">
            <w:pPr>
              <w:pStyle w:val="TableParagraph"/>
              <w:tabs>
                <w:tab w:val="left" w:pos="2100"/>
              </w:tabs>
              <w:spacing w:line="278" w:lineRule="exact"/>
              <w:ind w:left="104" w:right="93"/>
              <w:jc w:val="left"/>
              <w:rPr>
                <w:sz w:val="24"/>
              </w:rPr>
            </w:pPr>
            <w:r>
              <w:rPr>
                <w:spacing w:val="-2"/>
                <w:sz w:val="24"/>
              </w:rPr>
              <w:t>образование</w:t>
            </w:r>
            <w:r>
              <w:rPr>
                <w:sz w:val="24"/>
              </w:rPr>
              <w:tab/>
            </w:r>
            <w:r>
              <w:rPr>
                <w:spacing w:val="-10"/>
                <w:sz w:val="24"/>
              </w:rPr>
              <w:t xml:space="preserve">и </w:t>
            </w:r>
            <w:r>
              <w:rPr>
                <w:sz w:val="24"/>
              </w:rPr>
              <w:t>малый бизнес</w:t>
            </w:r>
          </w:p>
        </w:tc>
        <w:tc>
          <w:tcPr>
            <w:tcW w:w="2339" w:type="dxa"/>
          </w:tcPr>
          <w:p w:rsidR="0020332F" w:rsidRDefault="007B5D52">
            <w:pPr>
              <w:pStyle w:val="TableParagraph"/>
              <w:ind w:left="109"/>
              <w:jc w:val="left"/>
              <w:rPr>
                <w:sz w:val="24"/>
              </w:rPr>
            </w:pPr>
            <w:r>
              <w:rPr>
                <w:spacing w:val="-2"/>
                <w:sz w:val="24"/>
              </w:rPr>
              <w:t xml:space="preserve">Неконтролируемый </w:t>
            </w:r>
            <w:r>
              <w:rPr>
                <w:sz w:val="24"/>
              </w:rPr>
              <w:t>рост</w:t>
            </w:r>
            <w:r>
              <w:rPr>
                <w:spacing w:val="40"/>
                <w:sz w:val="24"/>
              </w:rPr>
              <w:t xml:space="preserve"> </w:t>
            </w:r>
            <w:r>
              <w:rPr>
                <w:sz w:val="24"/>
              </w:rPr>
              <w:t>турпотока</w:t>
            </w:r>
            <w:r>
              <w:rPr>
                <w:spacing w:val="40"/>
                <w:sz w:val="24"/>
              </w:rPr>
              <w:t xml:space="preserve"> </w:t>
            </w:r>
            <w:r>
              <w:rPr>
                <w:sz w:val="24"/>
              </w:rPr>
              <w:t xml:space="preserve">без </w:t>
            </w:r>
            <w:r>
              <w:rPr>
                <w:spacing w:val="-2"/>
                <w:sz w:val="24"/>
              </w:rPr>
              <w:t>регулирования</w:t>
            </w:r>
          </w:p>
        </w:tc>
      </w:tr>
      <w:tr w:rsidR="0020332F">
        <w:trPr>
          <w:trHeight w:val="1652"/>
        </w:trPr>
        <w:tc>
          <w:tcPr>
            <w:tcW w:w="2339" w:type="dxa"/>
          </w:tcPr>
          <w:p w:rsidR="0020332F" w:rsidRDefault="007B5D52">
            <w:pPr>
              <w:pStyle w:val="TableParagraph"/>
              <w:tabs>
                <w:tab w:val="left" w:pos="2096"/>
              </w:tabs>
              <w:ind w:left="110" w:right="102"/>
              <w:jc w:val="left"/>
              <w:rPr>
                <w:sz w:val="24"/>
              </w:rPr>
            </w:pPr>
            <w:r>
              <w:rPr>
                <w:spacing w:val="-2"/>
                <w:sz w:val="24"/>
              </w:rPr>
              <w:t>Развитая туристическая инфраструктура</w:t>
            </w:r>
            <w:r>
              <w:rPr>
                <w:sz w:val="24"/>
              </w:rPr>
              <w:tab/>
            </w:r>
            <w:r>
              <w:rPr>
                <w:spacing w:val="-10"/>
                <w:sz w:val="24"/>
              </w:rPr>
              <w:t xml:space="preserve">и </w:t>
            </w:r>
            <w:r>
              <w:rPr>
                <w:spacing w:val="-2"/>
                <w:sz w:val="24"/>
              </w:rPr>
              <w:t>высокая</w:t>
            </w:r>
          </w:p>
          <w:p w:rsidR="0020332F" w:rsidRDefault="007B5D52">
            <w:pPr>
              <w:pStyle w:val="TableParagraph"/>
              <w:spacing w:line="278" w:lineRule="exact"/>
              <w:ind w:left="110"/>
              <w:jc w:val="left"/>
              <w:rPr>
                <w:sz w:val="24"/>
              </w:rPr>
            </w:pPr>
            <w:r>
              <w:rPr>
                <w:spacing w:val="-2"/>
                <w:sz w:val="24"/>
              </w:rPr>
              <w:t>привлекательность территории</w:t>
            </w:r>
          </w:p>
        </w:tc>
        <w:tc>
          <w:tcPr>
            <w:tcW w:w="2339" w:type="dxa"/>
          </w:tcPr>
          <w:p w:rsidR="0020332F" w:rsidRDefault="007B5D52">
            <w:pPr>
              <w:pStyle w:val="TableParagraph"/>
              <w:tabs>
                <w:tab w:val="left" w:pos="1309"/>
              </w:tabs>
              <w:ind w:left="109" w:right="94"/>
              <w:jc w:val="left"/>
              <w:rPr>
                <w:sz w:val="24"/>
              </w:rPr>
            </w:pPr>
            <w:r>
              <w:rPr>
                <w:spacing w:val="-2"/>
                <w:sz w:val="24"/>
              </w:rPr>
              <w:t xml:space="preserve">Ограниченная вовлеченность </w:t>
            </w:r>
            <w:r>
              <w:rPr>
                <w:sz w:val="24"/>
              </w:rPr>
              <w:t>местных</w:t>
            </w:r>
            <w:r>
              <w:rPr>
                <w:spacing w:val="40"/>
                <w:sz w:val="24"/>
              </w:rPr>
              <w:t xml:space="preserve"> </w:t>
            </w:r>
            <w:r>
              <w:rPr>
                <w:sz w:val="24"/>
              </w:rPr>
              <w:t xml:space="preserve">сообществ </w:t>
            </w:r>
            <w:r>
              <w:rPr>
                <w:spacing w:val="-10"/>
                <w:sz w:val="24"/>
              </w:rPr>
              <w:t>в</w:t>
            </w:r>
            <w:r>
              <w:rPr>
                <w:sz w:val="24"/>
              </w:rPr>
              <w:tab/>
            </w:r>
            <w:r>
              <w:rPr>
                <w:spacing w:val="-2"/>
                <w:sz w:val="24"/>
              </w:rPr>
              <w:t>процессе</w:t>
            </w:r>
          </w:p>
          <w:p w:rsidR="0020332F" w:rsidRDefault="007B5D52">
            <w:pPr>
              <w:pStyle w:val="TableParagraph"/>
              <w:ind w:left="109"/>
              <w:jc w:val="left"/>
              <w:rPr>
                <w:sz w:val="24"/>
              </w:rPr>
            </w:pPr>
            <w:r>
              <w:rPr>
                <w:spacing w:val="-2"/>
                <w:sz w:val="24"/>
              </w:rPr>
              <w:t>управления</w:t>
            </w:r>
          </w:p>
        </w:tc>
        <w:tc>
          <w:tcPr>
            <w:tcW w:w="2334" w:type="dxa"/>
          </w:tcPr>
          <w:p w:rsidR="0020332F" w:rsidRDefault="007B5D52">
            <w:pPr>
              <w:pStyle w:val="TableParagraph"/>
              <w:tabs>
                <w:tab w:val="left" w:pos="2099"/>
              </w:tabs>
              <w:ind w:left="104" w:right="93"/>
              <w:jc w:val="left"/>
              <w:rPr>
                <w:sz w:val="24"/>
              </w:rPr>
            </w:pPr>
            <w:r>
              <w:rPr>
                <w:spacing w:val="-2"/>
                <w:sz w:val="24"/>
              </w:rPr>
              <w:t>Использование цифровых технологий мониторинга</w:t>
            </w:r>
            <w:r>
              <w:rPr>
                <w:sz w:val="24"/>
              </w:rPr>
              <w:tab/>
            </w:r>
            <w:r>
              <w:rPr>
                <w:spacing w:val="-10"/>
                <w:sz w:val="24"/>
              </w:rPr>
              <w:t xml:space="preserve">и </w:t>
            </w:r>
            <w:r>
              <w:rPr>
                <w:spacing w:val="-2"/>
                <w:sz w:val="24"/>
              </w:rPr>
              <w:t>управления</w:t>
            </w:r>
          </w:p>
        </w:tc>
        <w:tc>
          <w:tcPr>
            <w:tcW w:w="2339" w:type="dxa"/>
          </w:tcPr>
          <w:p w:rsidR="0020332F" w:rsidRDefault="007B5D52">
            <w:pPr>
              <w:pStyle w:val="TableParagraph"/>
              <w:tabs>
                <w:tab w:val="left" w:pos="1850"/>
              </w:tabs>
              <w:ind w:left="109" w:right="98"/>
              <w:jc w:val="left"/>
              <w:rPr>
                <w:sz w:val="24"/>
              </w:rPr>
            </w:pPr>
            <w:r>
              <w:rPr>
                <w:sz w:val="24"/>
              </w:rPr>
              <w:t>Снижение</w:t>
            </w:r>
            <w:r>
              <w:rPr>
                <w:spacing w:val="61"/>
                <w:sz w:val="24"/>
              </w:rPr>
              <w:t xml:space="preserve"> </w:t>
            </w:r>
            <w:r>
              <w:rPr>
                <w:sz w:val="24"/>
              </w:rPr>
              <w:t xml:space="preserve">интереса </w:t>
            </w:r>
            <w:r>
              <w:rPr>
                <w:spacing w:val="-2"/>
                <w:sz w:val="24"/>
              </w:rPr>
              <w:t>туристов</w:t>
            </w:r>
            <w:r>
              <w:rPr>
                <w:sz w:val="24"/>
              </w:rPr>
              <w:tab/>
            </w:r>
            <w:r>
              <w:rPr>
                <w:spacing w:val="-4"/>
                <w:sz w:val="24"/>
              </w:rPr>
              <w:t xml:space="preserve">при </w:t>
            </w:r>
            <w:r>
              <w:rPr>
                <w:spacing w:val="-2"/>
                <w:sz w:val="24"/>
              </w:rPr>
              <w:t>ухудшении экологического состояния</w:t>
            </w:r>
          </w:p>
        </w:tc>
      </w:tr>
      <w:tr w:rsidR="0020332F">
        <w:trPr>
          <w:trHeight w:val="1374"/>
        </w:trPr>
        <w:tc>
          <w:tcPr>
            <w:tcW w:w="2339" w:type="dxa"/>
          </w:tcPr>
          <w:p w:rsidR="0020332F" w:rsidRDefault="007B5D52">
            <w:pPr>
              <w:pStyle w:val="TableParagraph"/>
              <w:tabs>
                <w:tab w:val="left" w:pos="1885"/>
              </w:tabs>
              <w:spacing w:line="260" w:lineRule="exact"/>
              <w:ind w:left="110"/>
              <w:jc w:val="left"/>
              <w:rPr>
                <w:sz w:val="24"/>
              </w:rPr>
            </w:pPr>
            <w:r>
              <w:rPr>
                <w:spacing w:val="-2"/>
                <w:sz w:val="24"/>
              </w:rPr>
              <w:t>Потенциал</w:t>
            </w:r>
            <w:r>
              <w:rPr>
                <w:sz w:val="24"/>
              </w:rPr>
              <w:tab/>
            </w:r>
            <w:r>
              <w:rPr>
                <w:spacing w:val="-5"/>
                <w:sz w:val="24"/>
              </w:rPr>
              <w:t>для</w:t>
            </w:r>
          </w:p>
          <w:p w:rsidR="0020332F" w:rsidRDefault="007B5D52">
            <w:pPr>
              <w:pStyle w:val="TableParagraph"/>
              <w:tabs>
                <w:tab w:val="left" w:pos="2105"/>
              </w:tabs>
              <w:spacing w:before="4" w:line="237" w:lineRule="auto"/>
              <w:ind w:left="110" w:right="92"/>
              <w:jc w:val="left"/>
              <w:rPr>
                <w:sz w:val="24"/>
              </w:rPr>
            </w:pPr>
            <w:r>
              <w:rPr>
                <w:spacing w:val="-2"/>
                <w:sz w:val="24"/>
              </w:rPr>
              <w:t>развития</w:t>
            </w:r>
            <w:r>
              <w:rPr>
                <w:spacing w:val="80"/>
                <w:sz w:val="24"/>
              </w:rPr>
              <w:t xml:space="preserve"> </w:t>
            </w:r>
            <w:r>
              <w:rPr>
                <w:spacing w:val="-2"/>
                <w:sz w:val="24"/>
              </w:rPr>
              <w:t>экотуризма</w:t>
            </w:r>
            <w:r>
              <w:rPr>
                <w:sz w:val="24"/>
              </w:rPr>
              <w:tab/>
            </w:r>
            <w:r>
              <w:rPr>
                <w:spacing w:val="-10"/>
                <w:sz w:val="24"/>
              </w:rPr>
              <w:t>и</w:t>
            </w:r>
          </w:p>
          <w:p w:rsidR="0020332F" w:rsidRDefault="007B5D52">
            <w:pPr>
              <w:pStyle w:val="TableParagraph"/>
              <w:spacing w:line="274" w:lineRule="exact"/>
              <w:ind w:left="110"/>
              <w:jc w:val="left"/>
              <w:rPr>
                <w:sz w:val="24"/>
              </w:rPr>
            </w:pPr>
            <w:r>
              <w:rPr>
                <w:spacing w:val="-2"/>
                <w:sz w:val="24"/>
              </w:rPr>
              <w:t>образовательных программ</w:t>
            </w:r>
          </w:p>
        </w:tc>
        <w:tc>
          <w:tcPr>
            <w:tcW w:w="2339" w:type="dxa"/>
          </w:tcPr>
          <w:p w:rsidR="0020332F" w:rsidRDefault="007B5D52">
            <w:pPr>
              <w:pStyle w:val="TableParagraph"/>
              <w:tabs>
                <w:tab w:val="left" w:pos="1760"/>
              </w:tabs>
              <w:spacing w:line="260" w:lineRule="exact"/>
              <w:ind w:left="109"/>
              <w:jc w:val="left"/>
              <w:rPr>
                <w:sz w:val="24"/>
              </w:rPr>
            </w:pPr>
            <w:r>
              <w:rPr>
                <w:spacing w:val="-2"/>
                <w:sz w:val="24"/>
              </w:rPr>
              <w:t>Низкая</w:t>
            </w:r>
            <w:r>
              <w:rPr>
                <w:sz w:val="24"/>
              </w:rPr>
              <w:tab/>
            </w:r>
            <w:r>
              <w:rPr>
                <w:spacing w:val="-4"/>
                <w:sz w:val="24"/>
              </w:rPr>
              <w:t>доля</w:t>
            </w:r>
          </w:p>
          <w:p w:rsidR="0020332F" w:rsidRDefault="007B5D52">
            <w:pPr>
              <w:pStyle w:val="TableParagraph"/>
              <w:spacing w:before="2"/>
              <w:ind w:left="109"/>
              <w:jc w:val="left"/>
              <w:rPr>
                <w:sz w:val="24"/>
              </w:rPr>
            </w:pPr>
            <w:r>
              <w:rPr>
                <w:spacing w:val="-2"/>
                <w:sz w:val="24"/>
              </w:rPr>
              <w:t xml:space="preserve">устойчивых </w:t>
            </w:r>
            <w:r>
              <w:rPr>
                <w:sz w:val="24"/>
              </w:rPr>
              <w:t>туроператоров</w:t>
            </w:r>
            <w:r>
              <w:rPr>
                <w:spacing w:val="-3"/>
                <w:sz w:val="24"/>
              </w:rPr>
              <w:t xml:space="preserve"> </w:t>
            </w:r>
            <w:r>
              <w:rPr>
                <w:sz w:val="24"/>
              </w:rPr>
              <w:t>и</w:t>
            </w:r>
            <w:r>
              <w:rPr>
                <w:spacing w:val="-8"/>
                <w:sz w:val="24"/>
              </w:rPr>
              <w:t xml:space="preserve"> </w:t>
            </w:r>
            <w:r>
              <w:rPr>
                <w:sz w:val="24"/>
              </w:rPr>
              <w:t xml:space="preserve">эко </w:t>
            </w:r>
            <w:r>
              <w:rPr>
                <w:spacing w:val="-2"/>
                <w:sz w:val="24"/>
              </w:rPr>
              <w:t>сервисов</w:t>
            </w:r>
          </w:p>
        </w:tc>
        <w:tc>
          <w:tcPr>
            <w:tcW w:w="2334" w:type="dxa"/>
          </w:tcPr>
          <w:p w:rsidR="0020332F" w:rsidRDefault="007B5D52">
            <w:pPr>
              <w:pStyle w:val="TableParagraph"/>
              <w:spacing w:line="260" w:lineRule="exact"/>
              <w:ind w:left="104"/>
              <w:jc w:val="left"/>
              <w:rPr>
                <w:sz w:val="24"/>
              </w:rPr>
            </w:pPr>
            <w:r>
              <w:rPr>
                <w:spacing w:val="-2"/>
                <w:sz w:val="24"/>
              </w:rPr>
              <w:t>Формирование</w:t>
            </w:r>
          </w:p>
          <w:p w:rsidR="0020332F" w:rsidRDefault="007B5D52">
            <w:pPr>
              <w:pStyle w:val="TableParagraph"/>
              <w:spacing w:before="4" w:line="237" w:lineRule="auto"/>
              <w:ind w:left="104" w:right="97"/>
              <w:jc w:val="left"/>
              <w:rPr>
                <w:sz w:val="24"/>
              </w:rPr>
            </w:pPr>
            <w:r>
              <w:rPr>
                <w:sz w:val="24"/>
              </w:rPr>
              <w:t>модели</w:t>
            </w:r>
            <w:r>
              <w:rPr>
                <w:spacing w:val="2"/>
                <w:sz w:val="24"/>
              </w:rPr>
              <w:t xml:space="preserve"> </w:t>
            </w:r>
            <w:r>
              <w:rPr>
                <w:sz w:val="24"/>
              </w:rPr>
              <w:t xml:space="preserve">адаптивного </w:t>
            </w:r>
            <w:r>
              <w:rPr>
                <w:spacing w:val="-2"/>
                <w:sz w:val="24"/>
              </w:rPr>
              <w:t>управления</w:t>
            </w:r>
          </w:p>
        </w:tc>
        <w:tc>
          <w:tcPr>
            <w:tcW w:w="2339" w:type="dxa"/>
          </w:tcPr>
          <w:p w:rsidR="0020332F" w:rsidRDefault="007B5D52">
            <w:pPr>
              <w:pStyle w:val="TableParagraph"/>
              <w:spacing w:line="260" w:lineRule="exact"/>
              <w:ind w:left="109"/>
              <w:jc w:val="left"/>
              <w:rPr>
                <w:sz w:val="24"/>
              </w:rPr>
            </w:pPr>
            <w:r>
              <w:rPr>
                <w:spacing w:val="-2"/>
                <w:sz w:val="24"/>
              </w:rPr>
              <w:t>Недостаточное</w:t>
            </w:r>
          </w:p>
          <w:p w:rsidR="0020332F" w:rsidRDefault="007B5D52">
            <w:pPr>
              <w:pStyle w:val="TableParagraph"/>
              <w:spacing w:before="2"/>
              <w:ind w:left="109" w:right="163"/>
              <w:jc w:val="left"/>
              <w:rPr>
                <w:sz w:val="24"/>
              </w:rPr>
            </w:pPr>
            <w:r>
              <w:rPr>
                <w:spacing w:val="-2"/>
                <w:sz w:val="24"/>
              </w:rPr>
              <w:t xml:space="preserve">институциональное взаимодействие </w:t>
            </w:r>
            <w:r>
              <w:rPr>
                <w:sz w:val="24"/>
              </w:rPr>
              <w:t>между</w:t>
            </w:r>
            <w:r>
              <w:rPr>
                <w:spacing w:val="-15"/>
                <w:sz w:val="24"/>
              </w:rPr>
              <w:t xml:space="preserve"> </w:t>
            </w:r>
            <w:r>
              <w:rPr>
                <w:sz w:val="24"/>
              </w:rPr>
              <w:t>ведомствами</w:t>
            </w:r>
          </w:p>
        </w:tc>
      </w:tr>
    </w:tbl>
    <w:p w:rsidR="0020332F" w:rsidRDefault="007B5D52">
      <w:pPr>
        <w:pStyle w:val="a3"/>
        <w:spacing w:before="316"/>
        <w:ind w:right="290"/>
      </w:pPr>
      <w:r>
        <w:t>Анализ показал, что устойчивость БР «Бурабай» опирается на мощную природную, институциональную и научную основу, однако ограничивается дефицитом экономических и образовательных ресурсов, что снижает адаптивность системы. Проведенная оценка позволила определить две ключевые стратегии управления: S</w:t>
      </w:r>
      <w:r>
        <w:rPr>
          <w:spacing w:val="-25"/>
        </w:rPr>
        <w:t xml:space="preserve"> </w:t>
      </w:r>
      <w:r>
        <w:rPr>
          <w:noProof/>
          <w:spacing w:val="-35"/>
          <w:position w:val="3"/>
          <w:lang w:val="en-US"/>
        </w:rPr>
        <w:drawing>
          <wp:inline distT="0" distB="0" distL="0" distR="0">
            <wp:extent cx="181355" cy="76085"/>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90" cstate="print"/>
                    <a:stretch>
                      <a:fillRect/>
                    </a:stretch>
                  </pic:blipFill>
                  <pic:spPr>
                    <a:xfrm>
                      <a:off x="0" y="0"/>
                      <a:ext cx="181355" cy="76085"/>
                    </a:xfrm>
                    <a:prstGeom prst="rect">
                      <a:avLst/>
                    </a:prstGeom>
                  </pic:spPr>
                </pic:pic>
              </a:graphicData>
            </a:graphic>
          </wp:inline>
        </w:drawing>
      </w:r>
      <w:r>
        <w:t xml:space="preserve"> O и </w:t>
      </w:r>
      <w:r>
        <w:rPr>
          <w:spacing w:val="24"/>
        </w:rPr>
        <w:t>W</w:t>
      </w:r>
      <w:r>
        <w:rPr>
          <w:noProof/>
          <w:spacing w:val="24"/>
          <w:position w:val="3"/>
          <w:lang w:val="en-US"/>
        </w:rPr>
        <w:drawing>
          <wp:inline distT="0" distB="0" distL="0" distR="0">
            <wp:extent cx="181355" cy="76085"/>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90" cstate="print"/>
                    <a:stretch>
                      <a:fillRect/>
                    </a:stretch>
                  </pic:blipFill>
                  <pic:spPr>
                    <a:xfrm>
                      <a:off x="0" y="0"/>
                      <a:ext cx="181355" cy="76085"/>
                    </a:xfrm>
                    <a:prstGeom prst="rect">
                      <a:avLst/>
                    </a:prstGeom>
                  </pic:spPr>
                </pic:pic>
              </a:graphicData>
            </a:graphic>
          </wp:inline>
        </w:drawing>
      </w:r>
      <w:r>
        <w:t>T.</w:t>
      </w:r>
    </w:p>
    <w:p w:rsidR="0020332F" w:rsidRDefault="007B5D52">
      <w:pPr>
        <w:pStyle w:val="a3"/>
        <w:ind w:right="287"/>
      </w:pPr>
      <w:r>
        <w:t xml:space="preserve">Стратегия S </w:t>
      </w:r>
      <w:r>
        <w:rPr>
          <w:noProof/>
          <w:spacing w:val="34"/>
          <w:position w:val="3"/>
          <w:lang w:val="en-US"/>
        </w:rPr>
        <w:drawing>
          <wp:inline distT="0" distB="0" distL="0" distR="0">
            <wp:extent cx="219075" cy="7620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91" cstate="print"/>
                    <a:stretch>
                      <a:fillRect/>
                    </a:stretch>
                  </pic:blipFill>
                  <pic:spPr>
                    <a:xfrm>
                      <a:off x="0" y="0"/>
                      <a:ext cx="219075" cy="76200"/>
                    </a:xfrm>
                    <a:prstGeom prst="rect">
                      <a:avLst/>
                    </a:prstGeom>
                  </pic:spPr>
                </pic:pic>
              </a:graphicData>
            </a:graphic>
          </wp:inline>
        </w:drawing>
      </w:r>
      <w:r>
        <w:rPr>
          <w:spacing w:val="-18"/>
        </w:rPr>
        <w:t xml:space="preserve"> </w:t>
      </w:r>
      <w:r>
        <w:t>O (использование сильных сторон для реализации возможностей) направлена на развитие экотуризма, образовательных программ</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3"/>
        <w:spacing w:before="67"/>
        <w:ind w:right="278" w:firstLine="0"/>
      </w:pPr>
      <w:r>
        <w:lastRenderedPageBreak/>
        <w:t>и расширение участия местного населения, что обеспечивает устойчивый рост без ущерба для экосистем. Сильные стороны, такие как наличие научных данных, инфраструктура и поддержка ЮНЕСКО, позволяют эффективно привлекать инвестиции и международные гранты, усиливая социально- экономическую базу региона.</w:t>
      </w:r>
    </w:p>
    <w:p w:rsidR="0020332F" w:rsidRDefault="007B5D52">
      <w:pPr>
        <w:pStyle w:val="a3"/>
        <w:spacing w:before="4"/>
        <w:ind w:right="287"/>
      </w:pPr>
      <w:r>
        <w:t>Стратегия W</w:t>
      </w:r>
      <w:r>
        <w:rPr>
          <w:spacing w:val="29"/>
        </w:rPr>
        <w:t xml:space="preserve"> </w:t>
      </w:r>
      <w:r>
        <w:rPr>
          <w:noProof/>
          <w:spacing w:val="29"/>
          <w:position w:val="3"/>
          <w:lang w:val="en-US"/>
        </w:rPr>
        <w:drawing>
          <wp:inline distT="0" distB="0" distL="0" distR="0">
            <wp:extent cx="181356" cy="76073"/>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2" cstate="print"/>
                    <a:stretch>
                      <a:fillRect/>
                    </a:stretch>
                  </pic:blipFill>
                  <pic:spPr>
                    <a:xfrm>
                      <a:off x="0" y="0"/>
                      <a:ext cx="181356" cy="76073"/>
                    </a:xfrm>
                    <a:prstGeom prst="rect">
                      <a:avLst/>
                    </a:prstGeom>
                  </pic:spPr>
                </pic:pic>
              </a:graphicData>
            </a:graphic>
          </wp:inline>
        </w:drawing>
      </w:r>
      <w:r>
        <w:rPr>
          <w:spacing w:val="-3"/>
        </w:rPr>
        <w:t xml:space="preserve"> </w:t>
      </w:r>
      <w:r>
        <w:t>T (минимизация угроз через устранение слабых сторон) предполагает совершенствование системы экологического образования, повышение финансовой и кадровой обеспеченности природоохранных мероприятий, а также институциональное взаимодействие между органами управления. Эта стратегия нацелена на снижение антропогенной нагрузки и предупреждение деградации природных комплексов.</w:t>
      </w:r>
    </w:p>
    <w:p w:rsidR="0020332F" w:rsidRDefault="007B5D52">
      <w:pPr>
        <w:pStyle w:val="a3"/>
        <w:ind w:right="283"/>
      </w:pPr>
      <w:r>
        <w:t>SWOT-анализ не только подтвердил целесообразность предложенной концепции адаптивного управления, но и выявил приоритетные направления практической реализации, которые легли в основу рекомендаций по совершенствованию управления БР «Бурабай». Таким образом, предложения концепция управления БР «Бурабай» формирует научно обоснованную и практически применимую модель устойчивого управления, интегрирующую природоохранные, социально-экономические и образовательные аспекты. Ее реализация позволит достичь целей программы ЮНЕСКО МАБ и послужит моделью для других особо охраняемых природных территорий Казахстана.</w:t>
      </w:r>
    </w:p>
    <w:p w:rsidR="0020332F" w:rsidRDefault="007B5D52">
      <w:pPr>
        <w:pStyle w:val="a3"/>
        <w:spacing w:before="1" w:line="322" w:lineRule="exact"/>
        <w:ind w:left="707" w:firstLine="0"/>
      </w:pPr>
      <w:r>
        <w:t>Нами</w:t>
      </w:r>
      <w:r>
        <w:rPr>
          <w:spacing w:val="31"/>
        </w:rPr>
        <w:t xml:space="preserve">  </w:t>
      </w:r>
      <w:r>
        <w:t>составлен</w:t>
      </w:r>
      <w:r>
        <w:rPr>
          <w:spacing w:val="31"/>
        </w:rPr>
        <w:t xml:space="preserve">  </w:t>
      </w:r>
      <w:r>
        <w:t>макет</w:t>
      </w:r>
      <w:r>
        <w:rPr>
          <w:spacing w:val="34"/>
        </w:rPr>
        <w:t xml:space="preserve">  </w:t>
      </w:r>
      <w:r>
        <w:t>устойчивости</w:t>
      </w:r>
      <w:r>
        <w:rPr>
          <w:spacing w:val="34"/>
        </w:rPr>
        <w:t xml:space="preserve">  </w:t>
      </w:r>
      <w:r>
        <w:t>индекса</w:t>
      </w:r>
      <w:r>
        <w:rPr>
          <w:spacing w:val="31"/>
        </w:rPr>
        <w:t xml:space="preserve">  </w:t>
      </w:r>
      <w:r>
        <w:t>биосферного</w:t>
      </w:r>
      <w:r>
        <w:rPr>
          <w:spacing w:val="31"/>
        </w:rPr>
        <w:t xml:space="preserve">  </w:t>
      </w:r>
      <w:r>
        <w:rPr>
          <w:spacing w:val="-2"/>
        </w:rPr>
        <w:t>резервата</w:t>
      </w:r>
    </w:p>
    <w:p w:rsidR="0020332F" w:rsidRDefault="007B5D52">
      <w:pPr>
        <w:pStyle w:val="a3"/>
        <w:ind w:right="285" w:firstLine="0"/>
      </w:pPr>
      <w:r>
        <w:t xml:space="preserve">«Бурабай», целью которого является оценка состояния резервата и принятие управленческих решений. Расчитывали общий интегральный индекс, а также </w:t>
      </w:r>
      <w:r>
        <w:rPr>
          <w:spacing w:val="-2"/>
        </w:rPr>
        <w:t>подиндексы:</w:t>
      </w:r>
    </w:p>
    <w:p w:rsidR="0020332F" w:rsidRDefault="007B5D52">
      <w:pPr>
        <w:pStyle w:val="a4"/>
        <w:numPr>
          <w:ilvl w:val="0"/>
          <w:numId w:val="9"/>
        </w:numPr>
        <w:tabs>
          <w:tab w:val="left" w:pos="992"/>
        </w:tabs>
        <w:ind w:right="285" w:firstLine="566"/>
        <w:jc w:val="both"/>
        <w:rPr>
          <w:sz w:val="28"/>
        </w:rPr>
      </w:pPr>
      <w:r>
        <w:rPr>
          <w:sz w:val="28"/>
        </w:rPr>
        <w:t>Экологический,</w:t>
      </w:r>
      <w:r>
        <w:rPr>
          <w:spacing w:val="-2"/>
          <w:sz w:val="28"/>
        </w:rPr>
        <w:t xml:space="preserve"> </w:t>
      </w:r>
      <w:r>
        <w:rPr>
          <w:sz w:val="28"/>
        </w:rPr>
        <w:t>оценивающий</w:t>
      </w:r>
      <w:r>
        <w:rPr>
          <w:spacing w:val="-4"/>
          <w:sz w:val="28"/>
        </w:rPr>
        <w:t xml:space="preserve"> </w:t>
      </w:r>
      <w:r>
        <w:rPr>
          <w:sz w:val="28"/>
        </w:rPr>
        <w:t>состояние</w:t>
      </w:r>
      <w:r>
        <w:rPr>
          <w:spacing w:val="-3"/>
          <w:sz w:val="28"/>
        </w:rPr>
        <w:t xml:space="preserve"> </w:t>
      </w:r>
      <w:r>
        <w:rPr>
          <w:sz w:val="28"/>
        </w:rPr>
        <w:t>лесов,</w:t>
      </w:r>
      <w:r>
        <w:rPr>
          <w:spacing w:val="-2"/>
          <w:sz w:val="28"/>
        </w:rPr>
        <w:t xml:space="preserve"> </w:t>
      </w:r>
      <w:r>
        <w:rPr>
          <w:sz w:val="28"/>
        </w:rPr>
        <w:t>озер,</w:t>
      </w:r>
      <w:r>
        <w:rPr>
          <w:spacing w:val="-5"/>
          <w:sz w:val="28"/>
        </w:rPr>
        <w:t xml:space="preserve"> </w:t>
      </w:r>
      <w:r>
        <w:rPr>
          <w:sz w:val="28"/>
        </w:rPr>
        <w:t>биоразнообразия,</w:t>
      </w:r>
      <w:r>
        <w:rPr>
          <w:spacing w:val="-6"/>
          <w:sz w:val="28"/>
        </w:rPr>
        <w:t xml:space="preserve"> </w:t>
      </w:r>
      <w:r>
        <w:rPr>
          <w:sz w:val="28"/>
        </w:rPr>
        <w:t>в том числе Краснокнижных видов.</w:t>
      </w:r>
    </w:p>
    <w:p w:rsidR="0020332F" w:rsidRDefault="007B5D52">
      <w:pPr>
        <w:pStyle w:val="a4"/>
        <w:numPr>
          <w:ilvl w:val="0"/>
          <w:numId w:val="9"/>
        </w:numPr>
        <w:tabs>
          <w:tab w:val="left" w:pos="1035"/>
        </w:tabs>
        <w:ind w:right="283" w:firstLine="566"/>
        <w:jc w:val="both"/>
        <w:rPr>
          <w:sz w:val="28"/>
        </w:rPr>
      </w:pPr>
      <w:r>
        <w:rPr>
          <w:sz w:val="28"/>
        </w:rPr>
        <w:t xml:space="preserve">Управленческий, оценивающий эффективность работы администрации ГНПП «Бурабай», наличие планов МАБ ЮНЕСКО контроль за развитием </w:t>
      </w:r>
      <w:r>
        <w:rPr>
          <w:spacing w:val="-2"/>
          <w:sz w:val="28"/>
        </w:rPr>
        <w:t>туризма.</w:t>
      </w:r>
    </w:p>
    <w:p w:rsidR="0020332F" w:rsidRDefault="007B5D52">
      <w:pPr>
        <w:pStyle w:val="a4"/>
        <w:numPr>
          <w:ilvl w:val="0"/>
          <w:numId w:val="9"/>
        </w:numPr>
        <w:tabs>
          <w:tab w:val="left" w:pos="989"/>
        </w:tabs>
        <w:spacing w:before="2"/>
        <w:ind w:left="989" w:hanging="282"/>
        <w:jc w:val="both"/>
        <w:rPr>
          <w:sz w:val="28"/>
        </w:rPr>
      </w:pPr>
      <w:r>
        <w:rPr>
          <w:spacing w:val="-2"/>
          <w:sz w:val="28"/>
        </w:rPr>
        <w:t>Социально-экономический,</w:t>
      </w:r>
      <w:r>
        <w:rPr>
          <w:spacing w:val="12"/>
          <w:sz w:val="28"/>
        </w:rPr>
        <w:t xml:space="preserve"> </w:t>
      </w:r>
      <w:r>
        <w:rPr>
          <w:spacing w:val="-2"/>
          <w:sz w:val="28"/>
        </w:rPr>
        <w:t>вовлеченность</w:t>
      </w:r>
      <w:r>
        <w:rPr>
          <w:spacing w:val="8"/>
          <w:sz w:val="28"/>
        </w:rPr>
        <w:t xml:space="preserve"> </w:t>
      </w:r>
      <w:r>
        <w:rPr>
          <w:spacing w:val="-2"/>
          <w:sz w:val="28"/>
        </w:rPr>
        <w:t>местного</w:t>
      </w:r>
      <w:r>
        <w:rPr>
          <w:spacing w:val="10"/>
          <w:sz w:val="28"/>
        </w:rPr>
        <w:t xml:space="preserve"> </w:t>
      </w:r>
      <w:r>
        <w:rPr>
          <w:spacing w:val="-2"/>
          <w:sz w:val="28"/>
        </w:rPr>
        <w:t>населения.</w:t>
      </w:r>
    </w:p>
    <w:p w:rsidR="0020332F" w:rsidRDefault="007B5D52">
      <w:pPr>
        <w:pStyle w:val="a4"/>
        <w:numPr>
          <w:ilvl w:val="0"/>
          <w:numId w:val="9"/>
        </w:numPr>
        <w:tabs>
          <w:tab w:val="left" w:pos="1064"/>
        </w:tabs>
        <w:ind w:right="293" w:firstLine="566"/>
        <w:jc w:val="both"/>
        <w:rPr>
          <w:sz w:val="28"/>
        </w:rPr>
      </w:pPr>
      <w:r>
        <w:rPr>
          <w:sz w:val="28"/>
        </w:rPr>
        <w:t>Туристский и рекреационный, включающий количество посетителей, нагрузка на экологические тропы и состояние инфраструктуры.</w:t>
      </w:r>
    </w:p>
    <w:p w:rsidR="0020332F" w:rsidRDefault="007B5D52">
      <w:pPr>
        <w:pStyle w:val="a4"/>
        <w:numPr>
          <w:ilvl w:val="0"/>
          <w:numId w:val="9"/>
        </w:numPr>
        <w:tabs>
          <w:tab w:val="left" w:pos="1190"/>
        </w:tabs>
        <w:ind w:right="292" w:firstLine="566"/>
        <w:jc w:val="both"/>
        <w:rPr>
          <w:sz w:val="28"/>
        </w:rPr>
      </w:pPr>
      <w:r>
        <w:rPr>
          <w:sz w:val="28"/>
        </w:rPr>
        <w:t>Климато-гидрологический, включающий качество воздуха воды, уровень осадков.</w:t>
      </w:r>
    </w:p>
    <w:p w:rsidR="0020332F" w:rsidRDefault="007B5D52">
      <w:pPr>
        <w:pStyle w:val="a4"/>
        <w:numPr>
          <w:ilvl w:val="0"/>
          <w:numId w:val="9"/>
        </w:numPr>
        <w:tabs>
          <w:tab w:val="left" w:pos="1136"/>
        </w:tabs>
        <w:ind w:right="286" w:firstLine="566"/>
        <w:jc w:val="both"/>
        <w:rPr>
          <w:sz w:val="28"/>
        </w:rPr>
      </w:pPr>
      <w:r>
        <w:rPr>
          <w:sz w:val="28"/>
        </w:rPr>
        <w:t>Культурно-образовательный, оценивающий сохранение сокральных мест, экологическое образование и культурные мероприятия.</w:t>
      </w:r>
    </w:p>
    <w:p w:rsidR="0020332F" w:rsidRDefault="007B5D52">
      <w:pPr>
        <w:pStyle w:val="a3"/>
        <w:ind w:right="285"/>
      </w:pPr>
      <w:r>
        <w:t>На рисунке 24 – представлена динамика интегрального индекса устойчивости биосферного резервата «Бурабай» за 2019 – 2024 годы.</w:t>
      </w:r>
    </w:p>
    <w:p w:rsidR="0020332F" w:rsidRDefault="0020332F">
      <w:pPr>
        <w:pStyle w:val="a3"/>
        <w:sectPr w:rsidR="0020332F">
          <w:pgSz w:w="11910" w:h="16840"/>
          <w:pgMar w:top="1040" w:right="283" w:bottom="1020" w:left="1559" w:header="0" w:footer="820" w:gutter="0"/>
          <w:cols w:space="720"/>
        </w:sectPr>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47"/>
        <w:ind w:left="0" w:firstLine="0"/>
        <w:jc w:val="left"/>
      </w:pPr>
    </w:p>
    <w:p w:rsidR="0020332F" w:rsidRDefault="007B5D52">
      <w:pPr>
        <w:pStyle w:val="a3"/>
        <w:spacing w:line="640" w:lineRule="atLeast"/>
        <w:ind w:left="707" w:right="292" w:hanging="289"/>
      </w:pPr>
      <w:r>
        <w:rPr>
          <w:noProof/>
          <w:lang w:val="en-US"/>
        </w:rPr>
        <mc:AlternateContent>
          <mc:Choice Requires="wpg">
            <w:drawing>
              <wp:anchor distT="0" distB="0" distL="0" distR="0" simplePos="0" relativeHeight="15748608" behindDoc="0" locked="0" layoutInCell="1" allowOverlap="1">
                <wp:simplePos x="0" y="0"/>
                <wp:positionH relativeFrom="page">
                  <wp:posOffset>1430337</wp:posOffset>
                </wp:positionH>
                <wp:positionV relativeFrom="paragraph">
                  <wp:posOffset>-2746085</wp:posOffset>
                </wp:positionV>
                <wp:extent cx="5419725" cy="27527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2752725"/>
                          <a:chOff x="0" y="0"/>
                          <a:chExt cx="5419725" cy="2752725"/>
                        </a:xfrm>
                      </wpg:grpSpPr>
                      <wps:wsp>
                        <wps:cNvPr id="359" name="Graphic 359"/>
                        <wps:cNvSpPr/>
                        <wps:spPr>
                          <a:xfrm>
                            <a:off x="644969" y="144462"/>
                            <a:ext cx="4516120" cy="2066289"/>
                          </a:xfrm>
                          <a:custGeom>
                            <a:avLst/>
                            <a:gdLst/>
                            <a:ahLst/>
                            <a:cxnLst/>
                            <a:rect l="l" t="t" r="r" b="b"/>
                            <a:pathLst>
                              <a:path w="4516120" h="2066289">
                                <a:moveTo>
                                  <a:pt x="0" y="1770634"/>
                                </a:moveTo>
                                <a:lnTo>
                                  <a:pt x="4515993" y="1770634"/>
                                </a:lnTo>
                              </a:path>
                              <a:path w="4516120" h="2066289">
                                <a:moveTo>
                                  <a:pt x="0" y="1474977"/>
                                </a:moveTo>
                                <a:lnTo>
                                  <a:pt x="4515993" y="1474977"/>
                                </a:lnTo>
                              </a:path>
                              <a:path w="4516120" h="2066289">
                                <a:moveTo>
                                  <a:pt x="0" y="1179322"/>
                                </a:moveTo>
                                <a:lnTo>
                                  <a:pt x="4515993" y="1179322"/>
                                </a:lnTo>
                              </a:path>
                              <a:path w="4516120" h="2066289">
                                <a:moveTo>
                                  <a:pt x="0" y="886714"/>
                                </a:moveTo>
                                <a:lnTo>
                                  <a:pt x="4515993" y="886714"/>
                                </a:lnTo>
                              </a:path>
                              <a:path w="4516120" h="2066289">
                                <a:moveTo>
                                  <a:pt x="0" y="591058"/>
                                </a:moveTo>
                                <a:lnTo>
                                  <a:pt x="4515993" y="591058"/>
                                </a:lnTo>
                              </a:path>
                              <a:path w="4516120" h="2066289">
                                <a:moveTo>
                                  <a:pt x="0" y="295401"/>
                                </a:moveTo>
                                <a:lnTo>
                                  <a:pt x="4515993" y="295401"/>
                                </a:lnTo>
                              </a:path>
                              <a:path w="4516120" h="2066289">
                                <a:moveTo>
                                  <a:pt x="0" y="0"/>
                                </a:moveTo>
                                <a:lnTo>
                                  <a:pt x="4515993" y="0"/>
                                </a:lnTo>
                              </a:path>
                              <a:path w="4516120" h="2066289">
                                <a:moveTo>
                                  <a:pt x="646557" y="0"/>
                                </a:moveTo>
                                <a:lnTo>
                                  <a:pt x="646557" y="2066163"/>
                                </a:lnTo>
                              </a:path>
                              <a:path w="4516120" h="2066289">
                                <a:moveTo>
                                  <a:pt x="1289684" y="0"/>
                                </a:moveTo>
                                <a:lnTo>
                                  <a:pt x="1289684" y="2066163"/>
                                </a:lnTo>
                              </a:path>
                              <a:path w="4516120" h="2066289">
                                <a:moveTo>
                                  <a:pt x="1935860" y="0"/>
                                </a:moveTo>
                                <a:lnTo>
                                  <a:pt x="1935860" y="2066163"/>
                                </a:lnTo>
                              </a:path>
                              <a:path w="4516120" h="2066289">
                                <a:moveTo>
                                  <a:pt x="2582037" y="0"/>
                                </a:moveTo>
                                <a:lnTo>
                                  <a:pt x="2582037" y="2066163"/>
                                </a:lnTo>
                              </a:path>
                              <a:path w="4516120" h="2066289">
                                <a:moveTo>
                                  <a:pt x="3225165" y="0"/>
                                </a:moveTo>
                                <a:lnTo>
                                  <a:pt x="3225165" y="2066163"/>
                                </a:lnTo>
                              </a:path>
                              <a:path w="4516120" h="2066289">
                                <a:moveTo>
                                  <a:pt x="3871341" y="0"/>
                                </a:moveTo>
                                <a:lnTo>
                                  <a:pt x="3871341" y="2066163"/>
                                </a:lnTo>
                              </a:path>
                              <a:path w="4516120" h="2066289">
                                <a:moveTo>
                                  <a:pt x="4515993" y="0"/>
                                </a:moveTo>
                                <a:lnTo>
                                  <a:pt x="4515993" y="2066163"/>
                                </a:lnTo>
                              </a:path>
                            </a:pathLst>
                          </a:custGeom>
                          <a:ln w="9525">
                            <a:solidFill>
                              <a:srgbClr val="D9D9D9"/>
                            </a:solidFill>
                            <a:prstDash val="solid"/>
                          </a:ln>
                        </wps:spPr>
                        <wps:bodyPr wrap="square" lIns="0" tIns="0" rIns="0" bIns="0" rtlCol="0">
                          <a:prstTxWarp prst="textNoShape">
                            <a:avLst/>
                          </a:prstTxWarp>
                          <a:noAutofit/>
                        </wps:bodyPr>
                      </wps:wsp>
                      <wps:wsp>
                        <wps:cNvPr id="360" name="Graphic 360"/>
                        <wps:cNvSpPr/>
                        <wps:spPr>
                          <a:xfrm>
                            <a:off x="644969" y="144462"/>
                            <a:ext cx="4516120" cy="2066289"/>
                          </a:xfrm>
                          <a:custGeom>
                            <a:avLst/>
                            <a:gdLst/>
                            <a:ahLst/>
                            <a:cxnLst/>
                            <a:rect l="l" t="t" r="r" b="b"/>
                            <a:pathLst>
                              <a:path w="4516120" h="2066289">
                                <a:moveTo>
                                  <a:pt x="0" y="2066163"/>
                                </a:moveTo>
                                <a:lnTo>
                                  <a:pt x="0" y="0"/>
                                </a:lnTo>
                              </a:path>
                              <a:path w="4516120" h="2066289">
                                <a:moveTo>
                                  <a:pt x="0" y="2066163"/>
                                </a:moveTo>
                                <a:lnTo>
                                  <a:pt x="4515993" y="2066163"/>
                                </a:lnTo>
                              </a:path>
                            </a:pathLst>
                          </a:custGeom>
                          <a:ln w="9525">
                            <a:solidFill>
                              <a:srgbClr val="BEBEBE"/>
                            </a:solidFill>
                            <a:prstDash val="solid"/>
                          </a:ln>
                        </wps:spPr>
                        <wps:bodyPr wrap="square" lIns="0" tIns="0" rIns="0" bIns="0" rtlCol="0">
                          <a:prstTxWarp prst="textNoShape">
                            <a:avLst/>
                          </a:prstTxWarp>
                          <a:noAutofit/>
                        </wps:bodyPr>
                      </wps:wsp>
                      <wps:wsp>
                        <wps:cNvPr id="361" name="Graphic 361"/>
                        <wps:cNvSpPr/>
                        <wps:spPr>
                          <a:xfrm>
                            <a:off x="1290002" y="439610"/>
                            <a:ext cx="3225800" cy="1476375"/>
                          </a:xfrm>
                          <a:custGeom>
                            <a:avLst/>
                            <a:gdLst/>
                            <a:ahLst/>
                            <a:cxnLst/>
                            <a:rect l="l" t="t" r="r" b="b"/>
                            <a:pathLst>
                              <a:path w="3225800" h="1476375">
                                <a:moveTo>
                                  <a:pt x="0" y="1179829"/>
                                </a:moveTo>
                                <a:lnTo>
                                  <a:pt x="644651" y="1475867"/>
                                </a:lnTo>
                                <a:lnTo>
                                  <a:pt x="1290827" y="884174"/>
                                </a:lnTo>
                                <a:lnTo>
                                  <a:pt x="1937004" y="442214"/>
                                </a:lnTo>
                                <a:lnTo>
                                  <a:pt x="2580132" y="295910"/>
                                </a:lnTo>
                                <a:lnTo>
                                  <a:pt x="3225800" y="0"/>
                                </a:lnTo>
                              </a:path>
                            </a:pathLst>
                          </a:custGeom>
                          <a:ln w="1905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37" cstate="print"/>
                          <a:stretch>
                            <a:fillRect/>
                          </a:stretch>
                        </pic:blipFill>
                        <pic:spPr>
                          <a:xfrm>
                            <a:off x="1254442" y="1586674"/>
                            <a:ext cx="70104" cy="70103"/>
                          </a:xfrm>
                          <a:prstGeom prst="rect">
                            <a:avLst/>
                          </a:prstGeom>
                        </pic:spPr>
                      </pic:pic>
                      <pic:pic xmlns:pic="http://schemas.openxmlformats.org/drawingml/2006/picture">
                        <pic:nvPicPr>
                          <pic:cNvPr id="363" name="Image 363"/>
                          <pic:cNvPicPr/>
                        </pic:nvPicPr>
                        <pic:blipFill>
                          <a:blip r:embed="rId35" cstate="print"/>
                          <a:stretch>
                            <a:fillRect/>
                          </a:stretch>
                        </pic:blipFill>
                        <pic:spPr>
                          <a:xfrm>
                            <a:off x="1900618" y="1882330"/>
                            <a:ext cx="70104" cy="70103"/>
                          </a:xfrm>
                          <a:prstGeom prst="rect">
                            <a:avLst/>
                          </a:prstGeom>
                        </pic:spPr>
                      </pic:pic>
                      <pic:pic xmlns:pic="http://schemas.openxmlformats.org/drawingml/2006/picture">
                        <pic:nvPicPr>
                          <pic:cNvPr id="364" name="Image 364"/>
                          <pic:cNvPicPr/>
                        </pic:nvPicPr>
                        <pic:blipFill>
                          <a:blip r:embed="rId35" cstate="print"/>
                          <a:stretch>
                            <a:fillRect/>
                          </a:stretch>
                        </pic:blipFill>
                        <pic:spPr>
                          <a:xfrm>
                            <a:off x="2543746" y="1291018"/>
                            <a:ext cx="70104" cy="70104"/>
                          </a:xfrm>
                          <a:prstGeom prst="rect">
                            <a:avLst/>
                          </a:prstGeom>
                        </pic:spPr>
                      </pic:pic>
                      <pic:pic xmlns:pic="http://schemas.openxmlformats.org/drawingml/2006/picture">
                        <pic:nvPicPr>
                          <pic:cNvPr id="365" name="Image 365"/>
                          <pic:cNvPicPr/>
                        </pic:nvPicPr>
                        <pic:blipFill>
                          <a:blip r:embed="rId35" cstate="print"/>
                          <a:stretch>
                            <a:fillRect/>
                          </a:stretch>
                        </pic:blipFill>
                        <pic:spPr>
                          <a:xfrm>
                            <a:off x="3189922" y="849058"/>
                            <a:ext cx="70103" cy="70103"/>
                          </a:xfrm>
                          <a:prstGeom prst="rect">
                            <a:avLst/>
                          </a:prstGeom>
                        </pic:spPr>
                      </pic:pic>
                      <pic:pic xmlns:pic="http://schemas.openxmlformats.org/drawingml/2006/picture">
                        <pic:nvPicPr>
                          <pic:cNvPr id="366" name="Image 366"/>
                          <pic:cNvPicPr/>
                        </pic:nvPicPr>
                        <pic:blipFill>
                          <a:blip r:embed="rId35" cstate="print"/>
                          <a:stretch>
                            <a:fillRect/>
                          </a:stretch>
                        </pic:blipFill>
                        <pic:spPr>
                          <a:xfrm>
                            <a:off x="3836098" y="699706"/>
                            <a:ext cx="70103" cy="70103"/>
                          </a:xfrm>
                          <a:prstGeom prst="rect">
                            <a:avLst/>
                          </a:prstGeom>
                        </pic:spPr>
                      </pic:pic>
                      <pic:pic xmlns:pic="http://schemas.openxmlformats.org/drawingml/2006/picture">
                        <pic:nvPicPr>
                          <pic:cNvPr id="367" name="Image 367"/>
                          <pic:cNvPicPr/>
                        </pic:nvPicPr>
                        <pic:blipFill>
                          <a:blip r:embed="rId35" cstate="print"/>
                          <a:stretch>
                            <a:fillRect/>
                          </a:stretch>
                        </pic:blipFill>
                        <pic:spPr>
                          <a:xfrm>
                            <a:off x="4479226" y="404050"/>
                            <a:ext cx="70104" cy="70103"/>
                          </a:xfrm>
                          <a:prstGeom prst="rect">
                            <a:avLst/>
                          </a:prstGeom>
                        </pic:spPr>
                      </pic:pic>
                      <wps:wsp>
                        <wps:cNvPr id="368" name="Graphic 368"/>
                        <wps:cNvSpPr/>
                        <wps:spPr>
                          <a:xfrm>
                            <a:off x="4762" y="4762"/>
                            <a:ext cx="5410200" cy="2743200"/>
                          </a:xfrm>
                          <a:custGeom>
                            <a:avLst/>
                            <a:gdLst/>
                            <a:ahLst/>
                            <a:cxnLst/>
                            <a:rect l="l" t="t" r="r" b="b"/>
                            <a:pathLst>
                              <a:path w="5410200" h="2743200">
                                <a:moveTo>
                                  <a:pt x="0" y="2743200"/>
                                </a:moveTo>
                                <a:lnTo>
                                  <a:pt x="5410200" y="2743200"/>
                                </a:lnTo>
                                <a:lnTo>
                                  <a:pt x="54102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369" name="Textbox 369"/>
                        <wps:cNvSpPr txBox="1"/>
                        <wps:spPr>
                          <a:xfrm>
                            <a:off x="348424" y="1551915"/>
                            <a:ext cx="213995" cy="128270"/>
                          </a:xfrm>
                          <a:prstGeom prst="rect">
                            <a:avLst/>
                          </a:prstGeom>
                        </wps:spPr>
                        <wps:txbx>
                          <w:txbxContent>
                            <w:p w:rsidR="007B5D52" w:rsidRDefault="007B5D52">
                              <w:pPr>
                                <w:spacing w:line="201" w:lineRule="exact"/>
                                <w:rPr>
                                  <w:b/>
                                  <w:sz w:val="18"/>
                                </w:rPr>
                              </w:pPr>
                              <w:r>
                                <w:rPr>
                                  <w:b/>
                                  <w:spacing w:val="-4"/>
                                  <w:sz w:val="18"/>
                                </w:rPr>
                                <w:t>0.68</w:t>
                              </w:r>
                            </w:p>
                          </w:txbxContent>
                        </wps:txbx>
                        <wps:bodyPr wrap="square" lIns="0" tIns="0" rIns="0" bIns="0" rtlCol="0">
                          <a:noAutofit/>
                        </wps:bodyPr>
                      </wps:wsp>
                      <wps:wsp>
                        <wps:cNvPr id="370" name="Textbox 370"/>
                        <wps:cNvSpPr txBox="1"/>
                        <wps:spPr>
                          <a:xfrm>
                            <a:off x="2750629" y="2448973"/>
                            <a:ext cx="320040" cy="142240"/>
                          </a:xfrm>
                          <a:prstGeom prst="rect">
                            <a:avLst/>
                          </a:prstGeom>
                        </wps:spPr>
                        <wps:txbx>
                          <w:txbxContent>
                            <w:p w:rsidR="007B5D52" w:rsidRDefault="007B5D52">
                              <w:pPr>
                                <w:spacing w:line="223" w:lineRule="exact"/>
                                <w:rPr>
                                  <w:b/>
                                  <w:sz w:val="20"/>
                                </w:rPr>
                              </w:pPr>
                              <w:r>
                                <w:rPr>
                                  <w:b/>
                                  <w:spacing w:val="-4"/>
                                  <w:sz w:val="20"/>
                                </w:rPr>
                                <w:t>Годы</w:t>
                              </w:r>
                            </w:p>
                          </w:txbxContent>
                        </wps:txbx>
                        <wps:bodyPr wrap="square" lIns="0" tIns="0" rIns="0" bIns="0" rtlCol="0">
                          <a:noAutofit/>
                        </wps:bodyPr>
                      </wps:wsp>
                      <wps:wsp>
                        <wps:cNvPr id="371" name="Textbox 371"/>
                        <wps:cNvSpPr txBox="1"/>
                        <wps:spPr>
                          <a:xfrm>
                            <a:off x="5049075" y="2276704"/>
                            <a:ext cx="241935" cy="128270"/>
                          </a:xfrm>
                          <a:prstGeom prst="rect">
                            <a:avLst/>
                          </a:prstGeom>
                        </wps:spPr>
                        <wps:txbx>
                          <w:txbxContent>
                            <w:p w:rsidR="007B5D52" w:rsidRDefault="007B5D52">
                              <w:pPr>
                                <w:spacing w:line="201" w:lineRule="exact"/>
                                <w:rPr>
                                  <w:b/>
                                  <w:sz w:val="18"/>
                                </w:rPr>
                              </w:pPr>
                              <w:r>
                                <w:rPr>
                                  <w:b/>
                                  <w:spacing w:val="-4"/>
                                  <w:sz w:val="18"/>
                                </w:rPr>
                                <w:t>2025</w:t>
                              </w:r>
                            </w:p>
                          </w:txbxContent>
                        </wps:txbx>
                        <wps:bodyPr wrap="square" lIns="0" tIns="0" rIns="0" bIns="0" rtlCol="0">
                          <a:noAutofit/>
                        </wps:bodyPr>
                      </wps:wsp>
                      <wps:wsp>
                        <wps:cNvPr id="372" name="Textbox 372"/>
                        <wps:cNvSpPr txBox="1"/>
                        <wps:spPr>
                          <a:xfrm>
                            <a:off x="4403788" y="2276704"/>
                            <a:ext cx="241935" cy="128270"/>
                          </a:xfrm>
                          <a:prstGeom prst="rect">
                            <a:avLst/>
                          </a:prstGeom>
                        </wps:spPr>
                        <wps:txbx>
                          <w:txbxContent>
                            <w:p w:rsidR="007B5D52" w:rsidRDefault="007B5D52">
                              <w:pPr>
                                <w:spacing w:line="201" w:lineRule="exact"/>
                                <w:rPr>
                                  <w:b/>
                                  <w:sz w:val="18"/>
                                </w:rPr>
                              </w:pPr>
                              <w:r>
                                <w:rPr>
                                  <w:b/>
                                  <w:spacing w:val="-4"/>
                                  <w:sz w:val="18"/>
                                </w:rPr>
                                <w:t>2024</w:t>
                              </w:r>
                            </w:p>
                          </w:txbxContent>
                        </wps:txbx>
                        <wps:bodyPr wrap="square" lIns="0" tIns="0" rIns="0" bIns="0" rtlCol="0">
                          <a:noAutofit/>
                        </wps:bodyPr>
                      </wps:wsp>
                      <wps:wsp>
                        <wps:cNvPr id="373" name="Textbox 373"/>
                        <wps:cNvSpPr txBox="1"/>
                        <wps:spPr>
                          <a:xfrm>
                            <a:off x="3758247" y="2276704"/>
                            <a:ext cx="241935" cy="128270"/>
                          </a:xfrm>
                          <a:prstGeom prst="rect">
                            <a:avLst/>
                          </a:prstGeom>
                        </wps:spPr>
                        <wps:txbx>
                          <w:txbxContent>
                            <w:p w:rsidR="007B5D52" w:rsidRDefault="007B5D52">
                              <w:pPr>
                                <w:spacing w:line="201" w:lineRule="exact"/>
                                <w:rPr>
                                  <w:b/>
                                  <w:sz w:val="18"/>
                                </w:rPr>
                              </w:pPr>
                              <w:r>
                                <w:rPr>
                                  <w:b/>
                                  <w:spacing w:val="-4"/>
                                  <w:sz w:val="18"/>
                                </w:rPr>
                                <w:t>2023</w:t>
                              </w:r>
                            </w:p>
                          </w:txbxContent>
                        </wps:txbx>
                        <wps:bodyPr wrap="square" lIns="0" tIns="0" rIns="0" bIns="0" rtlCol="0">
                          <a:noAutofit/>
                        </wps:bodyPr>
                      </wps:wsp>
                      <wps:wsp>
                        <wps:cNvPr id="374" name="Textbox 374"/>
                        <wps:cNvSpPr txBox="1"/>
                        <wps:spPr>
                          <a:xfrm>
                            <a:off x="3112960" y="2276704"/>
                            <a:ext cx="241935" cy="128270"/>
                          </a:xfrm>
                          <a:prstGeom prst="rect">
                            <a:avLst/>
                          </a:prstGeom>
                        </wps:spPr>
                        <wps:txbx>
                          <w:txbxContent>
                            <w:p w:rsidR="007B5D52" w:rsidRDefault="007B5D52">
                              <w:pPr>
                                <w:spacing w:line="201" w:lineRule="exact"/>
                                <w:rPr>
                                  <w:b/>
                                  <w:sz w:val="18"/>
                                </w:rPr>
                              </w:pPr>
                              <w:r>
                                <w:rPr>
                                  <w:b/>
                                  <w:spacing w:val="-4"/>
                                  <w:sz w:val="18"/>
                                </w:rPr>
                                <w:t>2022</w:t>
                              </w:r>
                            </w:p>
                          </w:txbxContent>
                        </wps:txbx>
                        <wps:bodyPr wrap="square" lIns="0" tIns="0" rIns="0" bIns="0" rtlCol="0">
                          <a:noAutofit/>
                        </wps:bodyPr>
                      </wps:wsp>
                      <wps:wsp>
                        <wps:cNvPr id="375" name="Textbox 375"/>
                        <wps:cNvSpPr txBox="1"/>
                        <wps:spPr>
                          <a:xfrm>
                            <a:off x="2467419" y="2276704"/>
                            <a:ext cx="241935" cy="128270"/>
                          </a:xfrm>
                          <a:prstGeom prst="rect">
                            <a:avLst/>
                          </a:prstGeom>
                        </wps:spPr>
                        <wps:txbx>
                          <w:txbxContent>
                            <w:p w:rsidR="007B5D52" w:rsidRDefault="007B5D52">
                              <w:pPr>
                                <w:spacing w:line="201" w:lineRule="exact"/>
                                <w:rPr>
                                  <w:b/>
                                  <w:sz w:val="18"/>
                                </w:rPr>
                              </w:pPr>
                              <w:r>
                                <w:rPr>
                                  <w:b/>
                                  <w:spacing w:val="-4"/>
                                  <w:sz w:val="18"/>
                                </w:rPr>
                                <w:t>2021</w:t>
                              </w:r>
                            </w:p>
                          </w:txbxContent>
                        </wps:txbx>
                        <wps:bodyPr wrap="square" lIns="0" tIns="0" rIns="0" bIns="0" rtlCol="0">
                          <a:noAutofit/>
                        </wps:bodyPr>
                      </wps:wsp>
                      <wps:wsp>
                        <wps:cNvPr id="376" name="Textbox 376"/>
                        <wps:cNvSpPr txBox="1"/>
                        <wps:spPr>
                          <a:xfrm>
                            <a:off x="1822132" y="2276704"/>
                            <a:ext cx="241935" cy="128270"/>
                          </a:xfrm>
                          <a:prstGeom prst="rect">
                            <a:avLst/>
                          </a:prstGeom>
                        </wps:spPr>
                        <wps:txbx>
                          <w:txbxContent>
                            <w:p w:rsidR="007B5D52" w:rsidRDefault="007B5D52">
                              <w:pPr>
                                <w:spacing w:line="201" w:lineRule="exact"/>
                                <w:rPr>
                                  <w:b/>
                                  <w:sz w:val="18"/>
                                </w:rPr>
                              </w:pPr>
                              <w:r>
                                <w:rPr>
                                  <w:b/>
                                  <w:spacing w:val="-4"/>
                                  <w:sz w:val="18"/>
                                </w:rPr>
                                <w:t>2020</w:t>
                              </w:r>
                            </w:p>
                          </w:txbxContent>
                        </wps:txbx>
                        <wps:bodyPr wrap="square" lIns="0" tIns="0" rIns="0" bIns="0" rtlCol="0">
                          <a:noAutofit/>
                        </wps:bodyPr>
                      </wps:wsp>
                      <wps:wsp>
                        <wps:cNvPr id="377" name="Textbox 377"/>
                        <wps:cNvSpPr txBox="1"/>
                        <wps:spPr>
                          <a:xfrm>
                            <a:off x="1176591" y="2276704"/>
                            <a:ext cx="242570" cy="128270"/>
                          </a:xfrm>
                          <a:prstGeom prst="rect">
                            <a:avLst/>
                          </a:prstGeom>
                        </wps:spPr>
                        <wps:txbx>
                          <w:txbxContent>
                            <w:p w:rsidR="007B5D52" w:rsidRDefault="007B5D52">
                              <w:pPr>
                                <w:spacing w:line="201" w:lineRule="exact"/>
                                <w:rPr>
                                  <w:b/>
                                  <w:sz w:val="18"/>
                                </w:rPr>
                              </w:pPr>
                              <w:r>
                                <w:rPr>
                                  <w:b/>
                                  <w:spacing w:val="-4"/>
                                  <w:sz w:val="18"/>
                                </w:rPr>
                                <w:t>2019</w:t>
                              </w:r>
                            </w:p>
                          </w:txbxContent>
                        </wps:txbx>
                        <wps:bodyPr wrap="square" lIns="0" tIns="0" rIns="0" bIns="0" rtlCol="0">
                          <a:noAutofit/>
                        </wps:bodyPr>
                      </wps:wsp>
                      <wps:wsp>
                        <wps:cNvPr id="378" name="Textbox 378"/>
                        <wps:cNvSpPr txBox="1"/>
                        <wps:spPr>
                          <a:xfrm>
                            <a:off x="348424" y="1847190"/>
                            <a:ext cx="424815" cy="558165"/>
                          </a:xfrm>
                          <a:prstGeom prst="rect">
                            <a:avLst/>
                          </a:prstGeom>
                        </wps:spPr>
                        <wps:txbx>
                          <w:txbxContent>
                            <w:p w:rsidR="007B5D52" w:rsidRDefault="007B5D52">
                              <w:pPr>
                                <w:spacing w:line="201" w:lineRule="exact"/>
                                <w:rPr>
                                  <w:b/>
                                  <w:sz w:val="18"/>
                                </w:rPr>
                              </w:pPr>
                              <w:r>
                                <w:rPr>
                                  <w:b/>
                                  <w:spacing w:val="-4"/>
                                  <w:sz w:val="18"/>
                                </w:rPr>
                                <w:t>0.66</w:t>
                              </w:r>
                            </w:p>
                            <w:p w:rsidR="007B5D52" w:rsidRDefault="007B5D52">
                              <w:pPr>
                                <w:spacing w:before="51"/>
                                <w:rPr>
                                  <w:b/>
                                  <w:sz w:val="18"/>
                                </w:rPr>
                              </w:pPr>
                            </w:p>
                            <w:p w:rsidR="007B5D52" w:rsidRDefault="007B5D52">
                              <w:pPr>
                                <w:rPr>
                                  <w:b/>
                                  <w:sz w:val="18"/>
                                </w:rPr>
                              </w:pPr>
                              <w:r>
                                <w:rPr>
                                  <w:b/>
                                  <w:spacing w:val="-4"/>
                                  <w:sz w:val="18"/>
                                </w:rPr>
                                <w:t>0.64</w:t>
                              </w:r>
                            </w:p>
                            <w:p w:rsidR="007B5D52" w:rsidRDefault="007B5D52">
                              <w:pPr>
                                <w:spacing w:before="4"/>
                                <w:ind w:left="288"/>
                                <w:rPr>
                                  <w:b/>
                                  <w:sz w:val="18"/>
                                </w:rPr>
                              </w:pPr>
                              <w:r>
                                <w:rPr>
                                  <w:b/>
                                  <w:spacing w:val="-4"/>
                                  <w:sz w:val="18"/>
                                </w:rPr>
                                <w:t>2018</w:t>
                              </w:r>
                            </w:p>
                          </w:txbxContent>
                        </wps:txbx>
                        <wps:bodyPr wrap="square" lIns="0" tIns="0" rIns="0" bIns="0" rtlCol="0">
                          <a:noAutofit/>
                        </wps:bodyPr>
                      </wps:wsp>
                      <wps:wsp>
                        <wps:cNvPr id="379" name="Textbox 379"/>
                        <wps:cNvSpPr txBox="1"/>
                        <wps:spPr>
                          <a:xfrm>
                            <a:off x="1832800" y="1699362"/>
                            <a:ext cx="217170" cy="128270"/>
                          </a:xfrm>
                          <a:prstGeom prst="rect">
                            <a:avLst/>
                          </a:prstGeom>
                        </wps:spPr>
                        <wps:txbx>
                          <w:txbxContent>
                            <w:p w:rsidR="007B5D52" w:rsidRDefault="007B5D52">
                              <w:pPr>
                                <w:spacing w:line="201" w:lineRule="exact"/>
                                <w:rPr>
                                  <w:b/>
                                  <w:sz w:val="18"/>
                                </w:rPr>
                              </w:pPr>
                              <w:r>
                                <w:rPr>
                                  <w:b/>
                                  <w:spacing w:val="-4"/>
                                  <w:sz w:val="18"/>
                                </w:rPr>
                                <w:t>0.66</w:t>
                              </w:r>
                            </w:p>
                          </w:txbxContent>
                        </wps:txbx>
                        <wps:bodyPr wrap="square" lIns="0" tIns="0" rIns="0" bIns="0" rtlCol="0">
                          <a:noAutofit/>
                        </wps:bodyPr>
                      </wps:wsp>
                      <wps:wsp>
                        <wps:cNvPr id="380" name="Textbox 380"/>
                        <wps:cNvSpPr txBox="1"/>
                        <wps:spPr>
                          <a:xfrm>
                            <a:off x="1187640" y="1404087"/>
                            <a:ext cx="217170" cy="128270"/>
                          </a:xfrm>
                          <a:prstGeom prst="rect">
                            <a:avLst/>
                          </a:prstGeom>
                        </wps:spPr>
                        <wps:txbx>
                          <w:txbxContent>
                            <w:p w:rsidR="007B5D52" w:rsidRDefault="007B5D52">
                              <w:pPr>
                                <w:spacing w:line="201" w:lineRule="exact"/>
                                <w:rPr>
                                  <w:b/>
                                  <w:sz w:val="18"/>
                                </w:rPr>
                              </w:pPr>
                              <w:r>
                                <w:rPr>
                                  <w:b/>
                                  <w:spacing w:val="-4"/>
                                  <w:sz w:val="18"/>
                                </w:rPr>
                                <w:t>0.68</w:t>
                              </w:r>
                            </w:p>
                          </w:txbxContent>
                        </wps:txbx>
                        <wps:bodyPr wrap="square" lIns="0" tIns="0" rIns="0" bIns="0" rtlCol="0">
                          <a:noAutofit/>
                        </wps:bodyPr>
                      </wps:wsp>
                      <wps:wsp>
                        <wps:cNvPr id="381" name="Textbox 381"/>
                        <wps:cNvSpPr txBox="1"/>
                        <wps:spPr>
                          <a:xfrm>
                            <a:off x="405447" y="1256894"/>
                            <a:ext cx="156210" cy="128270"/>
                          </a:xfrm>
                          <a:prstGeom prst="rect">
                            <a:avLst/>
                          </a:prstGeom>
                        </wps:spPr>
                        <wps:txbx>
                          <w:txbxContent>
                            <w:p w:rsidR="007B5D52" w:rsidRDefault="007B5D52">
                              <w:pPr>
                                <w:spacing w:line="201" w:lineRule="exact"/>
                                <w:rPr>
                                  <w:b/>
                                  <w:sz w:val="18"/>
                                </w:rPr>
                              </w:pPr>
                              <w:r>
                                <w:rPr>
                                  <w:b/>
                                  <w:spacing w:val="-5"/>
                                  <w:sz w:val="18"/>
                                </w:rPr>
                                <w:t>0.7</w:t>
                              </w:r>
                            </w:p>
                          </w:txbxContent>
                        </wps:txbx>
                        <wps:bodyPr wrap="square" lIns="0" tIns="0" rIns="0" bIns="0" rtlCol="0">
                          <a:noAutofit/>
                        </wps:bodyPr>
                      </wps:wsp>
                      <wps:wsp>
                        <wps:cNvPr id="382" name="Textbox 382"/>
                        <wps:cNvSpPr txBox="1"/>
                        <wps:spPr>
                          <a:xfrm>
                            <a:off x="2508567" y="1108413"/>
                            <a:ext cx="159385" cy="128905"/>
                          </a:xfrm>
                          <a:prstGeom prst="rect">
                            <a:avLst/>
                          </a:prstGeom>
                        </wps:spPr>
                        <wps:txbx>
                          <w:txbxContent>
                            <w:p w:rsidR="007B5D52" w:rsidRDefault="007B5D52">
                              <w:pPr>
                                <w:spacing w:line="202" w:lineRule="exact"/>
                                <w:rPr>
                                  <w:b/>
                                  <w:sz w:val="18"/>
                                </w:rPr>
                              </w:pPr>
                              <w:r>
                                <w:rPr>
                                  <w:b/>
                                  <w:spacing w:val="-5"/>
                                  <w:sz w:val="18"/>
                                </w:rPr>
                                <w:t>0.7</w:t>
                              </w:r>
                            </w:p>
                          </w:txbxContent>
                        </wps:txbx>
                        <wps:bodyPr wrap="square" lIns="0" tIns="0" rIns="0" bIns="0" rtlCol="0">
                          <a:noAutofit/>
                        </wps:bodyPr>
                      </wps:wsp>
                      <wps:wsp>
                        <wps:cNvPr id="383" name="Textbox 383"/>
                        <wps:cNvSpPr txBox="1"/>
                        <wps:spPr>
                          <a:xfrm>
                            <a:off x="348424" y="961492"/>
                            <a:ext cx="213995" cy="128270"/>
                          </a:xfrm>
                          <a:prstGeom prst="rect">
                            <a:avLst/>
                          </a:prstGeom>
                        </wps:spPr>
                        <wps:txbx>
                          <w:txbxContent>
                            <w:p w:rsidR="007B5D52" w:rsidRDefault="007B5D52">
                              <w:pPr>
                                <w:spacing w:line="201" w:lineRule="exact"/>
                                <w:rPr>
                                  <w:b/>
                                  <w:sz w:val="18"/>
                                </w:rPr>
                              </w:pPr>
                              <w:r>
                                <w:rPr>
                                  <w:b/>
                                  <w:spacing w:val="-4"/>
                                  <w:sz w:val="18"/>
                                </w:rPr>
                                <w:t>0.72</w:t>
                              </w:r>
                            </w:p>
                          </w:txbxContent>
                        </wps:txbx>
                        <wps:bodyPr wrap="square" lIns="0" tIns="0" rIns="0" bIns="0" rtlCol="0">
                          <a:noAutofit/>
                        </wps:bodyPr>
                      </wps:wsp>
                      <wps:wsp>
                        <wps:cNvPr id="384" name="Textbox 384"/>
                        <wps:cNvSpPr txBox="1"/>
                        <wps:spPr>
                          <a:xfrm>
                            <a:off x="3123628" y="665564"/>
                            <a:ext cx="217170" cy="128905"/>
                          </a:xfrm>
                          <a:prstGeom prst="rect">
                            <a:avLst/>
                          </a:prstGeom>
                        </wps:spPr>
                        <wps:txbx>
                          <w:txbxContent>
                            <w:p w:rsidR="007B5D52" w:rsidRDefault="007B5D52">
                              <w:pPr>
                                <w:spacing w:line="202" w:lineRule="exact"/>
                                <w:rPr>
                                  <w:b/>
                                  <w:sz w:val="18"/>
                                </w:rPr>
                              </w:pPr>
                              <w:r>
                                <w:rPr>
                                  <w:b/>
                                  <w:spacing w:val="-4"/>
                                  <w:sz w:val="18"/>
                                </w:rPr>
                                <w:t>0.73</w:t>
                              </w:r>
                            </w:p>
                          </w:txbxContent>
                        </wps:txbx>
                        <wps:bodyPr wrap="square" lIns="0" tIns="0" rIns="0" bIns="0" rtlCol="0">
                          <a:noAutofit/>
                        </wps:bodyPr>
                      </wps:wsp>
                      <wps:wsp>
                        <wps:cNvPr id="385" name="Textbox 385"/>
                        <wps:cNvSpPr txBox="1"/>
                        <wps:spPr>
                          <a:xfrm>
                            <a:off x="348424" y="666090"/>
                            <a:ext cx="213995" cy="128270"/>
                          </a:xfrm>
                          <a:prstGeom prst="rect">
                            <a:avLst/>
                          </a:prstGeom>
                        </wps:spPr>
                        <wps:txbx>
                          <w:txbxContent>
                            <w:p w:rsidR="007B5D52" w:rsidRDefault="007B5D52">
                              <w:pPr>
                                <w:spacing w:line="201" w:lineRule="exact"/>
                                <w:rPr>
                                  <w:b/>
                                  <w:sz w:val="18"/>
                                </w:rPr>
                              </w:pPr>
                              <w:r>
                                <w:rPr>
                                  <w:b/>
                                  <w:spacing w:val="-4"/>
                                  <w:sz w:val="18"/>
                                </w:rPr>
                                <w:t>0.74</w:t>
                              </w:r>
                            </w:p>
                          </w:txbxContent>
                        </wps:txbx>
                        <wps:bodyPr wrap="square" lIns="0" tIns="0" rIns="0" bIns="0" rtlCol="0">
                          <a:noAutofit/>
                        </wps:bodyPr>
                      </wps:wsp>
                      <wps:wsp>
                        <wps:cNvPr id="386" name="Textbox 386"/>
                        <wps:cNvSpPr txBox="1"/>
                        <wps:spPr>
                          <a:xfrm>
                            <a:off x="3768915" y="518262"/>
                            <a:ext cx="217170" cy="128270"/>
                          </a:xfrm>
                          <a:prstGeom prst="rect">
                            <a:avLst/>
                          </a:prstGeom>
                        </wps:spPr>
                        <wps:txbx>
                          <w:txbxContent>
                            <w:p w:rsidR="007B5D52" w:rsidRDefault="007B5D52">
                              <w:pPr>
                                <w:spacing w:line="201" w:lineRule="exact"/>
                                <w:rPr>
                                  <w:b/>
                                  <w:sz w:val="18"/>
                                </w:rPr>
                              </w:pPr>
                              <w:r>
                                <w:rPr>
                                  <w:b/>
                                  <w:spacing w:val="-4"/>
                                  <w:sz w:val="18"/>
                                </w:rPr>
                                <w:t>0.74</w:t>
                              </w:r>
                            </w:p>
                          </w:txbxContent>
                        </wps:txbx>
                        <wps:bodyPr wrap="square" lIns="0" tIns="0" rIns="0" bIns="0" rtlCol="0">
                          <a:noAutofit/>
                        </wps:bodyPr>
                      </wps:wsp>
                      <wps:wsp>
                        <wps:cNvPr id="387" name="Textbox 387"/>
                        <wps:cNvSpPr txBox="1"/>
                        <wps:spPr>
                          <a:xfrm>
                            <a:off x="348424" y="371069"/>
                            <a:ext cx="213995" cy="128270"/>
                          </a:xfrm>
                          <a:prstGeom prst="rect">
                            <a:avLst/>
                          </a:prstGeom>
                        </wps:spPr>
                        <wps:txbx>
                          <w:txbxContent>
                            <w:p w:rsidR="007B5D52" w:rsidRDefault="007B5D52">
                              <w:pPr>
                                <w:spacing w:line="201" w:lineRule="exact"/>
                                <w:rPr>
                                  <w:b/>
                                  <w:sz w:val="18"/>
                                </w:rPr>
                              </w:pPr>
                              <w:r>
                                <w:rPr>
                                  <w:b/>
                                  <w:spacing w:val="-4"/>
                                  <w:sz w:val="18"/>
                                </w:rPr>
                                <w:t>0.76</w:t>
                              </w:r>
                            </w:p>
                          </w:txbxContent>
                        </wps:txbx>
                        <wps:bodyPr wrap="square" lIns="0" tIns="0" rIns="0" bIns="0" rtlCol="0">
                          <a:noAutofit/>
                        </wps:bodyPr>
                      </wps:wsp>
                      <wps:wsp>
                        <wps:cNvPr id="388" name="Textbox 388"/>
                        <wps:cNvSpPr txBox="1"/>
                        <wps:spPr>
                          <a:xfrm>
                            <a:off x="4414456" y="223241"/>
                            <a:ext cx="217170" cy="128270"/>
                          </a:xfrm>
                          <a:prstGeom prst="rect">
                            <a:avLst/>
                          </a:prstGeom>
                        </wps:spPr>
                        <wps:txbx>
                          <w:txbxContent>
                            <w:p w:rsidR="007B5D52" w:rsidRDefault="007B5D52">
                              <w:pPr>
                                <w:spacing w:line="201" w:lineRule="exact"/>
                                <w:rPr>
                                  <w:b/>
                                  <w:sz w:val="18"/>
                                </w:rPr>
                              </w:pPr>
                              <w:r>
                                <w:rPr>
                                  <w:b/>
                                  <w:spacing w:val="-4"/>
                                  <w:sz w:val="18"/>
                                </w:rPr>
                                <w:t>0.76</w:t>
                              </w:r>
                            </w:p>
                          </w:txbxContent>
                        </wps:txbx>
                        <wps:bodyPr wrap="square" lIns="0" tIns="0" rIns="0" bIns="0" rtlCol="0">
                          <a:noAutofit/>
                        </wps:bodyPr>
                      </wps:wsp>
                      <wps:wsp>
                        <wps:cNvPr id="389" name="Textbox 389"/>
                        <wps:cNvSpPr txBox="1"/>
                        <wps:spPr>
                          <a:xfrm>
                            <a:off x="348424" y="75794"/>
                            <a:ext cx="213995" cy="128270"/>
                          </a:xfrm>
                          <a:prstGeom prst="rect">
                            <a:avLst/>
                          </a:prstGeom>
                        </wps:spPr>
                        <wps:txbx>
                          <w:txbxContent>
                            <w:p w:rsidR="007B5D52" w:rsidRDefault="007B5D52">
                              <w:pPr>
                                <w:spacing w:line="201" w:lineRule="exact"/>
                                <w:rPr>
                                  <w:b/>
                                  <w:sz w:val="18"/>
                                </w:rPr>
                              </w:pPr>
                              <w:r>
                                <w:rPr>
                                  <w:b/>
                                  <w:spacing w:val="-4"/>
                                  <w:sz w:val="18"/>
                                </w:rPr>
                                <w:t>0.78</w:t>
                              </w:r>
                            </w:p>
                          </w:txbxContent>
                        </wps:txbx>
                        <wps:bodyPr wrap="square" lIns="0" tIns="0" rIns="0" bIns="0" rtlCol="0">
                          <a:noAutofit/>
                        </wps:bodyPr>
                      </wps:wsp>
                    </wpg:wgp>
                  </a:graphicData>
                </a:graphic>
              </wp:anchor>
            </w:drawing>
          </mc:Choice>
          <mc:Fallback>
            <w:pict>
              <v:group id="Group 358" o:spid="_x0000_s1329" style="position:absolute;left:0;text-align:left;margin-left:112.6pt;margin-top:-216.25pt;width:426.75pt;height:216.75pt;z-index:15748608;mso-wrap-distance-left:0;mso-wrap-distance-right:0;mso-position-horizontal-relative:page;mso-position-vertical-relative:text" coordsize="54197,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">
                <v:shape id="Graphic 359" o:spid="_x0000_s1330" style="position:absolute;left:6449;top:1444;width:45161;height:20663;visibility:visible;mso-wrap-style:square;v-text-anchor:top" coordsize="4516120,20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" path="m,1770634r4515993,em,1474977r4515993,em,1179322r4515993,em,886714r4515993,em,591058r4515993,em,295401r4515993,em,l4515993,em646557,r,2066163em1289684,r,2066163em1935860,r,2066163em2582037,r,2066163em3225165,r,2066163em3871341,r,2066163em4515993,r,2066163e" filled="f" strokecolor="#d9d9d9">
                  <v:path arrowok="t"/>
                </v:shape>
                <v:shape id="Graphic 360" o:spid="_x0000_s1331" style="position:absolute;left:6449;top:1444;width:45161;height:20663;visibility:visible;mso-wrap-style:square;v-text-anchor:top" coordsize="4516120,20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" path="m,2066163l,em,2066163r4515993,e" filled="f" strokecolor="#bebebe">
                  <v:path arrowok="t"/>
                </v:shape>
                <v:shape id="Graphic 361" o:spid="_x0000_s1332" style="position:absolute;left:12900;top:4396;width:32258;height:14763;visibility:visible;mso-wrap-style:square;v-text-anchor:top" coordsize="322580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" path="m,1179829r644651,296038l1290827,884174,1937004,442214,2580132,295910,3225800,e" filled="f" strokecolor="#a4b592" strokeweight="1.5pt">
                  <v:path arrowok="t"/>
                </v:shape>
                <v:shape id="Image 362" o:spid="_x0000_s1333" type="#_x0000_t75" style="position:absolute;left:12544;top:15866;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">
                  <v:imagedata r:id="rId49" o:title=""/>
                </v:shape>
                <v:shape id="Image 363" o:spid="_x0000_s1334" type="#_x0000_t75" style="position:absolute;left:19006;top:18823;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">
                  <v:imagedata r:id="rId47" o:title=""/>
                </v:shape>
                <v:shape id="Image 364" o:spid="_x0000_s1335" type="#_x0000_t75" style="position:absolute;left:25437;top:1291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">
                  <v:imagedata r:id="rId47" o:title=""/>
                </v:shape>
                <v:shape id="Image 365" o:spid="_x0000_s1336" type="#_x0000_t75" style="position:absolute;left:31899;top:849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">
                  <v:imagedata r:id="rId47" o:title=""/>
                </v:shape>
                <v:shape id="Image 366" o:spid="_x0000_s1337" type="#_x0000_t75" style="position:absolute;left:38360;top:6997;width:70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">
                  <v:imagedata r:id="rId47" o:title=""/>
                </v:shape>
                <v:shape id="Image 367" o:spid="_x0000_s1338" type="#_x0000_t75" style="position:absolute;left:44792;top:404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">
                  <v:imagedata r:id="rId47" o:title=""/>
                </v:shape>
                <v:shape id="Graphic 368" o:spid="_x0000_s1339" style="position:absolute;left:47;top:47;width:54102;height:27432;visibility:visible;mso-wrap-style:square;v-text-anchor:top" coordsize="5410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" path="m,2743200r5410200,l5410200,,,,,2743200xe" filled="f" strokecolor="#d9d9d9">
                  <v:path arrowok="t"/>
                </v:shape>
                <v:shape id="Textbox 369" o:spid="_x0000_s1340" type="#_x0000_t202" style="position:absolute;left:3484;top:15519;width:21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0.68</w:t>
                        </w:r>
                      </w:p>
                    </w:txbxContent>
                  </v:textbox>
                </v:shape>
                <v:shape id="Textbox 370" o:spid="_x0000_s1341" type="#_x0000_t202" style="position:absolute;left:27506;top:24489;width:320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7B5D52" w:rsidRDefault="007B5D52">
                        <w:pPr>
                          <w:spacing w:line="223" w:lineRule="exact"/>
                          <w:rPr>
                            <w:b/>
                            <w:sz w:val="20"/>
                          </w:rPr>
                        </w:pPr>
                        <w:r>
                          <w:rPr>
                            <w:b/>
                            <w:spacing w:val="-4"/>
                            <w:sz w:val="20"/>
                          </w:rPr>
                          <w:t>Годы</w:t>
                        </w:r>
                      </w:p>
                    </w:txbxContent>
                  </v:textbox>
                </v:shape>
                <v:shape id="Textbox 371" o:spid="_x0000_s1342" type="#_x0000_t202" style="position:absolute;left:50490;top:22767;width:24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7B5D52" w:rsidRDefault="007B5D52">
                        <w:pPr>
                          <w:spacing w:line="201" w:lineRule="exact"/>
                          <w:rPr>
                            <w:b/>
                            <w:sz w:val="18"/>
                          </w:rPr>
                        </w:pPr>
                        <w:r>
                          <w:rPr>
                            <w:b/>
                            <w:spacing w:val="-4"/>
                            <w:sz w:val="18"/>
                          </w:rPr>
                          <w:t>2025</w:t>
                        </w:r>
                      </w:p>
                    </w:txbxContent>
                  </v:textbox>
                </v:shape>
                <v:shape id="Textbox 372" o:spid="_x0000_s1343" type="#_x0000_t202" style="position:absolute;left:44037;top:22767;width:24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7B5D52" w:rsidRDefault="007B5D52">
                        <w:pPr>
                          <w:spacing w:line="201" w:lineRule="exact"/>
                          <w:rPr>
                            <w:b/>
                            <w:sz w:val="18"/>
                          </w:rPr>
                        </w:pPr>
                        <w:r>
                          <w:rPr>
                            <w:b/>
                            <w:spacing w:val="-4"/>
                            <w:sz w:val="18"/>
                          </w:rPr>
                          <w:t>2024</w:t>
                        </w:r>
                      </w:p>
                    </w:txbxContent>
                  </v:textbox>
                </v:shape>
                <v:shape id="Textbox 373" o:spid="_x0000_s1344" type="#_x0000_t202" style="position:absolute;left:37582;top:22767;width:24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2023</w:t>
                        </w:r>
                      </w:p>
                    </w:txbxContent>
                  </v:textbox>
                </v:shape>
                <v:shape id="Textbox 374" o:spid="_x0000_s1345" type="#_x0000_t202" style="position:absolute;left:31129;top:22767;width:24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7B5D52" w:rsidRDefault="007B5D52">
                        <w:pPr>
                          <w:spacing w:line="201" w:lineRule="exact"/>
                          <w:rPr>
                            <w:b/>
                            <w:sz w:val="18"/>
                          </w:rPr>
                        </w:pPr>
                        <w:r>
                          <w:rPr>
                            <w:b/>
                            <w:spacing w:val="-4"/>
                            <w:sz w:val="18"/>
                          </w:rPr>
                          <w:t>2022</w:t>
                        </w:r>
                      </w:p>
                    </w:txbxContent>
                  </v:textbox>
                </v:shape>
                <v:shape id="Textbox 375" o:spid="_x0000_s1346" type="#_x0000_t202" style="position:absolute;left:24674;top:22767;width:24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7B5D52" w:rsidRDefault="007B5D52">
                        <w:pPr>
                          <w:spacing w:line="201" w:lineRule="exact"/>
                          <w:rPr>
                            <w:b/>
                            <w:sz w:val="18"/>
                          </w:rPr>
                        </w:pPr>
                        <w:r>
                          <w:rPr>
                            <w:b/>
                            <w:spacing w:val="-4"/>
                            <w:sz w:val="18"/>
                          </w:rPr>
                          <w:t>2021</w:t>
                        </w:r>
                      </w:p>
                    </w:txbxContent>
                  </v:textbox>
                </v:shape>
                <v:shape id="Textbox 376" o:spid="_x0000_s1347" type="#_x0000_t202" style="position:absolute;left:18221;top:22767;width:24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2020</w:t>
                        </w:r>
                      </w:p>
                    </w:txbxContent>
                  </v:textbox>
                </v:shape>
                <v:shape id="Textbox 377" o:spid="_x0000_s1348" type="#_x0000_t202" style="position:absolute;left:11765;top:22767;width:242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7B5D52" w:rsidRDefault="007B5D52">
                        <w:pPr>
                          <w:spacing w:line="201" w:lineRule="exact"/>
                          <w:rPr>
                            <w:b/>
                            <w:sz w:val="18"/>
                          </w:rPr>
                        </w:pPr>
                        <w:r>
                          <w:rPr>
                            <w:b/>
                            <w:spacing w:val="-4"/>
                            <w:sz w:val="18"/>
                          </w:rPr>
                          <w:t>2019</w:t>
                        </w:r>
                      </w:p>
                    </w:txbxContent>
                  </v:textbox>
                </v:shape>
                <v:shape id="Textbox 378" o:spid="_x0000_s1349" type="#_x0000_t202" style="position:absolute;left:3484;top:18471;width:4248;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7B5D52" w:rsidRDefault="007B5D52">
                        <w:pPr>
                          <w:spacing w:line="201" w:lineRule="exact"/>
                          <w:rPr>
                            <w:b/>
                            <w:sz w:val="18"/>
                          </w:rPr>
                        </w:pPr>
                        <w:r>
                          <w:rPr>
                            <w:b/>
                            <w:spacing w:val="-4"/>
                            <w:sz w:val="18"/>
                          </w:rPr>
                          <w:t>0.66</w:t>
                        </w:r>
                      </w:p>
                      <w:p w:rsidR="007B5D52" w:rsidRDefault="007B5D52">
                        <w:pPr>
                          <w:spacing w:before="51"/>
                          <w:rPr>
                            <w:b/>
                            <w:sz w:val="18"/>
                          </w:rPr>
                        </w:pPr>
                      </w:p>
                      <w:p w:rsidR="007B5D52" w:rsidRDefault="007B5D52">
                        <w:pPr>
                          <w:rPr>
                            <w:b/>
                            <w:sz w:val="18"/>
                          </w:rPr>
                        </w:pPr>
                        <w:r>
                          <w:rPr>
                            <w:b/>
                            <w:spacing w:val="-4"/>
                            <w:sz w:val="18"/>
                          </w:rPr>
                          <w:t>0.64</w:t>
                        </w:r>
                      </w:p>
                      <w:p w:rsidR="007B5D52" w:rsidRDefault="007B5D52">
                        <w:pPr>
                          <w:spacing w:before="4"/>
                          <w:ind w:left="288"/>
                          <w:rPr>
                            <w:b/>
                            <w:sz w:val="18"/>
                          </w:rPr>
                        </w:pPr>
                        <w:r>
                          <w:rPr>
                            <w:b/>
                            <w:spacing w:val="-4"/>
                            <w:sz w:val="18"/>
                          </w:rPr>
                          <w:t>2018</w:t>
                        </w:r>
                      </w:p>
                    </w:txbxContent>
                  </v:textbox>
                </v:shape>
                <v:shape id="Textbox 379" o:spid="_x0000_s1350" type="#_x0000_t202" style="position:absolute;left:18328;top:16993;width:21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0.66</w:t>
                        </w:r>
                      </w:p>
                    </w:txbxContent>
                  </v:textbox>
                </v:shape>
                <v:shape id="Textbox 380" o:spid="_x0000_s1351" type="#_x0000_t202" style="position:absolute;left:11876;top:14040;width:21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7B5D52" w:rsidRDefault="007B5D52">
                        <w:pPr>
                          <w:spacing w:line="201" w:lineRule="exact"/>
                          <w:rPr>
                            <w:b/>
                            <w:sz w:val="18"/>
                          </w:rPr>
                        </w:pPr>
                        <w:r>
                          <w:rPr>
                            <w:b/>
                            <w:spacing w:val="-4"/>
                            <w:sz w:val="18"/>
                          </w:rPr>
                          <w:t>0.68</w:t>
                        </w:r>
                      </w:p>
                    </w:txbxContent>
                  </v:textbox>
                </v:shape>
                <v:shape id="Textbox 381" o:spid="_x0000_s1352" type="#_x0000_t202" style="position:absolute;left:4054;top:12568;width:156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7B5D52" w:rsidRDefault="007B5D52">
                        <w:pPr>
                          <w:spacing w:line="201" w:lineRule="exact"/>
                          <w:rPr>
                            <w:b/>
                            <w:sz w:val="18"/>
                          </w:rPr>
                        </w:pPr>
                        <w:r>
                          <w:rPr>
                            <w:b/>
                            <w:spacing w:val="-5"/>
                            <w:sz w:val="18"/>
                          </w:rPr>
                          <w:t>0.7</w:t>
                        </w:r>
                      </w:p>
                    </w:txbxContent>
                  </v:textbox>
                </v:shape>
                <v:shape id="Textbox 382" o:spid="_x0000_s1353" type="#_x0000_t202" style="position:absolute;left:25085;top:11084;width:1594;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B5D52" w:rsidRDefault="007B5D52">
                        <w:pPr>
                          <w:spacing w:line="202" w:lineRule="exact"/>
                          <w:rPr>
                            <w:b/>
                            <w:sz w:val="18"/>
                          </w:rPr>
                        </w:pPr>
                        <w:r>
                          <w:rPr>
                            <w:b/>
                            <w:spacing w:val="-5"/>
                            <w:sz w:val="18"/>
                          </w:rPr>
                          <w:t>0.7</w:t>
                        </w:r>
                      </w:p>
                    </w:txbxContent>
                  </v:textbox>
                </v:shape>
                <v:shape id="Textbox 383" o:spid="_x0000_s1354" type="#_x0000_t202" style="position:absolute;left:3484;top:9614;width:2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0.72</w:t>
                        </w:r>
                      </w:p>
                    </w:txbxContent>
                  </v:textbox>
                </v:shape>
                <v:shape id="Textbox 384" o:spid="_x0000_s1355" type="#_x0000_t202" style="position:absolute;left:31236;top:6655;width:217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B5D52" w:rsidRDefault="007B5D52">
                        <w:pPr>
                          <w:spacing w:line="202" w:lineRule="exact"/>
                          <w:rPr>
                            <w:b/>
                            <w:sz w:val="18"/>
                          </w:rPr>
                        </w:pPr>
                        <w:r>
                          <w:rPr>
                            <w:b/>
                            <w:spacing w:val="-4"/>
                            <w:sz w:val="18"/>
                          </w:rPr>
                          <w:t>0.73</w:t>
                        </w:r>
                      </w:p>
                    </w:txbxContent>
                  </v:textbox>
                </v:shape>
                <v:shape id="Textbox 385" o:spid="_x0000_s1356" type="#_x0000_t202" style="position:absolute;left:3484;top:6660;width:2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0.74</w:t>
                        </w:r>
                      </w:p>
                    </w:txbxContent>
                  </v:textbox>
                </v:shape>
                <v:shape id="Textbox 386" o:spid="_x0000_s1357" type="#_x0000_t202" style="position:absolute;left:37689;top:5182;width:21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0.74</w:t>
                        </w:r>
                      </w:p>
                    </w:txbxContent>
                  </v:textbox>
                </v:shape>
                <v:shape id="Textbox 387" o:spid="_x0000_s1358" type="#_x0000_t202" style="position:absolute;left:3484;top:3710;width:2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0.76</w:t>
                        </w:r>
                      </w:p>
                    </w:txbxContent>
                  </v:textbox>
                </v:shape>
                <v:shape id="Textbox 388" o:spid="_x0000_s1359" type="#_x0000_t202" style="position:absolute;left:44144;top:2232;width:21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7B5D52" w:rsidRDefault="007B5D52">
                        <w:pPr>
                          <w:spacing w:line="201" w:lineRule="exact"/>
                          <w:rPr>
                            <w:b/>
                            <w:sz w:val="18"/>
                          </w:rPr>
                        </w:pPr>
                        <w:r>
                          <w:rPr>
                            <w:b/>
                            <w:spacing w:val="-4"/>
                            <w:sz w:val="18"/>
                          </w:rPr>
                          <w:t>0.76</w:t>
                        </w:r>
                      </w:p>
                    </w:txbxContent>
                  </v:textbox>
                </v:shape>
                <v:shape id="Textbox 389" o:spid="_x0000_s1360" type="#_x0000_t202" style="position:absolute;left:3484;top:757;width:2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7B5D52" w:rsidRDefault="007B5D52">
                        <w:pPr>
                          <w:spacing w:line="201" w:lineRule="exact"/>
                          <w:rPr>
                            <w:b/>
                            <w:sz w:val="18"/>
                          </w:rPr>
                        </w:pPr>
                        <w:r>
                          <w:rPr>
                            <w:b/>
                            <w:spacing w:val="-4"/>
                            <w:sz w:val="18"/>
                          </w:rPr>
                          <w:t>0.78</w:t>
                        </w:r>
                      </w:p>
                    </w:txbxContent>
                  </v:textbox>
                </v:shape>
                <w10:wrap anchorx="page"/>
              </v:group>
            </w:pict>
          </mc:Fallback>
        </mc:AlternateContent>
      </w:r>
      <w:r>
        <w:rPr>
          <w:noProof/>
          <w:lang w:val="en-US"/>
        </w:rPr>
        <mc:AlternateContent>
          <mc:Choice Requires="wps">
            <w:drawing>
              <wp:anchor distT="0" distB="0" distL="0" distR="0" simplePos="0" relativeHeight="15749120" behindDoc="0" locked="0" layoutInCell="1" allowOverlap="1">
                <wp:simplePos x="0" y="0"/>
                <wp:positionH relativeFrom="page">
                  <wp:posOffset>1586181</wp:posOffset>
                </wp:positionH>
                <wp:positionV relativeFrom="paragraph">
                  <wp:posOffset>-2294307</wp:posOffset>
                </wp:positionV>
                <wp:extent cx="167640" cy="145732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457325"/>
                        </a:xfrm>
                        <a:prstGeom prst="rect">
                          <a:avLst/>
                        </a:prstGeom>
                      </wps:spPr>
                      <wps:txbx>
                        <w:txbxContent>
                          <w:p w:rsidR="007B5D52" w:rsidRDefault="007B5D52">
                            <w:pPr>
                              <w:spacing w:before="13"/>
                              <w:ind w:left="20"/>
                              <w:rPr>
                                <w:b/>
                                <w:sz w:val="20"/>
                              </w:rPr>
                            </w:pPr>
                            <w:r>
                              <w:rPr>
                                <w:b/>
                                <w:sz w:val="20"/>
                              </w:rPr>
                              <w:t>Индекс</w:t>
                            </w:r>
                            <w:r>
                              <w:rPr>
                                <w:b/>
                                <w:spacing w:val="-10"/>
                                <w:sz w:val="20"/>
                              </w:rPr>
                              <w:t xml:space="preserve"> </w:t>
                            </w:r>
                            <w:r>
                              <w:rPr>
                                <w:b/>
                                <w:sz w:val="20"/>
                              </w:rPr>
                              <w:t>устойчивости,</w:t>
                            </w:r>
                            <w:r>
                              <w:rPr>
                                <w:b/>
                                <w:spacing w:val="-3"/>
                                <w:sz w:val="20"/>
                              </w:rPr>
                              <w:t xml:space="preserve"> </w:t>
                            </w:r>
                            <w:r>
                              <w:rPr>
                                <w:b/>
                                <w:spacing w:val="-10"/>
                                <w:sz w:val="20"/>
                              </w:rPr>
                              <w:t>%</w:t>
                            </w:r>
                          </w:p>
                        </w:txbxContent>
                      </wps:txbx>
                      <wps:bodyPr vert="vert270" wrap="square" lIns="0" tIns="0" rIns="0" bIns="0" rtlCol="0">
                        <a:noAutofit/>
                      </wps:bodyPr>
                    </wps:wsp>
                  </a:graphicData>
                </a:graphic>
              </wp:anchor>
            </w:drawing>
          </mc:Choice>
          <mc:Fallback>
            <w:pict>
              <v:shape id="Textbox 390" o:spid="_x0000_s1361" type="#_x0000_t202" style="position:absolute;left:0;text-align:left;margin-left:124.9pt;margin-top:-180.65pt;width:13.2pt;height:114.7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" filled="f" stroked="f">
                <v:path arrowok="t"/>
                <v:textbox style="layout-flow:vertical;mso-layout-flow-alt:bottom-to-top" inset="0,0,0,0">
                  <w:txbxContent>
                    <w:p w:rsidR="007B5D52" w:rsidRDefault="007B5D52">
                      <w:pPr>
                        <w:spacing w:before="13"/>
                        <w:ind w:left="20"/>
                        <w:rPr>
                          <w:b/>
                          <w:sz w:val="20"/>
                        </w:rPr>
                      </w:pPr>
                      <w:r>
                        <w:rPr>
                          <w:b/>
                          <w:sz w:val="20"/>
                        </w:rPr>
                        <w:t>Индекс</w:t>
                      </w:r>
                      <w:r>
                        <w:rPr>
                          <w:b/>
                          <w:spacing w:val="-10"/>
                          <w:sz w:val="20"/>
                        </w:rPr>
                        <w:t xml:space="preserve"> </w:t>
                      </w:r>
                      <w:r>
                        <w:rPr>
                          <w:b/>
                          <w:sz w:val="20"/>
                        </w:rPr>
                        <w:t>устойчивости,</w:t>
                      </w:r>
                      <w:r>
                        <w:rPr>
                          <w:b/>
                          <w:spacing w:val="-3"/>
                          <w:sz w:val="20"/>
                        </w:rPr>
                        <w:t xml:space="preserve"> </w:t>
                      </w:r>
                      <w:r>
                        <w:rPr>
                          <w:b/>
                          <w:spacing w:val="-10"/>
                          <w:sz w:val="20"/>
                        </w:rPr>
                        <w:t>%</w:t>
                      </w:r>
                    </w:p>
                  </w:txbxContent>
                </v:textbox>
                <w10:wrap anchorx="page"/>
              </v:shape>
            </w:pict>
          </mc:Fallback>
        </mc:AlternateContent>
      </w:r>
      <w:r>
        <w:t>Рисунок 24 – Динамика интегрального индекса устойчивости БР «Бурабай» Расчеты</w:t>
      </w:r>
      <w:r>
        <w:rPr>
          <w:spacing w:val="41"/>
        </w:rPr>
        <w:t xml:space="preserve"> </w:t>
      </w:r>
      <w:r>
        <w:t>показали,</w:t>
      </w:r>
      <w:r>
        <w:rPr>
          <w:spacing w:val="42"/>
        </w:rPr>
        <w:t xml:space="preserve"> </w:t>
      </w:r>
      <w:r>
        <w:t>что</w:t>
      </w:r>
      <w:r>
        <w:rPr>
          <w:spacing w:val="41"/>
        </w:rPr>
        <w:t xml:space="preserve"> </w:t>
      </w:r>
      <w:r>
        <w:t>наблюдается</w:t>
      </w:r>
      <w:r>
        <w:rPr>
          <w:spacing w:val="43"/>
        </w:rPr>
        <w:t xml:space="preserve"> </w:t>
      </w:r>
      <w:r>
        <w:t>постепенный</w:t>
      </w:r>
      <w:r>
        <w:rPr>
          <w:spacing w:val="41"/>
        </w:rPr>
        <w:t xml:space="preserve"> </w:t>
      </w:r>
      <w:r>
        <w:t>рост</w:t>
      </w:r>
      <w:r>
        <w:rPr>
          <w:spacing w:val="40"/>
        </w:rPr>
        <w:t xml:space="preserve"> </w:t>
      </w:r>
      <w:r>
        <w:t>индекса</w:t>
      </w:r>
      <w:r>
        <w:rPr>
          <w:spacing w:val="42"/>
        </w:rPr>
        <w:t xml:space="preserve"> </w:t>
      </w:r>
      <w:r>
        <w:t>от</w:t>
      </w:r>
      <w:r>
        <w:rPr>
          <w:spacing w:val="40"/>
        </w:rPr>
        <w:t xml:space="preserve"> </w:t>
      </w:r>
      <w:r>
        <w:t>0,68</w:t>
      </w:r>
      <w:r>
        <w:rPr>
          <w:spacing w:val="46"/>
        </w:rPr>
        <w:t xml:space="preserve"> </w:t>
      </w:r>
      <w:r>
        <w:rPr>
          <w:spacing w:val="-10"/>
        </w:rPr>
        <w:t>в</w:t>
      </w:r>
    </w:p>
    <w:p w:rsidR="0020332F" w:rsidRDefault="007B5D52">
      <w:pPr>
        <w:pStyle w:val="a3"/>
        <w:spacing w:before="8"/>
        <w:ind w:right="281" w:firstLine="0"/>
      </w:pPr>
      <w:r>
        <w:t>2019</w:t>
      </w:r>
      <w:r>
        <w:rPr>
          <w:spacing w:val="-2"/>
        </w:rPr>
        <w:t xml:space="preserve"> </w:t>
      </w:r>
      <w:r>
        <w:t>году, до</w:t>
      </w:r>
      <w:r>
        <w:rPr>
          <w:spacing w:val="-3"/>
        </w:rPr>
        <w:t xml:space="preserve"> </w:t>
      </w:r>
      <w:r>
        <w:t>0,76</w:t>
      </w:r>
      <w:r>
        <w:rPr>
          <w:spacing w:val="-2"/>
        </w:rPr>
        <w:t xml:space="preserve"> </w:t>
      </w:r>
      <w:r>
        <w:t>в</w:t>
      </w:r>
      <w:r>
        <w:rPr>
          <w:spacing w:val="-4"/>
        </w:rPr>
        <w:t xml:space="preserve"> </w:t>
      </w:r>
      <w:r>
        <w:t>2024</w:t>
      </w:r>
      <w:r>
        <w:rPr>
          <w:spacing w:val="-2"/>
        </w:rPr>
        <w:t xml:space="preserve"> </w:t>
      </w:r>
      <w:r>
        <w:t>году. Исключение</w:t>
      </w:r>
      <w:r>
        <w:rPr>
          <w:spacing w:val="-2"/>
        </w:rPr>
        <w:t xml:space="preserve"> </w:t>
      </w:r>
      <w:r>
        <w:t>составил 2020</w:t>
      </w:r>
      <w:r>
        <w:rPr>
          <w:spacing w:val="-3"/>
        </w:rPr>
        <w:t xml:space="preserve"> </w:t>
      </w:r>
      <w:r>
        <w:t>год, когда</w:t>
      </w:r>
      <w:r>
        <w:rPr>
          <w:spacing w:val="-2"/>
        </w:rPr>
        <w:t xml:space="preserve"> </w:t>
      </w:r>
      <w:r>
        <w:t>показатель снизился до 0,66, что связано с ограничением туристической деятельности и социально-экономичесим</w:t>
      </w:r>
      <w:r>
        <w:rPr>
          <w:spacing w:val="-6"/>
        </w:rPr>
        <w:t xml:space="preserve"> </w:t>
      </w:r>
      <w:r>
        <w:t>спадом,</w:t>
      </w:r>
      <w:r>
        <w:rPr>
          <w:spacing w:val="-1"/>
        </w:rPr>
        <w:t xml:space="preserve"> </w:t>
      </w:r>
      <w:r>
        <w:t>вызванным</w:t>
      </w:r>
      <w:r>
        <w:rPr>
          <w:spacing w:val="-5"/>
        </w:rPr>
        <w:t xml:space="preserve"> </w:t>
      </w:r>
      <w:r>
        <w:t>последствиями</w:t>
      </w:r>
      <w:r>
        <w:rPr>
          <w:spacing w:val="-7"/>
        </w:rPr>
        <w:t xml:space="preserve"> </w:t>
      </w:r>
      <w:r>
        <w:t>пандемии</w:t>
      </w:r>
      <w:r>
        <w:rPr>
          <w:spacing w:val="-4"/>
        </w:rPr>
        <w:t xml:space="preserve"> </w:t>
      </w:r>
      <w:r>
        <w:t>COVID. В целом установлена положительная динамика повышения устойчивости. Для оценки интегрального индекса устойчивости была использована методика Н.А.Кураченко, А.С.Гродзинского, [227, 228] (табл. 37).</w:t>
      </w:r>
    </w:p>
    <w:p w:rsidR="0020332F" w:rsidRDefault="007B5D52">
      <w:pPr>
        <w:pStyle w:val="a3"/>
        <w:spacing w:before="320"/>
        <w:ind w:firstLine="0"/>
      </w:pPr>
      <w:r>
        <w:t>Таблица</w:t>
      </w:r>
      <w:r>
        <w:rPr>
          <w:spacing w:val="-9"/>
        </w:rPr>
        <w:t xml:space="preserve"> </w:t>
      </w:r>
      <w:r>
        <w:t>37</w:t>
      </w:r>
      <w:r>
        <w:rPr>
          <w:spacing w:val="-7"/>
        </w:rPr>
        <w:t xml:space="preserve"> </w:t>
      </w:r>
      <w:r>
        <w:t>–</w:t>
      </w:r>
      <w:r>
        <w:rPr>
          <w:spacing w:val="-9"/>
        </w:rPr>
        <w:t xml:space="preserve"> </w:t>
      </w:r>
      <w:r>
        <w:t>Градации</w:t>
      </w:r>
      <w:r>
        <w:rPr>
          <w:spacing w:val="-10"/>
        </w:rPr>
        <w:t xml:space="preserve"> </w:t>
      </w:r>
      <w:r>
        <w:t>интегрального</w:t>
      </w:r>
      <w:r>
        <w:rPr>
          <w:spacing w:val="-10"/>
        </w:rPr>
        <w:t xml:space="preserve"> </w:t>
      </w:r>
      <w:r>
        <w:t>индекса</w:t>
      </w:r>
      <w:r>
        <w:rPr>
          <w:spacing w:val="-8"/>
        </w:rPr>
        <w:t xml:space="preserve"> </w:t>
      </w:r>
      <w:r>
        <w:t>устойчивости</w:t>
      </w:r>
      <w:r>
        <w:rPr>
          <w:spacing w:val="-3"/>
        </w:rPr>
        <w:t xml:space="preserve"> </w:t>
      </w:r>
      <w:r>
        <w:rPr>
          <w:spacing w:val="-2"/>
        </w:rPr>
        <w:t>(ИИУ).</w:t>
      </w:r>
    </w:p>
    <w:p w:rsidR="0020332F" w:rsidRDefault="0020332F">
      <w:pPr>
        <w:pStyle w:val="a3"/>
        <w:spacing w:before="98"/>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2017"/>
        <w:gridCol w:w="6343"/>
      </w:tblGrid>
      <w:tr w:rsidR="0020332F">
        <w:trPr>
          <w:trHeight w:val="551"/>
        </w:trPr>
        <w:tc>
          <w:tcPr>
            <w:tcW w:w="1498" w:type="dxa"/>
          </w:tcPr>
          <w:p w:rsidR="0020332F" w:rsidRDefault="007B5D52">
            <w:pPr>
              <w:pStyle w:val="TableParagraph"/>
              <w:spacing w:line="268" w:lineRule="exact"/>
              <w:ind w:left="6" w:right="1"/>
              <w:rPr>
                <w:sz w:val="24"/>
              </w:rPr>
            </w:pPr>
            <w:r>
              <w:rPr>
                <w:spacing w:val="-2"/>
                <w:sz w:val="24"/>
              </w:rPr>
              <w:t>Значение</w:t>
            </w:r>
          </w:p>
          <w:p w:rsidR="0020332F" w:rsidRDefault="007B5D52">
            <w:pPr>
              <w:pStyle w:val="TableParagraph"/>
              <w:spacing w:before="2" w:line="261" w:lineRule="exact"/>
              <w:ind w:left="6"/>
              <w:rPr>
                <w:sz w:val="24"/>
              </w:rPr>
            </w:pPr>
            <w:r>
              <w:rPr>
                <w:spacing w:val="-5"/>
                <w:sz w:val="24"/>
              </w:rPr>
              <w:t>ИИУ</w:t>
            </w:r>
          </w:p>
        </w:tc>
        <w:tc>
          <w:tcPr>
            <w:tcW w:w="2017" w:type="dxa"/>
          </w:tcPr>
          <w:p w:rsidR="0020332F" w:rsidRDefault="007B5D52">
            <w:pPr>
              <w:pStyle w:val="TableParagraph"/>
              <w:spacing w:line="268" w:lineRule="exact"/>
              <w:ind w:left="11" w:right="2"/>
              <w:rPr>
                <w:sz w:val="24"/>
              </w:rPr>
            </w:pPr>
            <w:r>
              <w:rPr>
                <w:spacing w:val="-2"/>
                <w:sz w:val="24"/>
              </w:rPr>
              <w:t>Градация</w:t>
            </w:r>
          </w:p>
          <w:p w:rsidR="0020332F" w:rsidRDefault="007B5D52">
            <w:pPr>
              <w:pStyle w:val="TableParagraph"/>
              <w:spacing w:before="2" w:line="261" w:lineRule="exact"/>
              <w:ind w:left="11"/>
              <w:rPr>
                <w:sz w:val="24"/>
              </w:rPr>
            </w:pPr>
            <w:r>
              <w:rPr>
                <w:spacing w:val="-2"/>
                <w:sz w:val="24"/>
              </w:rPr>
              <w:t>устойчивости</w:t>
            </w:r>
          </w:p>
        </w:tc>
        <w:tc>
          <w:tcPr>
            <w:tcW w:w="6343" w:type="dxa"/>
          </w:tcPr>
          <w:p w:rsidR="0020332F" w:rsidRDefault="007B5D52">
            <w:pPr>
              <w:pStyle w:val="TableParagraph"/>
              <w:spacing w:line="268" w:lineRule="exact"/>
              <w:ind w:left="1253"/>
              <w:jc w:val="left"/>
              <w:rPr>
                <w:sz w:val="24"/>
              </w:rPr>
            </w:pPr>
            <w:r>
              <w:rPr>
                <w:sz w:val="24"/>
              </w:rPr>
              <w:t>Характеристика</w:t>
            </w:r>
            <w:r>
              <w:rPr>
                <w:spacing w:val="-4"/>
                <w:sz w:val="24"/>
              </w:rPr>
              <w:t xml:space="preserve"> </w:t>
            </w:r>
            <w:r>
              <w:rPr>
                <w:sz w:val="24"/>
              </w:rPr>
              <w:t>состояния</w:t>
            </w:r>
            <w:r>
              <w:rPr>
                <w:spacing w:val="-2"/>
                <w:sz w:val="24"/>
              </w:rPr>
              <w:t xml:space="preserve"> экосистем</w:t>
            </w:r>
          </w:p>
        </w:tc>
      </w:tr>
      <w:tr w:rsidR="0020332F">
        <w:trPr>
          <w:trHeight w:val="551"/>
        </w:trPr>
        <w:tc>
          <w:tcPr>
            <w:tcW w:w="1498" w:type="dxa"/>
          </w:tcPr>
          <w:p w:rsidR="0020332F" w:rsidRDefault="007B5D52">
            <w:pPr>
              <w:pStyle w:val="TableParagraph"/>
              <w:spacing w:line="268" w:lineRule="exact"/>
              <w:ind w:left="110"/>
              <w:jc w:val="left"/>
              <w:rPr>
                <w:sz w:val="24"/>
              </w:rPr>
            </w:pPr>
            <w:r>
              <w:rPr>
                <w:sz w:val="24"/>
              </w:rPr>
              <w:t>0,00-</w:t>
            </w:r>
            <w:r>
              <w:rPr>
                <w:spacing w:val="-4"/>
                <w:sz w:val="24"/>
              </w:rPr>
              <w:t>0,40</w:t>
            </w:r>
          </w:p>
        </w:tc>
        <w:tc>
          <w:tcPr>
            <w:tcW w:w="2017" w:type="dxa"/>
          </w:tcPr>
          <w:p w:rsidR="0020332F" w:rsidRDefault="007B5D52">
            <w:pPr>
              <w:pStyle w:val="TableParagraph"/>
              <w:spacing w:line="268" w:lineRule="exact"/>
              <w:ind w:left="110"/>
              <w:jc w:val="left"/>
              <w:rPr>
                <w:sz w:val="24"/>
              </w:rPr>
            </w:pPr>
            <w:r>
              <w:rPr>
                <w:spacing w:val="-2"/>
                <w:sz w:val="24"/>
              </w:rPr>
              <w:t>Низкая</w:t>
            </w:r>
          </w:p>
        </w:tc>
        <w:tc>
          <w:tcPr>
            <w:tcW w:w="6343" w:type="dxa"/>
          </w:tcPr>
          <w:p w:rsidR="0020332F" w:rsidRDefault="007B5D52">
            <w:pPr>
              <w:pStyle w:val="TableParagraph"/>
              <w:spacing w:line="268" w:lineRule="exact"/>
              <w:ind w:left="110"/>
              <w:jc w:val="left"/>
              <w:rPr>
                <w:sz w:val="24"/>
              </w:rPr>
            </w:pPr>
            <w:r>
              <w:rPr>
                <w:sz w:val="24"/>
              </w:rPr>
              <w:t>Нарушение</w:t>
            </w:r>
            <w:r>
              <w:rPr>
                <w:spacing w:val="52"/>
                <w:sz w:val="24"/>
              </w:rPr>
              <w:t xml:space="preserve"> </w:t>
            </w:r>
            <w:r>
              <w:rPr>
                <w:sz w:val="24"/>
              </w:rPr>
              <w:t>структуры</w:t>
            </w:r>
            <w:r>
              <w:rPr>
                <w:spacing w:val="56"/>
                <w:sz w:val="24"/>
              </w:rPr>
              <w:t xml:space="preserve"> </w:t>
            </w:r>
            <w:r>
              <w:rPr>
                <w:sz w:val="24"/>
              </w:rPr>
              <w:t>и</w:t>
            </w:r>
            <w:r>
              <w:rPr>
                <w:spacing w:val="54"/>
                <w:sz w:val="24"/>
              </w:rPr>
              <w:t xml:space="preserve"> </w:t>
            </w:r>
            <w:r>
              <w:rPr>
                <w:sz w:val="24"/>
              </w:rPr>
              <w:t>функций</w:t>
            </w:r>
            <w:r>
              <w:rPr>
                <w:spacing w:val="55"/>
                <w:sz w:val="24"/>
              </w:rPr>
              <w:t xml:space="preserve"> </w:t>
            </w:r>
            <w:r>
              <w:rPr>
                <w:sz w:val="24"/>
              </w:rPr>
              <w:t>экосистем,</w:t>
            </w:r>
            <w:r>
              <w:rPr>
                <w:spacing w:val="52"/>
                <w:sz w:val="24"/>
              </w:rPr>
              <w:t xml:space="preserve"> </w:t>
            </w:r>
            <w:r>
              <w:rPr>
                <w:spacing w:val="-2"/>
                <w:sz w:val="24"/>
              </w:rPr>
              <w:t>деградация</w:t>
            </w:r>
          </w:p>
          <w:p w:rsidR="0020332F" w:rsidRDefault="007B5D52">
            <w:pPr>
              <w:pStyle w:val="TableParagraph"/>
              <w:spacing w:before="2" w:line="261" w:lineRule="exact"/>
              <w:ind w:left="110"/>
              <w:jc w:val="left"/>
              <w:rPr>
                <w:sz w:val="24"/>
              </w:rPr>
            </w:pPr>
            <w:r>
              <w:rPr>
                <w:spacing w:val="-2"/>
                <w:sz w:val="24"/>
              </w:rPr>
              <w:t>биоразнообразия.</w:t>
            </w:r>
          </w:p>
        </w:tc>
      </w:tr>
      <w:tr w:rsidR="0020332F">
        <w:trPr>
          <w:trHeight w:val="552"/>
        </w:trPr>
        <w:tc>
          <w:tcPr>
            <w:tcW w:w="1498" w:type="dxa"/>
          </w:tcPr>
          <w:p w:rsidR="0020332F" w:rsidRDefault="007B5D52">
            <w:pPr>
              <w:pStyle w:val="TableParagraph"/>
              <w:spacing w:line="268" w:lineRule="exact"/>
              <w:ind w:left="110"/>
              <w:jc w:val="left"/>
              <w:rPr>
                <w:sz w:val="24"/>
              </w:rPr>
            </w:pPr>
            <w:r>
              <w:rPr>
                <w:sz w:val="24"/>
              </w:rPr>
              <w:t>0,41-</w:t>
            </w:r>
            <w:r>
              <w:rPr>
                <w:spacing w:val="-4"/>
                <w:sz w:val="24"/>
              </w:rPr>
              <w:t>0,60</w:t>
            </w:r>
          </w:p>
        </w:tc>
        <w:tc>
          <w:tcPr>
            <w:tcW w:w="2017" w:type="dxa"/>
          </w:tcPr>
          <w:p w:rsidR="0020332F" w:rsidRDefault="007B5D52">
            <w:pPr>
              <w:pStyle w:val="TableParagraph"/>
              <w:spacing w:line="268" w:lineRule="exact"/>
              <w:ind w:left="110"/>
              <w:jc w:val="left"/>
              <w:rPr>
                <w:sz w:val="24"/>
              </w:rPr>
            </w:pPr>
            <w:r>
              <w:rPr>
                <w:spacing w:val="-2"/>
                <w:sz w:val="24"/>
              </w:rPr>
              <w:t>Средняя</w:t>
            </w:r>
          </w:p>
        </w:tc>
        <w:tc>
          <w:tcPr>
            <w:tcW w:w="6343" w:type="dxa"/>
          </w:tcPr>
          <w:p w:rsidR="0020332F" w:rsidRDefault="007B5D52">
            <w:pPr>
              <w:pStyle w:val="TableParagraph"/>
              <w:tabs>
                <w:tab w:val="left" w:pos="1626"/>
                <w:tab w:val="left" w:pos="3184"/>
                <w:tab w:val="left" w:pos="4830"/>
              </w:tabs>
              <w:spacing w:line="268" w:lineRule="exact"/>
              <w:ind w:left="110"/>
              <w:jc w:val="left"/>
              <w:rPr>
                <w:sz w:val="24"/>
              </w:rPr>
            </w:pPr>
            <w:r>
              <w:rPr>
                <w:spacing w:val="-2"/>
                <w:sz w:val="24"/>
              </w:rPr>
              <w:t>Частичное</w:t>
            </w:r>
            <w:r>
              <w:rPr>
                <w:sz w:val="24"/>
              </w:rPr>
              <w:tab/>
            </w:r>
            <w:r>
              <w:rPr>
                <w:spacing w:val="-2"/>
                <w:sz w:val="24"/>
              </w:rPr>
              <w:t>нарушение</w:t>
            </w:r>
            <w:r>
              <w:rPr>
                <w:sz w:val="24"/>
              </w:rPr>
              <w:tab/>
            </w:r>
            <w:r>
              <w:rPr>
                <w:spacing w:val="-2"/>
                <w:sz w:val="24"/>
              </w:rPr>
              <w:t>равновесия,</w:t>
            </w:r>
            <w:r>
              <w:rPr>
                <w:sz w:val="24"/>
              </w:rPr>
              <w:tab/>
            </w:r>
            <w:r>
              <w:rPr>
                <w:spacing w:val="-2"/>
                <w:sz w:val="24"/>
              </w:rPr>
              <w:t>органиченная</w:t>
            </w:r>
          </w:p>
          <w:p w:rsidR="0020332F" w:rsidRDefault="007B5D52">
            <w:pPr>
              <w:pStyle w:val="TableParagraph"/>
              <w:spacing w:before="2" w:line="261" w:lineRule="exact"/>
              <w:ind w:left="110"/>
              <w:jc w:val="left"/>
              <w:rPr>
                <w:sz w:val="24"/>
              </w:rPr>
            </w:pPr>
            <w:r>
              <w:rPr>
                <w:sz w:val="24"/>
              </w:rPr>
              <w:t>способность к</w:t>
            </w:r>
            <w:r>
              <w:rPr>
                <w:spacing w:val="-3"/>
                <w:sz w:val="24"/>
              </w:rPr>
              <w:t xml:space="preserve"> </w:t>
            </w:r>
            <w:r>
              <w:rPr>
                <w:spacing w:val="-2"/>
                <w:sz w:val="24"/>
              </w:rPr>
              <w:t>саморегулированию.</w:t>
            </w:r>
          </w:p>
        </w:tc>
      </w:tr>
      <w:tr w:rsidR="0020332F">
        <w:trPr>
          <w:trHeight w:val="556"/>
        </w:trPr>
        <w:tc>
          <w:tcPr>
            <w:tcW w:w="1498" w:type="dxa"/>
          </w:tcPr>
          <w:p w:rsidR="0020332F" w:rsidRDefault="007B5D52">
            <w:pPr>
              <w:pStyle w:val="TableParagraph"/>
              <w:spacing w:line="273" w:lineRule="exact"/>
              <w:ind w:left="110"/>
              <w:jc w:val="left"/>
              <w:rPr>
                <w:sz w:val="24"/>
              </w:rPr>
            </w:pPr>
            <w:r>
              <w:rPr>
                <w:sz w:val="24"/>
              </w:rPr>
              <w:t>0,61-</w:t>
            </w:r>
            <w:r>
              <w:rPr>
                <w:spacing w:val="-4"/>
                <w:sz w:val="24"/>
              </w:rPr>
              <w:t>0,80</w:t>
            </w:r>
          </w:p>
        </w:tc>
        <w:tc>
          <w:tcPr>
            <w:tcW w:w="2017" w:type="dxa"/>
          </w:tcPr>
          <w:p w:rsidR="0020332F" w:rsidRDefault="007B5D52">
            <w:pPr>
              <w:pStyle w:val="TableParagraph"/>
              <w:spacing w:line="273" w:lineRule="exact"/>
              <w:ind w:left="110"/>
              <w:jc w:val="left"/>
              <w:rPr>
                <w:sz w:val="24"/>
              </w:rPr>
            </w:pPr>
            <w:r>
              <w:rPr>
                <w:spacing w:val="-2"/>
                <w:sz w:val="24"/>
              </w:rPr>
              <w:t>Повышенная</w:t>
            </w:r>
          </w:p>
        </w:tc>
        <w:tc>
          <w:tcPr>
            <w:tcW w:w="6343" w:type="dxa"/>
          </w:tcPr>
          <w:p w:rsidR="0020332F" w:rsidRDefault="007B5D52">
            <w:pPr>
              <w:pStyle w:val="TableParagraph"/>
              <w:spacing w:line="274" w:lineRule="exact"/>
              <w:ind w:left="110"/>
              <w:jc w:val="left"/>
              <w:rPr>
                <w:sz w:val="24"/>
              </w:rPr>
            </w:pPr>
            <w:r>
              <w:rPr>
                <w:sz w:val="24"/>
              </w:rPr>
              <w:t>Экосистемы</w:t>
            </w:r>
            <w:r>
              <w:rPr>
                <w:spacing w:val="80"/>
                <w:sz w:val="24"/>
              </w:rPr>
              <w:t xml:space="preserve"> </w:t>
            </w:r>
            <w:r>
              <w:rPr>
                <w:sz w:val="24"/>
              </w:rPr>
              <w:t>сбалансированы,</w:t>
            </w:r>
            <w:r>
              <w:rPr>
                <w:spacing w:val="80"/>
                <w:sz w:val="24"/>
              </w:rPr>
              <w:t xml:space="preserve"> </w:t>
            </w:r>
            <w:r>
              <w:rPr>
                <w:sz w:val="24"/>
              </w:rPr>
              <w:t>проявляют</w:t>
            </w:r>
            <w:r>
              <w:rPr>
                <w:spacing w:val="80"/>
                <w:sz w:val="24"/>
              </w:rPr>
              <w:t xml:space="preserve"> </w:t>
            </w:r>
            <w:r>
              <w:rPr>
                <w:sz w:val="24"/>
              </w:rPr>
              <w:t>способность</w:t>
            </w:r>
            <w:r>
              <w:rPr>
                <w:spacing w:val="80"/>
                <w:sz w:val="24"/>
              </w:rPr>
              <w:t xml:space="preserve"> </w:t>
            </w:r>
            <w:r>
              <w:rPr>
                <w:sz w:val="24"/>
              </w:rPr>
              <w:t xml:space="preserve">к </w:t>
            </w:r>
            <w:r>
              <w:rPr>
                <w:spacing w:val="-2"/>
                <w:sz w:val="24"/>
              </w:rPr>
              <w:t>восстановлению</w:t>
            </w:r>
          </w:p>
        </w:tc>
      </w:tr>
      <w:tr w:rsidR="0020332F">
        <w:trPr>
          <w:trHeight w:val="551"/>
        </w:trPr>
        <w:tc>
          <w:tcPr>
            <w:tcW w:w="1498" w:type="dxa"/>
          </w:tcPr>
          <w:p w:rsidR="0020332F" w:rsidRDefault="007B5D52">
            <w:pPr>
              <w:pStyle w:val="TableParagraph"/>
              <w:spacing w:line="268" w:lineRule="exact"/>
              <w:ind w:left="110"/>
              <w:jc w:val="left"/>
              <w:rPr>
                <w:sz w:val="24"/>
              </w:rPr>
            </w:pPr>
            <w:r>
              <w:rPr>
                <w:sz w:val="24"/>
              </w:rPr>
              <w:t>0,81-</w:t>
            </w:r>
            <w:r>
              <w:rPr>
                <w:spacing w:val="-4"/>
                <w:sz w:val="24"/>
              </w:rPr>
              <w:t>1,00</w:t>
            </w:r>
          </w:p>
        </w:tc>
        <w:tc>
          <w:tcPr>
            <w:tcW w:w="2017" w:type="dxa"/>
          </w:tcPr>
          <w:p w:rsidR="0020332F" w:rsidRDefault="007B5D52">
            <w:pPr>
              <w:pStyle w:val="TableParagraph"/>
              <w:spacing w:line="268" w:lineRule="exact"/>
              <w:ind w:left="110"/>
              <w:jc w:val="left"/>
              <w:rPr>
                <w:sz w:val="24"/>
              </w:rPr>
            </w:pPr>
            <w:r>
              <w:rPr>
                <w:spacing w:val="-2"/>
                <w:sz w:val="24"/>
              </w:rPr>
              <w:t>Высокая</w:t>
            </w:r>
          </w:p>
        </w:tc>
        <w:tc>
          <w:tcPr>
            <w:tcW w:w="6343" w:type="dxa"/>
          </w:tcPr>
          <w:p w:rsidR="0020332F" w:rsidRDefault="007B5D52">
            <w:pPr>
              <w:pStyle w:val="TableParagraph"/>
              <w:tabs>
                <w:tab w:val="left" w:pos="1621"/>
                <w:tab w:val="left" w:pos="3026"/>
                <w:tab w:val="left" w:pos="4944"/>
                <w:tab w:val="left" w:pos="5304"/>
              </w:tabs>
              <w:spacing w:line="267" w:lineRule="exact"/>
              <w:ind w:left="110"/>
              <w:jc w:val="left"/>
              <w:rPr>
                <w:sz w:val="24"/>
              </w:rPr>
            </w:pPr>
            <w:r>
              <w:rPr>
                <w:spacing w:val="-2"/>
                <w:sz w:val="24"/>
              </w:rPr>
              <w:t>Экосистемы</w:t>
            </w:r>
            <w:r>
              <w:rPr>
                <w:sz w:val="24"/>
              </w:rPr>
              <w:tab/>
            </w:r>
            <w:r>
              <w:rPr>
                <w:spacing w:val="-2"/>
                <w:sz w:val="24"/>
              </w:rPr>
              <w:t>устойчивы,</w:t>
            </w:r>
            <w:r>
              <w:rPr>
                <w:sz w:val="24"/>
              </w:rPr>
              <w:tab/>
            </w:r>
            <w:r>
              <w:rPr>
                <w:spacing w:val="-2"/>
                <w:sz w:val="24"/>
              </w:rPr>
              <w:t>функционируют</w:t>
            </w:r>
            <w:r>
              <w:rPr>
                <w:sz w:val="24"/>
              </w:rPr>
              <w:tab/>
            </w:r>
            <w:r>
              <w:rPr>
                <w:spacing w:val="-10"/>
                <w:sz w:val="24"/>
              </w:rPr>
              <w:t>в</w:t>
            </w:r>
            <w:r>
              <w:rPr>
                <w:sz w:val="24"/>
              </w:rPr>
              <w:tab/>
            </w:r>
            <w:r>
              <w:rPr>
                <w:spacing w:val="-2"/>
                <w:sz w:val="24"/>
              </w:rPr>
              <w:t>пределах</w:t>
            </w:r>
          </w:p>
          <w:p w:rsidR="0020332F" w:rsidRDefault="007B5D52">
            <w:pPr>
              <w:pStyle w:val="TableParagraph"/>
              <w:spacing w:line="265" w:lineRule="exact"/>
              <w:ind w:left="110"/>
              <w:jc w:val="left"/>
              <w:rPr>
                <w:sz w:val="24"/>
              </w:rPr>
            </w:pPr>
            <w:r>
              <w:rPr>
                <w:sz w:val="24"/>
              </w:rPr>
              <w:t>естественной</w:t>
            </w:r>
            <w:r>
              <w:rPr>
                <w:spacing w:val="-2"/>
                <w:sz w:val="24"/>
              </w:rPr>
              <w:t xml:space="preserve"> нормы.</w:t>
            </w:r>
          </w:p>
        </w:tc>
      </w:tr>
    </w:tbl>
    <w:p w:rsidR="0020332F" w:rsidRDefault="007B5D52">
      <w:pPr>
        <w:pStyle w:val="a3"/>
        <w:spacing w:before="317"/>
        <w:ind w:right="284"/>
      </w:pPr>
      <w:r>
        <w:t>Значения интегрального индекса устойчивости БР «Бурабай» в диапозоне 0,66-0,76 характеризуют повышенный уровень устойчивости природных комплексов, что свидетельствует о стабильном состоянии экосистем и положительной динамике их восстановления в постпандемийный период.</w:t>
      </w:r>
    </w:p>
    <w:p w:rsidR="0020332F" w:rsidRDefault="007B5D52">
      <w:pPr>
        <w:pStyle w:val="a3"/>
        <w:ind w:right="275"/>
      </w:pPr>
      <w:r>
        <w:t>Анализ</w:t>
      </w:r>
      <w:r>
        <w:rPr>
          <w:spacing w:val="-1"/>
        </w:rPr>
        <w:t xml:space="preserve"> </w:t>
      </w:r>
      <w:r>
        <w:t>составляющих</w:t>
      </w:r>
      <w:r>
        <w:rPr>
          <w:spacing w:val="-6"/>
        </w:rPr>
        <w:t xml:space="preserve"> </w:t>
      </w:r>
      <w:r>
        <w:t>интегрального</w:t>
      </w:r>
      <w:r>
        <w:rPr>
          <w:spacing w:val="-1"/>
        </w:rPr>
        <w:t xml:space="preserve"> </w:t>
      </w:r>
      <w:r>
        <w:t>индекса показывает, что в</w:t>
      </w:r>
      <w:r>
        <w:rPr>
          <w:spacing w:val="-3"/>
        </w:rPr>
        <w:t xml:space="preserve"> </w:t>
      </w:r>
      <w:r>
        <w:t>среднем за годы исследования (2019 – 2024 гг.) наибольшее значение имеют управленческий (77,5%) и экологический (65,7%) подиндексы, что свидетельствует о достаточной эффективной системе управления территорией</w:t>
      </w:r>
      <w:r>
        <w:rPr>
          <w:spacing w:val="80"/>
        </w:rPr>
        <w:t xml:space="preserve"> </w:t>
      </w:r>
      <w:r>
        <w:t>и</w:t>
      </w:r>
      <w:r>
        <w:rPr>
          <w:spacing w:val="36"/>
        </w:rPr>
        <w:t xml:space="preserve"> </w:t>
      </w:r>
      <w:r>
        <w:t>сохранению</w:t>
      </w:r>
      <w:r>
        <w:rPr>
          <w:spacing w:val="35"/>
        </w:rPr>
        <w:t xml:space="preserve"> </w:t>
      </w:r>
      <w:r>
        <w:t>ключевых</w:t>
      </w:r>
      <w:r>
        <w:rPr>
          <w:spacing w:val="32"/>
        </w:rPr>
        <w:t xml:space="preserve"> </w:t>
      </w:r>
      <w:r>
        <w:t>природных</w:t>
      </w:r>
      <w:r>
        <w:rPr>
          <w:spacing w:val="32"/>
        </w:rPr>
        <w:t xml:space="preserve"> </w:t>
      </w:r>
      <w:r>
        <w:t>экосистем.</w:t>
      </w:r>
      <w:r>
        <w:rPr>
          <w:spacing w:val="40"/>
        </w:rPr>
        <w:t xml:space="preserve"> </w:t>
      </w:r>
      <w:r>
        <w:t>Туристский</w:t>
      </w:r>
      <w:r>
        <w:rPr>
          <w:spacing w:val="36"/>
        </w:rPr>
        <w:t xml:space="preserve"> </w:t>
      </w:r>
      <w:r>
        <w:t>и</w:t>
      </w:r>
      <w:r>
        <w:rPr>
          <w:spacing w:val="40"/>
        </w:rPr>
        <w:t xml:space="preserve"> </w:t>
      </w:r>
      <w:r>
        <w:t>рекреационный</w:t>
      </w:r>
    </w:p>
    <w:p w:rsidR="0020332F" w:rsidRDefault="0020332F">
      <w:pPr>
        <w:pStyle w:val="a3"/>
        <w:sectPr w:rsidR="0020332F">
          <w:pgSz w:w="11910" w:h="16840"/>
          <w:pgMar w:top="1100" w:right="283" w:bottom="1020" w:left="1559" w:header="0" w:footer="820" w:gutter="0"/>
          <w:cols w:space="720"/>
        </w:sectPr>
      </w:pPr>
    </w:p>
    <w:p w:rsidR="0020332F" w:rsidRDefault="007B5D52">
      <w:pPr>
        <w:pStyle w:val="a3"/>
        <w:spacing w:before="67"/>
        <w:ind w:right="281" w:firstLine="0"/>
      </w:pPr>
      <w:r>
        <w:lastRenderedPageBreak/>
        <w:t>подиндекс занимает промежуточное положение 56,1%. Следует отметить, что по потоку туристов подиндекс составляет 82,2%, что создает нагрузку на экосистемы; а работа тур операторов желает лучшего, доля устойчивых туроператоров составляет всего 30%. Климато-гидрологический подиндекс составляет 55,0%, что указывает на средний уровень готовности к</w:t>
      </w:r>
      <w:r>
        <w:rPr>
          <w:spacing w:val="40"/>
        </w:rPr>
        <w:t xml:space="preserve"> </w:t>
      </w:r>
      <w:r>
        <w:t>климатически рискам, что требует разработки адаптационных</w:t>
      </w:r>
      <w:r>
        <w:rPr>
          <w:spacing w:val="-2"/>
        </w:rPr>
        <w:t xml:space="preserve"> </w:t>
      </w:r>
      <w:r>
        <w:t>мер к изменению климата. Социально-экономический подиндекс является слабым звеном (40,0%). Низкая доля домохозяйств с устойчивым доходом требует разработки программы поддержки местного населения. Культурно-образовательный подиндекс также недостаточно развит (40,0%): ограниченное число образовательных программ и культурно-просветительских мероприятий снижает общий уровень вовлеченности населения и молодежи (рис. 25).</w:t>
      </w:r>
    </w:p>
    <w:p w:rsidR="0020332F" w:rsidRDefault="007B5D52">
      <w:pPr>
        <w:pStyle w:val="a3"/>
        <w:spacing w:before="68"/>
        <w:ind w:left="0" w:firstLine="0"/>
        <w:jc w:val="left"/>
        <w:rPr>
          <w:sz w:val="20"/>
        </w:rPr>
      </w:pPr>
      <w:r>
        <w:rPr>
          <w:noProof/>
          <w:sz w:val="20"/>
          <w:lang w:val="en-US"/>
        </w:rPr>
        <mc:AlternateContent>
          <mc:Choice Requires="wpg">
            <w:drawing>
              <wp:anchor distT="0" distB="0" distL="0" distR="0" simplePos="0" relativeHeight="487608832" behindDoc="1" locked="0" layoutInCell="1" allowOverlap="1">
                <wp:simplePos x="0" y="0"/>
                <wp:positionH relativeFrom="page">
                  <wp:posOffset>1511617</wp:posOffset>
                </wp:positionH>
                <wp:positionV relativeFrom="paragraph">
                  <wp:posOffset>205122</wp:posOffset>
                </wp:positionV>
                <wp:extent cx="5257165" cy="3063875"/>
                <wp:effectExtent l="0" t="0" r="0" b="0"/>
                <wp:wrapTopAndBottom/>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165" cy="3063875"/>
                          <a:chOff x="0" y="0"/>
                          <a:chExt cx="5257165" cy="3063875"/>
                        </a:xfrm>
                      </wpg:grpSpPr>
                      <pic:pic xmlns:pic="http://schemas.openxmlformats.org/drawingml/2006/picture">
                        <pic:nvPicPr>
                          <pic:cNvPr id="392" name="Image 392"/>
                          <pic:cNvPicPr/>
                        </pic:nvPicPr>
                        <pic:blipFill>
                          <a:blip r:embed="rId93" cstate="print"/>
                          <a:stretch>
                            <a:fillRect/>
                          </a:stretch>
                        </pic:blipFill>
                        <pic:spPr>
                          <a:xfrm>
                            <a:off x="2412492" y="1282446"/>
                            <a:ext cx="433197" cy="500252"/>
                          </a:xfrm>
                          <a:prstGeom prst="rect">
                            <a:avLst/>
                          </a:prstGeom>
                        </pic:spPr>
                      </pic:pic>
                      <wps:wsp>
                        <wps:cNvPr id="393" name="Graphic 393"/>
                        <wps:cNvSpPr/>
                        <wps:spPr>
                          <a:xfrm>
                            <a:off x="1781365" y="553656"/>
                            <a:ext cx="1694814" cy="1957070"/>
                          </a:xfrm>
                          <a:custGeom>
                            <a:avLst/>
                            <a:gdLst/>
                            <a:ahLst/>
                            <a:cxnLst/>
                            <a:rect l="l" t="t" r="r" b="b"/>
                            <a:pathLst>
                              <a:path w="1694814" h="1957070">
                                <a:moveTo>
                                  <a:pt x="846201" y="611632"/>
                                </a:moveTo>
                                <a:lnTo>
                                  <a:pt x="1166240" y="794512"/>
                                </a:lnTo>
                              </a:path>
                              <a:path w="1694814" h="1957070">
                                <a:moveTo>
                                  <a:pt x="1166240" y="794512"/>
                                </a:moveTo>
                                <a:lnTo>
                                  <a:pt x="1166240" y="1160272"/>
                                </a:lnTo>
                              </a:path>
                              <a:path w="1694814" h="1957070">
                                <a:moveTo>
                                  <a:pt x="1166240" y="1160272"/>
                                </a:moveTo>
                                <a:lnTo>
                                  <a:pt x="846201" y="1346200"/>
                                </a:lnTo>
                              </a:path>
                              <a:path w="1694814" h="1957070">
                                <a:moveTo>
                                  <a:pt x="846201" y="1346200"/>
                                </a:moveTo>
                                <a:lnTo>
                                  <a:pt x="529208" y="1160272"/>
                                </a:lnTo>
                              </a:path>
                              <a:path w="1694814" h="1957070">
                                <a:moveTo>
                                  <a:pt x="529208" y="1160272"/>
                                </a:moveTo>
                                <a:lnTo>
                                  <a:pt x="529208" y="794512"/>
                                </a:lnTo>
                              </a:path>
                              <a:path w="1694814" h="1957070">
                                <a:moveTo>
                                  <a:pt x="529208" y="794512"/>
                                </a:moveTo>
                                <a:lnTo>
                                  <a:pt x="846201" y="611632"/>
                                </a:lnTo>
                              </a:path>
                              <a:path w="1694814" h="1957070">
                                <a:moveTo>
                                  <a:pt x="846201" y="489712"/>
                                </a:moveTo>
                                <a:lnTo>
                                  <a:pt x="1269872" y="733552"/>
                                </a:lnTo>
                              </a:path>
                              <a:path w="1694814" h="1957070">
                                <a:moveTo>
                                  <a:pt x="1269872" y="733552"/>
                                </a:moveTo>
                                <a:lnTo>
                                  <a:pt x="1269872" y="1224280"/>
                                </a:lnTo>
                              </a:path>
                              <a:path w="1694814" h="1957070">
                                <a:moveTo>
                                  <a:pt x="1269872" y="1224280"/>
                                </a:moveTo>
                                <a:lnTo>
                                  <a:pt x="846201" y="1468120"/>
                                </a:lnTo>
                              </a:path>
                              <a:path w="1694814" h="1957070">
                                <a:moveTo>
                                  <a:pt x="846201" y="1468120"/>
                                </a:moveTo>
                                <a:lnTo>
                                  <a:pt x="422528" y="1224280"/>
                                </a:lnTo>
                              </a:path>
                              <a:path w="1694814" h="1957070">
                                <a:moveTo>
                                  <a:pt x="422528" y="1224280"/>
                                </a:moveTo>
                                <a:lnTo>
                                  <a:pt x="422528" y="733552"/>
                                </a:lnTo>
                              </a:path>
                              <a:path w="1694814" h="1957070">
                                <a:moveTo>
                                  <a:pt x="422528" y="733552"/>
                                </a:moveTo>
                                <a:lnTo>
                                  <a:pt x="846201" y="489712"/>
                                </a:lnTo>
                              </a:path>
                              <a:path w="1694814" h="1957070">
                                <a:moveTo>
                                  <a:pt x="846201" y="367792"/>
                                </a:moveTo>
                                <a:lnTo>
                                  <a:pt x="1376552" y="672592"/>
                                </a:lnTo>
                              </a:path>
                              <a:path w="1694814" h="1957070">
                                <a:moveTo>
                                  <a:pt x="1376552" y="672592"/>
                                </a:moveTo>
                                <a:lnTo>
                                  <a:pt x="1376552" y="1285240"/>
                                </a:lnTo>
                              </a:path>
                              <a:path w="1694814" h="1957070">
                                <a:moveTo>
                                  <a:pt x="1376552" y="1285240"/>
                                </a:moveTo>
                                <a:lnTo>
                                  <a:pt x="846201" y="1590040"/>
                                </a:lnTo>
                              </a:path>
                              <a:path w="1694814" h="1957070">
                                <a:moveTo>
                                  <a:pt x="846201" y="1590040"/>
                                </a:moveTo>
                                <a:lnTo>
                                  <a:pt x="318896" y="1285240"/>
                                </a:lnTo>
                              </a:path>
                              <a:path w="1694814" h="1957070">
                                <a:moveTo>
                                  <a:pt x="318896" y="1285240"/>
                                </a:moveTo>
                                <a:lnTo>
                                  <a:pt x="318896" y="672592"/>
                                </a:lnTo>
                              </a:path>
                              <a:path w="1694814" h="1957070">
                                <a:moveTo>
                                  <a:pt x="318896" y="672592"/>
                                </a:moveTo>
                                <a:lnTo>
                                  <a:pt x="846201" y="367792"/>
                                </a:lnTo>
                              </a:path>
                              <a:path w="1694814" h="1957070">
                                <a:moveTo>
                                  <a:pt x="846201" y="245872"/>
                                </a:moveTo>
                                <a:lnTo>
                                  <a:pt x="1483232" y="611632"/>
                                </a:lnTo>
                              </a:path>
                              <a:path w="1694814" h="1957070">
                                <a:moveTo>
                                  <a:pt x="1483232" y="611632"/>
                                </a:moveTo>
                                <a:lnTo>
                                  <a:pt x="1483232" y="1346200"/>
                                </a:lnTo>
                              </a:path>
                              <a:path w="1694814" h="1957070">
                                <a:moveTo>
                                  <a:pt x="1483232" y="1346200"/>
                                </a:moveTo>
                                <a:lnTo>
                                  <a:pt x="846201" y="1711960"/>
                                </a:lnTo>
                              </a:path>
                              <a:path w="1694814" h="1957070">
                                <a:moveTo>
                                  <a:pt x="846201" y="1711960"/>
                                </a:moveTo>
                                <a:lnTo>
                                  <a:pt x="212216" y="1346200"/>
                                </a:lnTo>
                              </a:path>
                              <a:path w="1694814" h="1957070">
                                <a:moveTo>
                                  <a:pt x="212216" y="1346200"/>
                                </a:moveTo>
                                <a:lnTo>
                                  <a:pt x="212216" y="611632"/>
                                </a:lnTo>
                              </a:path>
                              <a:path w="1694814" h="1957070">
                                <a:moveTo>
                                  <a:pt x="212216" y="611632"/>
                                </a:moveTo>
                                <a:lnTo>
                                  <a:pt x="846201" y="245872"/>
                                </a:lnTo>
                              </a:path>
                              <a:path w="1694814" h="1957070">
                                <a:moveTo>
                                  <a:pt x="846201" y="120903"/>
                                </a:moveTo>
                                <a:lnTo>
                                  <a:pt x="1589913" y="550672"/>
                                </a:lnTo>
                              </a:path>
                              <a:path w="1694814" h="1957070">
                                <a:moveTo>
                                  <a:pt x="1589913" y="550672"/>
                                </a:moveTo>
                                <a:lnTo>
                                  <a:pt x="1589913" y="1407160"/>
                                </a:lnTo>
                              </a:path>
                              <a:path w="1694814" h="1957070">
                                <a:moveTo>
                                  <a:pt x="1589913" y="1407160"/>
                                </a:moveTo>
                                <a:lnTo>
                                  <a:pt x="846201" y="1833880"/>
                                </a:lnTo>
                              </a:path>
                              <a:path w="1694814" h="1957070">
                                <a:moveTo>
                                  <a:pt x="846201" y="1833880"/>
                                </a:moveTo>
                                <a:lnTo>
                                  <a:pt x="105537" y="1407160"/>
                                </a:lnTo>
                              </a:path>
                              <a:path w="1694814" h="1957070">
                                <a:moveTo>
                                  <a:pt x="105537" y="1407160"/>
                                </a:moveTo>
                                <a:lnTo>
                                  <a:pt x="105537" y="550672"/>
                                </a:lnTo>
                              </a:path>
                              <a:path w="1694814" h="1957070">
                                <a:moveTo>
                                  <a:pt x="105537" y="550672"/>
                                </a:moveTo>
                                <a:lnTo>
                                  <a:pt x="846201" y="120903"/>
                                </a:lnTo>
                              </a:path>
                              <a:path w="1694814" h="1957070">
                                <a:moveTo>
                                  <a:pt x="846201" y="0"/>
                                </a:moveTo>
                                <a:lnTo>
                                  <a:pt x="1694433" y="489712"/>
                                </a:lnTo>
                              </a:path>
                              <a:path w="1694814" h="1957070">
                                <a:moveTo>
                                  <a:pt x="1694433" y="489712"/>
                                </a:moveTo>
                                <a:lnTo>
                                  <a:pt x="1694433" y="1468120"/>
                                </a:lnTo>
                              </a:path>
                              <a:path w="1694814" h="1957070">
                                <a:moveTo>
                                  <a:pt x="1694433" y="1468120"/>
                                </a:moveTo>
                                <a:lnTo>
                                  <a:pt x="846201" y="1956562"/>
                                </a:lnTo>
                              </a:path>
                              <a:path w="1694814" h="1957070">
                                <a:moveTo>
                                  <a:pt x="846201" y="1956562"/>
                                </a:moveTo>
                                <a:lnTo>
                                  <a:pt x="0" y="1468120"/>
                                </a:lnTo>
                              </a:path>
                              <a:path w="1694814" h="1957070">
                                <a:moveTo>
                                  <a:pt x="0" y="1468120"/>
                                </a:moveTo>
                                <a:lnTo>
                                  <a:pt x="0" y="489712"/>
                                </a:lnTo>
                              </a:path>
                              <a:path w="1694814" h="1957070">
                                <a:moveTo>
                                  <a:pt x="0" y="489712"/>
                                </a:moveTo>
                                <a:lnTo>
                                  <a:pt x="846201" y="0"/>
                                </a:lnTo>
                              </a:path>
                            </a:pathLst>
                          </a:custGeom>
                          <a:ln w="9525">
                            <a:solidFill>
                              <a:srgbClr val="E7EBD6"/>
                            </a:solidFill>
                            <a:prstDash val="solid"/>
                          </a:ln>
                        </wps:spPr>
                        <wps:bodyPr wrap="square" lIns="0" tIns="0" rIns="0" bIns="0" rtlCol="0">
                          <a:prstTxWarp prst="textNoShape">
                            <a:avLst/>
                          </a:prstTxWarp>
                          <a:noAutofit/>
                        </wps:bodyPr>
                      </wps:wsp>
                      <wps:wsp>
                        <wps:cNvPr id="394" name="Graphic 394"/>
                        <wps:cNvSpPr/>
                        <wps:spPr>
                          <a:xfrm>
                            <a:off x="1932749" y="1042860"/>
                            <a:ext cx="1517015" cy="1162050"/>
                          </a:xfrm>
                          <a:custGeom>
                            <a:avLst/>
                            <a:gdLst/>
                            <a:ahLst/>
                            <a:cxnLst/>
                            <a:rect l="l" t="t" r="r" b="b"/>
                            <a:pathLst>
                              <a:path w="1517015" h="1162050">
                                <a:moveTo>
                                  <a:pt x="0" y="88900"/>
                                </a:moveTo>
                                <a:lnTo>
                                  <a:pt x="694817" y="0"/>
                                </a:lnTo>
                                <a:lnTo>
                                  <a:pt x="1516634" y="15748"/>
                                </a:lnTo>
                                <a:lnTo>
                                  <a:pt x="1289177" y="832612"/>
                                </a:lnTo>
                                <a:lnTo>
                                  <a:pt x="694817" y="1161668"/>
                                </a:lnTo>
                                <a:lnTo>
                                  <a:pt x="271145" y="735076"/>
                                </a:lnTo>
                                <a:lnTo>
                                  <a:pt x="0" y="88900"/>
                                </a:lnTo>
                              </a:path>
                            </a:pathLst>
                          </a:custGeom>
                          <a:ln w="31750">
                            <a:solidFill>
                              <a:srgbClr val="A4B592"/>
                            </a:solidFill>
                            <a:prstDash val="solid"/>
                          </a:ln>
                        </wps:spPr>
                        <wps:bodyPr wrap="square" lIns="0" tIns="0" rIns="0" bIns="0" rtlCol="0">
                          <a:prstTxWarp prst="textNoShape">
                            <a:avLst/>
                          </a:prstTxWarp>
                          <a:noAutofit/>
                        </wps:bodyPr>
                      </wps:wsp>
                      <wps:wsp>
                        <wps:cNvPr id="395" name="Graphic 395"/>
                        <wps:cNvSpPr/>
                        <wps:spPr>
                          <a:xfrm>
                            <a:off x="4762" y="4762"/>
                            <a:ext cx="5247640" cy="3054350"/>
                          </a:xfrm>
                          <a:custGeom>
                            <a:avLst/>
                            <a:gdLst/>
                            <a:ahLst/>
                            <a:cxnLst/>
                            <a:rect l="l" t="t" r="r" b="b"/>
                            <a:pathLst>
                              <a:path w="5247640" h="3054350">
                                <a:moveTo>
                                  <a:pt x="0" y="3054350"/>
                                </a:moveTo>
                                <a:lnTo>
                                  <a:pt x="5247640" y="3054350"/>
                                </a:lnTo>
                                <a:lnTo>
                                  <a:pt x="5247640" y="0"/>
                                </a:lnTo>
                                <a:lnTo>
                                  <a:pt x="0" y="0"/>
                                </a:lnTo>
                                <a:lnTo>
                                  <a:pt x="0" y="3054350"/>
                                </a:lnTo>
                                <a:close/>
                              </a:path>
                            </a:pathLst>
                          </a:custGeom>
                          <a:ln w="9525">
                            <a:solidFill>
                              <a:srgbClr val="E7EBD6"/>
                            </a:solidFill>
                            <a:prstDash val="solid"/>
                          </a:ln>
                        </wps:spPr>
                        <wps:bodyPr wrap="square" lIns="0" tIns="0" rIns="0" bIns="0" rtlCol="0">
                          <a:prstTxWarp prst="textNoShape">
                            <a:avLst/>
                          </a:prstTxWarp>
                          <a:noAutofit/>
                        </wps:bodyPr>
                      </wps:wsp>
                      <wps:wsp>
                        <wps:cNvPr id="396" name="Textbox 396"/>
                        <wps:cNvSpPr txBox="1"/>
                        <wps:spPr>
                          <a:xfrm>
                            <a:off x="855154" y="879888"/>
                            <a:ext cx="905510" cy="288290"/>
                          </a:xfrm>
                          <a:prstGeom prst="rect">
                            <a:avLst/>
                          </a:prstGeom>
                        </wps:spPr>
                        <wps:txbx>
                          <w:txbxContent>
                            <w:p w:rsidR="007B5D52" w:rsidRDefault="007B5D52">
                              <w:pPr>
                                <w:ind w:left="355" w:hanging="356"/>
                                <w:rPr>
                                  <w:b/>
                                  <w:sz w:val="20"/>
                                </w:rPr>
                              </w:pPr>
                              <w:r>
                                <w:rPr>
                                  <w:b/>
                                  <w:spacing w:val="-2"/>
                                  <w:sz w:val="20"/>
                                </w:rPr>
                                <w:t>Экологический (65,7%)</w:t>
                              </w:r>
                            </w:p>
                          </w:txbxContent>
                        </wps:txbx>
                        <wps:bodyPr wrap="square" lIns="0" tIns="0" rIns="0" bIns="0" rtlCol="0">
                          <a:noAutofit/>
                        </wps:bodyPr>
                      </wps:wsp>
                      <wps:wsp>
                        <wps:cNvPr id="397" name="Textbox 397"/>
                        <wps:cNvSpPr txBox="1"/>
                        <wps:spPr>
                          <a:xfrm>
                            <a:off x="2182558" y="75597"/>
                            <a:ext cx="909955" cy="1528445"/>
                          </a:xfrm>
                          <a:prstGeom prst="rect">
                            <a:avLst/>
                          </a:prstGeom>
                        </wps:spPr>
                        <wps:txbx>
                          <w:txbxContent>
                            <w:p w:rsidR="007B5D52" w:rsidRDefault="007B5D52">
                              <w:pPr>
                                <w:ind w:right="18" w:hanging="1"/>
                                <w:jc w:val="center"/>
                                <w:rPr>
                                  <w:b/>
                                  <w:sz w:val="20"/>
                                </w:rPr>
                              </w:pPr>
                              <w:r>
                                <w:rPr>
                                  <w:b/>
                                  <w:spacing w:val="-2"/>
                                  <w:sz w:val="20"/>
                                </w:rPr>
                                <w:t>Социально- экономический (40,0%)</w:t>
                              </w:r>
                            </w:p>
                            <w:p w:rsidR="007B5D52" w:rsidRDefault="007B5D52">
                              <w:pPr>
                                <w:spacing w:line="163" w:lineRule="exact"/>
                                <w:ind w:left="304"/>
                                <w:rPr>
                                  <w:b/>
                                  <w:sz w:val="20"/>
                                </w:rPr>
                              </w:pPr>
                              <w:r>
                                <w:rPr>
                                  <w:b/>
                                  <w:spacing w:val="-5"/>
                                  <w:sz w:val="20"/>
                                </w:rPr>
                                <w:t>80</w:t>
                              </w:r>
                            </w:p>
                            <w:p w:rsidR="007B5D52" w:rsidRDefault="007B5D52">
                              <w:pPr>
                                <w:spacing w:line="193" w:lineRule="exact"/>
                                <w:ind w:left="304"/>
                                <w:rPr>
                                  <w:b/>
                                  <w:sz w:val="20"/>
                                </w:rPr>
                              </w:pPr>
                              <w:r>
                                <w:rPr>
                                  <w:b/>
                                  <w:spacing w:val="-5"/>
                                  <w:sz w:val="20"/>
                                </w:rPr>
                                <w:t>70</w:t>
                              </w:r>
                            </w:p>
                            <w:p w:rsidR="007B5D52" w:rsidRDefault="007B5D52">
                              <w:pPr>
                                <w:spacing w:line="193" w:lineRule="exact"/>
                                <w:ind w:left="304"/>
                                <w:rPr>
                                  <w:b/>
                                  <w:sz w:val="20"/>
                                </w:rPr>
                              </w:pPr>
                              <w:r>
                                <w:rPr>
                                  <w:b/>
                                  <w:spacing w:val="-5"/>
                                  <w:sz w:val="20"/>
                                </w:rPr>
                                <w:t>60</w:t>
                              </w:r>
                            </w:p>
                            <w:p w:rsidR="007B5D52" w:rsidRDefault="007B5D52">
                              <w:pPr>
                                <w:spacing w:line="193" w:lineRule="exact"/>
                                <w:ind w:left="304"/>
                                <w:rPr>
                                  <w:b/>
                                  <w:sz w:val="20"/>
                                </w:rPr>
                              </w:pPr>
                              <w:r>
                                <w:rPr>
                                  <w:b/>
                                  <w:spacing w:val="-5"/>
                                  <w:sz w:val="20"/>
                                </w:rPr>
                                <w:t>50</w:t>
                              </w:r>
                            </w:p>
                            <w:p w:rsidR="007B5D52" w:rsidRDefault="007B5D52">
                              <w:pPr>
                                <w:spacing w:line="193" w:lineRule="exact"/>
                                <w:ind w:left="304"/>
                                <w:rPr>
                                  <w:b/>
                                  <w:sz w:val="20"/>
                                </w:rPr>
                              </w:pPr>
                              <w:r>
                                <w:rPr>
                                  <w:b/>
                                  <w:spacing w:val="-5"/>
                                  <w:sz w:val="20"/>
                                </w:rPr>
                                <w:t>40</w:t>
                              </w:r>
                            </w:p>
                            <w:p w:rsidR="007B5D52" w:rsidRDefault="007B5D52">
                              <w:pPr>
                                <w:spacing w:line="193" w:lineRule="exact"/>
                                <w:ind w:left="304"/>
                                <w:rPr>
                                  <w:b/>
                                  <w:sz w:val="20"/>
                                </w:rPr>
                              </w:pPr>
                              <w:r>
                                <w:rPr>
                                  <w:b/>
                                  <w:spacing w:val="-5"/>
                                  <w:sz w:val="20"/>
                                </w:rPr>
                                <w:t>30</w:t>
                              </w:r>
                            </w:p>
                            <w:p w:rsidR="007B5D52" w:rsidRDefault="007B5D52">
                              <w:pPr>
                                <w:spacing w:line="193" w:lineRule="exact"/>
                                <w:ind w:left="304"/>
                                <w:rPr>
                                  <w:b/>
                                  <w:sz w:val="20"/>
                                </w:rPr>
                              </w:pPr>
                              <w:r>
                                <w:rPr>
                                  <w:b/>
                                  <w:spacing w:val="-5"/>
                                  <w:sz w:val="20"/>
                                </w:rPr>
                                <w:t>20</w:t>
                              </w:r>
                            </w:p>
                            <w:p w:rsidR="007B5D52" w:rsidRDefault="007B5D52">
                              <w:pPr>
                                <w:spacing w:line="193" w:lineRule="exact"/>
                                <w:ind w:left="304"/>
                                <w:rPr>
                                  <w:b/>
                                  <w:sz w:val="20"/>
                                </w:rPr>
                              </w:pPr>
                              <w:r>
                                <w:rPr>
                                  <w:b/>
                                  <w:spacing w:val="-5"/>
                                  <w:sz w:val="20"/>
                                </w:rPr>
                                <w:t>10</w:t>
                              </w:r>
                            </w:p>
                            <w:p w:rsidR="007B5D52" w:rsidRDefault="007B5D52">
                              <w:pPr>
                                <w:spacing w:line="211" w:lineRule="exact"/>
                                <w:ind w:left="404"/>
                                <w:rPr>
                                  <w:b/>
                                  <w:sz w:val="20"/>
                                </w:rPr>
                              </w:pPr>
                              <w:r>
                                <w:rPr>
                                  <w:b/>
                                  <w:spacing w:val="-10"/>
                                  <w:sz w:val="20"/>
                                </w:rPr>
                                <w:t>0</w:t>
                              </w:r>
                            </w:p>
                          </w:txbxContent>
                        </wps:txbx>
                        <wps:bodyPr wrap="square" lIns="0" tIns="0" rIns="0" bIns="0" rtlCol="0">
                          <a:noAutofit/>
                        </wps:bodyPr>
                      </wps:wsp>
                      <wps:wsp>
                        <wps:cNvPr id="398" name="Textbox 398"/>
                        <wps:cNvSpPr txBox="1"/>
                        <wps:spPr>
                          <a:xfrm>
                            <a:off x="3508438" y="879888"/>
                            <a:ext cx="993775" cy="288290"/>
                          </a:xfrm>
                          <a:prstGeom prst="rect">
                            <a:avLst/>
                          </a:prstGeom>
                        </wps:spPr>
                        <wps:txbx>
                          <w:txbxContent>
                            <w:p w:rsidR="007B5D52" w:rsidRDefault="007B5D52">
                              <w:pPr>
                                <w:ind w:left="422" w:right="18" w:hanging="423"/>
                                <w:rPr>
                                  <w:b/>
                                  <w:sz w:val="20"/>
                                </w:rPr>
                              </w:pPr>
                              <w:r>
                                <w:rPr>
                                  <w:b/>
                                  <w:spacing w:val="-2"/>
                                  <w:sz w:val="20"/>
                                </w:rPr>
                                <w:t>Управленческий (77,5%)</w:t>
                              </w:r>
                            </w:p>
                          </w:txbxContent>
                        </wps:txbx>
                        <wps:bodyPr wrap="square" lIns="0" tIns="0" rIns="0" bIns="0" rtlCol="0">
                          <a:noAutofit/>
                        </wps:bodyPr>
                      </wps:wsp>
                      <wps:wsp>
                        <wps:cNvPr id="399" name="Textbox 399"/>
                        <wps:cNvSpPr txBox="1"/>
                        <wps:spPr>
                          <a:xfrm>
                            <a:off x="740854" y="1824514"/>
                            <a:ext cx="1019175" cy="434975"/>
                          </a:xfrm>
                          <a:prstGeom prst="rect">
                            <a:avLst/>
                          </a:prstGeom>
                        </wps:spPr>
                        <wps:txbx>
                          <w:txbxContent>
                            <w:p w:rsidR="007B5D52" w:rsidRDefault="007B5D52">
                              <w:pPr>
                                <w:ind w:right="18"/>
                                <w:jc w:val="center"/>
                                <w:rPr>
                                  <w:b/>
                                  <w:sz w:val="20"/>
                                </w:rPr>
                              </w:pPr>
                              <w:r>
                                <w:rPr>
                                  <w:b/>
                                  <w:spacing w:val="-2"/>
                                  <w:sz w:val="20"/>
                                </w:rPr>
                                <w:t>Культурно- образовательный (40,0%</w:t>
                              </w:r>
                            </w:p>
                          </w:txbxContent>
                        </wps:txbx>
                        <wps:bodyPr wrap="square" lIns="0" tIns="0" rIns="0" bIns="0" rtlCol="0">
                          <a:noAutofit/>
                        </wps:bodyPr>
                      </wps:wsp>
                      <wps:wsp>
                        <wps:cNvPr id="400" name="Textbox 400"/>
                        <wps:cNvSpPr txBox="1"/>
                        <wps:spPr>
                          <a:xfrm>
                            <a:off x="3511740" y="1824514"/>
                            <a:ext cx="933450" cy="434975"/>
                          </a:xfrm>
                          <a:prstGeom prst="rect">
                            <a:avLst/>
                          </a:prstGeom>
                        </wps:spPr>
                        <wps:txbx>
                          <w:txbxContent>
                            <w:p w:rsidR="007B5D52" w:rsidRDefault="007B5D52">
                              <w:pPr>
                                <w:ind w:right="18" w:hanging="1"/>
                                <w:jc w:val="center"/>
                                <w:rPr>
                                  <w:b/>
                                  <w:sz w:val="20"/>
                                </w:rPr>
                              </w:pPr>
                              <w:r>
                                <w:rPr>
                                  <w:b/>
                                  <w:sz w:val="20"/>
                                </w:rPr>
                                <w:t xml:space="preserve">Туристский и </w:t>
                              </w:r>
                              <w:r>
                                <w:rPr>
                                  <w:b/>
                                  <w:spacing w:val="-2"/>
                                  <w:sz w:val="20"/>
                                </w:rPr>
                                <w:t>рекреационный (56,1%)</w:t>
                              </w:r>
                            </w:p>
                          </w:txbxContent>
                        </wps:txbx>
                        <wps:bodyPr wrap="square" lIns="0" tIns="0" rIns="0" bIns="0" rtlCol="0">
                          <a:noAutofit/>
                        </wps:bodyPr>
                      </wps:wsp>
                      <wps:wsp>
                        <wps:cNvPr id="401" name="Textbox 401"/>
                        <wps:cNvSpPr txBox="1"/>
                        <wps:spPr>
                          <a:xfrm>
                            <a:off x="2130742" y="2556034"/>
                            <a:ext cx="1012825" cy="434975"/>
                          </a:xfrm>
                          <a:prstGeom prst="rect">
                            <a:avLst/>
                          </a:prstGeom>
                        </wps:spPr>
                        <wps:txbx>
                          <w:txbxContent>
                            <w:p w:rsidR="007B5D52" w:rsidRDefault="007B5D52">
                              <w:pPr>
                                <w:ind w:right="18" w:firstLine="1"/>
                                <w:jc w:val="center"/>
                                <w:rPr>
                                  <w:b/>
                                  <w:sz w:val="20"/>
                                </w:rPr>
                              </w:pPr>
                              <w:r>
                                <w:rPr>
                                  <w:b/>
                                  <w:spacing w:val="-2"/>
                                  <w:sz w:val="20"/>
                                </w:rPr>
                                <w:t>Климато- гидрологический (55,0%)</w:t>
                              </w:r>
                            </w:p>
                          </w:txbxContent>
                        </wps:txbx>
                        <wps:bodyPr wrap="square" lIns="0" tIns="0" rIns="0" bIns="0" rtlCol="0">
                          <a:noAutofit/>
                        </wps:bodyPr>
                      </wps:wsp>
                    </wpg:wgp>
                  </a:graphicData>
                </a:graphic>
              </wp:anchor>
            </w:drawing>
          </mc:Choice>
          <mc:Fallback>
            <w:pict>
              <v:group id="Group 391" o:spid="_x0000_s1362" style="position:absolute;margin-left:119pt;margin-top:16.15pt;width:413.95pt;height:241.25pt;z-index:-15707648;mso-wrap-distance-left:0;mso-wrap-distance-right:0;mso-position-horizontal-relative:page;mso-position-vertical-relative:text" coordsize="52571,3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">
                <v:shape id="Image 392" o:spid="_x0000_s1363" type="#_x0000_t75" style="position:absolute;left:24124;top:12824;width:4332;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">
                  <v:imagedata r:id="rId94" o:title=""/>
                </v:shape>
                <v:shape id="Graphic 393" o:spid="_x0000_s1364" style="position:absolute;left:17813;top:5536;width:16948;height:19571;visibility:visible;mso-wrap-style:square;v-text-anchor:top" coordsize="1694814,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" path="m846201,611632r320039,182880em1166240,794512r,365760em1166240,1160272l846201,1346200em846201,1346200l529208,1160272em529208,1160272r,-365760em529208,794512l846201,611632em846201,489712r423671,243840em1269872,733552r,490728em1269872,1224280l846201,1468120em846201,1468120l422528,1224280em422528,1224280r,-490728em422528,733552l846201,489712em846201,367792r530351,304800em1376552,672592r,612648em1376552,1285240l846201,1590040em846201,1590040l318896,1285240em318896,1285240r,-612648em318896,672592l846201,367792em846201,245872r637031,365760em1483232,611632r,734568em1483232,1346200l846201,1711960em846201,1711960l212216,1346200em212216,1346200r,-734568em212216,611632l846201,245872em846201,120903r743712,429769em1589913,550672r,856488em1589913,1407160l846201,1833880em846201,1833880l105537,1407160em105537,1407160r,-856488em105537,550672l846201,120903em846201,r848232,489712em1694433,489712r,978408em1694433,1468120l846201,1956562em846201,1956562l,1468120em,1468120l,489712em,489712l846201,e" filled="f" strokecolor="#e7ebd6">
                  <v:path arrowok="t"/>
                </v:shape>
                <v:shape id="Graphic 394" o:spid="_x0000_s1365" style="position:absolute;left:19327;top:10428;width:15170;height:11621;visibility:visible;mso-wrap-style:square;v-text-anchor:top" coordsize="151701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" path="m,88900l694817,r821817,15748l1289177,832612,694817,1161668,271145,735076,,88900e" filled="f" strokecolor="#a4b592" strokeweight="2.5pt">
                  <v:path arrowok="t"/>
                </v:shape>
                <v:shape id="Graphic 395" o:spid="_x0000_s1366" style="position:absolute;left:47;top:47;width:52477;height:30544;visibility:visible;mso-wrap-style:square;v-text-anchor:top" coordsize="5247640,30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" path="m,3054350r5247640,l5247640,,,,,3054350xe" filled="f" strokecolor="#e7ebd6">
                  <v:path arrowok="t"/>
                </v:shape>
                <v:shape id="Textbox 396" o:spid="_x0000_s1367" type="#_x0000_t202" style="position:absolute;left:8551;top:8798;width:90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7B5D52" w:rsidRDefault="007B5D52">
                        <w:pPr>
                          <w:ind w:left="355" w:hanging="356"/>
                          <w:rPr>
                            <w:b/>
                            <w:sz w:val="20"/>
                          </w:rPr>
                        </w:pPr>
                        <w:r>
                          <w:rPr>
                            <w:b/>
                            <w:spacing w:val="-2"/>
                            <w:sz w:val="20"/>
                          </w:rPr>
                          <w:t>Экологический (65,7%)</w:t>
                        </w:r>
                      </w:p>
                    </w:txbxContent>
                  </v:textbox>
                </v:shape>
                <v:shape id="Textbox 397" o:spid="_x0000_s1368" type="#_x0000_t202" style="position:absolute;left:21825;top:755;width:9100;height:1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7B5D52" w:rsidRDefault="007B5D52">
                        <w:pPr>
                          <w:ind w:right="18" w:hanging="1"/>
                          <w:jc w:val="center"/>
                          <w:rPr>
                            <w:b/>
                            <w:sz w:val="20"/>
                          </w:rPr>
                        </w:pPr>
                        <w:r>
                          <w:rPr>
                            <w:b/>
                            <w:spacing w:val="-2"/>
                            <w:sz w:val="20"/>
                          </w:rPr>
                          <w:t>Социально- экономический (40,0%)</w:t>
                        </w:r>
                      </w:p>
                      <w:p w:rsidR="007B5D52" w:rsidRDefault="007B5D52">
                        <w:pPr>
                          <w:spacing w:line="163" w:lineRule="exact"/>
                          <w:ind w:left="304"/>
                          <w:rPr>
                            <w:b/>
                            <w:sz w:val="20"/>
                          </w:rPr>
                        </w:pPr>
                        <w:r>
                          <w:rPr>
                            <w:b/>
                            <w:spacing w:val="-5"/>
                            <w:sz w:val="20"/>
                          </w:rPr>
                          <w:t>80</w:t>
                        </w:r>
                      </w:p>
                      <w:p w:rsidR="007B5D52" w:rsidRDefault="007B5D52">
                        <w:pPr>
                          <w:spacing w:line="193" w:lineRule="exact"/>
                          <w:ind w:left="304"/>
                          <w:rPr>
                            <w:b/>
                            <w:sz w:val="20"/>
                          </w:rPr>
                        </w:pPr>
                        <w:r>
                          <w:rPr>
                            <w:b/>
                            <w:spacing w:val="-5"/>
                            <w:sz w:val="20"/>
                          </w:rPr>
                          <w:t>70</w:t>
                        </w:r>
                      </w:p>
                      <w:p w:rsidR="007B5D52" w:rsidRDefault="007B5D52">
                        <w:pPr>
                          <w:spacing w:line="193" w:lineRule="exact"/>
                          <w:ind w:left="304"/>
                          <w:rPr>
                            <w:b/>
                            <w:sz w:val="20"/>
                          </w:rPr>
                        </w:pPr>
                        <w:r>
                          <w:rPr>
                            <w:b/>
                            <w:spacing w:val="-5"/>
                            <w:sz w:val="20"/>
                          </w:rPr>
                          <w:t>60</w:t>
                        </w:r>
                      </w:p>
                      <w:p w:rsidR="007B5D52" w:rsidRDefault="007B5D52">
                        <w:pPr>
                          <w:spacing w:line="193" w:lineRule="exact"/>
                          <w:ind w:left="304"/>
                          <w:rPr>
                            <w:b/>
                            <w:sz w:val="20"/>
                          </w:rPr>
                        </w:pPr>
                        <w:r>
                          <w:rPr>
                            <w:b/>
                            <w:spacing w:val="-5"/>
                            <w:sz w:val="20"/>
                          </w:rPr>
                          <w:t>50</w:t>
                        </w:r>
                      </w:p>
                      <w:p w:rsidR="007B5D52" w:rsidRDefault="007B5D52">
                        <w:pPr>
                          <w:spacing w:line="193" w:lineRule="exact"/>
                          <w:ind w:left="304"/>
                          <w:rPr>
                            <w:b/>
                            <w:sz w:val="20"/>
                          </w:rPr>
                        </w:pPr>
                        <w:r>
                          <w:rPr>
                            <w:b/>
                            <w:spacing w:val="-5"/>
                            <w:sz w:val="20"/>
                          </w:rPr>
                          <w:t>40</w:t>
                        </w:r>
                      </w:p>
                      <w:p w:rsidR="007B5D52" w:rsidRDefault="007B5D52">
                        <w:pPr>
                          <w:spacing w:line="193" w:lineRule="exact"/>
                          <w:ind w:left="304"/>
                          <w:rPr>
                            <w:b/>
                            <w:sz w:val="20"/>
                          </w:rPr>
                        </w:pPr>
                        <w:r>
                          <w:rPr>
                            <w:b/>
                            <w:spacing w:val="-5"/>
                            <w:sz w:val="20"/>
                          </w:rPr>
                          <w:t>30</w:t>
                        </w:r>
                      </w:p>
                      <w:p w:rsidR="007B5D52" w:rsidRDefault="007B5D52">
                        <w:pPr>
                          <w:spacing w:line="193" w:lineRule="exact"/>
                          <w:ind w:left="304"/>
                          <w:rPr>
                            <w:b/>
                            <w:sz w:val="20"/>
                          </w:rPr>
                        </w:pPr>
                        <w:r>
                          <w:rPr>
                            <w:b/>
                            <w:spacing w:val="-5"/>
                            <w:sz w:val="20"/>
                          </w:rPr>
                          <w:t>20</w:t>
                        </w:r>
                      </w:p>
                      <w:p w:rsidR="007B5D52" w:rsidRDefault="007B5D52">
                        <w:pPr>
                          <w:spacing w:line="193" w:lineRule="exact"/>
                          <w:ind w:left="304"/>
                          <w:rPr>
                            <w:b/>
                            <w:sz w:val="20"/>
                          </w:rPr>
                        </w:pPr>
                        <w:r>
                          <w:rPr>
                            <w:b/>
                            <w:spacing w:val="-5"/>
                            <w:sz w:val="20"/>
                          </w:rPr>
                          <w:t>10</w:t>
                        </w:r>
                      </w:p>
                      <w:p w:rsidR="007B5D52" w:rsidRDefault="007B5D52">
                        <w:pPr>
                          <w:spacing w:line="211" w:lineRule="exact"/>
                          <w:ind w:left="404"/>
                          <w:rPr>
                            <w:b/>
                            <w:sz w:val="20"/>
                          </w:rPr>
                        </w:pPr>
                        <w:r>
                          <w:rPr>
                            <w:b/>
                            <w:spacing w:val="-10"/>
                            <w:sz w:val="20"/>
                          </w:rPr>
                          <w:t>0</w:t>
                        </w:r>
                      </w:p>
                    </w:txbxContent>
                  </v:textbox>
                </v:shape>
                <v:shape id="Textbox 398" o:spid="_x0000_s1369" type="#_x0000_t202" style="position:absolute;left:35084;top:8798;width:993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7B5D52" w:rsidRDefault="007B5D52">
                        <w:pPr>
                          <w:ind w:left="422" w:right="18" w:hanging="423"/>
                          <w:rPr>
                            <w:b/>
                            <w:sz w:val="20"/>
                          </w:rPr>
                        </w:pPr>
                        <w:r>
                          <w:rPr>
                            <w:b/>
                            <w:spacing w:val="-2"/>
                            <w:sz w:val="20"/>
                          </w:rPr>
                          <w:t>Управленческий (77,5%)</w:t>
                        </w:r>
                      </w:p>
                    </w:txbxContent>
                  </v:textbox>
                </v:shape>
                <v:shape id="Textbox 399" o:spid="_x0000_s1370" type="#_x0000_t202" style="position:absolute;left:7408;top:18245;width:10192;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7B5D52" w:rsidRDefault="007B5D52">
                        <w:pPr>
                          <w:ind w:right="18"/>
                          <w:jc w:val="center"/>
                          <w:rPr>
                            <w:b/>
                            <w:sz w:val="20"/>
                          </w:rPr>
                        </w:pPr>
                        <w:r>
                          <w:rPr>
                            <w:b/>
                            <w:spacing w:val="-2"/>
                            <w:sz w:val="20"/>
                          </w:rPr>
                          <w:t>Культурно- образовательный (40,0%</w:t>
                        </w:r>
                      </w:p>
                    </w:txbxContent>
                  </v:textbox>
                </v:shape>
                <v:shape id="Textbox 400" o:spid="_x0000_s1371" type="#_x0000_t202" style="position:absolute;left:35117;top:18245;width:9334;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7B5D52" w:rsidRDefault="007B5D52">
                        <w:pPr>
                          <w:ind w:right="18" w:hanging="1"/>
                          <w:jc w:val="center"/>
                          <w:rPr>
                            <w:b/>
                            <w:sz w:val="20"/>
                          </w:rPr>
                        </w:pPr>
                        <w:r>
                          <w:rPr>
                            <w:b/>
                            <w:sz w:val="20"/>
                          </w:rPr>
                          <w:t xml:space="preserve">Туристский и </w:t>
                        </w:r>
                        <w:r>
                          <w:rPr>
                            <w:b/>
                            <w:spacing w:val="-2"/>
                            <w:sz w:val="20"/>
                          </w:rPr>
                          <w:t>рекреационный (56,1%)</w:t>
                        </w:r>
                      </w:p>
                    </w:txbxContent>
                  </v:textbox>
                </v:shape>
                <v:shape id="Textbox 401" o:spid="_x0000_s1372" type="#_x0000_t202" style="position:absolute;left:21307;top:25560;width:10128;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7B5D52" w:rsidRDefault="007B5D52">
                        <w:pPr>
                          <w:ind w:right="18" w:firstLine="1"/>
                          <w:jc w:val="center"/>
                          <w:rPr>
                            <w:b/>
                            <w:sz w:val="20"/>
                          </w:rPr>
                        </w:pPr>
                        <w:r>
                          <w:rPr>
                            <w:b/>
                            <w:spacing w:val="-2"/>
                            <w:sz w:val="20"/>
                          </w:rPr>
                          <w:t>Климато- гидрологический (55,0%)</w:t>
                        </w:r>
                      </w:p>
                    </w:txbxContent>
                  </v:textbox>
                </v:shape>
                <w10:wrap type="topAndBottom" anchorx="page"/>
              </v:group>
            </w:pict>
          </mc:Fallback>
        </mc:AlternateContent>
      </w:r>
    </w:p>
    <w:p w:rsidR="0020332F" w:rsidRDefault="007B5D52">
      <w:pPr>
        <w:pStyle w:val="a3"/>
        <w:spacing w:before="308"/>
        <w:ind w:left="416" w:right="554" w:firstLine="0"/>
        <w:jc w:val="center"/>
      </w:pPr>
      <w:r>
        <w:t>Рисунок</w:t>
      </w:r>
      <w:r>
        <w:rPr>
          <w:spacing w:val="-10"/>
        </w:rPr>
        <w:t xml:space="preserve"> </w:t>
      </w:r>
      <w:r>
        <w:t>25</w:t>
      </w:r>
      <w:r>
        <w:rPr>
          <w:spacing w:val="-8"/>
        </w:rPr>
        <w:t xml:space="preserve"> </w:t>
      </w:r>
      <w:r>
        <w:t>–</w:t>
      </w:r>
      <w:r>
        <w:rPr>
          <w:spacing w:val="-4"/>
        </w:rPr>
        <w:t xml:space="preserve"> </w:t>
      </w:r>
      <w:r>
        <w:t>Подиндексы</w:t>
      </w:r>
      <w:r>
        <w:rPr>
          <w:spacing w:val="-4"/>
        </w:rPr>
        <w:t xml:space="preserve"> </w:t>
      </w:r>
      <w:r>
        <w:t>устойчивости</w:t>
      </w:r>
      <w:r>
        <w:rPr>
          <w:spacing w:val="-2"/>
        </w:rPr>
        <w:t xml:space="preserve"> </w:t>
      </w:r>
      <w:r>
        <w:t>БР</w:t>
      </w:r>
      <w:r>
        <w:rPr>
          <w:spacing w:val="-5"/>
        </w:rPr>
        <w:t xml:space="preserve"> </w:t>
      </w:r>
      <w:r>
        <w:rPr>
          <w:spacing w:val="-2"/>
        </w:rPr>
        <w:t>«Бурабай»</w:t>
      </w:r>
    </w:p>
    <w:p w:rsidR="0020332F" w:rsidRDefault="0020332F">
      <w:pPr>
        <w:pStyle w:val="a3"/>
        <w:spacing w:before="4"/>
        <w:ind w:left="0" w:firstLine="0"/>
        <w:jc w:val="left"/>
      </w:pPr>
    </w:p>
    <w:p w:rsidR="0020332F" w:rsidRDefault="007B5D52">
      <w:pPr>
        <w:pStyle w:val="a3"/>
        <w:tabs>
          <w:tab w:val="left" w:pos="1254"/>
          <w:tab w:val="left" w:pos="2735"/>
          <w:tab w:val="left" w:pos="3618"/>
          <w:tab w:val="left" w:pos="5393"/>
          <w:tab w:val="left" w:pos="6423"/>
          <w:tab w:val="left" w:pos="7597"/>
          <w:tab w:val="left" w:pos="9449"/>
        </w:tabs>
        <w:spacing w:before="1" w:line="322" w:lineRule="exact"/>
        <w:ind w:left="707" w:firstLine="0"/>
        <w:jc w:val="left"/>
      </w:pPr>
      <w:r>
        <w:rPr>
          <w:spacing w:val="-5"/>
        </w:rPr>
        <w:t>На</w:t>
      </w:r>
      <w:r>
        <w:tab/>
      </w:r>
      <w:r>
        <w:rPr>
          <w:spacing w:val="-2"/>
        </w:rPr>
        <w:t>основании</w:t>
      </w:r>
      <w:r>
        <w:tab/>
      </w:r>
      <w:r>
        <w:rPr>
          <w:spacing w:val="-4"/>
        </w:rPr>
        <w:t>выше</w:t>
      </w:r>
      <w:r>
        <w:tab/>
      </w:r>
      <w:r>
        <w:rPr>
          <w:spacing w:val="-2"/>
        </w:rPr>
        <w:t>изложенного</w:t>
      </w:r>
      <w:r>
        <w:tab/>
      </w:r>
      <w:r>
        <w:rPr>
          <w:spacing w:val="-2"/>
        </w:rPr>
        <w:t>макета</w:t>
      </w:r>
      <w:r>
        <w:tab/>
      </w:r>
      <w:r>
        <w:rPr>
          <w:spacing w:val="-2"/>
        </w:rPr>
        <w:t>индекса</w:t>
      </w:r>
      <w:r>
        <w:tab/>
      </w:r>
      <w:r>
        <w:rPr>
          <w:spacing w:val="-2"/>
        </w:rPr>
        <w:t>устойчивости</w:t>
      </w:r>
      <w:r>
        <w:tab/>
      </w:r>
      <w:r>
        <w:rPr>
          <w:spacing w:val="-5"/>
        </w:rPr>
        <w:t>БР</w:t>
      </w:r>
    </w:p>
    <w:p w:rsidR="0020332F" w:rsidRDefault="007B5D52">
      <w:pPr>
        <w:pStyle w:val="a3"/>
        <w:spacing w:line="322" w:lineRule="exact"/>
        <w:ind w:firstLine="0"/>
        <w:jc w:val="left"/>
      </w:pPr>
      <w:r>
        <w:t>«Бурабай»</w:t>
      </w:r>
      <w:r>
        <w:rPr>
          <w:spacing w:val="-14"/>
        </w:rPr>
        <w:t xml:space="preserve"> </w:t>
      </w:r>
      <w:r>
        <w:t>необходимо</w:t>
      </w:r>
      <w:r>
        <w:rPr>
          <w:spacing w:val="-9"/>
        </w:rPr>
        <w:t xml:space="preserve"> </w:t>
      </w:r>
      <w:r>
        <w:t>предложить</w:t>
      </w:r>
      <w:r>
        <w:rPr>
          <w:spacing w:val="-12"/>
        </w:rPr>
        <w:t xml:space="preserve"> </w:t>
      </w:r>
      <w:r>
        <w:t>следующие</w:t>
      </w:r>
      <w:r>
        <w:rPr>
          <w:spacing w:val="-2"/>
        </w:rPr>
        <w:t xml:space="preserve"> рекомендации:</w:t>
      </w:r>
    </w:p>
    <w:p w:rsidR="0020332F" w:rsidRDefault="007B5D52">
      <w:pPr>
        <w:pStyle w:val="a3"/>
        <w:jc w:val="left"/>
      </w:pPr>
      <w:r>
        <w:t>Увеличить</w:t>
      </w:r>
      <w:r>
        <w:rPr>
          <w:spacing w:val="-8"/>
        </w:rPr>
        <w:t xml:space="preserve"> </w:t>
      </w:r>
      <w:r>
        <w:t>объем</w:t>
      </w:r>
      <w:r>
        <w:rPr>
          <w:spacing w:val="-5"/>
        </w:rPr>
        <w:t xml:space="preserve"> </w:t>
      </w:r>
      <w:r>
        <w:t>образовательных</w:t>
      </w:r>
      <w:r>
        <w:rPr>
          <w:spacing w:val="-10"/>
        </w:rPr>
        <w:t xml:space="preserve"> </w:t>
      </w:r>
      <w:r>
        <w:t>и</w:t>
      </w:r>
      <w:r>
        <w:rPr>
          <w:spacing w:val="-6"/>
        </w:rPr>
        <w:t xml:space="preserve"> </w:t>
      </w:r>
      <w:r>
        <w:t>просветительских</w:t>
      </w:r>
      <w:r>
        <w:rPr>
          <w:spacing w:val="-10"/>
        </w:rPr>
        <w:t xml:space="preserve"> </w:t>
      </w:r>
      <w:r>
        <w:t>программ,</w:t>
      </w:r>
      <w:r>
        <w:rPr>
          <w:spacing w:val="-4"/>
        </w:rPr>
        <w:t xml:space="preserve"> </w:t>
      </w:r>
      <w:r>
        <w:t>вовлекая школы, колледжы, университеты и местные сообщества.</w:t>
      </w:r>
    </w:p>
    <w:p w:rsidR="0020332F" w:rsidRDefault="007B5D52">
      <w:pPr>
        <w:pStyle w:val="a3"/>
        <w:tabs>
          <w:tab w:val="left" w:pos="2102"/>
          <w:tab w:val="left" w:pos="3753"/>
          <w:tab w:val="left" w:pos="4813"/>
          <w:tab w:val="left" w:pos="5676"/>
          <w:tab w:val="left" w:pos="7647"/>
          <w:tab w:val="left" w:pos="9619"/>
        </w:tabs>
        <w:ind w:right="291"/>
        <w:jc w:val="left"/>
      </w:pPr>
      <w:r>
        <w:rPr>
          <w:spacing w:val="-2"/>
        </w:rPr>
        <w:t>Развивать</w:t>
      </w:r>
      <w:r>
        <w:tab/>
      </w:r>
      <w:r>
        <w:rPr>
          <w:spacing w:val="-2"/>
        </w:rPr>
        <w:t>устойчивый</w:t>
      </w:r>
      <w:r>
        <w:tab/>
      </w:r>
      <w:r>
        <w:rPr>
          <w:spacing w:val="-2"/>
        </w:rPr>
        <w:t>туризм</w:t>
      </w:r>
      <w:r>
        <w:tab/>
      </w:r>
      <w:r>
        <w:rPr>
          <w:spacing w:val="-4"/>
        </w:rPr>
        <w:t>через</w:t>
      </w:r>
      <w:r>
        <w:tab/>
      </w:r>
      <w:r>
        <w:rPr>
          <w:spacing w:val="-2"/>
        </w:rPr>
        <w:t>сертификацию</w:t>
      </w:r>
      <w:r>
        <w:tab/>
      </w:r>
      <w:r>
        <w:rPr>
          <w:spacing w:val="-2"/>
        </w:rPr>
        <w:t>туроператоров</w:t>
      </w:r>
      <w:r>
        <w:tab/>
      </w:r>
      <w:r>
        <w:rPr>
          <w:spacing w:val="-10"/>
        </w:rPr>
        <w:t xml:space="preserve">и </w:t>
      </w:r>
      <w:r>
        <w:t>внедрение экологических стандартов.</w:t>
      </w:r>
    </w:p>
    <w:p w:rsidR="0020332F" w:rsidRDefault="007B5D52">
      <w:pPr>
        <w:pStyle w:val="a3"/>
        <w:jc w:val="left"/>
      </w:pPr>
      <w:r>
        <w:t>Повысить</w:t>
      </w:r>
      <w:r>
        <w:rPr>
          <w:spacing w:val="39"/>
        </w:rPr>
        <w:t xml:space="preserve"> </w:t>
      </w:r>
      <w:r>
        <w:t>долю</w:t>
      </w:r>
      <w:r>
        <w:rPr>
          <w:spacing w:val="40"/>
        </w:rPr>
        <w:t xml:space="preserve"> </w:t>
      </w:r>
      <w:r>
        <w:t>домохозяйств</w:t>
      </w:r>
      <w:r>
        <w:rPr>
          <w:spacing w:val="40"/>
        </w:rPr>
        <w:t xml:space="preserve"> </w:t>
      </w:r>
      <w:r>
        <w:t>с</w:t>
      </w:r>
      <w:r>
        <w:rPr>
          <w:spacing w:val="40"/>
        </w:rPr>
        <w:t xml:space="preserve"> </w:t>
      </w:r>
      <w:r>
        <w:t>устойчивым</w:t>
      </w:r>
      <w:r>
        <w:rPr>
          <w:spacing w:val="40"/>
        </w:rPr>
        <w:t xml:space="preserve"> </w:t>
      </w:r>
      <w:r>
        <w:t>доходом</w:t>
      </w:r>
      <w:r>
        <w:rPr>
          <w:spacing w:val="40"/>
        </w:rPr>
        <w:t xml:space="preserve"> </w:t>
      </w:r>
      <w:r>
        <w:t>за</w:t>
      </w:r>
      <w:r>
        <w:rPr>
          <w:spacing w:val="40"/>
        </w:rPr>
        <w:t xml:space="preserve"> </w:t>
      </w:r>
      <w:r>
        <w:t>счет</w:t>
      </w:r>
      <w:r>
        <w:rPr>
          <w:spacing w:val="40"/>
        </w:rPr>
        <w:t xml:space="preserve"> </w:t>
      </w:r>
      <w:r>
        <w:t>поддержки малого бизнеса, связанного с экосервисами и экотуризмом.</w:t>
      </w:r>
    </w:p>
    <w:p w:rsidR="0020332F" w:rsidRDefault="007B5D52">
      <w:pPr>
        <w:pStyle w:val="a3"/>
        <w:jc w:val="left"/>
      </w:pPr>
      <w:r>
        <w:t>Усилить</w:t>
      </w:r>
      <w:r>
        <w:rPr>
          <w:spacing w:val="-1"/>
        </w:rPr>
        <w:t xml:space="preserve"> </w:t>
      </w:r>
      <w:r>
        <w:t>систему</w:t>
      </w:r>
      <w:r>
        <w:rPr>
          <w:spacing w:val="-4"/>
        </w:rPr>
        <w:t xml:space="preserve"> </w:t>
      </w:r>
      <w:r>
        <w:t>экологического мониторинга (индекаторы качества воды, почв, биоразнообразия).</w:t>
      </w:r>
    </w:p>
    <w:p w:rsidR="0020332F" w:rsidRDefault="007B5D52">
      <w:pPr>
        <w:pStyle w:val="a3"/>
        <w:jc w:val="left"/>
      </w:pPr>
      <w:r>
        <w:t>Разработать</w:t>
      </w:r>
      <w:r>
        <w:rPr>
          <w:spacing w:val="40"/>
        </w:rPr>
        <w:t xml:space="preserve"> </w:t>
      </w:r>
      <w:r>
        <w:t>план</w:t>
      </w:r>
      <w:r>
        <w:rPr>
          <w:spacing w:val="40"/>
        </w:rPr>
        <w:t xml:space="preserve"> </w:t>
      </w:r>
      <w:r>
        <w:t>адаптации</w:t>
      </w:r>
      <w:r>
        <w:rPr>
          <w:spacing w:val="40"/>
        </w:rPr>
        <w:t xml:space="preserve"> </w:t>
      </w:r>
      <w:r>
        <w:t>к</w:t>
      </w:r>
      <w:r>
        <w:rPr>
          <w:spacing w:val="40"/>
        </w:rPr>
        <w:t xml:space="preserve"> </w:t>
      </w:r>
      <w:r>
        <w:t>изменению</w:t>
      </w:r>
      <w:r>
        <w:rPr>
          <w:spacing w:val="40"/>
        </w:rPr>
        <w:t xml:space="preserve"> </w:t>
      </w:r>
      <w:r>
        <w:t>климата</w:t>
      </w:r>
      <w:r>
        <w:rPr>
          <w:spacing w:val="40"/>
        </w:rPr>
        <w:t xml:space="preserve"> </w:t>
      </w:r>
      <w:r>
        <w:t>с</w:t>
      </w:r>
      <w:r>
        <w:rPr>
          <w:spacing w:val="40"/>
        </w:rPr>
        <w:t xml:space="preserve"> </w:t>
      </w:r>
      <w:r>
        <w:t>участием</w:t>
      </w:r>
      <w:r>
        <w:rPr>
          <w:spacing w:val="40"/>
        </w:rPr>
        <w:t xml:space="preserve"> </w:t>
      </w:r>
      <w:r>
        <w:t>научного сообщества и органов управления.</w:t>
      </w:r>
    </w:p>
    <w:p w:rsidR="0020332F" w:rsidRDefault="007B5D52">
      <w:pPr>
        <w:pStyle w:val="a3"/>
        <w:spacing w:before="1"/>
        <w:jc w:val="left"/>
      </w:pPr>
      <w:r>
        <w:t>Исследования</w:t>
      </w:r>
      <w:r>
        <w:rPr>
          <w:spacing w:val="-1"/>
        </w:rPr>
        <w:t xml:space="preserve"> </w:t>
      </w:r>
      <w:r>
        <w:t>показали, что БР «Бурабай»</w:t>
      </w:r>
      <w:r>
        <w:rPr>
          <w:spacing w:val="-6"/>
        </w:rPr>
        <w:t xml:space="preserve"> </w:t>
      </w:r>
      <w:r>
        <w:t>демонстрирует</w:t>
      </w:r>
      <w:r>
        <w:rPr>
          <w:spacing w:val="-3"/>
        </w:rPr>
        <w:t xml:space="preserve"> </w:t>
      </w:r>
      <w:r>
        <w:t>средний уровень устойчивости</w:t>
      </w:r>
      <w:r>
        <w:rPr>
          <w:spacing w:val="41"/>
        </w:rPr>
        <w:t xml:space="preserve"> </w:t>
      </w:r>
      <w:r>
        <w:t>при</w:t>
      </w:r>
      <w:r>
        <w:rPr>
          <w:spacing w:val="42"/>
        </w:rPr>
        <w:t xml:space="preserve"> </w:t>
      </w:r>
      <w:r>
        <w:t>управленческих</w:t>
      </w:r>
      <w:r>
        <w:rPr>
          <w:spacing w:val="37"/>
        </w:rPr>
        <w:t xml:space="preserve"> </w:t>
      </w:r>
      <w:r>
        <w:t>решениях,</w:t>
      </w:r>
      <w:r>
        <w:rPr>
          <w:spacing w:val="43"/>
        </w:rPr>
        <w:t xml:space="preserve"> </w:t>
      </w:r>
      <w:r>
        <w:t>акценте</w:t>
      </w:r>
      <w:r>
        <w:rPr>
          <w:spacing w:val="43"/>
        </w:rPr>
        <w:t xml:space="preserve"> </w:t>
      </w:r>
      <w:r>
        <w:t>на</w:t>
      </w:r>
      <w:r>
        <w:rPr>
          <w:spacing w:val="42"/>
        </w:rPr>
        <w:t xml:space="preserve"> </w:t>
      </w:r>
      <w:r>
        <w:t>устойчивый</w:t>
      </w:r>
      <w:r>
        <w:rPr>
          <w:spacing w:val="42"/>
        </w:rPr>
        <w:t xml:space="preserve"> </w:t>
      </w:r>
      <w:r>
        <w:rPr>
          <w:spacing w:val="-2"/>
        </w:rPr>
        <w:t>туризм,</w:t>
      </w:r>
    </w:p>
    <w:p w:rsidR="0020332F" w:rsidRDefault="0020332F">
      <w:pPr>
        <w:pStyle w:val="a3"/>
        <w:jc w:val="left"/>
        <w:sectPr w:rsidR="0020332F">
          <w:pgSz w:w="11910" w:h="16840"/>
          <w:pgMar w:top="1040" w:right="283" w:bottom="1020" w:left="1559" w:header="0" w:footer="820" w:gutter="0"/>
          <w:cols w:space="720"/>
        </w:sectPr>
      </w:pPr>
    </w:p>
    <w:p w:rsidR="0020332F" w:rsidRDefault="007B5D52">
      <w:pPr>
        <w:pStyle w:val="a3"/>
        <w:spacing w:before="67"/>
        <w:ind w:right="283" w:firstLine="0"/>
      </w:pPr>
      <w:r>
        <w:lastRenderedPageBreak/>
        <w:t>участии местного населения и усилении образовательных программ, индекс может быть повышен до категории «хорошая устойчивость» (70-84) в течение ближайших 5 – 7 лет.</w:t>
      </w:r>
    </w:p>
    <w:p w:rsidR="0020332F" w:rsidRDefault="007B5D52">
      <w:pPr>
        <w:pStyle w:val="a3"/>
        <w:ind w:right="282"/>
      </w:pPr>
      <w:r>
        <w:t>Таким образом, концепция управления БР «Бурабай» формирует научно обоснованный и воспроизводимый подход к интеграции природоохранных, социально-экономических и культурных направлений, что соответствует реализации национальной стратегии устойчивого развития Республики Казахстан и выполнению международных обязательств в рамках программы ЮНЕСКО «Человек и биосфера». Введение системы подиндексов и интегрального индекса устойчивости позволяет объективно оценивать эффективность управления, прогнозировать риски и корректировать стратегию развития. Реализация данных подходов обеспечит сохранение уникального природного и культурного наследия, устойчивое развитие туризма и</w:t>
      </w:r>
      <w:r>
        <w:rPr>
          <w:spacing w:val="40"/>
        </w:rPr>
        <w:t xml:space="preserve"> </w:t>
      </w:r>
      <w:r>
        <w:t>вовлечение местных сообществ в управление территорией, что отвечает требованиям всемирной сети биосферных резерватов и формирует модель для тиражирования на другие особо охраняемые природные территории</w:t>
      </w:r>
      <w:r>
        <w:rPr>
          <w:spacing w:val="80"/>
        </w:rPr>
        <w:t xml:space="preserve"> </w:t>
      </w:r>
      <w:r>
        <w:rPr>
          <w:spacing w:val="-2"/>
        </w:rPr>
        <w:t>Казахстана.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1"/>
        <w:ind w:left="420"/>
      </w:pPr>
      <w:r>
        <w:rPr>
          <w:spacing w:val="-2"/>
        </w:rPr>
        <w:lastRenderedPageBreak/>
        <w:t>ЗАКЛЮЧЕНИЕ</w:t>
      </w:r>
    </w:p>
    <w:p w:rsidR="0020332F" w:rsidRDefault="007B5D52">
      <w:pPr>
        <w:pStyle w:val="a4"/>
        <w:numPr>
          <w:ilvl w:val="0"/>
          <w:numId w:val="8"/>
        </w:numPr>
        <w:tabs>
          <w:tab w:val="left" w:pos="1094"/>
        </w:tabs>
        <w:spacing w:before="317" w:line="242" w:lineRule="auto"/>
        <w:ind w:right="292" w:firstLine="566"/>
        <w:jc w:val="both"/>
        <w:rPr>
          <w:sz w:val="28"/>
        </w:rPr>
      </w:pPr>
      <w:r>
        <w:rPr>
          <w:sz w:val="28"/>
        </w:rPr>
        <w:t>Результаты исследования показали, что экологическое состояние и биологическое разнообразие БР «Бурабай» вполне соответствуют принципам, критериям и функциям биосферных резерватов ЮНЕСКО.</w:t>
      </w:r>
    </w:p>
    <w:p w:rsidR="0020332F" w:rsidRDefault="007B5D52">
      <w:pPr>
        <w:pStyle w:val="a3"/>
        <w:spacing w:line="316" w:lineRule="exact"/>
        <w:ind w:left="707" w:firstLine="0"/>
      </w:pPr>
      <w:r>
        <w:t>Экологическое</w:t>
      </w:r>
      <w:r>
        <w:rPr>
          <w:spacing w:val="49"/>
        </w:rPr>
        <w:t xml:space="preserve">  </w:t>
      </w:r>
      <w:r>
        <w:t>состояние</w:t>
      </w:r>
      <w:r>
        <w:rPr>
          <w:spacing w:val="52"/>
        </w:rPr>
        <w:t xml:space="preserve">  </w:t>
      </w:r>
      <w:r>
        <w:t>атмосферного</w:t>
      </w:r>
      <w:r>
        <w:rPr>
          <w:spacing w:val="49"/>
        </w:rPr>
        <w:t xml:space="preserve">  </w:t>
      </w:r>
      <w:r>
        <w:t>воздуха</w:t>
      </w:r>
      <w:r>
        <w:rPr>
          <w:spacing w:val="49"/>
        </w:rPr>
        <w:t xml:space="preserve">  </w:t>
      </w:r>
      <w:r>
        <w:t>на</w:t>
      </w:r>
      <w:r>
        <w:rPr>
          <w:spacing w:val="50"/>
        </w:rPr>
        <w:t xml:space="preserve">  </w:t>
      </w:r>
      <w:r>
        <w:t>территории</w:t>
      </w:r>
      <w:r>
        <w:rPr>
          <w:spacing w:val="49"/>
        </w:rPr>
        <w:t xml:space="preserve">  </w:t>
      </w:r>
      <w:r>
        <w:rPr>
          <w:spacing w:val="-5"/>
        </w:rPr>
        <w:t>БР</w:t>
      </w:r>
    </w:p>
    <w:p w:rsidR="0020332F" w:rsidRDefault="007B5D52">
      <w:pPr>
        <w:pStyle w:val="a3"/>
        <w:ind w:right="278" w:firstLine="0"/>
      </w:pPr>
      <w:r>
        <w:t>«Бурабай»</w:t>
      </w:r>
      <w:r>
        <w:rPr>
          <w:spacing w:val="-2"/>
        </w:rPr>
        <w:t xml:space="preserve"> </w:t>
      </w:r>
      <w:r>
        <w:t>в целом благоприятное, с низким уровнем загрязнения. В</w:t>
      </w:r>
      <w:r>
        <w:rPr>
          <w:spacing w:val="-1"/>
        </w:rPr>
        <w:t xml:space="preserve"> </w:t>
      </w:r>
      <w:r>
        <w:t>среднем за 2019 – 2024 гг. индекс загрязнения атмосферного воздуха варьировало от 2,0 до 4,4 усл.ед.</w:t>
      </w:r>
    </w:p>
    <w:p w:rsidR="0020332F" w:rsidRDefault="007B5D52">
      <w:pPr>
        <w:pStyle w:val="a3"/>
        <w:ind w:right="282"/>
      </w:pPr>
      <w:r>
        <w:t xml:space="preserve">В водных экосистемах отмечаются деградационные процессы, которые заключаются в ухудшении качества воды, превышающих ПДК по степени минерализации, сульфатам и хлоридам. Вода в озерах Бурабай, Улькен Шабакты, Щучье и Киши Шабакты относится к 3 классу качества (умеренная </w:t>
      </w:r>
      <w:r>
        <w:rPr>
          <w:spacing w:val="-2"/>
        </w:rPr>
        <w:t>загрязненная).</w:t>
      </w:r>
    </w:p>
    <w:p w:rsidR="0020332F" w:rsidRDefault="007B5D52">
      <w:pPr>
        <w:pStyle w:val="a3"/>
        <w:ind w:right="287"/>
      </w:pPr>
      <w:r>
        <w:t>Почвенный покров обладает высокой степенью уникальности и репрезентативности, что соответствует принципам ВСЮР ЮНЕСКО. На территории землепользования встречаются основные автоморфные, полу автоморфные и гидроморфные почвы черноземной зоны, а также интерзональные почвы (солонцы, солончаки, солоди) и серые лесные почвы, которые характерны для лесостепной зоны.</w:t>
      </w:r>
    </w:p>
    <w:p w:rsidR="0020332F" w:rsidRDefault="007B5D52">
      <w:pPr>
        <w:pStyle w:val="a3"/>
        <w:spacing w:before="1"/>
        <w:ind w:right="276"/>
      </w:pPr>
      <w:r>
        <w:t>Отличительной особенностью флоры БР «Бурабай» является обилие видового состава, которое выражается в относительно большом соотношении семейств, родов и видов – 1-4,1-7,5. Всего на территории зарегистрировано 344 вида сосудистых растений, относящихся к 192 родам и 46 семействам, основную группу которых составляют двудольные. В составе флоры преобладают лесные и степные виды растений. Травянистые растения</w:t>
      </w:r>
      <w:r>
        <w:rPr>
          <w:spacing w:val="40"/>
        </w:rPr>
        <w:t xml:space="preserve"> </w:t>
      </w:r>
      <w:r>
        <w:t>занимают 62,7%, кустарники 22,1%, кустарнички 12,6 %, и деревья 2,6 % от общего числа видов. В составе экологических групп флоры ксерофиты занимают 36,34 %, мезофиты-36,05 %, гигрофиты-18,9 %, и гидрофиты-8,72 %.</w:t>
      </w:r>
    </w:p>
    <w:p w:rsidR="0020332F" w:rsidRDefault="007B5D52">
      <w:pPr>
        <w:pStyle w:val="a3"/>
        <w:spacing w:before="1"/>
        <w:ind w:right="272"/>
      </w:pPr>
      <w:r>
        <w:t>Территория резервата отличается богатым видовым разнообразием фауны. Здесь зарегистрирован 621 вид позвоночных животных, относящийся к 31 отряду, в том числе 13 – рыб, 3 – земноводных, 7 – рептилий, 191 – птиц и 47 – млекопитающих. В Красную книгу Казахстана занесены 14 видов животных, среди них 4 вида птиц. 40 % редких видов фауны обитают в лесных экосистемах, 26,7 % - водных, 20% - в степны и 7% луговых эксистемах.</w:t>
      </w:r>
      <w:r>
        <w:rPr>
          <w:spacing w:val="80"/>
        </w:rPr>
        <w:t xml:space="preserve"> </w:t>
      </w:r>
      <w:r>
        <w:t>Анализ динамики обилия фауны показал, что среди консументов увеличилось численность лисицы с 166 в 2019 г. до</w:t>
      </w:r>
      <w:r>
        <w:rPr>
          <w:spacing w:val="-3"/>
        </w:rPr>
        <w:t xml:space="preserve"> </w:t>
      </w:r>
      <w:r>
        <w:t>366 в 2024 г.;</w:t>
      </w:r>
      <w:r>
        <w:rPr>
          <w:spacing w:val="-3"/>
        </w:rPr>
        <w:t xml:space="preserve"> </w:t>
      </w:r>
      <w:r>
        <w:t>корсака за</w:t>
      </w:r>
      <w:r>
        <w:rPr>
          <w:spacing w:val="-1"/>
        </w:rPr>
        <w:t xml:space="preserve"> </w:t>
      </w:r>
      <w:r>
        <w:t>этот период в 20 раз и ласки увеличилось с18 до 67 особей. Среди продуцентов численность Косули сибирской (</w:t>
      </w:r>
      <w:r>
        <w:rPr>
          <w:i/>
        </w:rPr>
        <w:t>Capreolus pygargus</w:t>
      </w:r>
      <w:r>
        <w:t>) за шесть лет выросла с 1220 до 1481; Асканийской олени (</w:t>
      </w:r>
      <w:r>
        <w:rPr>
          <w:i/>
        </w:rPr>
        <w:t>Cervus elaphus</w:t>
      </w:r>
      <w:r>
        <w:t>) – с 1236 до 1543; Заяца-беляка (</w:t>
      </w:r>
      <w:r>
        <w:rPr>
          <w:i/>
        </w:rPr>
        <w:t>Lepus timidus</w:t>
      </w:r>
      <w:r>
        <w:t>), с 871 по 1324 особей. Среди жизненных форм фауны преобладают наземно-водные (43,9%), воздушные и водные виды (20,2%).</w:t>
      </w:r>
    </w:p>
    <w:p w:rsidR="0020332F" w:rsidRDefault="007B5D52">
      <w:pPr>
        <w:pStyle w:val="a3"/>
        <w:spacing w:before="2"/>
        <w:ind w:right="281"/>
      </w:pPr>
      <w:r>
        <w:t>В целом, особенности флоры и фауны БР «Бурабай» позволяют рассматривать их, как эталонную для степной зоны Северного Казахстана.</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4"/>
        <w:numPr>
          <w:ilvl w:val="0"/>
          <w:numId w:val="8"/>
        </w:numPr>
        <w:tabs>
          <w:tab w:val="left" w:pos="1016"/>
        </w:tabs>
        <w:spacing w:before="67"/>
        <w:ind w:right="281" w:firstLine="566"/>
        <w:jc w:val="both"/>
        <w:rPr>
          <w:sz w:val="28"/>
        </w:rPr>
      </w:pPr>
      <w:r>
        <w:rPr>
          <w:sz w:val="28"/>
        </w:rPr>
        <w:lastRenderedPageBreak/>
        <w:t>Результаты анкетирования показали, что респонденты проявили общий интерес к вопросам охраны окружающей среды БР «Бурабай», что соответствует принципу инклюзивного управления, закрепленному в Положении ВСБР ЮНЕСКО. Сравнительный анализ показал, что наименьший уровень участия зафиксирован у туристов (3,0 балла), местное население продемонстрировало</w:t>
      </w:r>
      <w:r>
        <w:rPr>
          <w:spacing w:val="-1"/>
          <w:sz w:val="28"/>
        </w:rPr>
        <w:t xml:space="preserve"> </w:t>
      </w:r>
      <w:r>
        <w:rPr>
          <w:sz w:val="28"/>
        </w:rPr>
        <w:t>средний уровень вовлечённости</w:t>
      </w:r>
      <w:r>
        <w:rPr>
          <w:spacing w:val="-1"/>
          <w:sz w:val="28"/>
        </w:rPr>
        <w:t xml:space="preserve"> </w:t>
      </w:r>
      <w:r>
        <w:rPr>
          <w:sz w:val="28"/>
        </w:rPr>
        <w:t>(3,3</w:t>
      </w:r>
      <w:r>
        <w:rPr>
          <w:spacing w:val="-1"/>
          <w:sz w:val="28"/>
        </w:rPr>
        <w:t xml:space="preserve"> </w:t>
      </w:r>
      <w:r>
        <w:rPr>
          <w:sz w:val="28"/>
        </w:rPr>
        <w:t>балла), а наибольший уровень отмечен у представителей бизнес-структур (4,3 балла).</w:t>
      </w:r>
    </w:p>
    <w:p w:rsidR="0020332F" w:rsidRDefault="007B5D52">
      <w:pPr>
        <w:pStyle w:val="a4"/>
        <w:numPr>
          <w:ilvl w:val="0"/>
          <w:numId w:val="8"/>
        </w:numPr>
        <w:tabs>
          <w:tab w:val="left" w:pos="1189"/>
        </w:tabs>
        <w:spacing w:before="3"/>
        <w:ind w:right="282" w:firstLine="566"/>
        <w:jc w:val="both"/>
        <w:rPr>
          <w:sz w:val="28"/>
        </w:rPr>
      </w:pPr>
      <w:r>
        <w:rPr>
          <w:sz w:val="28"/>
        </w:rPr>
        <w:t>Оценка устойчивого развития туризма выявила положительное отношение местных жителей к развитию экотуризма, высокую</w:t>
      </w:r>
      <w:r>
        <w:rPr>
          <w:spacing w:val="40"/>
          <w:sz w:val="28"/>
        </w:rPr>
        <w:t xml:space="preserve"> </w:t>
      </w:r>
      <w:r>
        <w:rPr>
          <w:sz w:val="28"/>
        </w:rPr>
        <w:t>осведомленность о знании охраны природы и готовность к участию в стратегическом планировании, что отражает соответствие принципам и критерию устойчивого развития. Результаты факторного анализа опроса населения подтвердили наличие семи ключевых компонентов устойчивого туризма, составляющих 75,95% общей дисперсий: долгосрочное планирование, экологическая устойчивость, социальный издержки, благосостояние и участие местного населения, экономические выгоды, удовлетворенность туристов и экономика ориентированная на местное население. Наивысшие значения факторов показали ориентацию жителей на стратегическое планирование, защиту биоразнообразия и необходимость справедливого распределения выгод от туризма. Местные жители рассматривают туризм как источник экономического роста. Устойчивое развитие туризма возможно при активной вовлечённости населения, экологическом контроле и стратегическом управлении туристической отраслью.</w:t>
      </w:r>
    </w:p>
    <w:p w:rsidR="0020332F" w:rsidRDefault="007B5D52">
      <w:pPr>
        <w:pStyle w:val="a4"/>
        <w:numPr>
          <w:ilvl w:val="0"/>
          <w:numId w:val="8"/>
        </w:numPr>
        <w:tabs>
          <w:tab w:val="left" w:pos="1031"/>
        </w:tabs>
        <w:spacing w:before="1"/>
        <w:ind w:right="281" w:firstLine="566"/>
        <w:jc w:val="both"/>
        <w:rPr>
          <w:sz w:val="28"/>
        </w:rPr>
      </w:pPr>
      <w:r>
        <w:rPr>
          <w:sz w:val="28"/>
        </w:rPr>
        <w:t>Разработанная нами концепция управления территорией БР «Бурабай» обеспечивает реализацию принципов ЮНЕСКО по устойчивому</w:t>
      </w:r>
      <w:r>
        <w:rPr>
          <w:spacing w:val="40"/>
          <w:sz w:val="28"/>
        </w:rPr>
        <w:t xml:space="preserve"> </w:t>
      </w:r>
      <w:r>
        <w:rPr>
          <w:sz w:val="28"/>
        </w:rPr>
        <w:t xml:space="preserve">использованию природных ресурсов, что является основой долгосрочного развития биосферной территории в соответствии с международными </w:t>
      </w:r>
      <w:r>
        <w:rPr>
          <w:spacing w:val="-2"/>
          <w:sz w:val="28"/>
        </w:rPr>
        <w:t>стандартами.</w:t>
      </w:r>
    </w:p>
    <w:p w:rsidR="0020332F" w:rsidRDefault="007B5D52">
      <w:pPr>
        <w:pStyle w:val="a3"/>
        <w:ind w:right="277"/>
      </w:pPr>
      <w:r>
        <w:t>В концепции устойчивого управления биосферным резерватом предусмотрено составление комплексного плана управления, включающего экологическое и пространственное планирование, функциональное зонирование, контроль под природопользованием и механизмами устойчивого развития. Разработанная нами концепция обеспечивает эффективную защиту природных и культурных ценностей, формирование экологической культуры и устойчивое развитие БР «Бурабай».</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1"/>
        <w:ind w:left="424"/>
      </w:pPr>
      <w:r>
        <w:lastRenderedPageBreak/>
        <w:t>ПРАКТИЧЕСКИЕ</w:t>
      </w:r>
      <w:r>
        <w:rPr>
          <w:spacing w:val="-19"/>
        </w:rPr>
        <w:t xml:space="preserve"> </w:t>
      </w:r>
      <w:r>
        <w:rPr>
          <w:spacing w:val="-2"/>
        </w:rPr>
        <w:t>РЕКОМЕНДАЦИИ</w:t>
      </w:r>
    </w:p>
    <w:p w:rsidR="0020332F" w:rsidRDefault="007B5D52">
      <w:pPr>
        <w:pStyle w:val="a4"/>
        <w:numPr>
          <w:ilvl w:val="0"/>
          <w:numId w:val="7"/>
        </w:numPr>
        <w:tabs>
          <w:tab w:val="left" w:pos="1017"/>
        </w:tabs>
        <w:spacing w:before="317"/>
        <w:ind w:right="285" w:firstLine="566"/>
        <w:jc w:val="both"/>
        <w:rPr>
          <w:sz w:val="28"/>
        </w:rPr>
      </w:pPr>
      <w:r>
        <w:rPr>
          <w:sz w:val="28"/>
        </w:rPr>
        <w:t>Внедрить систему мониторинга состояния экосистем с использованием индикаторов устойчивого развития и дистанционного зондирования Земли.</w:t>
      </w:r>
    </w:p>
    <w:p w:rsidR="0020332F" w:rsidRDefault="007B5D52">
      <w:pPr>
        <w:pStyle w:val="a4"/>
        <w:numPr>
          <w:ilvl w:val="0"/>
          <w:numId w:val="7"/>
        </w:numPr>
        <w:tabs>
          <w:tab w:val="left" w:pos="997"/>
        </w:tabs>
        <w:spacing w:before="4"/>
        <w:ind w:right="283" w:firstLine="566"/>
        <w:jc w:val="both"/>
        <w:rPr>
          <w:sz w:val="28"/>
        </w:rPr>
      </w:pPr>
      <w:r>
        <w:rPr>
          <w:sz w:val="28"/>
        </w:rPr>
        <w:t>Повысить активность местного населения, бизнес-структур и туристов в охране окружающей среды путем экологического просвещения, развития экотуризма и проведения совместных природоохранных мероприятий.</w:t>
      </w:r>
    </w:p>
    <w:p w:rsidR="0020332F" w:rsidRDefault="007B5D52">
      <w:pPr>
        <w:pStyle w:val="a4"/>
        <w:numPr>
          <w:ilvl w:val="0"/>
          <w:numId w:val="7"/>
        </w:numPr>
        <w:tabs>
          <w:tab w:val="left" w:pos="1233"/>
        </w:tabs>
        <w:ind w:right="276" w:firstLine="566"/>
        <w:jc w:val="both"/>
        <w:rPr>
          <w:sz w:val="28"/>
        </w:rPr>
      </w:pPr>
      <w:r>
        <w:rPr>
          <w:sz w:val="28"/>
        </w:rPr>
        <w:t>Внедрить ключевые факторы устойчивого развития туризма: долгосрочное планирование, экологическая устойчивость, социальные издержки, повышение благосостояния и участия населения, экономические выгоды, удовлетворенность посетителей; развитие экономики,</w:t>
      </w:r>
      <w:r>
        <w:rPr>
          <w:spacing w:val="40"/>
          <w:sz w:val="28"/>
        </w:rPr>
        <w:t xml:space="preserve"> </w:t>
      </w:r>
      <w:r>
        <w:rPr>
          <w:sz w:val="28"/>
        </w:rPr>
        <w:t>ориентированной на малый бизнес.</w:t>
      </w:r>
    </w:p>
    <w:p w:rsidR="0020332F" w:rsidRDefault="007B5D52">
      <w:pPr>
        <w:pStyle w:val="a4"/>
        <w:numPr>
          <w:ilvl w:val="0"/>
          <w:numId w:val="7"/>
        </w:numPr>
        <w:tabs>
          <w:tab w:val="left" w:pos="998"/>
        </w:tabs>
        <w:ind w:right="284" w:firstLine="566"/>
        <w:jc w:val="both"/>
        <w:rPr>
          <w:sz w:val="28"/>
        </w:rPr>
      </w:pPr>
      <w:r>
        <w:rPr>
          <w:sz w:val="28"/>
        </w:rPr>
        <w:t>Разработать комплексный план управления БР «Бурабай», включая план мониторинга, механизмы привлечения заинтересованных сторон, и мероприятия по сохранению биологического разнообразия в соответствии с предложенной концепцией управления территорией.</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1"/>
        <w:ind w:left="0" w:right="146"/>
      </w:pPr>
      <w:r>
        <w:lastRenderedPageBreak/>
        <w:t>СПИСОК</w:t>
      </w:r>
      <w:r>
        <w:rPr>
          <w:spacing w:val="-9"/>
        </w:rPr>
        <w:t xml:space="preserve"> </w:t>
      </w:r>
      <w:r>
        <w:rPr>
          <w:spacing w:val="-2"/>
        </w:rPr>
        <w:t>ЛИТЕРАТУР</w:t>
      </w:r>
    </w:p>
    <w:p w:rsidR="0020332F" w:rsidRDefault="007B5D52">
      <w:pPr>
        <w:pStyle w:val="a4"/>
        <w:numPr>
          <w:ilvl w:val="0"/>
          <w:numId w:val="6"/>
        </w:numPr>
        <w:tabs>
          <w:tab w:val="left" w:pos="998"/>
        </w:tabs>
        <w:spacing w:before="317" w:line="242" w:lineRule="auto"/>
        <w:ind w:right="284" w:firstLine="566"/>
        <w:jc w:val="both"/>
        <w:rPr>
          <w:sz w:val="28"/>
        </w:rPr>
      </w:pPr>
      <w:r>
        <w:rPr>
          <w:sz w:val="28"/>
        </w:rPr>
        <w:t xml:space="preserve">Стратегический план развития Республики Казахстан до 2025 года от 15 февраля 2018 года № 636. [Электронный ресурс]. Режим доступа (сентябрь, 2024): </w:t>
      </w:r>
      <w:hyperlink r:id="rId95">
        <w:r>
          <w:rPr>
            <w:color w:val="0462C1"/>
            <w:sz w:val="28"/>
            <w:u w:val="single" w:color="0462C1"/>
          </w:rPr>
          <w:t>https://adilet.zan.kz/rus/docs/U1800000636</w:t>
        </w:r>
      </w:hyperlink>
    </w:p>
    <w:p w:rsidR="0020332F" w:rsidRPr="007B5D52" w:rsidRDefault="007B5D52">
      <w:pPr>
        <w:pStyle w:val="a4"/>
        <w:numPr>
          <w:ilvl w:val="0"/>
          <w:numId w:val="6"/>
        </w:numPr>
        <w:tabs>
          <w:tab w:val="left" w:pos="1711"/>
        </w:tabs>
        <w:ind w:right="280" w:firstLine="566"/>
        <w:rPr>
          <w:sz w:val="28"/>
          <w:lang w:val="en-US"/>
        </w:rPr>
      </w:pPr>
      <w:hyperlink r:id="rId96">
        <w:r w:rsidRPr="007B5D52">
          <w:rPr>
            <w:spacing w:val="-2"/>
            <w:sz w:val="28"/>
            <w:u w:val="single"/>
            <w:lang w:val="en-US"/>
          </w:rPr>
          <w:t>https://www.akorda.kz/ru/poslanie-glavy-gosudarstva-kasym-zhomarta-</w:t>
        </w:r>
      </w:hyperlink>
      <w:r w:rsidRPr="007B5D52">
        <w:rPr>
          <w:spacing w:val="-2"/>
          <w:sz w:val="28"/>
          <w:lang w:val="en-US"/>
        </w:rPr>
        <w:t xml:space="preserve"> </w:t>
      </w:r>
      <w:hyperlink r:id="rId97">
        <w:r w:rsidRPr="007B5D52">
          <w:rPr>
            <w:spacing w:val="-2"/>
            <w:sz w:val="28"/>
            <w:u w:val="single"/>
            <w:lang w:val="en-US"/>
          </w:rPr>
          <w:t>tokaeva-narodu-kazahstana-spravedlivyy-kazahstan-zakon-i-poryadok-</w:t>
        </w:r>
      </w:hyperlink>
      <w:r w:rsidRPr="007B5D52">
        <w:rPr>
          <w:spacing w:val="-2"/>
          <w:sz w:val="28"/>
          <w:lang w:val="en-US"/>
        </w:rPr>
        <w:t xml:space="preserve"> </w:t>
      </w:r>
      <w:hyperlink r:id="rId98">
        <w:r w:rsidRPr="007B5D52">
          <w:rPr>
            <w:sz w:val="28"/>
            <w:u w:val="single"/>
            <w:lang w:val="en-US"/>
          </w:rPr>
          <w:t>ekonomicheskiy-rost-obshchestvennyy-optimizm-285014</w:t>
        </w:r>
      </w:hyperlink>
      <w:r w:rsidRPr="007B5D52">
        <w:rPr>
          <w:sz w:val="28"/>
          <w:lang w:val="en-US"/>
        </w:rPr>
        <w:t xml:space="preserve"> .</w:t>
      </w:r>
    </w:p>
    <w:p w:rsidR="0020332F" w:rsidRDefault="007B5D52">
      <w:pPr>
        <w:pStyle w:val="a4"/>
        <w:numPr>
          <w:ilvl w:val="0"/>
          <w:numId w:val="6"/>
        </w:numPr>
        <w:tabs>
          <w:tab w:val="left" w:pos="989"/>
        </w:tabs>
        <w:spacing w:line="321" w:lineRule="exact"/>
        <w:ind w:left="989" w:hanging="282"/>
        <w:rPr>
          <w:sz w:val="28"/>
        </w:rPr>
      </w:pPr>
      <w:hyperlink r:id="rId99">
        <w:r>
          <w:rPr>
            <w:spacing w:val="-2"/>
            <w:sz w:val="28"/>
          </w:rPr>
          <w:t>https://www.unesco.org/en</w:t>
        </w:r>
      </w:hyperlink>
    </w:p>
    <w:p w:rsidR="0020332F" w:rsidRDefault="007B5D52">
      <w:pPr>
        <w:pStyle w:val="a4"/>
        <w:numPr>
          <w:ilvl w:val="0"/>
          <w:numId w:val="6"/>
        </w:numPr>
        <w:tabs>
          <w:tab w:val="left" w:pos="989"/>
        </w:tabs>
        <w:spacing w:line="322" w:lineRule="exact"/>
        <w:ind w:left="989" w:hanging="282"/>
        <w:rPr>
          <w:sz w:val="28"/>
        </w:rPr>
      </w:pPr>
      <w:hyperlink r:id="rId100">
        <w:r>
          <w:rPr>
            <w:color w:val="0462C1"/>
            <w:spacing w:val="-2"/>
            <w:sz w:val="28"/>
            <w:u w:val="single" w:color="0462C1"/>
          </w:rPr>
          <w:t>https://www.kazmab.kz/</w:t>
        </w:r>
      </w:hyperlink>
    </w:p>
    <w:p w:rsidR="0020332F" w:rsidRDefault="007B5D52">
      <w:pPr>
        <w:pStyle w:val="a4"/>
        <w:numPr>
          <w:ilvl w:val="0"/>
          <w:numId w:val="6"/>
        </w:numPr>
        <w:tabs>
          <w:tab w:val="left" w:pos="989"/>
        </w:tabs>
        <w:spacing w:line="322" w:lineRule="exact"/>
        <w:ind w:left="989" w:hanging="282"/>
        <w:rPr>
          <w:sz w:val="28"/>
        </w:rPr>
      </w:pPr>
      <w:r>
        <w:rPr>
          <w:spacing w:val="-2"/>
          <w:sz w:val="28"/>
        </w:rPr>
        <w:t>https://</w:t>
      </w:r>
      <w:hyperlink r:id="rId101">
        <w:r>
          <w:rPr>
            <w:spacing w:val="-2"/>
            <w:sz w:val="28"/>
          </w:rPr>
          <w:t>www.unesco.org/en/mab/wnbr/designation</w:t>
        </w:r>
      </w:hyperlink>
    </w:p>
    <w:p w:rsidR="0020332F" w:rsidRDefault="007B5D52">
      <w:pPr>
        <w:pStyle w:val="a4"/>
        <w:numPr>
          <w:ilvl w:val="0"/>
          <w:numId w:val="6"/>
        </w:numPr>
        <w:tabs>
          <w:tab w:val="left" w:pos="988"/>
        </w:tabs>
        <w:ind w:right="294" w:firstLine="566"/>
        <w:jc w:val="both"/>
        <w:rPr>
          <w:sz w:val="28"/>
        </w:rPr>
      </w:pPr>
      <w:r>
        <w:rPr>
          <w:sz w:val="28"/>
        </w:rPr>
        <w:t>Конвенция</w:t>
      </w:r>
      <w:r>
        <w:rPr>
          <w:spacing w:val="-7"/>
          <w:sz w:val="28"/>
        </w:rPr>
        <w:t xml:space="preserve"> </w:t>
      </w:r>
      <w:r>
        <w:rPr>
          <w:sz w:val="28"/>
        </w:rPr>
        <w:t>о</w:t>
      </w:r>
      <w:r>
        <w:rPr>
          <w:spacing w:val="-8"/>
          <w:sz w:val="28"/>
        </w:rPr>
        <w:t xml:space="preserve"> </w:t>
      </w:r>
      <w:r>
        <w:rPr>
          <w:sz w:val="28"/>
        </w:rPr>
        <w:t>биологическом</w:t>
      </w:r>
      <w:r>
        <w:rPr>
          <w:spacing w:val="-7"/>
          <w:sz w:val="28"/>
        </w:rPr>
        <w:t xml:space="preserve"> </w:t>
      </w:r>
      <w:r>
        <w:rPr>
          <w:sz w:val="28"/>
        </w:rPr>
        <w:t>разнообразии</w:t>
      </w:r>
      <w:r>
        <w:rPr>
          <w:spacing w:val="-8"/>
          <w:sz w:val="28"/>
        </w:rPr>
        <w:t xml:space="preserve"> </w:t>
      </w:r>
      <w:r>
        <w:rPr>
          <w:sz w:val="28"/>
        </w:rPr>
        <w:t>[Электронный</w:t>
      </w:r>
      <w:r>
        <w:rPr>
          <w:spacing w:val="-8"/>
          <w:sz w:val="28"/>
        </w:rPr>
        <w:t xml:space="preserve"> </w:t>
      </w:r>
      <w:r>
        <w:rPr>
          <w:sz w:val="28"/>
        </w:rPr>
        <w:t>ресурс].</w:t>
      </w:r>
      <w:r>
        <w:rPr>
          <w:spacing w:val="-6"/>
          <w:sz w:val="28"/>
        </w:rPr>
        <w:t xml:space="preserve"> </w:t>
      </w:r>
      <w:r>
        <w:rPr>
          <w:sz w:val="28"/>
        </w:rPr>
        <w:t xml:space="preserve">Режим доступа: </w:t>
      </w:r>
      <w:hyperlink r:id="rId102">
        <w:r>
          <w:rPr>
            <w:sz w:val="28"/>
          </w:rPr>
          <w:t>https://www.un.org/ru/documents/decl_conv/conventions/biodiv.shtml</w:t>
        </w:r>
      </w:hyperlink>
    </w:p>
    <w:p w:rsidR="0020332F" w:rsidRDefault="007B5D52">
      <w:pPr>
        <w:pStyle w:val="a4"/>
        <w:numPr>
          <w:ilvl w:val="0"/>
          <w:numId w:val="6"/>
        </w:numPr>
        <w:tabs>
          <w:tab w:val="left" w:pos="1021"/>
        </w:tabs>
        <w:ind w:right="290" w:firstLine="566"/>
        <w:jc w:val="both"/>
        <w:rPr>
          <w:sz w:val="28"/>
        </w:rPr>
      </w:pPr>
      <w:r w:rsidRPr="007B5D52">
        <w:rPr>
          <w:sz w:val="28"/>
          <w:lang w:val="en-US"/>
        </w:rPr>
        <w:t xml:space="preserve">Chape, S., Harrison, J., Spalding, M., &amp; Lysenko, I. (2005). Measuring the extent and effectiveness of protected areas as an indicator for meeting global biodiversity targets. </w:t>
      </w:r>
      <w:r>
        <w:rPr>
          <w:i/>
          <w:sz w:val="28"/>
        </w:rPr>
        <w:t>Philosophical Transactions of the Royal Society B: Biological Sciences</w:t>
      </w:r>
      <w:r>
        <w:rPr>
          <w:sz w:val="28"/>
        </w:rPr>
        <w:t xml:space="preserve">, </w:t>
      </w:r>
      <w:r>
        <w:rPr>
          <w:i/>
          <w:sz w:val="28"/>
        </w:rPr>
        <w:t xml:space="preserve">360 </w:t>
      </w:r>
      <w:r>
        <w:rPr>
          <w:sz w:val="28"/>
        </w:rPr>
        <w:t>(1454), 443-455.</w:t>
      </w:r>
    </w:p>
    <w:p w:rsidR="0020332F" w:rsidRDefault="007B5D52">
      <w:pPr>
        <w:pStyle w:val="a4"/>
        <w:numPr>
          <w:ilvl w:val="0"/>
          <w:numId w:val="6"/>
        </w:numPr>
        <w:tabs>
          <w:tab w:val="left" w:pos="1026"/>
        </w:tabs>
        <w:ind w:right="289" w:firstLine="566"/>
        <w:jc w:val="both"/>
        <w:rPr>
          <w:sz w:val="28"/>
        </w:rPr>
      </w:pPr>
      <w:r w:rsidRPr="007B5D52">
        <w:rPr>
          <w:sz w:val="28"/>
          <w:lang w:val="en-US"/>
        </w:rPr>
        <w:t xml:space="preserve">Margules, Ch., Pressey, R., Williams, P. (2002). Representing biodiversity: Data and procedures for identifying priority areas for conservation. </w:t>
      </w:r>
      <w:r>
        <w:rPr>
          <w:sz w:val="28"/>
        </w:rPr>
        <w:t xml:space="preserve">Journal of biosciences. 27. 309-26. </w:t>
      </w:r>
      <w:hyperlink r:id="rId103">
        <w:r>
          <w:rPr>
            <w:sz w:val="28"/>
          </w:rPr>
          <w:t>http://10.1007/BF02704962</w:t>
        </w:r>
      </w:hyperlink>
    </w:p>
    <w:p w:rsidR="0020332F" w:rsidRDefault="007B5D52">
      <w:pPr>
        <w:pStyle w:val="a4"/>
        <w:numPr>
          <w:ilvl w:val="0"/>
          <w:numId w:val="6"/>
        </w:numPr>
        <w:tabs>
          <w:tab w:val="left" w:pos="1064"/>
        </w:tabs>
        <w:ind w:right="279" w:firstLine="566"/>
        <w:jc w:val="both"/>
        <w:rPr>
          <w:sz w:val="28"/>
        </w:rPr>
      </w:pPr>
      <w:r w:rsidRPr="007B5D52">
        <w:rPr>
          <w:sz w:val="28"/>
          <w:lang w:val="en-US"/>
        </w:rPr>
        <w:t xml:space="preserve">Janzen, Daniel H. “No Park Is an Island: Increase in Interference from Outside as Park Size Decreases.” </w:t>
      </w:r>
      <w:r>
        <w:rPr>
          <w:i/>
          <w:sz w:val="28"/>
        </w:rPr>
        <w:t>Oikos</w:t>
      </w:r>
      <w:r>
        <w:rPr>
          <w:sz w:val="28"/>
        </w:rPr>
        <w:t xml:space="preserve">, vol. 41, no. 3, 1983, pp. 402–10. </w:t>
      </w:r>
      <w:r>
        <w:rPr>
          <w:i/>
          <w:sz w:val="28"/>
        </w:rPr>
        <w:t>JSTOR</w:t>
      </w:r>
      <w:r>
        <w:rPr>
          <w:sz w:val="28"/>
        </w:rPr>
        <w:t xml:space="preserve">, </w:t>
      </w:r>
      <w:hyperlink r:id="rId104">
        <w:r>
          <w:rPr>
            <w:sz w:val="28"/>
          </w:rPr>
          <w:t>https://doi.org/10.2307/3544100</w:t>
        </w:r>
      </w:hyperlink>
      <w:r>
        <w:rPr>
          <w:sz w:val="28"/>
        </w:rPr>
        <w:t xml:space="preserve"> .</w:t>
      </w:r>
    </w:p>
    <w:p w:rsidR="0020332F" w:rsidRDefault="007B5D52">
      <w:pPr>
        <w:pStyle w:val="a4"/>
        <w:numPr>
          <w:ilvl w:val="0"/>
          <w:numId w:val="6"/>
        </w:numPr>
        <w:tabs>
          <w:tab w:val="left" w:pos="1190"/>
        </w:tabs>
        <w:ind w:right="275" w:firstLine="566"/>
        <w:jc w:val="both"/>
        <w:rPr>
          <w:sz w:val="28"/>
        </w:rPr>
      </w:pPr>
      <w:r w:rsidRPr="007B5D52">
        <w:rPr>
          <w:sz w:val="28"/>
          <w:lang w:val="en-US"/>
        </w:rPr>
        <w:t xml:space="preserve">Sandalo M., Baltazar T.R. The Palawan biosphere reserve Philippines // South-south co-operation programme on environmentally sound socio-economic development in the humid tropics, working paper / UNESCO. – 1997. - №19.- </w:t>
      </w:r>
      <w:r>
        <w:rPr>
          <w:sz w:val="28"/>
        </w:rPr>
        <w:t>P.10- 11 https://unesdoc.unesco.org/ark:/48223/pf0000109211.locale=ru</w:t>
      </w:r>
    </w:p>
    <w:p w:rsidR="0020332F" w:rsidRDefault="007B5D52">
      <w:pPr>
        <w:pStyle w:val="a4"/>
        <w:numPr>
          <w:ilvl w:val="0"/>
          <w:numId w:val="6"/>
        </w:numPr>
        <w:tabs>
          <w:tab w:val="left" w:pos="1056"/>
        </w:tabs>
        <w:ind w:right="283" w:firstLine="566"/>
        <w:jc w:val="both"/>
        <w:rPr>
          <w:sz w:val="26"/>
        </w:rPr>
      </w:pPr>
      <w:r w:rsidRPr="007B5D52">
        <w:rPr>
          <w:sz w:val="28"/>
          <w:lang w:val="en-US"/>
        </w:rPr>
        <w:t xml:space="preserve">Yusoff M.M. 2020. IOP Conf. Ser.: Earth Environ. </w:t>
      </w:r>
      <w:r>
        <w:rPr>
          <w:sz w:val="28"/>
        </w:rPr>
        <w:t xml:space="preserve">Sci. 561012020 </w:t>
      </w:r>
      <w:hyperlink r:id="rId105">
        <w:r>
          <w:rPr>
            <w:spacing w:val="-2"/>
            <w:sz w:val="28"/>
          </w:rPr>
          <w:t>http://10.1088/1755-1315/561/1/012020</w:t>
        </w:r>
      </w:hyperlink>
    </w:p>
    <w:p w:rsidR="0020332F" w:rsidRDefault="007B5D52">
      <w:pPr>
        <w:pStyle w:val="a4"/>
        <w:numPr>
          <w:ilvl w:val="0"/>
          <w:numId w:val="6"/>
        </w:numPr>
        <w:tabs>
          <w:tab w:val="left" w:pos="1147"/>
        </w:tabs>
        <w:ind w:right="288" w:firstLine="566"/>
        <w:jc w:val="both"/>
        <w:rPr>
          <w:sz w:val="28"/>
        </w:rPr>
      </w:pPr>
      <w:r w:rsidRPr="007B5D52">
        <w:rPr>
          <w:sz w:val="28"/>
          <w:lang w:val="en-US"/>
        </w:rPr>
        <w:t xml:space="preserve">Batisse, M. </w:t>
      </w:r>
      <w:r w:rsidRPr="007B5D52">
        <w:rPr>
          <w:i/>
          <w:sz w:val="28"/>
          <w:lang w:val="en-US"/>
        </w:rPr>
        <w:t>Biosphere Reserves: A Challenge for Biodiversity Conservation &amp; Regional Development</w:t>
      </w:r>
      <w:r w:rsidRPr="007B5D52">
        <w:rPr>
          <w:sz w:val="28"/>
          <w:lang w:val="en-US"/>
        </w:rPr>
        <w:t xml:space="preserve">; Taylor &amp; Francis Group: Washington, DC, USA, 1997; Volume 39, pp. 6–33. </w:t>
      </w:r>
      <w:r>
        <w:rPr>
          <w:sz w:val="28"/>
        </w:rPr>
        <w:t>[</w:t>
      </w:r>
      <w:hyperlink r:id="rId106">
        <w:r>
          <w:rPr>
            <w:b/>
            <w:sz w:val="28"/>
          </w:rPr>
          <w:t>Google Scholar</w:t>
        </w:r>
      </w:hyperlink>
      <w:r>
        <w:rPr>
          <w:sz w:val="28"/>
        </w:rPr>
        <w:t>]</w:t>
      </w:r>
    </w:p>
    <w:p w:rsidR="0020332F" w:rsidRDefault="007B5D52">
      <w:pPr>
        <w:pStyle w:val="a4"/>
        <w:numPr>
          <w:ilvl w:val="0"/>
          <w:numId w:val="6"/>
        </w:numPr>
        <w:tabs>
          <w:tab w:val="left" w:pos="1129"/>
        </w:tabs>
        <w:spacing w:line="321" w:lineRule="exact"/>
        <w:ind w:left="1129" w:hanging="422"/>
        <w:jc w:val="both"/>
        <w:rPr>
          <w:sz w:val="28"/>
        </w:rPr>
      </w:pPr>
      <w:r>
        <w:rPr>
          <w:spacing w:val="-2"/>
          <w:sz w:val="28"/>
        </w:rPr>
        <w:t>https://unesdoc.unesco.org/ark:/48223/pf0000074675</w:t>
      </w:r>
    </w:p>
    <w:p w:rsidR="0020332F" w:rsidRDefault="007B5D52">
      <w:pPr>
        <w:pStyle w:val="a4"/>
        <w:numPr>
          <w:ilvl w:val="0"/>
          <w:numId w:val="6"/>
        </w:numPr>
        <w:tabs>
          <w:tab w:val="left" w:pos="1129"/>
        </w:tabs>
        <w:spacing w:line="322" w:lineRule="exact"/>
        <w:ind w:left="1129" w:hanging="422"/>
        <w:jc w:val="both"/>
        <w:rPr>
          <w:sz w:val="28"/>
        </w:rPr>
      </w:pPr>
      <w:r>
        <w:rPr>
          <w:spacing w:val="-2"/>
          <w:sz w:val="28"/>
        </w:rPr>
        <w:t>https://unesdoc.unesco.org/ark:/48223/pf0000109590</w:t>
      </w:r>
    </w:p>
    <w:p w:rsidR="0020332F" w:rsidRPr="007B5D52" w:rsidRDefault="007B5D52">
      <w:pPr>
        <w:pStyle w:val="a4"/>
        <w:numPr>
          <w:ilvl w:val="0"/>
          <w:numId w:val="6"/>
        </w:numPr>
        <w:tabs>
          <w:tab w:val="left" w:pos="1132"/>
          <w:tab w:val="left" w:pos="1450"/>
          <w:tab w:val="left" w:pos="3202"/>
          <w:tab w:val="left" w:pos="5112"/>
          <w:tab w:val="left" w:pos="6485"/>
          <w:tab w:val="left" w:pos="8486"/>
        </w:tabs>
        <w:ind w:right="287" w:firstLine="566"/>
        <w:jc w:val="both"/>
        <w:rPr>
          <w:sz w:val="28"/>
          <w:lang w:val="en-US"/>
        </w:rPr>
      </w:pPr>
      <w:r w:rsidRPr="007B5D52">
        <w:rPr>
          <w:sz w:val="28"/>
          <w:lang w:val="en-US"/>
        </w:rPr>
        <w:t>Vernhes, J.R.</w:t>
      </w:r>
      <w:r w:rsidRPr="007B5D52">
        <w:rPr>
          <w:spacing w:val="-2"/>
          <w:sz w:val="28"/>
          <w:lang w:val="en-US"/>
        </w:rPr>
        <w:t xml:space="preserve"> </w:t>
      </w:r>
      <w:r w:rsidRPr="007B5D52">
        <w:rPr>
          <w:sz w:val="28"/>
          <w:lang w:val="en-US"/>
        </w:rPr>
        <w:t>The Biosphere Reserve Handbook:</w:t>
      </w:r>
      <w:r w:rsidRPr="007B5D52">
        <w:rPr>
          <w:spacing w:val="-5"/>
          <w:sz w:val="28"/>
          <w:lang w:val="en-US"/>
        </w:rPr>
        <w:t xml:space="preserve"> </w:t>
      </w:r>
      <w:r w:rsidRPr="007B5D52">
        <w:rPr>
          <w:sz w:val="28"/>
          <w:lang w:val="en-US"/>
        </w:rPr>
        <w:t xml:space="preserve">Guidance Ti Implementing </w:t>
      </w:r>
      <w:r w:rsidRPr="007B5D52">
        <w:rPr>
          <w:spacing w:val="-4"/>
          <w:sz w:val="28"/>
          <w:lang w:val="en-US"/>
        </w:rPr>
        <w:t>the</w:t>
      </w:r>
      <w:r w:rsidRPr="007B5D52">
        <w:rPr>
          <w:sz w:val="28"/>
          <w:lang w:val="en-US"/>
        </w:rPr>
        <w:tab/>
      </w:r>
      <w:r w:rsidRPr="007B5D52">
        <w:rPr>
          <w:sz w:val="28"/>
          <w:lang w:val="en-US"/>
        </w:rPr>
        <w:tab/>
      </w:r>
      <w:r w:rsidRPr="007B5D52">
        <w:rPr>
          <w:spacing w:val="-2"/>
          <w:sz w:val="28"/>
          <w:lang w:val="en-US"/>
        </w:rPr>
        <w:t>Sevilla</w:t>
      </w:r>
      <w:r w:rsidRPr="007B5D52">
        <w:rPr>
          <w:sz w:val="28"/>
          <w:lang w:val="en-US"/>
        </w:rPr>
        <w:tab/>
      </w:r>
      <w:r w:rsidRPr="007B5D52">
        <w:rPr>
          <w:spacing w:val="-2"/>
          <w:sz w:val="28"/>
          <w:lang w:val="en-US"/>
        </w:rPr>
        <w:t>Strategy</w:t>
      </w:r>
      <w:r w:rsidRPr="007B5D52">
        <w:rPr>
          <w:sz w:val="28"/>
          <w:lang w:val="en-US"/>
        </w:rPr>
        <w:tab/>
      </w:r>
      <w:r w:rsidRPr="007B5D52">
        <w:rPr>
          <w:spacing w:val="-4"/>
          <w:sz w:val="28"/>
          <w:lang w:val="en-US"/>
        </w:rPr>
        <w:t>and</w:t>
      </w:r>
      <w:r w:rsidRPr="007B5D52">
        <w:rPr>
          <w:sz w:val="28"/>
          <w:lang w:val="en-US"/>
        </w:rPr>
        <w:tab/>
      </w:r>
      <w:r w:rsidRPr="007B5D52">
        <w:rPr>
          <w:spacing w:val="-2"/>
          <w:sz w:val="28"/>
          <w:lang w:val="en-US"/>
        </w:rPr>
        <w:t>Statutory</w:t>
      </w:r>
      <w:r w:rsidRPr="007B5D52">
        <w:rPr>
          <w:sz w:val="28"/>
          <w:lang w:val="en-US"/>
        </w:rPr>
        <w:tab/>
      </w:r>
      <w:r w:rsidRPr="007B5D52">
        <w:rPr>
          <w:spacing w:val="-2"/>
          <w:sz w:val="28"/>
          <w:lang w:val="en-US"/>
        </w:rPr>
        <w:t xml:space="preserve">Framework </w:t>
      </w:r>
      <w:hyperlink r:id="rId107">
        <w:r w:rsidRPr="007B5D52">
          <w:rPr>
            <w:color w:val="0462C1"/>
            <w:sz w:val="28"/>
            <w:u w:val="single" w:color="0462C1"/>
            <w:lang w:val="en-US"/>
          </w:rPr>
          <w:t>https://books.google.kz/books?id=mivJYgEACAAJ</w:t>
        </w:r>
      </w:hyperlink>
      <w:r w:rsidRPr="007B5D52">
        <w:rPr>
          <w:sz w:val="28"/>
          <w:lang w:val="en-US"/>
        </w:rPr>
        <w:t>,</w:t>
      </w:r>
      <w:r w:rsidRPr="007B5D52">
        <w:rPr>
          <w:spacing w:val="-3"/>
          <w:sz w:val="28"/>
          <w:lang w:val="en-US"/>
        </w:rPr>
        <w:t xml:space="preserve"> </w:t>
      </w:r>
      <w:r w:rsidRPr="007B5D52">
        <w:rPr>
          <w:sz w:val="28"/>
          <w:lang w:val="en-US"/>
        </w:rPr>
        <w:t>2007MAB</w:t>
      </w:r>
      <w:r w:rsidRPr="007B5D52">
        <w:rPr>
          <w:spacing w:val="-7"/>
          <w:sz w:val="28"/>
          <w:lang w:val="en-US"/>
        </w:rPr>
        <w:t xml:space="preserve"> </w:t>
      </w:r>
      <w:r w:rsidRPr="007B5D52">
        <w:rPr>
          <w:sz w:val="28"/>
          <w:lang w:val="en-US"/>
        </w:rPr>
        <w:t>Secretariat</w:t>
      </w:r>
      <w:r w:rsidRPr="007B5D52">
        <w:rPr>
          <w:spacing w:val="-6"/>
          <w:sz w:val="28"/>
          <w:lang w:val="en-US"/>
        </w:rPr>
        <w:t xml:space="preserve"> </w:t>
      </w:r>
      <w:r w:rsidRPr="007B5D52">
        <w:rPr>
          <w:sz w:val="28"/>
          <w:lang w:val="en-US"/>
        </w:rPr>
        <w:t>UNESCO</w:t>
      </w:r>
    </w:p>
    <w:p w:rsidR="0020332F" w:rsidRPr="007B5D52" w:rsidRDefault="007B5D52">
      <w:pPr>
        <w:pStyle w:val="a4"/>
        <w:numPr>
          <w:ilvl w:val="0"/>
          <w:numId w:val="6"/>
        </w:numPr>
        <w:tabs>
          <w:tab w:val="left" w:pos="1129"/>
        </w:tabs>
        <w:spacing w:line="321" w:lineRule="exact"/>
        <w:ind w:left="1129" w:hanging="422"/>
        <w:jc w:val="both"/>
        <w:rPr>
          <w:sz w:val="28"/>
          <w:lang w:val="en-US"/>
        </w:rPr>
      </w:pPr>
      <w:r w:rsidRPr="007B5D52">
        <w:rPr>
          <w:color w:val="0462C1"/>
          <w:spacing w:val="-2"/>
          <w:sz w:val="28"/>
          <w:u w:val="single" w:color="0462C1"/>
          <w:lang w:val="en-US"/>
        </w:rPr>
        <w:t>https://unesdoc.unesco.org/ark:/48223/pf0000247418_rus</w:t>
      </w:r>
    </w:p>
    <w:p w:rsidR="0020332F" w:rsidRPr="007B5D52" w:rsidRDefault="007B5D52">
      <w:pPr>
        <w:pStyle w:val="a4"/>
        <w:numPr>
          <w:ilvl w:val="0"/>
          <w:numId w:val="6"/>
        </w:numPr>
        <w:tabs>
          <w:tab w:val="left" w:pos="1147"/>
        </w:tabs>
        <w:ind w:right="294" w:firstLine="566"/>
        <w:jc w:val="both"/>
        <w:rPr>
          <w:sz w:val="28"/>
          <w:lang w:val="en-US"/>
        </w:rPr>
      </w:pPr>
      <w:r w:rsidRPr="007B5D52">
        <w:rPr>
          <w:sz w:val="28"/>
          <w:lang w:val="en-US"/>
        </w:rPr>
        <w:t>Biosphere reserves: The Seville strategy and the statutory framework of the world network / UNESCO MAB. – Paris, 1996.-18 p.</w:t>
      </w:r>
    </w:p>
    <w:p w:rsidR="0020332F" w:rsidRPr="007B5D52" w:rsidRDefault="007B5D52">
      <w:pPr>
        <w:pStyle w:val="a4"/>
        <w:numPr>
          <w:ilvl w:val="0"/>
          <w:numId w:val="6"/>
        </w:numPr>
        <w:tabs>
          <w:tab w:val="left" w:pos="1180"/>
        </w:tabs>
        <w:spacing w:line="242" w:lineRule="auto"/>
        <w:ind w:right="280" w:firstLine="566"/>
        <w:jc w:val="both"/>
        <w:rPr>
          <w:sz w:val="28"/>
          <w:lang w:val="en-US"/>
        </w:rPr>
      </w:pPr>
      <w:r w:rsidRPr="007B5D52">
        <w:rPr>
          <w:sz w:val="28"/>
          <w:lang w:val="en-US"/>
        </w:rPr>
        <w:t>Vieira, P.F. Social Sciences and environment in Brazil: a state-of-the-art report. South-south co-operation programme on environmentally sound socio- economic</w:t>
      </w:r>
      <w:r w:rsidRPr="007B5D52">
        <w:rPr>
          <w:spacing w:val="35"/>
          <w:sz w:val="28"/>
          <w:lang w:val="en-US"/>
        </w:rPr>
        <w:t xml:space="preserve"> </w:t>
      </w:r>
      <w:r w:rsidRPr="007B5D52">
        <w:rPr>
          <w:sz w:val="28"/>
          <w:lang w:val="en-US"/>
        </w:rPr>
        <w:t>development</w:t>
      </w:r>
      <w:r w:rsidRPr="007B5D52">
        <w:rPr>
          <w:spacing w:val="39"/>
          <w:sz w:val="28"/>
          <w:lang w:val="en-US"/>
        </w:rPr>
        <w:t xml:space="preserve"> </w:t>
      </w:r>
      <w:r w:rsidRPr="007B5D52">
        <w:rPr>
          <w:sz w:val="28"/>
          <w:lang w:val="en-US"/>
        </w:rPr>
        <w:t>in</w:t>
      </w:r>
      <w:r w:rsidRPr="007B5D52">
        <w:rPr>
          <w:spacing w:val="29"/>
          <w:sz w:val="28"/>
          <w:lang w:val="en-US"/>
        </w:rPr>
        <w:t xml:space="preserve"> </w:t>
      </w:r>
      <w:r w:rsidRPr="007B5D52">
        <w:rPr>
          <w:sz w:val="28"/>
          <w:lang w:val="en-US"/>
        </w:rPr>
        <w:t>the</w:t>
      </w:r>
      <w:r w:rsidRPr="007B5D52">
        <w:rPr>
          <w:spacing w:val="40"/>
          <w:sz w:val="28"/>
          <w:lang w:val="en-US"/>
        </w:rPr>
        <w:t xml:space="preserve"> </w:t>
      </w:r>
      <w:r w:rsidRPr="007B5D52">
        <w:rPr>
          <w:sz w:val="28"/>
          <w:lang w:val="en-US"/>
        </w:rPr>
        <w:t>humid</w:t>
      </w:r>
      <w:r w:rsidRPr="007B5D52">
        <w:rPr>
          <w:spacing w:val="39"/>
          <w:sz w:val="28"/>
          <w:lang w:val="en-US"/>
        </w:rPr>
        <w:t xml:space="preserve"> </w:t>
      </w:r>
      <w:r w:rsidRPr="007B5D52">
        <w:rPr>
          <w:sz w:val="28"/>
          <w:lang w:val="en-US"/>
        </w:rPr>
        <w:t>tropics,</w:t>
      </w:r>
      <w:r w:rsidRPr="007B5D52">
        <w:rPr>
          <w:spacing w:val="37"/>
          <w:sz w:val="28"/>
          <w:lang w:val="en-US"/>
        </w:rPr>
        <w:t xml:space="preserve"> </w:t>
      </w:r>
      <w:r w:rsidRPr="007B5D52">
        <w:rPr>
          <w:sz w:val="28"/>
          <w:lang w:val="en-US"/>
        </w:rPr>
        <w:t>working</w:t>
      </w:r>
      <w:r w:rsidRPr="007B5D52">
        <w:rPr>
          <w:spacing w:val="29"/>
          <w:sz w:val="28"/>
          <w:lang w:val="en-US"/>
        </w:rPr>
        <w:t xml:space="preserve"> </w:t>
      </w:r>
      <w:r w:rsidRPr="007B5D52">
        <w:rPr>
          <w:sz w:val="28"/>
          <w:lang w:val="en-US"/>
        </w:rPr>
        <w:t>paper</w:t>
      </w:r>
      <w:r w:rsidRPr="007B5D52">
        <w:rPr>
          <w:spacing w:val="33"/>
          <w:sz w:val="28"/>
          <w:lang w:val="en-US"/>
        </w:rPr>
        <w:t xml:space="preserve"> </w:t>
      </w:r>
      <w:r w:rsidRPr="007B5D52">
        <w:rPr>
          <w:sz w:val="28"/>
          <w:lang w:val="en-US"/>
        </w:rPr>
        <w:t>/</w:t>
      </w:r>
      <w:r w:rsidRPr="007B5D52">
        <w:rPr>
          <w:spacing w:val="34"/>
          <w:sz w:val="28"/>
          <w:lang w:val="en-US"/>
        </w:rPr>
        <w:t xml:space="preserve"> </w:t>
      </w:r>
      <w:r w:rsidRPr="007B5D52">
        <w:rPr>
          <w:sz w:val="28"/>
          <w:lang w:val="en-US"/>
        </w:rPr>
        <w:t>UNESCO.</w:t>
      </w:r>
      <w:r w:rsidRPr="007B5D52">
        <w:rPr>
          <w:spacing w:val="40"/>
          <w:sz w:val="28"/>
          <w:lang w:val="en-US"/>
        </w:rPr>
        <w:t xml:space="preserve"> </w:t>
      </w:r>
      <w:r w:rsidRPr="007B5D52">
        <w:rPr>
          <w:sz w:val="28"/>
          <w:lang w:val="en-US"/>
        </w:rPr>
        <w:t>–</w:t>
      </w:r>
      <w:r w:rsidRPr="007B5D52">
        <w:rPr>
          <w:spacing w:val="35"/>
          <w:sz w:val="28"/>
          <w:lang w:val="en-US"/>
        </w:rPr>
        <w:t xml:space="preserve"> </w:t>
      </w:r>
      <w:r w:rsidRPr="007B5D52">
        <w:rPr>
          <w:sz w:val="28"/>
          <w:lang w:val="en-US"/>
        </w:rPr>
        <w:t>1998.</w:t>
      </w:r>
      <w:r w:rsidRPr="007B5D52">
        <w:rPr>
          <w:spacing w:val="38"/>
          <w:sz w:val="28"/>
          <w:lang w:val="en-US"/>
        </w:rPr>
        <w:t xml:space="preserve"> </w:t>
      </w:r>
      <w:r w:rsidRPr="007B5D52">
        <w:rPr>
          <w:sz w:val="28"/>
          <w:lang w:val="en-US"/>
        </w:rPr>
        <w:t>-</w:t>
      </w:r>
    </w:p>
    <w:p w:rsidR="0020332F" w:rsidRPr="007B5D52" w:rsidRDefault="007B5D52">
      <w:pPr>
        <w:pStyle w:val="a3"/>
        <w:spacing w:line="316" w:lineRule="exact"/>
        <w:ind w:firstLine="0"/>
        <w:rPr>
          <w:lang w:val="en-US"/>
        </w:rPr>
      </w:pPr>
      <w:r w:rsidRPr="007B5D52">
        <w:rPr>
          <w:lang w:val="en-US"/>
        </w:rPr>
        <w:t>№24.-</w:t>
      </w:r>
      <w:r w:rsidRPr="007B5D52">
        <w:rPr>
          <w:spacing w:val="-8"/>
          <w:lang w:val="en-US"/>
        </w:rPr>
        <w:t xml:space="preserve"> </w:t>
      </w:r>
      <w:r w:rsidRPr="007B5D52">
        <w:rPr>
          <w:lang w:val="en-US"/>
        </w:rPr>
        <w:t>P.4-43</w:t>
      </w:r>
      <w:r w:rsidRPr="007B5D52">
        <w:rPr>
          <w:spacing w:val="-1"/>
          <w:lang w:val="en-US"/>
        </w:rPr>
        <w:t xml:space="preserve"> </w:t>
      </w:r>
      <w:r w:rsidRPr="007B5D52">
        <w:rPr>
          <w:spacing w:val="-2"/>
          <w:lang w:val="en-US"/>
        </w:rPr>
        <w:t>https://unesdoc.unesco.org/ark:/48223/pf0000111777</w:t>
      </w:r>
    </w:p>
    <w:p w:rsidR="0020332F" w:rsidRPr="007B5D52" w:rsidRDefault="0020332F">
      <w:pPr>
        <w:pStyle w:val="a3"/>
        <w:spacing w:line="316" w:lineRule="exact"/>
        <w:rPr>
          <w:lang w:val="en-US"/>
        </w:rPr>
        <w:sectPr w:rsidR="0020332F" w:rsidRPr="007B5D52">
          <w:pgSz w:w="11910" w:h="16840"/>
          <w:pgMar w:top="1040" w:right="283" w:bottom="1020" w:left="1559" w:header="0" w:footer="820" w:gutter="0"/>
          <w:cols w:space="720"/>
        </w:sectPr>
      </w:pPr>
    </w:p>
    <w:p w:rsidR="0020332F" w:rsidRDefault="007B5D52">
      <w:pPr>
        <w:pStyle w:val="a4"/>
        <w:numPr>
          <w:ilvl w:val="0"/>
          <w:numId w:val="6"/>
        </w:numPr>
        <w:tabs>
          <w:tab w:val="left" w:pos="1132"/>
        </w:tabs>
        <w:spacing w:before="67"/>
        <w:ind w:right="285" w:firstLine="566"/>
        <w:jc w:val="both"/>
        <w:rPr>
          <w:sz w:val="28"/>
        </w:rPr>
      </w:pPr>
      <w:r w:rsidRPr="007B5D52">
        <w:rPr>
          <w:sz w:val="28"/>
          <w:lang w:val="en-US"/>
        </w:rPr>
        <w:lastRenderedPageBreak/>
        <w:t>Bridgewater, P.B., Cresswell, I.D., 1998. The</w:t>
      </w:r>
      <w:r w:rsidRPr="007B5D52">
        <w:rPr>
          <w:spacing w:val="-1"/>
          <w:sz w:val="28"/>
          <w:lang w:val="en-US"/>
        </w:rPr>
        <w:t xml:space="preserve"> </w:t>
      </w:r>
      <w:r w:rsidRPr="007B5D52">
        <w:rPr>
          <w:sz w:val="28"/>
          <w:lang w:val="en-US"/>
        </w:rPr>
        <w:t>reality</w:t>
      </w:r>
      <w:r w:rsidRPr="007B5D52">
        <w:rPr>
          <w:spacing w:val="-6"/>
          <w:sz w:val="28"/>
          <w:lang w:val="en-US"/>
        </w:rPr>
        <w:t xml:space="preserve"> </w:t>
      </w:r>
      <w:r w:rsidRPr="007B5D52">
        <w:rPr>
          <w:sz w:val="28"/>
          <w:lang w:val="en-US"/>
        </w:rPr>
        <w:t>of</w:t>
      </w:r>
      <w:r w:rsidRPr="007B5D52">
        <w:rPr>
          <w:spacing w:val="-7"/>
          <w:sz w:val="28"/>
          <w:lang w:val="en-US"/>
        </w:rPr>
        <w:t xml:space="preserve"> </w:t>
      </w:r>
      <w:r w:rsidRPr="007B5D52">
        <w:rPr>
          <w:sz w:val="28"/>
          <w:lang w:val="en-US"/>
        </w:rPr>
        <w:t>the</w:t>
      </w:r>
      <w:r w:rsidRPr="007B5D52">
        <w:rPr>
          <w:spacing w:val="-1"/>
          <w:sz w:val="28"/>
          <w:lang w:val="en-US"/>
        </w:rPr>
        <w:t xml:space="preserve"> </w:t>
      </w:r>
      <w:r w:rsidRPr="007B5D52">
        <w:rPr>
          <w:sz w:val="28"/>
          <w:lang w:val="en-US"/>
        </w:rPr>
        <w:t>world network</w:t>
      </w:r>
      <w:r w:rsidRPr="007B5D52">
        <w:rPr>
          <w:spacing w:val="-1"/>
          <w:sz w:val="28"/>
          <w:lang w:val="en-US"/>
        </w:rPr>
        <w:t xml:space="preserve"> </w:t>
      </w:r>
      <w:r w:rsidRPr="007B5D52">
        <w:rPr>
          <w:sz w:val="28"/>
          <w:lang w:val="en-US"/>
        </w:rPr>
        <w:t xml:space="preserve">of biosphere reserves: its relevance for the implementation of the convention on biological diversity. In: Proceedings of a Workshop at the 1996 IUCN World Conservation Congress on Biosphere Reserves— Myth or Reality, Montreal. </w:t>
      </w:r>
      <w:r>
        <w:rPr>
          <w:sz w:val="28"/>
        </w:rPr>
        <w:t>IUCN, Gland, Switzerland, pp. VI, 59</w:t>
      </w:r>
    </w:p>
    <w:p w:rsidR="0020332F" w:rsidRPr="007B5D52" w:rsidRDefault="007B5D52">
      <w:pPr>
        <w:pStyle w:val="a4"/>
        <w:numPr>
          <w:ilvl w:val="0"/>
          <w:numId w:val="6"/>
        </w:numPr>
        <w:tabs>
          <w:tab w:val="left" w:pos="1152"/>
        </w:tabs>
        <w:spacing w:before="4"/>
        <w:ind w:right="295" w:firstLine="566"/>
        <w:jc w:val="both"/>
        <w:rPr>
          <w:sz w:val="28"/>
          <w:lang w:val="en-US"/>
        </w:rPr>
      </w:pPr>
      <w:r w:rsidRPr="007B5D52">
        <w:rPr>
          <w:sz w:val="28"/>
          <w:lang w:val="en-US"/>
        </w:rPr>
        <w:t>Phillips A. Boisphere reserves and protected areas: what is the deference // Proceedings of workshop on biosphere reserves world conservation congree, Montreal, 1996. – Paris, 1998. – 7-10 p.</w:t>
      </w:r>
    </w:p>
    <w:p w:rsidR="0020332F" w:rsidRDefault="007B5D52">
      <w:pPr>
        <w:pStyle w:val="a4"/>
        <w:numPr>
          <w:ilvl w:val="0"/>
          <w:numId w:val="6"/>
        </w:numPr>
        <w:tabs>
          <w:tab w:val="left" w:pos="1156"/>
        </w:tabs>
        <w:ind w:right="276" w:firstLine="566"/>
        <w:jc w:val="both"/>
        <w:rPr>
          <w:sz w:val="28"/>
        </w:rPr>
      </w:pPr>
      <w:r>
        <w:rPr>
          <w:sz w:val="28"/>
        </w:rPr>
        <w:t>Бишоп К., Грин М., Филлипс А. Модели национальных парков — М.: Изд-во Центра охраны дикой природы, 2000. — 216 с.</w:t>
      </w:r>
    </w:p>
    <w:p w:rsidR="0020332F" w:rsidRDefault="007B5D52">
      <w:pPr>
        <w:pStyle w:val="a4"/>
        <w:numPr>
          <w:ilvl w:val="0"/>
          <w:numId w:val="6"/>
        </w:numPr>
        <w:tabs>
          <w:tab w:val="left" w:pos="1132"/>
        </w:tabs>
        <w:ind w:right="286" w:firstLine="566"/>
        <w:jc w:val="both"/>
        <w:rPr>
          <w:sz w:val="28"/>
        </w:rPr>
      </w:pPr>
      <w:r>
        <w:rPr>
          <w:sz w:val="28"/>
        </w:rPr>
        <w:t>Карпович</w:t>
      </w:r>
      <w:r>
        <w:rPr>
          <w:spacing w:val="-4"/>
          <w:sz w:val="28"/>
        </w:rPr>
        <w:t xml:space="preserve"> </w:t>
      </w:r>
      <w:r>
        <w:rPr>
          <w:sz w:val="28"/>
        </w:rPr>
        <w:t>В.Н.,</w:t>
      </w:r>
      <w:r>
        <w:rPr>
          <w:spacing w:val="-2"/>
          <w:sz w:val="28"/>
        </w:rPr>
        <w:t xml:space="preserve"> </w:t>
      </w:r>
      <w:r>
        <w:rPr>
          <w:sz w:val="28"/>
        </w:rPr>
        <w:t>Коршунов</w:t>
      </w:r>
      <w:r>
        <w:rPr>
          <w:spacing w:val="-5"/>
          <w:sz w:val="28"/>
        </w:rPr>
        <w:t xml:space="preserve"> </w:t>
      </w:r>
      <w:r>
        <w:rPr>
          <w:sz w:val="28"/>
        </w:rPr>
        <w:t>Г.Т.</w:t>
      </w:r>
      <w:r>
        <w:rPr>
          <w:spacing w:val="-2"/>
          <w:sz w:val="28"/>
        </w:rPr>
        <w:t xml:space="preserve"> </w:t>
      </w:r>
      <w:r>
        <w:rPr>
          <w:sz w:val="28"/>
        </w:rPr>
        <w:t>Роль</w:t>
      </w:r>
      <w:r>
        <w:rPr>
          <w:spacing w:val="-10"/>
          <w:sz w:val="28"/>
        </w:rPr>
        <w:t xml:space="preserve"> </w:t>
      </w:r>
      <w:r>
        <w:rPr>
          <w:sz w:val="28"/>
        </w:rPr>
        <w:t>Кандалакшского</w:t>
      </w:r>
      <w:r>
        <w:rPr>
          <w:spacing w:val="-3"/>
          <w:sz w:val="28"/>
        </w:rPr>
        <w:t xml:space="preserve"> </w:t>
      </w:r>
      <w:r>
        <w:rPr>
          <w:sz w:val="28"/>
        </w:rPr>
        <w:t>Государственного заповедника в охране и изучении природы прибеломорья // Проблемы охраны природы в бассейне Белого моря. – Мурманск, 1984. – С. 3-11.</w:t>
      </w:r>
    </w:p>
    <w:p w:rsidR="0020332F" w:rsidRDefault="007B5D52">
      <w:pPr>
        <w:pStyle w:val="a4"/>
        <w:numPr>
          <w:ilvl w:val="0"/>
          <w:numId w:val="6"/>
        </w:numPr>
        <w:tabs>
          <w:tab w:val="left" w:pos="1315"/>
        </w:tabs>
        <w:ind w:right="279" w:firstLine="566"/>
        <w:jc w:val="both"/>
        <w:rPr>
          <w:sz w:val="28"/>
        </w:rPr>
      </w:pPr>
      <w:r>
        <w:rPr>
          <w:sz w:val="28"/>
        </w:rPr>
        <w:t xml:space="preserve">Методические рекомендации по управлению меропритятий по сохранению естественного состояния экосистем в заповедниках / Всесоюзный научно-исследовательский институт охраны природы и заповедников. – М., </w:t>
      </w:r>
      <w:r>
        <w:rPr>
          <w:spacing w:val="-2"/>
          <w:sz w:val="28"/>
        </w:rPr>
        <w:t>1988.-30с.</w:t>
      </w:r>
    </w:p>
    <w:p w:rsidR="0020332F" w:rsidRDefault="007B5D52">
      <w:pPr>
        <w:pStyle w:val="a4"/>
        <w:numPr>
          <w:ilvl w:val="0"/>
          <w:numId w:val="6"/>
        </w:numPr>
        <w:tabs>
          <w:tab w:val="left" w:pos="1195"/>
        </w:tabs>
        <w:spacing w:before="1"/>
        <w:ind w:right="293" w:firstLine="566"/>
        <w:jc w:val="both"/>
        <w:rPr>
          <w:sz w:val="28"/>
        </w:rPr>
      </w:pPr>
      <w:r>
        <w:rPr>
          <w:sz w:val="28"/>
        </w:rPr>
        <w:t>Полетаев П.И., Швецов М.М. Достижения СССР в области охраны природы и рационального использования природных ресурсов. М.: Знание, 1982.-83 с.</w:t>
      </w:r>
    </w:p>
    <w:p w:rsidR="0020332F" w:rsidRDefault="007B5D52">
      <w:pPr>
        <w:pStyle w:val="a4"/>
        <w:numPr>
          <w:ilvl w:val="0"/>
          <w:numId w:val="6"/>
        </w:numPr>
        <w:tabs>
          <w:tab w:val="left" w:pos="1286"/>
        </w:tabs>
        <w:ind w:right="288" w:firstLine="566"/>
        <w:jc w:val="both"/>
        <w:rPr>
          <w:sz w:val="28"/>
        </w:rPr>
      </w:pPr>
      <w:r>
        <w:rPr>
          <w:sz w:val="28"/>
        </w:rPr>
        <w:t>Реймерс Н.Ф., Штильмфрк Ф.Р. Особо охраняемые природные территории. – М.: Мысль, 1978.-295 с.</w:t>
      </w:r>
    </w:p>
    <w:p w:rsidR="0020332F" w:rsidRDefault="007B5D52">
      <w:pPr>
        <w:pStyle w:val="a4"/>
        <w:numPr>
          <w:ilvl w:val="0"/>
          <w:numId w:val="6"/>
        </w:numPr>
        <w:tabs>
          <w:tab w:val="left" w:pos="1166"/>
        </w:tabs>
        <w:ind w:right="291" w:firstLine="566"/>
        <w:jc w:val="both"/>
        <w:rPr>
          <w:sz w:val="28"/>
        </w:rPr>
      </w:pPr>
      <w:r w:rsidRPr="007B5D52">
        <w:rPr>
          <w:sz w:val="28"/>
          <w:lang w:val="en-US"/>
        </w:rPr>
        <w:t xml:space="preserve">Cronbers T. Man and Biosphere: A question of Noth Karelian Survival // Local involvement and economic dimensions in biosphere reserve activities: Proceedings of the 3rd EuroMAB Biosphere Reserve Coordinators Meeting. </w:t>
      </w:r>
      <w:r>
        <w:rPr>
          <w:sz w:val="28"/>
        </w:rPr>
        <w:t xml:space="preserve">Ilomantsi and Nagu, Finland, </w:t>
      </w:r>
      <w:r>
        <w:rPr>
          <w:i/>
          <w:sz w:val="28"/>
        </w:rPr>
        <w:t>31 August-5 September 1998. – P.16-19</w:t>
      </w:r>
      <w:r>
        <w:rPr>
          <w:sz w:val="28"/>
        </w:rPr>
        <w:t>.</w:t>
      </w:r>
    </w:p>
    <w:p w:rsidR="0020332F" w:rsidRDefault="007B5D52">
      <w:pPr>
        <w:pStyle w:val="a4"/>
        <w:numPr>
          <w:ilvl w:val="0"/>
          <w:numId w:val="6"/>
        </w:numPr>
        <w:tabs>
          <w:tab w:val="left" w:pos="1152"/>
        </w:tabs>
        <w:ind w:right="277" w:firstLine="566"/>
        <w:jc w:val="both"/>
        <w:rPr>
          <w:sz w:val="28"/>
        </w:rPr>
      </w:pPr>
      <w:r w:rsidRPr="007B5D52">
        <w:rPr>
          <w:sz w:val="28"/>
          <w:lang w:val="en-US"/>
        </w:rPr>
        <w:t>Eistro I. Summary of the background questionnaire to the meeting // Local involvement</w:t>
      </w:r>
      <w:r w:rsidRPr="007B5D52">
        <w:rPr>
          <w:spacing w:val="-1"/>
          <w:sz w:val="28"/>
          <w:lang w:val="en-US"/>
        </w:rPr>
        <w:t xml:space="preserve"> </w:t>
      </w:r>
      <w:r w:rsidRPr="007B5D52">
        <w:rPr>
          <w:sz w:val="28"/>
          <w:lang w:val="en-US"/>
        </w:rPr>
        <w:t>and</w:t>
      </w:r>
      <w:r w:rsidRPr="007B5D52">
        <w:rPr>
          <w:spacing w:val="-1"/>
          <w:sz w:val="28"/>
          <w:lang w:val="en-US"/>
        </w:rPr>
        <w:t xml:space="preserve"> </w:t>
      </w:r>
      <w:r w:rsidRPr="007B5D52">
        <w:rPr>
          <w:sz w:val="28"/>
          <w:lang w:val="en-US"/>
        </w:rPr>
        <w:t>economic dimensions in</w:t>
      </w:r>
      <w:r w:rsidRPr="007B5D52">
        <w:rPr>
          <w:spacing w:val="-5"/>
          <w:sz w:val="28"/>
          <w:lang w:val="en-US"/>
        </w:rPr>
        <w:t xml:space="preserve"> </w:t>
      </w:r>
      <w:r w:rsidRPr="007B5D52">
        <w:rPr>
          <w:sz w:val="28"/>
          <w:lang w:val="en-US"/>
        </w:rPr>
        <w:t xml:space="preserve">biosphere reserve activities: Proceedings of the 3rd EuroMAB Biosphere Reserve Coordinators Meeting. </w:t>
      </w:r>
      <w:r>
        <w:rPr>
          <w:sz w:val="28"/>
        </w:rPr>
        <w:t xml:space="preserve">Ilomantsi and Nagu, Finland, </w:t>
      </w:r>
      <w:r>
        <w:rPr>
          <w:i/>
          <w:sz w:val="28"/>
        </w:rPr>
        <w:t>31 August-5 September 1998. – P.30-35</w:t>
      </w:r>
      <w:r>
        <w:rPr>
          <w:sz w:val="28"/>
        </w:rPr>
        <w:t>.</w:t>
      </w:r>
    </w:p>
    <w:p w:rsidR="0020332F" w:rsidRPr="007B5D52" w:rsidRDefault="007B5D52">
      <w:pPr>
        <w:pStyle w:val="a4"/>
        <w:numPr>
          <w:ilvl w:val="0"/>
          <w:numId w:val="6"/>
        </w:numPr>
        <w:tabs>
          <w:tab w:val="left" w:pos="1152"/>
        </w:tabs>
        <w:spacing w:before="2"/>
        <w:ind w:right="283" w:firstLine="566"/>
        <w:jc w:val="both"/>
        <w:rPr>
          <w:sz w:val="28"/>
          <w:lang w:val="en-US"/>
        </w:rPr>
      </w:pPr>
      <w:r w:rsidRPr="007B5D52">
        <w:rPr>
          <w:sz w:val="28"/>
          <w:lang w:val="en-US"/>
        </w:rPr>
        <w:t>Mishra H. R. et al. A delicate balance: tigers, rhinoceros, tourists and park management vs. the needs of</w:t>
      </w:r>
      <w:r w:rsidRPr="007B5D52">
        <w:rPr>
          <w:spacing w:val="-2"/>
          <w:sz w:val="28"/>
          <w:lang w:val="en-US"/>
        </w:rPr>
        <w:t xml:space="preserve"> </w:t>
      </w:r>
      <w:r w:rsidRPr="007B5D52">
        <w:rPr>
          <w:sz w:val="28"/>
          <w:lang w:val="en-US"/>
        </w:rPr>
        <w:t>the local</w:t>
      </w:r>
      <w:r w:rsidRPr="007B5D52">
        <w:rPr>
          <w:spacing w:val="-1"/>
          <w:sz w:val="28"/>
          <w:lang w:val="en-US"/>
        </w:rPr>
        <w:t xml:space="preserve"> </w:t>
      </w:r>
      <w:r w:rsidRPr="007B5D52">
        <w:rPr>
          <w:sz w:val="28"/>
          <w:lang w:val="en-US"/>
        </w:rPr>
        <w:t>people in</w:t>
      </w:r>
      <w:r w:rsidRPr="007B5D52">
        <w:rPr>
          <w:spacing w:val="-1"/>
          <w:sz w:val="28"/>
          <w:lang w:val="en-US"/>
        </w:rPr>
        <w:t xml:space="preserve"> </w:t>
      </w:r>
      <w:r w:rsidRPr="007B5D52">
        <w:rPr>
          <w:sz w:val="28"/>
          <w:lang w:val="en-US"/>
        </w:rPr>
        <w:t>Royal</w:t>
      </w:r>
      <w:r w:rsidRPr="007B5D52">
        <w:rPr>
          <w:spacing w:val="-1"/>
          <w:sz w:val="28"/>
          <w:lang w:val="en-US"/>
        </w:rPr>
        <w:t xml:space="preserve"> </w:t>
      </w:r>
      <w:r w:rsidRPr="007B5D52">
        <w:rPr>
          <w:sz w:val="28"/>
          <w:lang w:val="en-US"/>
        </w:rPr>
        <w:t>Chitwan</w:t>
      </w:r>
      <w:r w:rsidRPr="007B5D52">
        <w:rPr>
          <w:spacing w:val="-1"/>
          <w:sz w:val="28"/>
          <w:lang w:val="en-US"/>
        </w:rPr>
        <w:t xml:space="preserve"> </w:t>
      </w:r>
      <w:r w:rsidRPr="007B5D52">
        <w:rPr>
          <w:sz w:val="28"/>
          <w:lang w:val="en-US"/>
        </w:rPr>
        <w:t>National</w:t>
      </w:r>
      <w:r w:rsidRPr="007B5D52">
        <w:rPr>
          <w:spacing w:val="-1"/>
          <w:sz w:val="28"/>
          <w:lang w:val="en-US"/>
        </w:rPr>
        <w:t xml:space="preserve"> </w:t>
      </w:r>
      <w:r w:rsidRPr="007B5D52">
        <w:rPr>
          <w:sz w:val="28"/>
          <w:lang w:val="en-US"/>
        </w:rPr>
        <w:t>Park, Nepal</w:t>
      </w:r>
    </w:p>
    <w:p w:rsidR="0020332F" w:rsidRPr="007B5D52" w:rsidRDefault="007B5D52">
      <w:pPr>
        <w:pStyle w:val="a3"/>
        <w:ind w:right="293" w:firstLine="0"/>
        <w:rPr>
          <w:lang w:val="en-US"/>
        </w:rPr>
      </w:pPr>
      <w:r w:rsidRPr="007B5D52">
        <w:rPr>
          <w:lang w:val="en-US"/>
        </w:rPr>
        <w:t xml:space="preserve">//National parks, conservation, and development. The role of protected areas in sustaining society. Proceedings of the World Congress on National Parks, Bali, Indonesia, 11-12 October 1982. – Smithsonian Institution Press, 1985. – </w:t>
      </w:r>
      <w:r>
        <w:t>С</w:t>
      </w:r>
      <w:r w:rsidRPr="007B5D52">
        <w:rPr>
          <w:lang w:val="en-US"/>
        </w:rPr>
        <w:t>. 197-205.</w:t>
      </w:r>
    </w:p>
    <w:p w:rsidR="0020332F" w:rsidRDefault="007B5D52">
      <w:pPr>
        <w:pStyle w:val="a4"/>
        <w:numPr>
          <w:ilvl w:val="0"/>
          <w:numId w:val="6"/>
        </w:numPr>
        <w:tabs>
          <w:tab w:val="left" w:pos="1166"/>
        </w:tabs>
        <w:ind w:right="284" w:firstLine="566"/>
        <w:jc w:val="both"/>
        <w:rPr>
          <w:sz w:val="28"/>
        </w:rPr>
      </w:pPr>
      <w:r w:rsidRPr="007B5D52">
        <w:rPr>
          <w:sz w:val="28"/>
          <w:lang w:val="en-US"/>
        </w:rPr>
        <w:t xml:space="preserve">Movcan J. National Park development and its economics: experience fom Plitvice National Park, Yugoslavia. </w:t>
      </w:r>
      <w:r>
        <w:rPr>
          <w:sz w:val="28"/>
        </w:rPr>
        <w:t>1982. – P. 442-445.</w:t>
      </w:r>
    </w:p>
    <w:p w:rsidR="0020332F" w:rsidRDefault="007B5D52">
      <w:pPr>
        <w:pStyle w:val="a4"/>
        <w:numPr>
          <w:ilvl w:val="0"/>
          <w:numId w:val="6"/>
        </w:numPr>
        <w:tabs>
          <w:tab w:val="left" w:pos="1372"/>
        </w:tabs>
        <w:ind w:right="289" w:firstLine="566"/>
        <w:jc w:val="both"/>
        <w:rPr>
          <w:sz w:val="28"/>
        </w:rPr>
      </w:pPr>
      <w:r>
        <w:rPr>
          <w:sz w:val="28"/>
        </w:rPr>
        <w:t>Кезель П. Система наземных биосферных заповедников в средиземноморье // Охраны природы, наука и общество: Материалы первого международного конгресса по биосферным заповедникам, Минск, 1983., Париж, 1984. – Т.1.- С.32-37</w:t>
      </w:r>
    </w:p>
    <w:p w:rsidR="0020332F" w:rsidRDefault="007B5D52">
      <w:pPr>
        <w:pStyle w:val="a4"/>
        <w:numPr>
          <w:ilvl w:val="0"/>
          <w:numId w:val="6"/>
        </w:numPr>
        <w:tabs>
          <w:tab w:val="left" w:pos="1185"/>
        </w:tabs>
        <w:ind w:right="278" w:firstLine="566"/>
        <w:jc w:val="both"/>
        <w:rPr>
          <w:sz w:val="28"/>
        </w:rPr>
      </w:pPr>
      <w:r w:rsidRPr="007B5D52">
        <w:rPr>
          <w:sz w:val="28"/>
          <w:lang w:val="en-US"/>
        </w:rPr>
        <w:t xml:space="preserve">Isichei A. Omo biosphere reserve, current tatus, utilization of biological resources and sustainable management Nigeria // South-south co-operation programme on environmentally sound socio-economic development in the humid tropics, working paper / UNESCO. – 1995. - №11.- </w:t>
      </w:r>
      <w:r>
        <w:rPr>
          <w:sz w:val="28"/>
        </w:rPr>
        <w:t>P.7-10</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132"/>
        </w:tabs>
        <w:spacing w:before="67"/>
        <w:ind w:right="285" w:firstLine="566"/>
        <w:jc w:val="both"/>
        <w:rPr>
          <w:sz w:val="28"/>
        </w:rPr>
      </w:pPr>
      <w:r w:rsidRPr="007B5D52">
        <w:rPr>
          <w:sz w:val="28"/>
          <w:lang w:val="en-US"/>
        </w:rPr>
        <w:lastRenderedPageBreak/>
        <w:t>Ranniko P. Biosphere reserves and social</w:t>
      </w:r>
      <w:r w:rsidRPr="007B5D52">
        <w:rPr>
          <w:spacing w:val="-4"/>
          <w:sz w:val="28"/>
          <w:lang w:val="en-US"/>
        </w:rPr>
        <w:t xml:space="preserve"> </w:t>
      </w:r>
      <w:r w:rsidRPr="007B5D52">
        <w:rPr>
          <w:sz w:val="28"/>
          <w:lang w:val="en-US"/>
        </w:rPr>
        <w:t>sustainability</w:t>
      </w:r>
      <w:r w:rsidRPr="007B5D52">
        <w:rPr>
          <w:spacing w:val="-4"/>
          <w:sz w:val="28"/>
          <w:lang w:val="en-US"/>
        </w:rPr>
        <w:t xml:space="preserve"> </w:t>
      </w:r>
      <w:r w:rsidRPr="007B5D52">
        <w:rPr>
          <w:sz w:val="28"/>
          <w:lang w:val="en-US"/>
        </w:rPr>
        <w:t xml:space="preserve">// Local involvement and economic dimensions in biosphere reserve activities: Proceedings of the 3rd EuroMAB Biosphere Reserve Coordinators Meeting. </w:t>
      </w:r>
      <w:r>
        <w:rPr>
          <w:sz w:val="28"/>
        </w:rPr>
        <w:t>Ilomantsi and Nagu, Finland,</w:t>
      </w:r>
      <w:r>
        <w:rPr>
          <w:spacing w:val="40"/>
          <w:sz w:val="28"/>
        </w:rPr>
        <w:t xml:space="preserve"> </w:t>
      </w:r>
      <w:r>
        <w:rPr>
          <w:i/>
          <w:sz w:val="28"/>
        </w:rPr>
        <w:t>31 August-5 September 1998. – P.121-125</w:t>
      </w:r>
      <w:r>
        <w:rPr>
          <w:sz w:val="28"/>
        </w:rPr>
        <w:t>.</w:t>
      </w:r>
    </w:p>
    <w:p w:rsidR="0020332F" w:rsidRDefault="007B5D52">
      <w:pPr>
        <w:pStyle w:val="a4"/>
        <w:numPr>
          <w:ilvl w:val="0"/>
          <w:numId w:val="6"/>
        </w:numPr>
        <w:tabs>
          <w:tab w:val="left" w:pos="1133"/>
          <w:tab w:val="left" w:pos="1422"/>
          <w:tab w:val="left" w:pos="3834"/>
          <w:tab w:val="left" w:pos="6243"/>
          <w:tab w:val="left" w:pos="7755"/>
          <w:tab w:val="left" w:pos="8844"/>
        </w:tabs>
        <w:spacing w:before="4"/>
        <w:ind w:right="281" w:firstLine="566"/>
        <w:jc w:val="both"/>
        <w:rPr>
          <w:sz w:val="28"/>
        </w:rPr>
      </w:pPr>
      <w:r w:rsidRPr="007B5D52">
        <w:rPr>
          <w:sz w:val="28"/>
          <w:lang w:val="en-US"/>
        </w:rPr>
        <w:t>M. Batisse, The Biosphere Reserve: A</w:t>
      </w:r>
      <w:r w:rsidRPr="007B5D52">
        <w:rPr>
          <w:spacing w:val="-2"/>
          <w:sz w:val="28"/>
          <w:lang w:val="en-US"/>
        </w:rPr>
        <w:t xml:space="preserve"> </w:t>
      </w:r>
      <w:r w:rsidRPr="007B5D52">
        <w:rPr>
          <w:sz w:val="28"/>
          <w:lang w:val="en-US"/>
        </w:rPr>
        <w:t>Tool for Environmental</w:t>
      </w:r>
      <w:r w:rsidRPr="007B5D52">
        <w:rPr>
          <w:spacing w:val="-3"/>
          <w:sz w:val="28"/>
          <w:lang w:val="en-US"/>
        </w:rPr>
        <w:t xml:space="preserve"> </w:t>
      </w:r>
      <w:r w:rsidRPr="007B5D52">
        <w:rPr>
          <w:sz w:val="28"/>
          <w:lang w:val="en-US"/>
        </w:rPr>
        <w:t xml:space="preserve">Conservation </w:t>
      </w:r>
      <w:r w:rsidRPr="007B5D52">
        <w:rPr>
          <w:spacing w:val="-5"/>
          <w:sz w:val="28"/>
          <w:lang w:val="en-US"/>
        </w:rPr>
        <w:t>and</w:t>
      </w:r>
      <w:r w:rsidRPr="007B5D52">
        <w:rPr>
          <w:sz w:val="28"/>
          <w:lang w:val="en-US"/>
        </w:rPr>
        <w:tab/>
      </w:r>
      <w:r w:rsidRPr="007B5D52">
        <w:rPr>
          <w:sz w:val="28"/>
          <w:lang w:val="en-US"/>
        </w:rPr>
        <w:tab/>
      </w:r>
      <w:r w:rsidRPr="007B5D52">
        <w:rPr>
          <w:spacing w:val="-2"/>
          <w:sz w:val="28"/>
          <w:lang w:val="en-US"/>
        </w:rPr>
        <w:t>Management.</w:t>
      </w:r>
      <w:r w:rsidRPr="007B5D52">
        <w:rPr>
          <w:sz w:val="28"/>
          <w:lang w:val="en-US"/>
        </w:rPr>
        <w:tab/>
      </w:r>
      <w:r>
        <w:rPr>
          <w:spacing w:val="-2"/>
          <w:sz w:val="28"/>
        </w:rPr>
        <w:t>Environment,</w:t>
      </w:r>
      <w:r>
        <w:rPr>
          <w:sz w:val="28"/>
        </w:rPr>
        <w:tab/>
      </w:r>
      <w:r>
        <w:rPr>
          <w:spacing w:val="-2"/>
          <w:sz w:val="28"/>
        </w:rPr>
        <w:t>1982,</w:t>
      </w:r>
      <w:r>
        <w:rPr>
          <w:sz w:val="28"/>
        </w:rPr>
        <w:tab/>
      </w:r>
      <w:r>
        <w:rPr>
          <w:spacing w:val="-5"/>
          <w:sz w:val="28"/>
        </w:rPr>
        <w:t>9,</w:t>
      </w:r>
      <w:r>
        <w:rPr>
          <w:sz w:val="28"/>
        </w:rPr>
        <w:tab/>
      </w:r>
      <w:r>
        <w:rPr>
          <w:spacing w:val="-2"/>
          <w:sz w:val="28"/>
        </w:rPr>
        <w:t>101-</w:t>
      </w:r>
      <w:r>
        <w:rPr>
          <w:spacing w:val="-5"/>
          <w:sz w:val="28"/>
        </w:rPr>
        <w:t>111</w:t>
      </w:r>
    </w:p>
    <w:p w:rsidR="0020332F" w:rsidRDefault="007B5D52">
      <w:pPr>
        <w:pStyle w:val="a3"/>
        <w:spacing w:line="321" w:lineRule="exact"/>
        <w:ind w:firstLine="0"/>
        <w:jc w:val="left"/>
      </w:pPr>
      <w:hyperlink r:id="rId108">
        <w:r>
          <w:rPr>
            <w:spacing w:val="-2"/>
          </w:rPr>
          <w:t>https://www.jstor.org/stable/i40189696</w:t>
        </w:r>
      </w:hyperlink>
    </w:p>
    <w:p w:rsidR="0020332F" w:rsidRPr="007B5D52" w:rsidRDefault="007B5D52">
      <w:pPr>
        <w:pStyle w:val="a4"/>
        <w:numPr>
          <w:ilvl w:val="0"/>
          <w:numId w:val="6"/>
        </w:numPr>
        <w:tabs>
          <w:tab w:val="left" w:pos="1185"/>
        </w:tabs>
        <w:ind w:right="296" w:firstLine="566"/>
        <w:jc w:val="both"/>
        <w:rPr>
          <w:sz w:val="28"/>
          <w:lang w:val="en-US"/>
        </w:rPr>
      </w:pPr>
      <w:r w:rsidRPr="007B5D52">
        <w:rPr>
          <w:sz w:val="28"/>
          <w:lang w:val="en-US"/>
        </w:rPr>
        <w:t>Dasman R. Biosphere reserves and human needs // Nature conservation, science and society: Materials of the first international congress on biosphere reserves, Minsk, 1983, Paris, 1984. - T.2.- P.193-196</w:t>
      </w:r>
    </w:p>
    <w:p w:rsidR="0020332F" w:rsidRPr="007B5D52" w:rsidRDefault="007B5D52">
      <w:pPr>
        <w:pStyle w:val="a4"/>
        <w:numPr>
          <w:ilvl w:val="0"/>
          <w:numId w:val="6"/>
        </w:numPr>
        <w:tabs>
          <w:tab w:val="left" w:pos="1271"/>
        </w:tabs>
        <w:ind w:right="275" w:firstLine="566"/>
        <w:jc w:val="both"/>
        <w:rPr>
          <w:sz w:val="28"/>
          <w:lang w:val="en-US"/>
        </w:rPr>
      </w:pPr>
      <w:r w:rsidRPr="007B5D52">
        <w:rPr>
          <w:sz w:val="28"/>
          <w:lang w:val="en-US"/>
        </w:rPr>
        <w:t>Drost B., Vernes D. Biosphere reserves and world heritage sites: relationships and prospects // Nature conservation, science and society: Materials of the first international congress on biosphere reserves, Minsk, 1983, Paris, 1984. - V.1.- P.198-200</w:t>
      </w:r>
    </w:p>
    <w:p w:rsidR="0020332F" w:rsidRPr="007B5D52" w:rsidRDefault="007B5D52">
      <w:pPr>
        <w:pStyle w:val="a4"/>
        <w:numPr>
          <w:ilvl w:val="0"/>
          <w:numId w:val="6"/>
        </w:numPr>
        <w:tabs>
          <w:tab w:val="left" w:pos="1238"/>
        </w:tabs>
        <w:ind w:right="285" w:firstLine="566"/>
        <w:jc w:val="both"/>
        <w:rPr>
          <w:sz w:val="28"/>
          <w:lang w:val="en-US"/>
        </w:rPr>
      </w:pPr>
      <w:r w:rsidRPr="007B5D52">
        <w:rPr>
          <w:sz w:val="28"/>
          <w:lang w:val="en-US"/>
        </w:rPr>
        <w:t>Jenik I. Man-made biosphere reserves. Review of criteria. // Nature conservation, science and society: Materials of the first international congress on biosphere reserves, Minsk, 1983, Paris, 1984. - V.1.- P.176-179</w:t>
      </w:r>
    </w:p>
    <w:p w:rsidR="0020332F" w:rsidRPr="007B5D52" w:rsidRDefault="007B5D52">
      <w:pPr>
        <w:pStyle w:val="a4"/>
        <w:numPr>
          <w:ilvl w:val="0"/>
          <w:numId w:val="6"/>
        </w:numPr>
        <w:tabs>
          <w:tab w:val="left" w:pos="1175"/>
        </w:tabs>
        <w:spacing w:before="2"/>
        <w:ind w:right="292" w:firstLine="566"/>
        <w:jc w:val="both"/>
        <w:rPr>
          <w:sz w:val="28"/>
          <w:lang w:val="en-US"/>
        </w:rPr>
      </w:pPr>
      <w:r w:rsidRPr="007B5D52">
        <w:rPr>
          <w:sz w:val="28"/>
          <w:lang w:val="en-US"/>
        </w:rPr>
        <w:t>Kezel P. System of terrestrial biosphere reserves in the Mediterranean. // Nature conservation, science and society: Materials of</w:t>
      </w:r>
      <w:r w:rsidRPr="007B5D52">
        <w:rPr>
          <w:spacing w:val="-2"/>
          <w:sz w:val="28"/>
          <w:lang w:val="en-US"/>
        </w:rPr>
        <w:t xml:space="preserve"> </w:t>
      </w:r>
      <w:r w:rsidRPr="007B5D52">
        <w:rPr>
          <w:sz w:val="28"/>
          <w:lang w:val="en-US"/>
        </w:rPr>
        <w:t>the first international congress on biosphere reserves, Minsk, 1983, Paris, 1984. - V.1.- P.32-37</w:t>
      </w:r>
    </w:p>
    <w:p w:rsidR="0020332F" w:rsidRPr="007B5D52" w:rsidRDefault="007B5D52">
      <w:pPr>
        <w:pStyle w:val="a4"/>
        <w:numPr>
          <w:ilvl w:val="0"/>
          <w:numId w:val="6"/>
        </w:numPr>
        <w:tabs>
          <w:tab w:val="left" w:pos="1281"/>
        </w:tabs>
        <w:ind w:right="275" w:firstLine="566"/>
        <w:jc w:val="both"/>
        <w:rPr>
          <w:sz w:val="28"/>
          <w:lang w:val="en-US"/>
        </w:rPr>
      </w:pPr>
      <w:r w:rsidRPr="007B5D52">
        <w:rPr>
          <w:sz w:val="28"/>
          <w:lang w:val="en-US"/>
        </w:rPr>
        <w:t>Lovejoy T. Biosphere reserves: on the issue of the size of the Mediterranean// Nature conservation, science and society: Materials of the first international</w:t>
      </w:r>
      <w:r w:rsidRPr="007B5D52">
        <w:rPr>
          <w:spacing w:val="-5"/>
          <w:sz w:val="28"/>
          <w:lang w:val="en-US"/>
        </w:rPr>
        <w:t xml:space="preserve"> </w:t>
      </w:r>
      <w:r w:rsidRPr="007B5D52">
        <w:rPr>
          <w:sz w:val="28"/>
          <w:lang w:val="en-US"/>
        </w:rPr>
        <w:t>congress on</w:t>
      </w:r>
      <w:r w:rsidRPr="007B5D52">
        <w:rPr>
          <w:spacing w:val="-5"/>
          <w:sz w:val="28"/>
          <w:lang w:val="en-US"/>
        </w:rPr>
        <w:t xml:space="preserve"> </w:t>
      </w:r>
      <w:r w:rsidRPr="007B5D52">
        <w:rPr>
          <w:sz w:val="28"/>
          <w:lang w:val="en-US"/>
        </w:rPr>
        <w:t>biosphere reserves,</w:t>
      </w:r>
      <w:r w:rsidRPr="007B5D52">
        <w:rPr>
          <w:spacing w:val="-2"/>
          <w:sz w:val="28"/>
          <w:lang w:val="en-US"/>
        </w:rPr>
        <w:t xml:space="preserve"> </w:t>
      </w:r>
      <w:r w:rsidRPr="007B5D52">
        <w:rPr>
          <w:sz w:val="28"/>
          <w:lang w:val="en-US"/>
        </w:rPr>
        <w:t>Minsk, 1983, Paris, 1984. -</w:t>
      </w:r>
      <w:r w:rsidRPr="007B5D52">
        <w:rPr>
          <w:spacing w:val="-6"/>
          <w:sz w:val="28"/>
          <w:lang w:val="en-US"/>
        </w:rPr>
        <w:t xml:space="preserve"> </w:t>
      </w:r>
      <w:r w:rsidRPr="007B5D52">
        <w:rPr>
          <w:sz w:val="28"/>
          <w:lang w:val="en-US"/>
        </w:rPr>
        <w:t>V.1.-</w:t>
      </w:r>
      <w:r w:rsidRPr="007B5D52">
        <w:rPr>
          <w:spacing w:val="-1"/>
          <w:sz w:val="28"/>
          <w:lang w:val="en-US"/>
        </w:rPr>
        <w:t xml:space="preserve"> </w:t>
      </w:r>
      <w:r w:rsidRPr="007B5D52">
        <w:rPr>
          <w:sz w:val="28"/>
          <w:lang w:val="en-US"/>
        </w:rPr>
        <w:t xml:space="preserve">P.126- </w:t>
      </w:r>
      <w:r w:rsidRPr="007B5D52">
        <w:rPr>
          <w:spacing w:val="-4"/>
          <w:sz w:val="28"/>
          <w:lang w:val="en-US"/>
        </w:rPr>
        <w:t>130</w:t>
      </w:r>
    </w:p>
    <w:p w:rsidR="0020332F" w:rsidRPr="007B5D52" w:rsidRDefault="007B5D52">
      <w:pPr>
        <w:pStyle w:val="a4"/>
        <w:numPr>
          <w:ilvl w:val="0"/>
          <w:numId w:val="6"/>
        </w:numPr>
        <w:tabs>
          <w:tab w:val="left" w:pos="1137"/>
        </w:tabs>
        <w:ind w:right="275" w:firstLine="566"/>
        <w:jc w:val="both"/>
        <w:rPr>
          <w:sz w:val="28"/>
          <w:lang w:val="en-US"/>
        </w:rPr>
      </w:pPr>
      <w:r w:rsidRPr="007B5D52">
        <w:rPr>
          <w:sz w:val="28"/>
          <w:lang w:val="en-US"/>
        </w:rPr>
        <w:t>McKerchar N., Dingwall</w:t>
      </w:r>
      <w:r w:rsidRPr="007B5D52">
        <w:rPr>
          <w:spacing w:val="-1"/>
          <w:sz w:val="28"/>
          <w:lang w:val="en-US"/>
        </w:rPr>
        <w:t xml:space="preserve"> </w:t>
      </w:r>
      <w:r w:rsidRPr="007B5D52">
        <w:rPr>
          <w:sz w:val="28"/>
          <w:lang w:val="en-US"/>
        </w:rPr>
        <w:t>P. Determining the most important scientific needs of protected area managers // Nature conservation, science and society: Materials of the first international congress on biosphere reserves, Minsk, 1983, Paris, 1984. - V.1.- P.62-69</w:t>
      </w:r>
    </w:p>
    <w:p w:rsidR="0020332F" w:rsidRDefault="007B5D52">
      <w:pPr>
        <w:pStyle w:val="a4"/>
        <w:numPr>
          <w:ilvl w:val="0"/>
          <w:numId w:val="6"/>
        </w:numPr>
        <w:tabs>
          <w:tab w:val="left" w:pos="1180"/>
        </w:tabs>
        <w:spacing w:line="242" w:lineRule="auto"/>
        <w:ind w:right="286" w:firstLine="566"/>
        <w:jc w:val="both"/>
        <w:rPr>
          <w:sz w:val="28"/>
        </w:rPr>
      </w:pPr>
      <w:r>
        <w:rPr>
          <w:sz w:val="28"/>
        </w:rPr>
        <w:t>Неронов В., Тушинский С., Семенова Т. Биосферные заповедники и глобальный мониторинг окружающей среды //Всесоюзный институт научной и технической информации, Т. 14. Москва: ВИНИТИ, 1983.- 196 с.</w:t>
      </w:r>
    </w:p>
    <w:p w:rsidR="0020332F" w:rsidRPr="007B5D52" w:rsidRDefault="007B5D52">
      <w:pPr>
        <w:pStyle w:val="a4"/>
        <w:numPr>
          <w:ilvl w:val="0"/>
          <w:numId w:val="6"/>
        </w:numPr>
        <w:tabs>
          <w:tab w:val="left" w:pos="1171"/>
        </w:tabs>
        <w:ind w:right="290" w:firstLine="566"/>
        <w:jc w:val="both"/>
        <w:rPr>
          <w:sz w:val="28"/>
          <w:lang w:val="en-US"/>
        </w:rPr>
      </w:pPr>
      <w:r w:rsidRPr="007B5D52">
        <w:rPr>
          <w:sz w:val="28"/>
          <w:lang w:val="en-US"/>
        </w:rPr>
        <w:t>Bioret F., Cibien C., Geenot J., Lecomte J. A guide to biosphere reserve management:</w:t>
      </w:r>
      <w:r w:rsidRPr="007B5D52">
        <w:rPr>
          <w:spacing w:val="-1"/>
          <w:sz w:val="28"/>
          <w:lang w:val="en-US"/>
        </w:rPr>
        <w:t xml:space="preserve"> </w:t>
      </w:r>
      <w:r w:rsidRPr="007B5D52">
        <w:rPr>
          <w:sz w:val="28"/>
          <w:lang w:val="en-US"/>
        </w:rPr>
        <w:t>A methodology</w:t>
      </w:r>
      <w:r w:rsidRPr="007B5D52">
        <w:rPr>
          <w:spacing w:val="-5"/>
          <w:sz w:val="28"/>
          <w:lang w:val="en-US"/>
        </w:rPr>
        <w:t xml:space="preserve"> </w:t>
      </w:r>
      <w:r w:rsidRPr="007B5D52">
        <w:rPr>
          <w:sz w:val="28"/>
          <w:lang w:val="en-US"/>
        </w:rPr>
        <w:t>applied</w:t>
      </w:r>
      <w:r w:rsidRPr="007B5D52">
        <w:rPr>
          <w:spacing w:val="-1"/>
          <w:sz w:val="28"/>
          <w:lang w:val="en-US"/>
        </w:rPr>
        <w:t xml:space="preserve"> </w:t>
      </w:r>
      <w:r w:rsidRPr="007B5D52">
        <w:rPr>
          <w:sz w:val="28"/>
          <w:lang w:val="en-US"/>
        </w:rPr>
        <w:t>to</w:t>
      </w:r>
      <w:r w:rsidRPr="007B5D52">
        <w:rPr>
          <w:spacing w:val="-1"/>
          <w:sz w:val="28"/>
          <w:lang w:val="en-US"/>
        </w:rPr>
        <w:t xml:space="preserve"> </w:t>
      </w:r>
      <w:r w:rsidRPr="007B5D52">
        <w:rPr>
          <w:sz w:val="28"/>
          <w:lang w:val="en-US"/>
        </w:rPr>
        <w:t>French</w:t>
      </w:r>
      <w:r w:rsidRPr="007B5D52">
        <w:rPr>
          <w:spacing w:val="-5"/>
          <w:sz w:val="28"/>
          <w:lang w:val="en-US"/>
        </w:rPr>
        <w:t xml:space="preserve"> </w:t>
      </w:r>
      <w:r w:rsidRPr="007B5D52">
        <w:rPr>
          <w:sz w:val="28"/>
          <w:lang w:val="en-US"/>
        </w:rPr>
        <w:t>biosphere reserve. – Paris, 1998-49p.</w:t>
      </w:r>
    </w:p>
    <w:p w:rsidR="0020332F" w:rsidRPr="007B5D52" w:rsidRDefault="007B5D52">
      <w:pPr>
        <w:pStyle w:val="a4"/>
        <w:numPr>
          <w:ilvl w:val="0"/>
          <w:numId w:val="6"/>
        </w:numPr>
        <w:tabs>
          <w:tab w:val="left" w:pos="1138"/>
        </w:tabs>
        <w:spacing w:line="321" w:lineRule="exact"/>
        <w:ind w:left="1138" w:hanging="431"/>
        <w:jc w:val="both"/>
        <w:rPr>
          <w:sz w:val="28"/>
          <w:lang w:val="en-US"/>
        </w:rPr>
      </w:pPr>
      <w:r w:rsidRPr="007B5D52">
        <w:rPr>
          <w:sz w:val="28"/>
          <w:lang w:val="en-US"/>
        </w:rPr>
        <w:t>Solving</w:t>
      </w:r>
      <w:r w:rsidRPr="007B5D52">
        <w:rPr>
          <w:spacing w:val="3"/>
          <w:sz w:val="28"/>
          <w:lang w:val="en-US"/>
        </w:rPr>
        <w:t xml:space="preserve"> </w:t>
      </w:r>
      <w:r w:rsidRPr="007B5D52">
        <w:rPr>
          <w:sz w:val="28"/>
          <w:lang w:val="en-US"/>
        </w:rPr>
        <w:t>the</w:t>
      </w:r>
      <w:r w:rsidRPr="007B5D52">
        <w:rPr>
          <w:spacing w:val="4"/>
          <w:sz w:val="28"/>
          <w:lang w:val="en-US"/>
        </w:rPr>
        <w:t xml:space="preserve"> </w:t>
      </w:r>
      <w:r w:rsidRPr="007B5D52">
        <w:rPr>
          <w:sz w:val="28"/>
          <w:lang w:val="en-US"/>
        </w:rPr>
        <w:t>puzzle:</w:t>
      </w:r>
      <w:r w:rsidRPr="007B5D52">
        <w:rPr>
          <w:spacing w:val="-1"/>
          <w:sz w:val="28"/>
          <w:lang w:val="en-US"/>
        </w:rPr>
        <w:t xml:space="preserve"> </w:t>
      </w:r>
      <w:r w:rsidRPr="007B5D52">
        <w:rPr>
          <w:sz w:val="28"/>
          <w:lang w:val="en-US"/>
        </w:rPr>
        <w:t>the</w:t>
      </w:r>
      <w:r w:rsidRPr="007B5D52">
        <w:rPr>
          <w:spacing w:val="4"/>
          <w:sz w:val="28"/>
          <w:lang w:val="en-US"/>
        </w:rPr>
        <w:t xml:space="preserve"> </w:t>
      </w:r>
      <w:r w:rsidRPr="007B5D52">
        <w:rPr>
          <w:sz w:val="28"/>
          <w:lang w:val="en-US"/>
        </w:rPr>
        <w:t>ecosystem</w:t>
      </w:r>
      <w:r w:rsidRPr="007B5D52">
        <w:rPr>
          <w:spacing w:val="-5"/>
          <w:sz w:val="28"/>
          <w:lang w:val="en-US"/>
        </w:rPr>
        <w:t xml:space="preserve"> </w:t>
      </w:r>
      <w:r w:rsidRPr="007B5D52">
        <w:rPr>
          <w:sz w:val="28"/>
          <w:lang w:val="en-US"/>
        </w:rPr>
        <w:t>approach</w:t>
      </w:r>
      <w:r w:rsidRPr="007B5D52">
        <w:rPr>
          <w:spacing w:val="-1"/>
          <w:sz w:val="28"/>
          <w:lang w:val="en-US"/>
        </w:rPr>
        <w:t xml:space="preserve"> </w:t>
      </w:r>
      <w:r w:rsidRPr="007B5D52">
        <w:rPr>
          <w:sz w:val="28"/>
          <w:lang w:val="en-US"/>
        </w:rPr>
        <w:t>and</w:t>
      </w:r>
      <w:r w:rsidRPr="007B5D52">
        <w:rPr>
          <w:spacing w:val="3"/>
          <w:sz w:val="28"/>
          <w:lang w:val="en-US"/>
        </w:rPr>
        <w:t xml:space="preserve"> </w:t>
      </w:r>
      <w:r w:rsidRPr="007B5D52">
        <w:rPr>
          <w:sz w:val="28"/>
          <w:lang w:val="en-US"/>
        </w:rPr>
        <w:t>biosphere</w:t>
      </w:r>
      <w:r w:rsidRPr="007B5D52">
        <w:rPr>
          <w:spacing w:val="4"/>
          <w:sz w:val="28"/>
          <w:lang w:val="en-US"/>
        </w:rPr>
        <w:t xml:space="preserve"> </w:t>
      </w:r>
      <w:r w:rsidRPr="007B5D52">
        <w:rPr>
          <w:sz w:val="28"/>
          <w:lang w:val="en-US"/>
        </w:rPr>
        <w:t>reserves:</w:t>
      </w:r>
      <w:r w:rsidRPr="007B5D52">
        <w:rPr>
          <w:spacing w:val="-1"/>
          <w:sz w:val="28"/>
          <w:lang w:val="en-US"/>
        </w:rPr>
        <w:t xml:space="preserve"> </w:t>
      </w:r>
      <w:r w:rsidRPr="007B5D52">
        <w:rPr>
          <w:spacing w:val="-2"/>
          <w:sz w:val="28"/>
          <w:lang w:val="en-US"/>
        </w:rPr>
        <w:t>Booklet</w:t>
      </w:r>
    </w:p>
    <w:p w:rsidR="0020332F" w:rsidRDefault="007B5D52">
      <w:pPr>
        <w:pStyle w:val="a3"/>
        <w:ind w:firstLine="0"/>
      </w:pPr>
      <w:r>
        <w:t>/</w:t>
      </w:r>
      <w:r>
        <w:rPr>
          <w:spacing w:val="-4"/>
        </w:rPr>
        <w:t xml:space="preserve"> </w:t>
      </w:r>
      <w:r>
        <w:t>UNESCO</w:t>
      </w:r>
      <w:r>
        <w:rPr>
          <w:spacing w:val="-3"/>
        </w:rPr>
        <w:t xml:space="preserve"> </w:t>
      </w:r>
      <w:r>
        <w:t>MAB.</w:t>
      </w:r>
      <w:r>
        <w:rPr>
          <w:spacing w:val="-1"/>
        </w:rPr>
        <w:t xml:space="preserve"> </w:t>
      </w:r>
      <w:r>
        <w:t>Paris, -</w:t>
      </w:r>
      <w:r>
        <w:rPr>
          <w:spacing w:val="-5"/>
        </w:rPr>
        <w:t xml:space="preserve"> </w:t>
      </w:r>
      <w:r>
        <w:t>2000.</w:t>
      </w:r>
      <w:r>
        <w:rPr>
          <w:spacing w:val="-1"/>
        </w:rPr>
        <w:t xml:space="preserve"> </w:t>
      </w:r>
      <w:r>
        <w:t>–</w:t>
      </w:r>
      <w:r>
        <w:rPr>
          <w:spacing w:val="-3"/>
        </w:rPr>
        <w:t xml:space="preserve"> </w:t>
      </w:r>
      <w:r>
        <w:t>31</w:t>
      </w:r>
      <w:r>
        <w:rPr>
          <w:spacing w:val="-2"/>
        </w:rPr>
        <w:t xml:space="preserve"> </w:t>
      </w:r>
      <w:r>
        <w:rPr>
          <w:spacing w:val="-5"/>
        </w:rPr>
        <w:t>p.</w:t>
      </w:r>
    </w:p>
    <w:p w:rsidR="0020332F" w:rsidRDefault="007B5D52">
      <w:pPr>
        <w:pStyle w:val="a4"/>
        <w:numPr>
          <w:ilvl w:val="0"/>
          <w:numId w:val="6"/>
        </w:numPr>
        <w:tabs>
          <w:tab w:val="left" w:pos="1137"/>
        </w:tabs>
        <w:ind w:right="289" w:firstLine="566"/>
        <w:jc w:val="both"/>
        <w:rPr>
          <w:sz w:val="28"/>
        </w:rPr>
      </w:pPr>
      <w:r>
        <w:rPr>
          <w:sz w:val="28"/>
        </w:rPr>
        <w:t>Бородин А., Криницкий В. Статус биосферных заповедников в системе охраняемых</w:t>
      </w:r>
      <w:r>
        <w:rPr>
          <w:spacing w:val="40"/>
          <w:sz w:val="28"/>
        </w:rPr>
        <w:t xml:space="preserve">  </w:t>
      </w:r>
      <w:r>
        <w:rPr>
          <w:sz w:val="28"/>
        </w:rPr>
        <w:t>природных</w:t>
      </w:r>
      <w:r>
        <w:rPr>
          <w:spacing w:val="40"/>
          <w:sz w:val="28"/>
        </w:rPr>
        <w:t xml:space="preserve">  </w:t>
      </w:r>
      <w:r>
        <w:rPr>
          <w:sz w:val="28"/>
        </w:rPr>
        <w:t>территорий</w:t>
      </w:r>
      <w:r>
        <w:rPr>
          <w:spacing w:val="40"/>
          <w:sz w:val="28"/>
        </w:rPr>
        <w:t xml:space="preserve">  </w:t>
      </w:r>
      <w:r>
        <w:rPr>
          <w:sz w:val="28"/>
        </w:rPr>
        <w:t>в</w:t>
      </w:r>
      <w:r>
        <w:rPr>
          <w:spacing w:val="40"/>
          <w:sz w:val="28"/>
        </w:rPr>
        <w:t xml:space="preserve">  </w:t>
      </w:r>
      <w:r>
        <w:rPr>
          <w:sz w:val="28"/>
        </w:rPr>
        <w:t>СССР</w:t>
      </w:r>
      <w:r>
        <w:rPr>
          <w:spacing w:val="40"/>
          <w:sz w:val="28"/>
        </w:rPr>
        <w:t xml:space="preserve">  </w:t>
      </w:r>
      <w:r>
        <w:rPr>
          <w:sz w:val="28"/>
        </w:rPr>
        <w:t>//</w:t>
      </w:r>
      <w:r>
        <w:rPr>
          <w:spacing w:val="40"/>
          <w:sz w:val="28"/>
        </w:rPr>
        <w:t xml:space="preserve">  </w:t>
      </w:r>
      <w:r>
        <w:rPr>
          <w:sz w:val="28"/>
        </w:rPr>
        <w:t>Всесоюзное</w:t>
      </w:r>
      <w:r>
        <w:rPr>
          <w:spacing w:val="40"/>
          <w:sz w:val="28"/>
        </w:rPr>
        <w:t xml:space="preserve">  </w:t>
      </w:r>
      <w:r>
        <w:rPr>
          <w:sz w:val="28"/>
        </w:rPr>
        <w:t>совещание</w:t>
      </w:r>
    </w:p>
    <w:p w:rsidR="0020332F" w:rsidRDefault="007B5D52">
      <w:pPr>
        <w:pStyle w:val="a3"/>
        <w:ind w:right="297" w:firstLine="0"/>
      </w:pPr>
      <w:r>
        <w:t>«Биосферные заповедники, современное состояние и перспективы развития», Пущино, - 1981. С.14-24</w:t>
      </w:r>
    </w:p>
    <w:p w:rsidR="0020332F" w:rsidRDefault="007B5D52">
      <w:pPr>
        <w:pStyle w:val="a4"/>
        <w:numPr>
          <w:ilvl w:val="0"/>
          <w:numId w:val="6"/>
        </w:numPr>
        <w:tabs>
          <w:tab w:val="left" w:pos="1161"/>
        </w:tabs>
        <w:ind w:right="272" w:firstLine="566"/>
        <w:jc w:val="both"/>
        <w:rPr>
          <w:sz w:val="28"/>
        </w:rPr>
      </w:pPr>
      <w:r>
        <w:rPr>
          <w:sz w:val="28"/>
        </w:rPr>
        <w:t>Соколов В., Гунин П., Дроздов А. Критерии размещения биосферных заповедников // Охрана природы, наука и общество: Материалы 1-го международного конгресса по биосферным заповедникам, Минск, 1983. – Париж, 1984. – Т.1.-С.126-130</w:t>
      </w:r>
    </w:p>
    <w:p w:rsidR="0020332F" w:rsidRDefault="007B5D52">
      <w:pPr>
        <w:pStyle w:val="a4"/>
        <w:numPr>
          <w:ilvl w:val="0"/>
          <w:numId w:val="6"/>
        </w:numPr>
        <w:tabs>
          <w:tab w:val="left" w:pos="1137"/>
        </w:tabs>
        <w:ind w:right="283" w:firstLine="566"/>
        <w:jc w:val="both"/>
        <w:rPr>
          <w:sz w:val="28"/>
        </w:rPr>
      </w:pPr>
      <w:r>
        <w:rPr>
          <w:sz w:val="28"/>
        </w:rPr>
        <w:t>Биосферные заповедники и их связь с другими программами по охране природы: ЮНЕСКО, МСОП., 1977.-22 с.</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305"/>
        </w:tabs>
        <w:spacing w:before="67"/>
        <w:ind w:right="289" w:firstLine="566"/>
        <w:jc w:val="both"/>
        <w:rPr>
          <w:sz w:val="28"/>
        </w:rPr>
      </w:pPr>
      <w:r>
        <w:rPr>
          <w:sz w:val="28"/>
        </w:rPr>
        <w:lastRenderedPageBreak/>
        <w:t>Методические указания по выбору и организации территории государственных природных национальных парков: Основные положения / Всесоюзный научно-исследовательский институт охраны природы и заповедников. – М., 1986.-17с</w:t>
      </w:r>
    </w:p>
    <w:p w:rsidR="0020332F" w:rsidRPr="007B5D52" w:rsidRDefault="007B5D52">
      <w:pPr>
        <w:pStyle w:val="a4"/>
        <w:numPr>
          <w:ilvl w:val="0"/>
          <w:numId w:val="6"/>
        </w:numPr>
        <w:tabs>
          <w:tab w:val="left" w:pos="1142"/>
        </w:tabs>
        <w:spacing w:before="4"/>
        <w:ind w:right="275" w:firstLine="566"/>
        <w:jc w:val="both"/>
        <w:rPr>
          <w:sz w:val="28"/>
          <w:lang w:val="en-US"/>
        </w:rPr>
      </w:pPr>
      <w:r w:rsidRPr="007B5D52">
        <w:rPr>
          <w:sz w:val="28"/>
          <w:lang w:val="en-US"/>
        </w:rPr>
        <w:t xml:space="preserve">Soule M. Applications of genetics and population biology: what, where and how of nature reserves. // Nature conservation, science and society: Materials of the first international congress on biosphere reserves, Minsk, 1983, Paris, 1984. - V.1.- </w:t>
      </w:r>
      <w:r w:rsidRPr="007B5D52">
        <w:rPr>
          <w:spacing w:val="-2"/>
          <w:sz w:val="28"/>
          <w:lang w:val="en-US"/>
        </w:rPr>
        <w:t>P.14-21</w:t>
      </w:r>
    </w:p>
    <w:p w:rsidR="0020332F" w:rsidRPr="007B5D52" w:rsidRDefault="007B5D52">
      <w:pPr>
        <w:pStyle w:val="a4"/>
        <w:numPr>
          <w:ilvl w:val="0"/>
          <w:numId w:val="6"/>
        </w:numPr>
        <w:tabs>
          <w:tab w:val="left" w:pos="1228"/>
        </w:tabs>
        <w:ind w:right="293" w:firstLine="566"/>
        <w:jc w:val="both"/>
        <w:rPr>
          <w:sz w:val="28"/>
          <w:lang w:val="en-US"/>
        </w:rPr>
      </w:pPr>
      <w:r w:rsidRPr="007B5D52">
        <w:rPr>
          <w:sz w:val="28"/>
          <w:lang w:val="en-US"/>
        </w:rPr>
        <w:t>Chenxi Ya. Research programs in natural reserves of China// Nature conservation, science and society: Materials of the first international congress on biosphere reserves, Minsk, 1983, Paris, 1984. - V.1.- P.83-85</w:t>
      </w:r>
    </w:p>
    <w:p w:rsidR="0020332F" w:rsidRPr="007B5D52" w:rsidRDefault="007B5D52">
      <w:pPr>
        <w:pStyle w:val="a4"/>
        <w:numPr>
          <w:ilvl w:val="0"/>
          <w:numId w:val="6"/>
        </w:numPr>
        <w:tabs>
          <w:tab w:val="left" w:pos="1180"/>
        </w:tabs>
        <w:ind w:right="290" w:firstLine="566"/>
        <w:jc w:val="both"/>
        <w:rPr>
          <w:sz w:val="28"/>
          <w:lang w:val="en-US"/>
        </w:rPr>
      </w:pPr>
      <w:r w:rsidRPr="007B5D52">
        <w:rPr>
          <w:sz w:val="28"/>
          <w:lang w:val="en-US"/>
        </w:rPr>
        <w:t>Halfter G. Biosphere reserves: nature conservation for humans. // Nature conservation, science and society: Materials of the first international congress on biosphere reserves, Minsk, 1983, Paris, 1984. - V.1.- P.151-155</w:t>
      </w:r>
    </w:p>
    <w:p w:rsidR="0020332F" w:rsidRPr="007B5D52" w:rsidRDefault="007B5D52">
      <w:pPr>
        <w:pStyle w:val="a4"/>
        <w:numPr>
          <w:ilvl w:val="0"/>
          <w:numId w:val="6"/>
        </w:numPr>
        <w:tabs>
          <w:tab w:val="left" w:pos="1171"/>
        </w:tabs>
        <w:ind w:right="280" w:firstLine="566"/>
        <w:jc w:val="both"/>
        <w:rPr>
          <w:sz w:val="28"/>
          <w:lang w:val="en-US"/>
        </w:rPr>
      </w:pPr>
      <w:r w:rsidRPr="007B5D52">
        <w:rPr>
          <w:sz w:val="28"/>
          <w:lang w:val="en-US"/>
        </w:rPr>
        <w:t xml:space="preserve">Harrison D. International Biosphere Reserve Data Base and the Need for Standardization // Nature conservation, science and society: Materials of the first international congress on biosphere reserves, Minsk, 1983, Paris, 1984. - V.2.- P.97- </w:t>
      </w:r>
      <w:r w:rsidRPr="007B5D52">
        <w:rPr>
          <w:spacing w:val="-4"/>
          <w:sz w:val="28"/>
          <w:lang w:val="en-US"/>
        </w:rPr>
        <w:t>101</w:t>
      </w:r>
    </w:p>
    <w:p w:rsidR="0020332F" w:rsidRDefault="007B5D52">
      <w:pPr>
        <w:pStyle w:val="a4"/>
        <w:numPr>
          <w:ilvl w:val="0"/>
          <w:numId w:val="6"/>
        </w:numPr>
        <w:tabs>
          <w:tab w:val="left" w:pos="1238"/>
        </w:tabs>
        <w:spacing w:before="1"/>
        <w:ind w:right="287" w:firstLine="566"/>
        <w:jc w:val="both"/>
        <w:rPr>
          <w:sz w:val="28"/>
        </w:rPr>
      </w:pPr>
      <w:r>
        <w:rPr>
          <w:sz w:val="28"/>
        </w:rPr>
        <w:t>Иметхенов А., Бойков Т., Цыбжитов Ц. Природа Забайкальского национального парка / Академия наук СССР. Сибирское отделение. Бурятский научный центр. – Новосибирск. 1990.-193 с.</w:t>
      </w:r>
    </w:p>
    <w:p w:rsidR="0020332F" w:rsidRPr="007B5D52" w:rsidRDefault="007B5D52">
      <w:pPr>
        <w:pStyle w:val="a4"/>
        <w:numPr>
          <w:ilvl w:val="0"/>
          <w:numId w:val="6"/>
        </w:numPr>
        <w:tabs>
          <w:tab w:val="left" w:pos="1147"/>
        </w:tabs>
        <w:ind w:right="279" w:firstLine="566"/>
        <w:jc w:val="both"/>
        <w:rPr>
          <w:sz w:val="28"/>
          <w:lang w:val="en-US"/>
        </w:rPr>
      </w:pPr>
      <w:r w:rsidRPr="007B5D52">
        <w:rPr>
          <w:sz w:val="28"/>
          <w:lang w:val="en-US"/>
        </w:rPr>
        <w:t>Morales R., Barborak D., Forland K. Planning and management of a multi- component, multifunctional international biosphere reserve: example of the complex of natural areas of La Amistad, Talamenque and Bocas de Toro in Costa Rica and Panama//Nature conservation, science and society: Materials of the first international congress on biosphere reserves, Minsk, 1983, Paris, 1984. - V.1.- P.142-148</w:t>
      </w:r>
    </w:p>
    <w:p w:rsidR="0020332F" w:rsidRDefault="007B5D52">
      <w:pPr>
        <w:pStyle w:val="a4"/>
        <w:numPr>
          <w:ilvl w:val="0"/>
          <w:numId w:val="6"/>
        </w:numPr>
        <w:tabs>
          <w:tab w:val="left" w:pos="1128"/>
        </w:tabs>
        <w:ind w:right="293" w:firstLine="566"/>
        <w:jc w:val="both"/>
        <w:rPr>
          <w:sz w:val="28"/>
        </w:rPr>
      </w:pPr>
      <w:r>
        <w:rPr>
          <w:sz w:val="28"/>
        </w:rPr>
        <w:t>Самойлов</w:t>
      </w:r>
      <w:r>
        <w:rPr>
          <w:spacing w:val="-5"/>
          <w:sz w:val="28"/>
        </w:rPr>
        <w:t xml:space="preserve"> </w:t>
      </w:r>
      <w:r>
        <w:rPr>
          <w:sz w:val="28"/>
        </w:rPr>
        <w:t>Б.,</w:t>
      </w:r>
      <w:r>
        <w:rPr>
          <w:spacing w:val="-1"/>
          <w:sz w:val="28"/>
        </w:rPr>
        <w:t xml:space="preserve"> </w:t>
      </w:r>
      <w:r>
        <w:rPr>
          <w:sz w:val="28"/>
        </w:rPr>
        <w:t>Морозова</w:t>
      </w:r>
      <w:r>
        <w:rPr>
          <w:spacing w:val="-3"/>
          <w:sz w:val="28"/>
        </w:rPr>
        <w:t xml:space="preserve"> </w:t>
      </w:r>
      <w:r>
        <w:rPr>
          <w:sz w:val="28"/>
        </w:rPr>
        <w:t>Г.</w:t>
      </w:r>
      <w:r>
        <w:rPr>
          <w:spacing w:val="-1"/>
          <w:sz w:val="28"/>
        </w:rPr>
        <w:t xml:space="preserve"> </w:t>
      </w:r>
      <w:r>
        <w:rPr>
          <w:sz w:val="28"/>
        </w:rPr>
        <w:t>Каким</w:t>
      </w:r>
      <w:r>
        <w:rPr>
          <w:spacing w:val="-3"/>
          <w:sz w:val="28"/>
        </w:rPr>
        <w:t xml:space="preserve"> </w:t>
      </w:r>
      <w:r>
        <w:rPr>
          <w:sz w:val="28"/>
        </w:rPr>
        <w:t>быть</w:t>
      </w:r>
      <w:r>
        <w:rPr>
          <w:spacing w:val="-6"/>
          <w:sz w:val="28"/>
        </w:rPr>
        <w:t xml:space="preserve"> </w:t>
      </w:r>
      <w:r>
        <w:rPr>
          <w:sz w:val="28"/>
        </w:rPr>
        <w:t>национальному</w:t>
      </w:r>
      <w:r>
        <w:rPr>
          <w:spacing w:val="-4"/>
          <w:sz w:val="28"/>
        </w:rPr>
        <w:t xml:space="preserve"> </w:t>
      </w:r>
      <w:r>
        <w:rPr>
          <w:sz w:val="28"/>
        </w:rPr>
        <w:t>парку</w:t>
      </w:r>
      <w:r>
        <w:rPr>
          <w:spacing w:val="-4"/>
          <w:sz w:val="28"/>
        </w:rPr>
        <w:t xml:space="preserve"> </w:t>
      </w:r>
      <w:r>
        <w:rPr>
          <w:sz w:val="28"/>
        </w:rPr>
        <w:t>// Природа и человек. – 1988. - №5. – С.22-23</w:t>
      </w:r>
    </w:p>
    <w:p w:rsidR="0020332F" w:rsidRDefault="007B5D52">
      <w:pPr>
        <w:pStyle w:val="a4"/>
        <w:numPr>
          <w:ilvl w:val="0"/>
          <w:numId w:val="6"/>
        </w:numPr>
        <w:tabs>
          <w:tab w:val="left" w:pos="1152"/>
        </w:tabs>
        <w:spacing w:line="242" w:lineRule="auto"/>
        <w:ind w:right="291" w:firstLine="566"/>
        <w:jc w:val="both"/>
        <w:rPr>
          <w:sz w:val="28"/>
        </w:rPr>
      </w:pPr>
      <w:r>
        <w:rPr>
          <w:sz w:val="28"/>
        </w:rPr>
        <w:t>Транин А.А. Национальные парки в СССР: проблемы и перспективы / Академия наук СССР. Институт государства и права. – М., 1991. – 132 с.</w:t>
      </w:r>
    </w:p>
    <w:p w:rsidR="0020332F" w:rsidRDefault="007B5D52">
      <w:pPr>
        <w:pStyle w:val="a4"/>
        <w:numPr>
          <w:ilvl w:val="0"/>
          <w:numId w:val="6"/>
        </w:numPr>
        <w:tabs>
          <w:tab w:val="left" w:pos="1180"/>
        </w:tabs>
        <w:ind w:right="284" w:firstLine="566"/>
        <w:jc w:val="both"/>
        <w:rPr>
          <w:sz w:val="28"/>
        </w:rPr>
      </w:pPr>
      <w:r>
        <w:rPr>
          <w:sz w:val="28"/>
        </w:rPr>
        <w:t>Труды первой Советско-Американского симпозиума СССР, 5-17 мая 1976., Ленинград / Советско-Американский смешанная комиссия по программе ЮНЕСКО «Человек и биосфера». – Л., 1977.-73 с.</w:t>
      </w:r>
    </w:p>
    <w:p w:rsidR="0020332F" w:rsidRPr="007B5D52" w:rsidRDefault="007B5D52">
      <w:pPr>
        <w:pStyle w:val="a4"/>
        <w:numPr>
          <w:ilvl w:val="0"/>
          <w:numId w:val="6"/>
        </w:numPr>
        <w:tabs>
          <w:tab w:val="left" w:pos="1171"/>
        </w:tabs>
        <w:ind w:right="290" w:firstLine="566"/>
        <w:jc w:val="both"/>
        <w:rPr>
          <w:sz w:val="28"/>
          <w:lang w:val="en-US"/>
        </w:rPr>
      </w:pPr>
      <w:r w:rsidRPr="007B5D52">
        <w:rPr>
          <w:sz w:val="28"/>
          <w:lang w:val="en-US"/>
        </w:rPr>
        <w:t>Talbot L. The role of protected areas in the implementation of the world conservation strategy // National parks conservation and development, the role of protected areas in sustaining society: Proceedings of the world congress on national parks, Bali, 1982. – P.15-16</w:t>
      </w:r>
    </w:p>
    <w:p w:rsidR="0020332F" w:rsidRDefault="007B5D52">
      <w:pPr>
        <w:pStyle w:val="a4"/>
        <w:numPr>
          <w:ilvl w:val="0"/>
          <w:numId w:val="6"/>
        </w:numPr>
        <w:tabs>
          <w:tab w:val="left" w:pos="1132"/>
        </w:tabs>
        <w:ind w:right="282" w:firstLine="566"/>
        <w:jc w:val="both"/>
        <w:rPr>
          <w:sz w:val="28"/>
        </w:rPr>
      </w:pPr>
      <w:r>
        <w:rPr>
          <w:sz w:val="28"/>
        </w:rPr>
        <w:t>Байкальский</w:t>
      </w:r>
      <w:r>
        <w:rPr>
          <w:spacing w:val="-1"/>
          <w:sz w:val="28"/>
        </w:rPr>
        <w:t xml:space="preserve"> </w:t>
      </w:r>
      <w:r>
        <w:rPr>
          <w:sz w:val="28"/>
        </w:rPr>
        <w:t>заповедник</w:t>
      </w:r>
      <w:r>
        <w:rPr>
          <w:spacing w:val="-2"/>
          <w:sz w:val="28"/>
        </w:rPr>
        <w:t xml:space="preserve"> </w:t>
      </w:r>
      <w:r>
        <w:rPr>
          <w:sz w:val="28"/>
        </w:rPr>
        <w:t>/</w:t>
      </w:r>
      <w:r>
        <w:rPr>
          <w:spacing w:val="-1"/>
          <w:sz w:val="28"/>
        </w:rPr>
        <w:t xml:space="preserve"> </w:t>
      </w:r>
      <w:r>
        <w:rPr>
          <w:sz w:val="28"/>
        </w:rPr>
        <w:t>Бойченко В., Баскаков</w:t>
      </w:r>
      <w:r>
        <w:rPr>
          <w:spacing w:val="-3"/>
          <w:sz w:val="28"/>
        </w:rPr>
        <w:t xml:space="preserve"> </w:t>
      </w:r>
      <w:r>
        <w:rPr>
          <w:sz w:val="28"/>
        </w:rPr>
        <w:t>В., Краснопевцева А</w:t>
      </w:r>
      <w:r>
        <w:rPr>
          <w:spacing w:val="-5"/>
          <w:sz w:val="28"/>
        </w:rPr>
        <w:t xml:space="preserve"> </w:t>
      </w:r>
      <w:r>
        <w:rPr>
          <w:sz w:val="28"/>
        </w:rPr>
        <w:t>и др. // Заповедники России. – М., 2000.-Т2. Заповедники Сибири. – С.191-204</w:t>
      </w:r>
    </w:p>
    <w:p w:rsidR="0020332F" w:rsidRDefault="007B5D52">
      <w:pPr>
        <w:pStyle w:val="a4"/>
        <w:numPr>
          <w:ilvl w:val="0"/>
          <w:numId w:val="6"/>
        </w:numPr>
        <w:tabs>
          <w:tab w:val="left" w:pos="1368"/>
        </w:tabs>
        <w:ind w:right="289" w:firstLine="566"/>
        <w:jc w:val="both"/>
        <w:rPr>
          <w:sz w:val="28"/>
        </w:rPr>
      </w:pPr>
      <w:r>
        <w:rPr>
          <w:sz w:val="28"/>
        </w:rPr>
        <w:t>Заповедники и национальные парки России. Справочник / Экологический просветительский центр «Заповедник». – М., 1998.-160 с.</w:t>
      </w:r>
    </w:p>
    <w:p w:rsidR="0020332F" w:rsidRDefault="007B5D52">
      <w:pPr>
        <w:pStyle w:val="a4"/>
        <w:numPr>
          <w:ilvl w:val="0"/>
          <w:numId w:val="6"/>
        </w:numPr>
        <w:tabs>
          <w:tab w:val="left" w:pos="1243"/>
        </w:tabs>
        <w:spacing w:line="242" w:lineRule="auto"/>
        <w:ind w:right="284" w:firstLine="566"/>
        <w:jc w:val="both"/>
        <w:rPr>
          <w:sz w:val="28"/>
        </w:rPr>
      </w:pPr>
      <w:r>
        <w:rPr>
          <w:sz w:val="28"/>
        </w:rPr>
        <w:t>Национальные парки России: Справочник / Центр охраны дикой природы. – М., 1996.-197 с.</w:t>
      </w:r>
    </w:p>
    <w:p w:rsidR="0020332F" w:rsidRPr="007B5D52" w:rsidRDefault="007B5D52">
      <w:pPr>
        <w:pStyle w:val="a4"/>
        <w:numPr>
          <w:ilvl w:val="0"/>
          <w:numId w:val="6"/>
        </w:numPr>
        <w:tabs>
          <w:tab w:val="left" w:pos="1175"/>
        </w:tabs>
        <w:ind w:right="291" w:firstLine="566"/>
        <w:jc w:val="both"/>
        <w:rPr>
          <w:sz w:val="28"/>
          <w:lang w:val="en-US"/>
        </w:rPr>
      </w:pPr>
      <w:r w:rsidRPr="007B5D52">
        <w:rPr>
          <w:sz w:val="28"/>
          <w:lang w:val="en-US"/>
        </w:rPr>
        <w:t>Minayeva T. Krever V. The realizing of biosphere reserve conception in Russian</w:t>
      </w:r>
      <w:r w:rsidRPr="007B5D52">
        <w:rPr>
          <w:spacing w:val="32"/>
          <w:sz w:val="28"/>
          <w:lang w:val="en-US"/>
        </w:rPr>
        <w:t xml:space="preserve"> </w:t>
      </w:r>
      <w:r w:rsidRPr="007B5D52">
        <w:rPr>
          <w:sz w:val="28"/>
          <w:lang w:val="en-US"/>
        </w:rPr>
        <w:t>reserves:</w:t>
      </w:r>
      <w:r w:rsidRPr="007B5D52">
        <w:rPr>
          <w:spacing w:val="31"/>
          <w:sz w:val="28"/>
          <w:lang w:val="en-US"/>
        </w:rPr>
        <w:t xml:space="preserve"> </w:t>
      </w:r>
      <w:r w:rsidRPr="007B5D52">
        <w:rPr>
          <w:sz w:val="28"/>
          <w:lang w:val="en-US"/>
        </w:rPr>
        <w:t>Cases</w:t>
      </w:r>
      <w:r w:rsidRPr="007B5D52">
        <w:rPr>
          <w:spacing w:val="38"/>
          <w:sz w:val="28"/>
          <w:lang w:val="en-US"/>
        </w:rPr>
        <w:t xml:space="preserve"> </w:t>
      </w:r>
      <w:r w:rsidRPr="007B5D52">
        <w:rPr>
          <w:sz w:val="28"/>
          <w:lang w:val="en-US"/>
        </w:rPr>
        <w:t>of</w:t>
      </w:r>
      <w:r w:rsidRPr="007B5D52">
        <w:rPr>
          <w:spacing w:val="30"/>
          <w:sz w:val="28"/>
          <w:lang w:val="en-US"/>
        </w:rPr>
        <w:t xml:space="preserve"> </w:t>
      </w:r>
      <w:r w:rsidRPr="007B5D52">
        <w:rPr>
          <w:sz w:val="28"/>
          <w:lang w:val="en-US"/>
        </w:rPr>
        <w:t>success</w:t>
      </w:r>
      <w:r w:rsidRPr="007B5D52">
        <w:rPr>
          <w:spacing w:val="38"/>
          <w:sz w:val="28"/>
          <w:lang w:val="en-US"/>
        </w:rPr>
        <w:t xml:space="preserve"> </w:t>
      </w:r>
      <w:r w:rsidRPr="007B5D52">
        <w:rPr>
          <w:sz w:val="28"/>
          <w:lang w:val="en-US"/>
        </w:rPr>
        <w:t>and</w:t>
      </w:r>
      <w:r w:rsidRPr="007B5D52">
        <w:rPr>
          <w:spacing w:val="40"/>
          <w:sz w:val="28"/>
          <w:lang w:val="en-US"/>
        </w:rPr>
        <w:t xml:space="preserve"> </w:t>
      </w:r>
      <w:r w:rsidRPr="007B5D52">
        <w:rPr>
          <w:sz w:val="28"/>
          <w:lang w:val="en-US"/>
        </w:rPr>
        <w:t>failure</w:t>
      </w:r>
      <w:r w:rsidRPr="007B5D52">
        <w:rPr>
          <w:spacing w:val="37"/>
          <w:sz w:val="28"/>
          <w:lang w:val="en-US"/>
        </w:rPr>
        <w:t xml:space="preserve"> </w:t>
      </w:r>
      <w:r w:rsidRPr="007B5D52">
        <w:rPr>
          <w:sz w:val="28"/>
          <w:lang w:val="en-US"/>
        </w:rPr>
        <w:t>//</w:t>
      </w:r>
      <w:r w:rsidRPr="007B5D52">
        <w:rPr>
          <w:spacing w:val="39"/>
          <w:sz w:val="28"/>
          <w:lang w:val="en-US"/>
        </w:rPr>
        <w:t xml:space="preserve"> </w:t>
      </w:r>
      <w:r w:rsidRPr="007B5D52">
        <w:rPr>
          <w:sz w:val="28"/>
          <w:lang w:val="en-US"/>
        </w:rPr>
        <w:t>Local</w:t>
      </w:r>
      <w:r w:rsidRPr="007B5D52">
        <w:rPr>
          <w:spacing w:val="35"/>
          <w:sz w:val="28"/>
          <w:lang w:val="en-US"/>
        </w:rPr>
        <w:t xml:space="preserve"> </w:t>
      </w:r>
      <w:r w:rsidRPr="007B5D52">
        <w:rPr>
          <w:sz w:val="28"/>
          <w:lang w:val="en-US"/>
        </w:rPr>
        <w:t>involvement</w:t>
      </w:r>
      <w:r w:rsidRPr="007B5D52">
        <w:rPr>
          <w:spacing w:val="35"/>
          <w:sz w:val="28"/>
          <w:lang w:val="en-US"/>
        </w:rPr>
        <w:t xml:space="preserve"> </w:t>
      </w:r>
      <w:r w:rsidRPr="007B5D52">
        <w:rPr>
          <w:sz w:val="28"/>
          <w:lang w:val="en-US"/>
        </w:rPr>
        <w:t>and</w:t>
      </w:r>
      <w:r w:rsidRPr="007B5D52">
        <w:rPr>
          <w:spacing w:val="36"/>
          <w:sz w:val="28"/>
          <w:lang w:val="en-US"/>
        </w:rPr>
        <w:t xml:space="preserve"> </w:t>
      </w:r>
      <w:r w:rsidRPr="007B5D52">
        <w:rPr>
          <w:sz w:val="28"/>
          <w:lang w:val="en-US"/>
        </w:rPr>
        <w:t>economic</w:t>
      </w:r>
    </w:p>
    <w:p w:rsidR="0020332F" w:rsidRPr="007B5D52" w:rsidRDefault="0020332F">
      <w:pPr>
        <w:pStyle w:val="a4"/>
        <w:rPr>
          <w:sz w:val="28"/>
          <w:lang w:val="en-US"/>
        </w:rPr>
        <w:sectPr w:rsidR="0020332F" w:rsidRPr="007B5D52">
          <w:pgSz w:w="11910" w:h="16840"/>
          <w:pgMar w:top="1040" w:right="283" w:bottom="1020" w:left="1559" w:header="0" w:footer="820" w:gutter="0"/>
          <w:cols w:space="720"/>
        </w:sectPr>
      </w:pPr>
    </w:p>
    <w:p w:rsidR="0020332F" w:rsidRDefault="007B5D52">
      <w:pPr>
        <w:pStyle w:val="a3"/>
        <w:spacing w:before="67"/>
        <w:ind w:right="279" w:firstLine="0"/>
      </w:pPr>
      <w:r w:rsidRPr="007B5D52">
        <w:rPr>
          <w:lang w:val="en-US"/>
        </w:rPr>
        <w:lastRenderedPageBreak/>
        <w:t xml:space="preserve">dimensions in biosphere reserve activities: Proceeding of the third EuroMAB biosphere reserve coordinators meeting in Ilomahtsi and Nagu, Helsinki, 1998.- </w:t>
      </w:r>
      <w:r>
        <w:rPr>
          <w:spacing w:val="-2"/>
        </w:rPr>
        <w:t>P.121-125</w:t>
      </w:r>
    </w:p>
    <w:p w:rsidR="0020332F" w:rsidRDefault="007B5D52">
      <w:pPr>
        <w:pStyle w:val="a4"/>
        <w:numPr>
          <w:ilvl w:val="0"/>
          <w:numId w:val="6"/>
        </w:numPr>
        <w:tabs>
          <w:tab w:val="left" w:pos="1199"/>
        </w:tabs>
        <w:spacing w:line="242" w:lineRule="auto"/>
        <w:ind w:right="290" w:firstLine="566"/>
        <w:jc w:val="both"/>
        <w:rPr>
          <w:sz w:val="28"/>
        </w:rPr>
      </w:pPr>
      <w:r w:rsidRPr="007B5D52">
        <w:rPr>
          <w:sz w:val="28"/>
          <w:lang w:val="en-US"/>
        </w:rPr>
        <w:t>Watson J., Sanders A. Fitzgerald River national park biosphere reserve 1978-1997: the evolution of integrated protected area management // The magazine</w:t>
      </w:r>
      <w:r w:rsidRPr="007B5D52">
        <w:rPr>
          <w:spacing w:val="40"/>
          <w:sz w:val="28"/>
          <w:lang w:val="en-US"/>
        </w:rPr>
        <w:t xml:space="preserve"> </w:t>
      </w:r>
      <w:r w:rsidRPr="007B5D52">
        <w:rPr>
          <w:sz w:val="28"/>
          <w:lang w:val="en-US"/>
        </w:rPr>
        <w:t xml:space="preserve">of Parks/ - 1997. </w:t>
      </w:r>
      <w:r>
        <w:rPr>
          <w:sz w:val="28"/>
        </w:rPr>
        <w:t>Vol.7, - P.9-19</w:t>
      </w:r>
    </w:p>
    <w:p w:rsidR="0020332F" w:rsidRPr="007B5D52" w:rsidRDefault="007B5D52">
      <w:pPr>
        <w:pStyle w:val="a4"/>
        <w:numPr>
          <w:ilvl w:val="0"/>
          <w:numId w:val="6"/>
        </w:numPr>
        <w:tabs>
          <w:tab w:val="left" w:pos="1132"/>
        </w:tabs>
        <w:ind w:right="294" w:firstLine="566"/>
        <w:jc w:val="both"/>
        <w:rPr>
          <w:sz w:val="28"/>
          <w:lang w:val="en-US"/>
        </w:rPr>
      </w:pPr>
      <w:r w:rsidRPr="007B5D52">
        <w:rPr>
          <w:sz w:val="28"/>
          <w:lang w:val="en-US"/>
        </w:rPr>
        <w:t>Pertet F. Marine biosphere reserves in Kenya //</w:t>
      </w:r>
      <w:r w:rsidRPr="007B5D52">
        <w:rPr>
          <w:spacing w:val="-1"/>
          <w:sz w:val="28"/>
          <w:lang w:val="en-US"/>
        </w:rPr>
        <w:t xml:space="preserve"> </w:t>
      </w:r>
      <w:r w:rsidRPr="007B5D52">
        <w:rPr>
          <w:sz w:val="28"/>
          <w:lang w:val="en-US"/>
        </w:rPr>
        <w:t>Nature conservation, science and society: Materials of the first international congress on biosphere reserves,</w:t>
      </w:r>
      <w:r w:rsidRPr="007B5D52">
        <w:rPr>
          <w:spacing w:val="40"/>
          <w:sz w:val="28"/>
          <w:lang w:val="en-US"/>
        </w:rPr>
        <w:t xml:space="preserve"> </w:t>
      </w:r>
      <w:r w:rsidRPr="007B5D52">
        <w:rPr>
          <w:sz w:val="28"/>
          <w:lang w:val="en-US"/>
        </w:rPr>
        <w:t>Minsk, 1983, Paris, 1984. - Vol.1.- P.64-67</w:t>
      </w:r>
    </w:p>
    <w:p w:rsidR="0020332F" w:rsidRPr="007B5D52" w:rsidRDefault="007B5D52">
      <w:pPr>
        <w:pStyle w:val="a4"/>
        <w:numPr>
          <w:ilvl w:val="0"/>
          <w:numId w:val="6"/>
        </w:numPr>
        <w:tabs>
          <w:tab w:val="left" w:pos="1152"/>
        </w:tabs>
        <w:ind w:right="280" w:firstLine="566"/>
        <w:jc w:val="both"/>
        <w:rPr>
          <w:sz w:val="28"/>
          <w:lang w:val="en-US"/>
        </w:rPr>
      </w:pPr>
      <w:r w:rsidRPr="007B5D52">
        <w:rPr>
          <w:sz w:val="28"/>
          <w:lang w:val="en-US"/>
        </w:rPr>
        <w:t xml:space="preserve">Lindqvist O. Involving biosphere reserves in the economic system, what is required for this // Nature conservation, science and society: Materials of the first international congress on biosphere reserves, Minsk, 1983, Paris, 1984. - Vol.2.- </w:t>
      </w:r>
      <w:r w:rsidRPr="007B5D52">
        <w:rPr>
          <w:spacing w:val="-2"/>
          <w:sz w:val="28"/>
          <w:lang w:val="en-US"/>
        </w:rPr>
        <w:t>P.175-178</w:t>
      </w:r>
    </w:p>
    <w:p w:rsidR="0020332F" w:rsidRDefault="007B5D52">
      <w:pPr>
        <w:pStyle w:val="a4"/>
        <w:numPr>
          <w:ilvl w:val="0"/>
          <w:numId w:val="6"/>
        </w:numPr>
        <w:tabs>
          <w:tab w:val="left" w:pos="1166"/>
        </w:tabs>
        <w:ind w:right="295" w:firstLine="566"/>
        <w:jc w:val="both"/>
        <w:rPr>
          <w:sz w:val="28"/>
        </w:rPr>
      </w:pPr>
      <w:r w:rsidRPr="007B5D52">
        <w:rPr>
          <w:sz w:val="28"/>
          <w:lang w:val="en-US"/>
        </w:rPr>
        <w:t>Simmons N. Problems and successes in creating biosphere reserves in the northern regions//Nature conservation, science and society: Materials of the first international</w:t>
      </w:r>
      <w:r w:rsidRPr="007B5D52">
        <w:rPr>
          <w:spacing w:val="-8"/>
          <w:sz w:val="28"/>
          <w:lang w:val="en-US"/>
        </w:rPr>
        <w:t xml:space="preserve"> </w:t>
      </w:r>
      <w:r w:rsidRPr="007B5D52">
        <w:rPr>
          <w:sz w:val="28"/>
          <w:lang w:val="en-US"/>
        </w:rPr>
        <w:t>congress</w:t>
      </w:r>
      <w:r w:rsidRPr="007B5D52">
        <w:rPr>
          <w:spacing w:val="-1"/>
          <w:sz w:val="28"/>
          <w:lang w:val="en-US"/>
        </w:rPr>
        <w:t xml:space="preserve"> </w:t>
      </w:r>
      <w:r w:rsidRPr="007B5D52">
        <w:rPr>
          <w:sz w:val="28"/>
          <w:lang w:val="en-US"/>
        </w:rPr>
        <w:t>on</w:t>
      </w:r>
      <w:r w:rsidRPr="007B5D52">
        <w:rPr>
          <w:spacing w:val="-7"/>
          <w:sz w:val="28"/>
          <w:lang w:val="en-US"/>
        </w:rPr>
        <w:t xml:space="preserve"> </w:t>
      </w:r>
      <w:r w:rsidRPr="007B5D52">
        <w:rPr>
          <w:sz w:val="28"/>
          <w:lang w:val="en-US"/>
        </w:rPr>
        <w:t>biosphere</w:t>
      </w:r>
      <w:r w:rsidRPr="007B5D52">
        <w:rPr>
          <w:spacing w:val="-2"/>
          <w:sz w:val="28"/>
          <w:lang w:val="en-US"/>
        </w:rPr>
        <w:t xml:space="preserve"> </w:t>
      </w:r>
      <w:r w:rsidRPr="007B5D52">
        <w:rPr>
          <w:sz w:val="28"/>
          <w:lang w:val="en-US"/>
        </w:rPr>
        <w:t>reserves, Minsk, 1983, Paris, 1984.-V.2.-</w:t>
      </w:r>
      <w:r w:rsidRPr="007B5D52">
        <w:rPr>
          <w:spacing w:val="-4"/>
          <w:sz w:val="28"/>
          <w:lang w:val="en-US"/>
        </w:rPr>
        <w:t xml:space="preserve"> </w:t>
      </w:r>
      <w:r>
        <w:rPr>
          <w:sz w:val="28"/>
        </w:rPr>
        <w:t>P.14-21</w:t>
      </w:r>
    </w:p>
    <w:p w:rsidR="0020332F" w:rsidRPr="007B5D52" w:rsidRDefault="007B5D52">
      <w:pPr>
        <w:pStyle w:val="a4"/>
        <w:numPr>
          <w:ilvl w:val="0"/>
          <w:numId w:val="6"/>
        </w:numPr>
        <w:tabs>
          <w:tab w:val="left" w:pos="1171"/>
        </w:tabs>
        <w:spacing w:line="242" w:lineRule="auto"/>
        <w:ind w:right="280" w:firstLine="566"/>
        <w:jc w:val="both"/>
        <w:rPr>
          <w:sz w:val="28"/>
          <w:lang w:val="en-US"/>
        </w:rPr>
      </w:pPr>
      <w:r w:rsidRPr="007B5D52">
        <w:rPr>
          <w:sz w:val="28"/>
          <w:lang w:val="en-US"/>
        </w:rPr>
        <w:t xml:space="preserve">Biosphere reserves in Canada / Canada MAB community // Newsteller. - </w:t>
      </w:r>
      <w:r w:rsidRPr="007B5D52">
        <w:rPr>
          <w:spacing w:val="-2"/>
          <w:sz w:val="28"/>
          <w:lang w:val="en-US"/>
        </w:rPr>
        <w:t>1997.-P.1-9</w:t>
      </w:r>
    </w:p>
    <w:p w:rsidR="0020332F" w:rsidRDefault="007B5D52">
      <w:pPr>
        <w:pStyle w:val="a4"/>
        <w:numPr>
          <w:ilvl w:val="0"/>
          <w:numId w:val="6"/>
        </w:numPr>
        <w:tabs>
          <w:tab w:val="left" w:pos="1137"/>
        </w:tabs>
        <w:ind w:right="281" w:firstLine="566"/>
        <w:jc w:val="both"/>
        <w:rPr>
          <w:sz w:val="28"/>
        </w:rPr>
      </w:pPr>
      <w:r w:rsidRPr="007B5D52">
        <w:rPr>
          <w:sz w:val="28"/>
          <w:lang w:val="en-US"/>
        </w:rPr>
        <w:t xml:space="preserve">National parks in Poland / The board of Polish National Parks. – Warszawa. </w:t>
      </w:r>
      <w:r>
        <w:rPr>
          <w:sz w:val="28"/>
        </w:rPr>
        <w:t>1999. - 62 p.</w:t>
      </w:r>
    </w:p>
    <w:p w:rsidR="0020332F" w:rsidRPr="007B5D52" w:rsidRDefault="007B5D52">
      <w:pPr>
        <w:pStyle w:val="a4"/>
        <w:numPr>
          <w:ilvl w:val="0"/>
          <w:numId w:val="6"/>
        </w:numPr>
        <w:tabs>
          <w:tab w:val="left" w:pos="1175"/>
        </w:tabs>
        <w:ind w:right="283" w:firstLine="566"/>
        <w:jc w:val="both"/>
        <w:rPr>
          <w:sz w:val="28"/>
          <w:lang w:val="en-US"/>
        </w:rPr>
      </w:pPr>
      <w:r w:rsidRPr="007B5D52">
        <w:rPr>
          <w:sz w:val="28"/>
          <w:lang w:val="en-US"/>
        </w:rPr>
        <w:t>1990 United Nations list of National Parks and Protected Areas / IUCN, Gland, Switzerland and Cambridge, UK. 284p.</w:t>
      </w:r>
    </w:p>
    <w:p w:rsidR="0020332F" w:rsidRPr="007B5D52" w:rsidRDefault="007B5D52">
      <w:pPr>
        <w:pStyle w:val="a4"/>
        <w:numPr>
          <w:ilvl w:val="0"/>
          <w:numId w:val="6"/>
        </w:numPr>
        <w:tabs>
          <w:tab w:val="left" w:pos="1185"/>
        </w:tabs>
        <w:ind w:right="287" w:firstLine="566"/>
        <w:jc w:val="both"/>
        <w:rPr>
          <w:sz w:val="28"/>
          <w:lang w:val="en-US"/>
        </w:rPr>
      </w:pPr>
      <w:r w:rsidRPr="007B5D52">
        <w:rPr>
          <w:sz w:val="28"/>
          <w:lang w:val="en-US"/>
        </w:rPr>
        <w:t>Lusigi U. Mount Cool al Biosphere Reserve: combining the interests of nature conservation and the needs of the local population // Nature conservation, science and society: Materials of the first international congress on biosphere reserves, Minsk, 1983, Paris, 1984. - Vol.1.- P.156-163</w:t>
      </w:r>
    </w:p>
    <w:p w:rsidR="0020332F" w:rsidRPr="007B5D52" w:rsidRDefault="007B5D52">
      <w:pPr>
        <w:pStyle w:val="a4"/>
        <w:numPr>
          <w:ilvl w:val="0"/>
          <w:numId w:val="6"/>
        </w:numPr>
        <w:tabs>
          <w:tab w:val="left" w:pos="1152"/>
        </w:tabs>
        <w:ind w:right="284" w:firstLine="566"/>
        <w:jc w:val="both"/>
        <w:rPr>
          <w:sz w:val="28"/>
          <w:lang w:val="en-US"/>
        </w:rPr>
      </w:pPr>
      <w:r w:rsidRPr="007B5D52">
        <w:rPr>
          <w:sz w:val="28"/>
          <w:lang w:val="en-US"/>
        </w:rPr>
        <w:t>Ezcurra E. Planning a system of biosphere reserves // Nature conservation, science and society: Materials of the first international congress on biosphere reserves, Minsk, 1983, Paris, 1984. - Vol.1.- P.77-81</w:t>
      </w:r>
    </w:p>
    <w:p w:rsidR="0020332F" w:rsidRPr="007B5D52" w:rsidRDefault="007B5D52">
      <w:pPr>
        <w:pStyle w:val="a4"/>
        <w:numPr>
          <w:ilvl w:val="0"/>
          <w:numId w:val="6"/>
        </w:numPr>
        <w:tabs>
          <w:tab w:val="left" w:pos="1171"/>
        </w:tabs>
        <w:ind w:right="274" w:firstLine="566"/>
        <w:jc w:val="both"/>
        <w:rPr>
          <w:sz w:val="28"/>
          <w:lang w:val="en-US"/>
        </w:rPr>
      </w:pPr>
      <w:r w:rsidRPr="007B5D52">
        <w:rPr>
          <w:sz w:val="28"/>
          <w:lang w:val="en-US"/>
        </w:rPr>
        <w:t>Biodiversity conservation in Central Asia, an analysis of biodiversity and current threats and initial investment portfolio / World wide fund for nature. – M., 1998.-201 p.</w:t>
      </w:r>
    </w:p>
    <w:p w:rsidR="0020332F" w:rsidRDefault="007B5D52">
      <w:pPr>
        <w:pStyle w:val="a4"/>
        <w:numPr>
          <w:ilvl w:val="0"/>
          <w:numId w:val="6"/>
        </w:numPr>
        <w:tabs>
          <w:tab w:val="left" w:pos="1132"/>
        </w:tabs>
        <w:ind w:right="277" w:firstLine="566"/>
        <w:jc w:val="both"/>
        <w:rPr>
          <w:sz w:val="28"/>
        </w:rPr>
      </w:pPr>
      <w:r w:rsidRPr="007B5D52">
        <w:rPr>
          <w:sz w:val="28"/>
          <w:lang w:val="en-US"/>
        </w:rPr>
        <w:t>Fortes M. Puerto</w:t>
      </w:r>
      <w:r w:rsidRPr="007B5D52">
        <w:rPr>
          <w:spacing w:val="-1"/>
          <w:sz w:val="28"/>
          <w:lang w:val="en-US"/>
        </w:rPr>
        <w:t xml:space="preserve"> </w:t>
      </w:r>
      <w:r w:rsidRPr="007B5D52">
        <w:rPr>
          <w:sz w:val="28"/>
          <w:lang w:val="en-US"/>
        </w:rPr>
        <w:t>Galera:</w:t>
      </w:r>
      <w:r w:rsidRPr="007B5D52">
        <w:rPr>
          <w:spacing w:val="-6"/>
          <w:sz w:val="28"/>
          <w:lang w:val="en-US"/>
        </w:rPr>
        <w:t xml:space="preserve"> </w:t>
      </w:r>
      <w:r w:rsidRPr="007B5D52">
        <w:rPr>
          <w:sz w:val="28"/>
          <w:lang w:val="en-US"/>
        </w:rPr>
        <w:t>A</w:t>
      </w:r>
      <w:r w:rsidRPr="007B5D52">
        <w:rPr>
          <w:spacing w:val="-1"/>
          <w:sz w:val="28"/>
          <w:lang w:val="en-US"/>
        </w:rPr>
        <w:t xml:space="preserve"> </w:t>
      </w:r>
      <w:r w:rsidRPr="007B5D52">
        <w:rPr>
          <w:sz w:val="28"/>
          <w:lang w:val="en-US"/>
        </w:rPr>
        <w:t>lost</w:t>
      </w:r>
      <w:r w:rsidRPr="007B5D52">
        <w:rPr>
          <w:spacing w:val="-1"/>
          <w:sz w:val="28"/>
          <w:lang w:val="en-US"/>
        </w:rPr>
        <w:t xml:space="preserve"> </w:t>
      </w:r>
      <w:r w:rsidRPr="007B5D52">
        <w:rPr>
          <w:sz w:val="28"/>
          <w:lang w:val="en-US"/>
        </w:rPr>
        <w:t>biosphere</w:t>
      </w:r>
      <w:r w:rsidRPr="007B5D52">
        <w:rPr>
          <w:spacing w:val="-1"/>
          <w:sz w:val="28"/>
          <w:lang w:val="en-US"/>
        </w:rPr>
        <w:t xml:space="preserve"> </w:t>
      </w:r>
      <w:r w:rsidRPr="007B5D52">
        <w:rPr>
          <w:sz w:val="28"/>
          <w:lang w:val="en-US"/>
        </w:rPr>
        <w:t>reserve. //</w:t>
      </w:r>
      <w:r w:rsidRPr="007B5D52">
        <w:rPr>
          <w:spacing w:val="-2"/>
          <w:sz w:val="28"/>
          <w:lang w:val="en-US"/>
        </w:rPr>
        <w:t xml:space="preserve"> </w:t>
      </w:r>
      <w:r w:rsidRPr="007B5D52">
        <w:rPr>
          <w:sz w:val="28"/>
          <w:lang w:val="en-US"/>
        </w:rPr>
        <w:t xml:space="preserve">Philippines South-south co-operation programme on environmentally sound socio-economic development in the humid tropics, working paper / UNESCO. – 1997. - №18.- </w:t>
      </w:r>
      <w:r>
        <w:rPr>
          <w:sz w:val="28"/>
        </w:rPr>
        <w:t>P.2-19</w:t>
      </w:r>
    </w:p>
    <w:p w:rsidR="0020332F" w:rsidRDefault="007B5D52">
      <w:pPr>
        <w:pStyle w:val="a4"/>
        <w:numPr>
          <w:ilvl w:val="0"/>
          <w:numId w:val="6"/>
        </w:numPr>
        <w:tabs>
          <w:tab w:val="left" w:pos="1175"/>
        </w:tabs>
        <w:ind w:right="285" w:firstLine="566"/>
        <w:jc w:val="both"/>
        <w:rPr>
          <w:sz w:val="28"/>
        </w:rPr>
      </w:pPr>
      <w:r w:rsidRPr="007B5D52">
        <w:rPr>
          <w:sz w:val="28"/>
          <w:lang w:val="en-US"/>
        </w:rPr>
        <w:t xml:space="preserve">Identification of potential natural heritage sites in Arab countries. / Arab Republic of Egypt National Commission for UNESCO-ALESCSO-ISESCO.- </w:t>
      </w:r>
      <w:r>
        <w:rPr>
          <w:sz w:val="28"/>
        </w:rPr>
        <w:t>Cairo, 1998.-22 p.</w:t>
      </w:r>
    </w:p>
    <w:p w:rsidR="0020332F" w:rsidRDefault="007B5D52">
      <w:pPr>
        <w:pStyle w:val="a4"/>
        <w:numPr>
          <w:ilvl w:val="0"/>
          <w:numId w:val="6"/>
        </w:numPr>
        <w:tabs>
          <w:tab w:val="left" w:pos="1152"/>
        </w:tabs>
        <w:ind w:right="292" w:firstLine="566"/>
        <w:jc w:val="both"/>
        <w:rPr>
          <w:sz w:val="28"/>
        </w:rPr>
      </w:pPr>
      <w:r w:rsidRPr="007B5D52">
        <w:rPr>
          <w:sz w:val="28"/>
          <w:lang w:val="en-US"/>
        </w:rPr>
        <w:t xml:space="preserve">Kadomura Y. Lake Chad: Recent shrinkage and research priorities // Japan Info MAB. – 1997. </w:t>
      </w:r>
      <w:r>
        <w:rPr>
          <w:sz w:val="28"/>
        </w:rPr>
        <w:t>№19.-P.1-5</w:t>
      </w:r>
    </w:p>
    <w:p w:rsidR="0020332F" w:rsidRPr="007B5D52" w:rsidRDefault="007B5D52">
      <w:pPr>
        <w:pStyle w:val="a4"/>
        <w:numPr>
          <w:ilvl w:val="0"/>
          <w:numId w:val="6"/>
        </w:numPr>
        <w:tabs>
          <w:tab w:val="left" w:pos="1223"/>
        </w:tabs>
        <w:ind w:right="275" w:firstLine="566"/>
        <w:jc w:val="both"/>
        <w:rPr>
          <w:sz w:val="28"/>
          <w:lang w:val="en-US"/>
        </w:rPr>
      </w:pPr>
      <w:r w:rsidRPr="007B5D52">
        <w:rPr>
          <w:sz w:val="28"/>
          <w:lang w:val="en-US"/>
        </w:rPr>
        <w:t>Ohtsuka R., Abe T., Umezaki M. Environmentally sound agricultural development in rural societies: a comparative view from Papua New Guinea and South</w:t>
      </w:r>
      <w:r w:rsidRPr="007B5D52">
        <w:rPr>
          <w:spacing w:val="-5"/>
          <w:sz w:val="28"/>
          <w:lang w:val="en-US"/>
        </w:rPr>
        <w:t xml:space="preserve"> </w:t>
      </w:r>
      <w:r w:rsidRPr="007B5D52">
        <w:rPr>
          <w:sz w:val="28"/>
          <w:lang w:val="en-US"/>
        </w:rPr>
        <w:t>China // South-south</w:t>
      </w:r>
      <w:r w:rsidRPr="007B5D52">
        <w:rPr>
          <w:spacing w:val="-5"/>
          <w:sz w:val="28"/>
          <w:lang w:val="en-US"/>
        </w:rPr>
        <w:t xml:space="preserve"> </w:t>
      </w:r>
      <w:r w:rsidRPr="007B5D52">
        <w:rPr>
          <w:sz w:val="28"/>
          <w:lang w:val="en-US"/>
        </w:rPr>
        <w:t>co-operation</w:t>
      </w:r>
      <w:r w:rsidRPr="007B5D52">
        <w:rPr>
          <w:spacing w:val="-5"/>
          <w:sz w:val="28"/>
          <w:lang w:val="en-US"/>
        </w:rPr>
        <w:t xml:space="preserve"> </w:t>
      </w:r>
      <w:r w:rsidRPr="007B5D52">
        <w:rPr>
          <w:sz w:val="28"/>
          <w:lang w:val="en-US"/>
        </w:rPr>
        <w:t>programme on</w:t>
      </w:r>
      <w:r w:rsidRPr="007B5D52">
        <w:rPr>
          <w:spacing w:val="-5"/>
          <w:sz w:val="28"/>
          <w:lang w:val="en-US"/>
        </w:rPr>
        <w:t xml:space="preserve"> </w:t>
      </w:r>
      <w:r w:rsidRPr="007B5D52">
        <w:rPr>
          <w:sz w:val="28"/>
          <w:lang w:val="en-US"/>
        </w:rPr>
        <w:t>environmentally</w:t>
      </w:r>
      <w:r w:rsidRPr="007B5D52">
        <w:rPr>
          <w:spacing w:val="-5"/>
          <w:sz w:val="28"/>
          <w:lang w:val="en-US"/>
        </w:rPr>
        <w:t xml:space="preserve"> </w:t>
      </w:r>
      <w:r w:rsidRPr="007B5D52">
        <w:rPr>
          <w:sz w:val="28"/>
          <w:lang w:val="en-US"/>
        </w:rPr>
        <w:t>sound</w:t>
      </w:r>
      <w:r w:rsidRPr="007B5D52">
        <w:rPr>
          <w:spacing w:val="-1"/>
          <w:sz w:val="28"/>
          <w:lang w:val="en-US"/>
        </w:rPr>
        <w:t xml:space="preserve"> </w:t>
      </w:r>
      <w:r w:rsidRPr="007B5D52">
        <w:rPr>
          <w:sz w:val="28"/>
          <w:lang w:val="en-US"/>
        </w:rPr>
        <w:t xml:space="preserve">socio- economic development in the humid tropics, working paper / UNESCO. – 8 - №27. - </w:t>
      </w:r>
      <w:r w:rsidRPr="007B5D52">
        <w:rPr>
          <w:spacing w:val="-2"/>
          <w:sz w:val="28"/>
          <w:lang w:val="en-US"/>
        </w:rPr>
        <w:t>P.4-39</w:t>
      </w:r>
    </w:p>
    <w:p w:rsidR="0020332F" w:rsidRPr="007B5D52" w:rsidRDefault="0020332F">
      <w:pPr>
        <w:pStyle w:val="a4"/>
        <w:rPr>
          <w:sz w:val="28"/>
          <w:lang w:val="en-US"/>
        </w:rPr>
        <w:sectPr w:rsidR="0020332F" w:rsidRPr="007B5D52">
          <w:pgSz w:w="11910" w:h="16840"/>
          <w:pgMar w:top="1040" w:right="283" w:bottom="1020" w:left="1559" w:header="0" w:footer="820" w:gutter="0"/>
          <w:cols w:space="720"/>
        </w:sectPr>
      </w:pPr>
    </w:p>
    <w:p w:rsidR="0020332F" w:rsidRPr="007B5D52" w:rsidRDefault="007B5D52">
      <w:pPr>
        <w:pStyle w:val="a4"/>
        <w:numPr>
          <w:ilvl w:val="0"/>
          <w:numId w:val="6"/>
        </w:numPr>
        <w:tabs>
          <w:tab w:val="left" w:pos="1243"/>
        </w:tabs>
        <w:spacing w:before="67"/>
        <w:ind w:right="289" w:firstLine="566"/>
        <w:jc w:val="both"/>
        <w:rPr>
          <w:sz w:val="28"/>
          <w:lang w:val="en-US"/>
        </w:rPr>
      </w:pPr>
      <w:r w:rsidRPr="007B5D52">
        <w:rPr>
          <w:sz w:val="28"/>
          <w:lang w:val="en-US"/>
        </w:rPr>
        <w:lastRenderedPageBreak/>
        <w:t>Khoshu T. Biosphere reserves - an Indian point of view // Nature conservation, science and society: Materials of the first international congress on biosphere reserves, Minsk, 1983, Paris, 1984. - Vol.1.- P.155-158</w:t>
      </w:r>
    </w:p>
    <w:p w:rsidR="0020332F" w:rsidRPr="007B5D52" w:rsidRDefault="007B5D52">
      <w:pPr>
        <w:pStyle w:val="a4"/>
        <w:numPr>
          <w:ilvl w:val="0"/>
          <w:numId w:val="6"/>
        </w:numPr>
        <w:tabs>
          <w:tab w:val="left" w:pos="1156"/>
        </w:tabs>
        <w:spacing w:line="242" w:lineRule="auto"/>
        <w:ind w:right="293" w:firstLine="566"/>
        <w:jc w:val="both"/>
        <w:rPr>
          <w:sz w:val="28"/>
          <w:lang w:val="en-US"/>
        </w:rPr>
      </w:pPr>
      <w:r w:rsidRPr="007B5D52">
        <w:rPr>
          <w:sz w:val="28"/>
          <w:lang w:val="en-US"/>
        </w:rPr>
        <w:t>Edsvik H. Development of a new approach to biosphere reserves // Nature conservation, science and society: Materials of the first international congress on biosphere reserves, Minsk, 1983, Paris, 1984. - Vol.1.- P.69-73</w:t>
      </w:r>
    </w:p>
    <w:p w:rsidR="0020332F" w:rsidRPr="007B5D52" w:rsidRDefault="007B5D52">
      <w:pPr>
        <w:pStyle w:val="a4"/>
        <w:numPr>
          <w:ilvl w:val="0"/>
          <w:numId w:val="6"/>
        </w:numPr>
        <w:tabs>
          <w:tab w:val="left" w:pos="1180"/>
        </w:tabs>
        <w:ind w:right="283" w:firstLine="566"/>
        <w:jc w:val="both"/>
        <w:rPr>
          <w:sz w:val="28"/>
          <w:lang w:val="en-US"/>
        </w:rPr>
      </w:pPr>
      <w:r w:rsidRPr="007B5D52">
        <w:rPr>
          <w:sz w:val="28"/>
          <w:lang w:val="en-US"/>
        </w:rPr>
        <w:t>Jayal N., Lausch B. Legislation on biosphere reserves, the experience of India // Nature conservation, science and society: Materials of the first international congress on biosphere reserves, Minsk, 1983, Paris, 1984. - Vol.1.- P.121-125</w:t>
      </w:r>
    </w:p>
    <w:p w:rsidR="0020332F" w:rsidRDefault="007B5D52">
      <w:pPr>
        <w:pStyle w:val="a4"/>
        <w:numPr>
          <w:ilvl w:val="0"/>
          <w:numId w:val="6"/>
        </w:numPr>
        <w:tabs>
          <w:tab w:val="left" w:pos="1147"/>
        </w:tabs>
        <w:ind w:right="285" w:firstLine="566"/>
        <w:jc w:val="both"/>
        <w:rPr>
          <w:sz w:val="28"/>
        </w:rPr>
      </w:pPr>
      <w:r w:rsidRPr="007B5D52">
        <w:rPr>
          <w:sz w:val="28"/>
          <w:lang w:val="en-US"/>
        </w:rPr>
        <w:t xml:space="preserve">Analysis and recommendations on ecotourism in China’s Nature Reserves / Chinese MAB committee // China-MAB Newsteller. </w:t>
      </w:r>
      <w:r>
        <w:rPr>
          <w:sz w:val="28"/>
        </w:rPr>
        <w:t>1998. – P.2-10</w:t>
      </w:r>
    </w:p>
    <w:p w:rsidR="0020332F" w:rsidRPr="007B5D52" w:rsidRDefault="007B5D52">
      <w:pPr>
        <w:pStyle w:val="a4"/>
        <w:numPr>
          <w:ilvl w:val="0"/>
          <w:numId w:val="6"/>
        </w:numPr>
        <w:tabs>
          <w:tab w:val="left" w:pos="1129"/>
        </w:tabs>
        <w:spacing w:line="321" w:lineRule="exact"/>
        <w:ind w:left="1129" w:hanging="422"/>
        <w:jc w:val="both"/>
        <w:rPr>
          <w:sz w:val="28"/>
          <w:lang w:val="en-US"/>
        </w:rPr>
      </w:pPr>
      <w:r w:rsidRPr="007B5D52">
        <w:rPr>
          <w:sz w:val="28"/>
          <w:lang w:val="en-US"/>
        </w:rPr>
        <w:t>MAB</w:t>
      </w:r>
      <w:r w:rsidRPr="007B5D52">
        <w:rPr>
          <w:spacing w:val="-8"/>
          <w:sz w:val="28"/>
          <w:lang w:val="en-US"/>
        </w:rPr>
        <w:t xml:space="preserve"> </w:t>
      </w:r>
      <w:r w:rsidRPr="007B5D52">
        <w:rPr>
          <w:sz w:val="28"/>
          <w:lang w:val="en-US"/>
        </w:rPr>
        <w:t>National</w:t>
      </w:r>
      <w:r w:rsidRPr="007B5D52">
        <w:rPr>
          <w:spacing w:val="-10"/>
          <w:sz w:val="28"/>
          <w:lang w:val="en-US"/>
        </w:rPr>
        <w:t xml:space="preserve"> </w:t>
      </w:r>
      <w:r w:rsidRPr="007B5D52">
        <w:rPr>
          <w:sz w:val="28"/>
          <w:lang w:val="en-US"/>
        </w:rPr>
        <w:t>Committee</w:t>
      </w:r>
      <w:r w:rsidRPr="007B5D52">
        <w:rPr>
          <w:spacing w:val="-3"/>
          <w:sz w:val="28"/>
          <w:lang w:val="en-US"/>
        </w:rPr>
        <w:t xml:space="preserve"> </w:t>
      </w:r>
      <w:r w:rsidRPr="007B5D52">
        <w:rPr>
          <w:sz w:val="28"/>
          <w:lang w:val="en-US"/>
        </w:rPr>
        <w:t>report</w:t>
      </w:r>
      <w:r w:rsidRPr="007B5D52">
        <w:rPr>
          <w:spacing w:val="-5"/>
          <w:sz w:val="28"/>
          <w:lang w:val="en-US"/>
        </w:rPr>
        <w:t xml:space="preserve"> </w:t>
      </w:r>
      <w:r w:rsidRPr="007B5D52">
        <w:rPr>
          <w:sz w:val="28"/>
          <w:lang w:val="en-US"/>
        </w:rPr>
        <w:t>1997-1998</w:t>
      </w:r>
      <w:r w:rsidRPr="007B5D52">
        <w:rPr>
          <w:spacing w:val="-5"/>
          <w:sz w:val="28"/>
          <w:lang w:val="en-US"/>
        </w:rPr>
        <w:t xml:space="preserve"> </w:t>
      </w:r>
      <w:r w:rsidRPr="007B5D52">
        <w:rPr>
          <w:sz w:val="28"/>
          <w:lang w:val="en-US"/>
        </w:rPr>
        <w:t>in</w:t>
      </w:r>
      <w:r w:rsidRPr="007B5D52">
        <w:rPr>
          <w:spacing w:val="-5"/>
          <w:sz w:val="28"/>
          <w:lang w:val="en-US"/>
        </w:rPr>
        <w:t xml:space="preserve"> </w:t>
      </w:r>
      <w:r w:rsidRPr="007B5D52">
        <w:rPr>
          <w:sz w:val="28"/>
          <w:lang w:val="en-US"/>
        </w:rPr>
        <w:t>Korea,</w:t>
      </w:r>
      <w:r w:rsidRPr="007B5D52">
        <w:rPr>
          <w:spacing w:val="-3"/>
          <w:sz w:val="28"/>
          <w:lang w:val="en-US"/>
        </w:rPr>
        <w:t xml:space="preserve"> </w:t>
      </w:r>
      <w:r w:rsidRPr="007B5D52">
        <w:rPr>
          <w:sz w:val="28"/>
          <w:lang w:val="en-US"/>
        </w:rPr>
        <w:t>1998.</w:t>
      </w:r>
      <w:r w:rsidRPr="007B5D52">
        <w:rPr>
          <w:spacing w:val="1"/>
          <w:sz w:val="28"/>
          <w:lang w:val="en-US"/>
        </w:rPr>
        <w:t xml:space="preserve"> </w:t>
      </w:r>
      <w:r w:rsidRPr="007B5D52">
        <w:rPr>
          <w:sz w:val="28"/>
          <w:lang w:val="en-US"/>
        </w:rPr>
        <w:t>–</w:t>
      </w:r>
      <w:r w:rsidRPr="007B5D52">
        <w:rPr>
          <w:spacing w:val="-4"/>
          <w:sz w:val="28"/>
          <w:lang w:val="en-US"/>
        </w:rPr>
        <w:t xml:space="preserve"> </w:t>
      </w:r>
      <w:r w:rsidRPr="007B5D52">
        <w:rPr>
          <w:spacing w:val="-5"/>
          <w:sz w:val="28"/>
          <w:lang w:val="en-US"/>
        </w:rPr>
        <w:t>3p.</w:t>
      </w:r>
    </w:p>
    <w:p w:rsidR="0020332F" w:rsidRPr="007B5D52" w:rsidRDefault="007B5D52">
      <w:pPr>
        <w:pStyle w:val="a4"/>
        <w:numPr>
          <w:ilvl w:val="0"/>
          <w:numId w:val="6"/>
        </w:numPr>
        <w:tabs>
          <w:tab w:val="left" w:pos="1185"/>
        </w:tabs>
        <w:ind w:right="294" w:firstLine="566"/>
        <w:jc w:val="both"/>
        <w:rPr>
          <w:sz w:val="28"/>
          <w:lang w:val="en-US"/>
        </w:rPr>
      </w:pPr>
      <w:r w:rsidRPr="007B5D52">
        <w:rPr>
          <w:sz w:val="28"/>
          <w:lang w:val="en-US"/>
        </w:rPr>
        <w:t>National Report to the 15 session of ICC of MAB programme, China / Chinese Natural Committee for MAB, – 1998. – 4 p.</w:t>
      </w:r>
    </w:p>
    <w:p w:rsidR="0020332F" w:rsidRPr="007B5D52" w:rsidRDefault="007B5D52">
      <w:pPr>
        <w:pStyle w:val="a4"/>
        <w:numPr>
          <w:ilvl w:val="0"/>
          <w:numId w:val="6"/>
        </w:numPr>
        <w:tabs>
          <w:tab w:val="left" w:pos="1156"/>
        </w:tabs>
        <w:ind w:right="281" w:firstLine="566"/>
        <w:jc w:val="both"/>
        <w:rPr>
          <w:sz w:val="28"/>
          <w:lang w:val="en-US"/>
        </w:rPr>
      </w:pPr>
      <w:r w:rsidRPr="007B5D52">
        <w:rPr>
          <w:sz w:val="28"/>
          <w:lang w:val="en-US"/>
        </w:rPr>
        <w:t>Special issue: Ecotour China 99 / Chinese Natural Committee for MAB, – 1998. – 38 p.</w:t>
      </w:r>
    </w:p>
    <w:p w:rsidR="0020332F" w:rsidRPr="007B5D52" w:rsidRDefault="007B5D52">
      <w:pPr>
        <w:pStyle w:val="a4"/>
        <w:numPr>
          <w:ilvl w:val="0"/>
          <w:numId w:val="6"/>
        </w:numPr>
        <w:tabs>
          <w:tab w:val="left" w:pos="1180"/>
        </w:tabs>
        <w:spacing w:line="242" w:lineRule="auto"/>
        <w:ind w:right="292" w:firstLine="566"/>
        <w:jc w:val="both"/>
        <w:rPr>
          <w:sz w:val="28"/>
          <w:lang w:val="en-US"/>
        </w:rPr>
      </w:pPr>
      <w:r w:rsidRPr="007B5D52">
        <w:rPr>
          <w:sz w:val="28"/>
          <w:lang w:val="en-US"/>
        </w:rPr>
        <w:t>Xianying Z. Workshop on the implementation of the Seville strategy for biosphere reserve in China, Chanhbai mountain biosphere reserve // Biosphere reserve bulletin of the world network, - 1998. – P.17-19</w:t>
      </w:r>
    </w:p>
    <w:p w:rsidR="0020332F" w:rsidRPr="007B5D52" w:rsidRDefault="007B5D52">
      <w:pPr>
        <w:pStyle w:val="a4"/>
        <w:numPr>
          <w:ilvl w:val="0"/>
          <w:numId w:val="6"/>
        </w:numPr>
        <w:tabs>
          <w:tab w:val="left" w:pos="1180"/>
        </w:tabs>
        <w:ind w:right="281" w:firstLine="566"/>
        <w:jc w:val="both"/>
        <w:rPr>
          <w:sz w:val="28"/>
          <w:lang w:val="en-US"/>
        </w:rPr>
      </w:pPr>
      <w:r w:rsidRPr="007B5D52">
        <w:rPr>
          <w:sz w:val="28"/>
          <w:lang w:val="en-US"/>
        </w:rPr>
        <w:t>Zhaolu W. Studies on land use in meng yang section of Xishuangbahha biosphere reserve, China // A newsteller of south-south perspectives / UNESCO. – 1994. – P. 16-17</w:t>
      </w:r>
    </w:p>
    <w:p w:rsidR="0020332F" w:rsidRPr="007B5D52" w:rsidRDefault="007B5D52">
      <w:pPr>
        <w:pStyle w:val="a4"/>
        <w:numPr>
          <w:ilvl w:val="0"/>
          <w:numId w:val="6"/>
        </w:numPr>
        <w:tabs>
          <w:tab w:val="left" w:pos="1190"/>
        </w:tabs>
        <w:ind w:right="285" w:firstLine="566"/>
        <w:jc w:val="both"/>
        <w:rPr>
          <w:sz w:val="28"/>
          <w:lang w:val="en-US"/>
        </w:rPr>
      </w:pPr>
      <w:r w:rsidRPr="007B5D52">
        <w:rPr>
          <w:sz w:val="28"/>
          <w:lang w:val="en-US"/>
        </w:rPr>
        <w:t>Sandalo M., Baltazar T. The Palawan Biosphere Reserve Phillippines // South-south co-operation programme on environmentally sound socio-economic development in the humid tropics, working paper / UNESCO. – 1997. - P.10-11</w:t>
      </w:r>
    </w:p>
    <w:p w:rsidR="0020332F" w:rsidRDefault="007B5D52">
      <w:pPr>
        <w:pStyle w:val="a4"/>
        <w:numPr>
          <w:ilvl w:val="0"/>
          <w:numId w:val="6"/>
        </w:numPr>
        <w:tabs>
          <w:tab w:val="left" w:pos="1129"/>
        </w:tabs>
        <w:spacing w:line="321" w:lineRule="exact"/>
        <w:ind w:left="1129" w:hanging="422"/>
        <w:jc w:val="both"/>
        <w:rPr>
          <w:sz w:val="28"/>
        </w:rPr>
      </w:pPr>
      <w:r>
        <w:rPr>
          <w:sz w:val="28"/>
        </w:rPr>
        <w:t>Лущекина</w:t>
      </w:r>
      <w:r>
        <w:rPr>
          <w:spacing w:val="-5"/>
          <w:sz w:val="28"/>
        </w:rPr>
        <w:t xml:space="preserve"> </w:t>
      </w:r>
      <w:r>
        <w:rPr>
          <w:sz w:val="28"/>
        </w:rPr>
        <w:t>А.,</w:t>
      </w:r>
      <w:r>
        <w:rPr>
          <w:spacing w:val="-2"/>
          <w:sz w:val="28"/>
        </w:rPr>
        <w:t xml:space="preserve"> </w:t>
      </w:r>
      <w:r>
        <w:rPr>
          <w:sz w:val="28"/>
        </w:rPr>
        <w:t>Неронов</w:t>
      </w:r>
      <w:r>
        <w:rPr>
          <w:spacing w:val="-3"/>
          <w:sz w:val="28"/>
        </w:rPr>
        <w:t xml:space="preserve"> </w:t>
      </w:r>
      <w:r>
        <w:rPr>
          <w:sz w:val="28"/>
        </w:rPr>
        <w:t>В.</w:t>
      </w:r>
      <w:r>
        <w:rPr>
          <w:spacing w:val="-3"/>
          <w:sz w:val="28"/>
        </w:rPr>
        <w:t xml:space="preserve"> </w:t>
      </w:r>
      <w:r>
        <w:rPr>
          <w:sz w:val="28"/>
        </w:rPr>
        <w:t>Заповедное</w:t>
      </w:r>
      <w:r>
        <w:rPr>
          <w:spacing w:val="-4"/>
          <w:sz w:val="28"/>
        </w:rPr>
        <w:t xml:space="preserve"> </w:t>
      </w:r>
      <w:r>
        <w:rPr>
          <w:sz w:val="28"/>
        </w:rPr>
        <w:t>дело</w:t>
      </w:r>
      <w:r>
        <w:rPr>
          <w:spacing w:val="2"/>
          <w:sz w:val="28"/>
        </w:rPr>
        <w:t xml:space="preserve"> </w:t>
      </w:r>
      <w:r>
        <w:rPr>
          <w:sz w:val="28"/>
        </w:rPr>
        <w:t>–</w:t>
      </w:r>
      <w:r>
        <w:rPr>
          <w:spacing w:val="-9"/>
          <w:sz w:val="28"/>
        </w:rPr>
        <w:t xml:space="preserve"> </w:t>
      </w:r>
      <w:r>
        <w:rPr>
          <w:sz w:val="28"/>
        </w:rPr>
        <w:t>М.,</w:t>
      </w:r>
      <w:r>
        <w:rPr>
          <w:spacing w:val="-7"/>
          <w:sz w:val="28"/>
        </w:rPr>
        <w:t xml:space="preserve"> </w:t>
      </w:r>
      <w:r>
        <w:rPr>
          <w:sz w:val="28"/>
        </w:rPr>
        <w:t>1999.</w:t>
      </w:r>
      <w:r>
        <w:rPr>
          <w:spacing w:val="-2"/>
          <w:sz w:val="28"/>
        </w:rPr>
        <w:t xml:space="preserve"> </w:t>
      </w:r>
      <w:r>
        <w:rPr>
          <w:sz w:val="28"/>
        </w:rPr>
        <w:t>–</w:t>
      </w:r>
      <w:r>
        <w:rPr>
          <w:spacing w:val="-4"/>
          <w:sz w:val="28"/>
        </w:rPr>
        <w:t xml:space="preserve"> </w:t>
      </w:r>
      <w:r>
        <w:rPr>
          <w:sz w:val="28"/>
        </w:rPr>
        <w:t>146</w:t>
      </w:r>
      <w:r>
        <w:rPr>
          <w:spacing w:val="-5"/>
          <w:sz w:val="28"/>
        </w:rPr>
        <w:t xml:space="preserve"> с.</w:t>
      </w:r>
    </w:p>
    <w:p w:rsidR="0020332F" w:rsidRPr="007B5D52" w:rsidRDefault="007B5D52">
      <w:pPr>
        <w:pStyle w:val="a4"/>
        <w:numPr>
          <w:ilvl w:val="0"/>
          <w:numId w:val="6"/>
        </w:numPr>
        <w:tabs>
          <w:tab w:val="left" w:pos="1190"/>
        </w:tabs>
        <w:ind w:right="292" w:firstLine="566"/>
        <w:jc w:val="both"/>
        <w:rPr>
          <w:sz w:val="28"/>
          <w:lang w:val="en-US"/>
        </w:rPr>
      </w:pPr>
      <w:r w:rsidRPr="007B5D52">
        <w:rPr>
          <w:sz w:val="28"/>
          <w:lang w:val="en-US"/>
        </w:rPr>
        <w:t>Morales H. Towards self-sustaining development // Nature conservation, science and society: Materials of the first international congress on biosphere reserves, Minsk, 1983, Paris, 1984. - Vol.2.- P.170-174.</w:t>
      </w:r>
    </w:p>
    <w:p w:rsidR="0020332F" w:rsidRPr="007B5D52" w:rsidRDefault="007B5D52">
      <w:pPr>
        <w:pStyle w:val="a4"/>
        <w:numPr>
          <w:ilvl w:val="0"/>
          <w:numId w:val="6"/>
        </w:numPr>
        <w:tabs>
          <w:tab w:val="left" w:pos="1276"/>
        </w:tabs>
        <w:ind w:right="283" w:firstLine="566"/>
        <w:jc w:val="both"/>
        <w:rPr>
          <w:sz w:val="28"/>
          <w:lang w:val="en-US"/>
        </w:rPr>
      </w:pPr>
      <w:r w:rsidRPr="007B5D52">
        <w:rPr>
          <w:sz w:val="28"/>
          <w:lang w:val="en-US"/>
        </w:rPr>
        <w:t>Bratton P., Miller S., Ambros J. A biosphere reserve: Assessing effectiveness in preservation of diversity and evolution boundary placement, people and the temperate region: A summary of research / USA MAB. – 1991. – 45p.</w:t>
      </w:r>
    </w:p>
    <w:p w:rsidR="0020332F" w:rsidRPr="007B5D52" w:rsidRDefault="007B5D52">
      <w:pPr>
        <w:pStyle w:val="a4"/>
        <w:numPr>
          <w:ilvl w:val="0"/>
          <w:numId w:val="6"/>
        </w:numPr>
        <w:tabs>
          <w:tab w:val="left" w:pos="1132"/>
        </w:tabs>
        <w:ind w:right="285" w:firstLine="566"/>
        <w:jc w:val="both"/>
        <w:rPr>
          <w:sz w:val="28"/>
          <w:lang w:val="en-US"/>
        </w:rPr>
      </w:pPr>
      <w:r w:rsidRPr="007B5D52">
        <w:rPr>
          <w:sz w:val="28"/>
          <w:lang w:val="en-US"/>
        </w:rPr>
        <w:t>Diegues A. The Mata Atlantica Biosphere Reserve, Brazil</w:t>
      </w:r>
      <w:r w:rsidRPr="007B5D52">
        <w:rPr>
          <w:spacing w:val="-6"/>
          <w:sz w:val="28"/>
          <w:lang w:val="en-US"/>
        </w:rPr>
        <w:t xml:space="preserve"> </w:t>
      </w:r>
      <w:r w:rsidRPr="007B5D52">
        <w:rPr>
          <w:sz w:val="28"/>
          <w:lang w:val="en-US"/>
        </w:rPr>
        <w:t>// South-south</w:t>
      </w:r>
      <w:r w:rsidRPr="007B5D52">
        <w:rPr>
          <w:spacing w:val="-5"/>
          <w:sz w:val="28"/>
          <w:lang w:val="en-US"/>
        </w:rPr>
        <w:t xml:space="preserve"> </w:t>
      </w:r>
      <w:r w:rsidRPr="007B5D52">
        <w:rPr>
          <w:sz w:val="28"/>
          <w:lang w:val="en-US"/>
        </w:rPr>
        <w:t>co- operation programme on environmentally sound socio-economic development in the humid tropics, working paper / UNESCO. – 1995. - P.21-22</w:t>
      </w:r>
    </w:p>
    <w:p w:rsidR="0020332F" w:rsidRPr="007B5D52" w:rsidRDefault="007B5D52">
      <w:pPr>
        <w:pStyle w:val="a4"/>
        <w:numPr>
          <w:ilvl w:val="0"/>
          <w:numId w:val="6"/>
        </w:numPr>
        <w:tabs>
          <w:tab w:val="left" w:pos="1129"/>
        </w:tabs>
        <w:spacing w:line="321" w:lineRule="exact"/>
        <w:ind w:left="1129" w:hanging="422"/>
        <w:jc w:val="both"/>
        <w:rPr>
          <w:sz w:val="28"/>
          <w:lang w:val="en-US"/>
        </w:rPr>
      </w:pPr>
      <w:r w:rsidRPr="007B5D52">
        <w:rPr>
          <w:sz w:val="28"/>
          <w:lang w:val="en-US"/>
        </w:rPr>
        <w:t>15</w:t>
      </w:r>
      <w:r w:rsidRPr="007B5D52">
        <w:rPr>
          <w:sz w:val="28"/>
          <w:vertAlign w:val="superscript"/>
          <w:lang w:val="en-US"/>
        </w:rPr>
        <w:t>th</w:t>
      </w:r>
      <w:r w:rsidRPr="007B5D52">
        <w:rPr>
          <w:spacing w:val="-8"/>
          <w:sz w:val="28"/>
          <w:lang w:val="en-US"/>
        </w:rPr>
        <w:t xml:space="preserve"> </w:t>
      </w:r>
      <w:r w:rsidRPr="007B5D52">
        <w:rPr>
          <w:sz w:val="28"/>
          <w:lang w:val="en-US"/>
        </w:rPr>
        <w:t>Session,</w:t>
      </w:r>
      <w:r w:rsidRPr="007B5D52">
        <w:rPr>
          <w:spacing w:val="-6"/>
          <w:sz w:val="28"/>
          <w:lang w:val="en-US"/>
        </w:rPr>
        <w:t xml:space="preserve"> </w:t>
      </w:r>
      <w:r w:rsidRPr="007B5D52">
        <w:rPr>
          <w:sz w:val="28"/>
          <w:lang w:val="en-US"/>
        </w:rPr>
        <w:t>UNESCO</w:t>
      </w:r>
      <w:r w:rsidRPr="007B5D52">
        <w:rPr>
          <w:spacing w:val="-3"/>
          <w:sz w:val="28"/>
          <w:lang w:val="en-US"/>
        </w:rPr>
        <w:t xml:space="preserve"> </w:t>
      </w:r>
      <w:r w:rsidRPr="007B5D52">
        <w:rPr>
          <w:sz w:val="28"/>
          <w:lang w:val="en-US"/>
        </w:rPr>
        <w:t>Headquarters,</w:t>
      </w:r>
      <w:r w:rsidRPr="007B5D52">
        <w:rPr>
          <w:spacing w:val="-6"/>
          <w:sz w:val="28"/>
          <w:lang w:val="en-US"/>
        </w:rPr>
        <w:t xml:space="preserve"> </w:t>
      </w:r>
      <w:r w:rsidRPr="007B5D52">
        <w:rPr>
          <w:sz w:val="28"/>
          <w:lang w:val="en-US"/>
        </w:rPr>
        <w:t>Paris,</w:t>
      </w:r>
      <w:r w:rsidRPr="007B5D52">
        <w:rPr>
          <w:spacing w:val="-6"/>
          <w:sz w:val="28"/>
          <w:lang w:val="en-US"/>
        </w:rPr>
        <w:t xml:space="preserve"> </w:t>
      </w:r>
      <w:r w:rsidRPr="007B5D52">
        <w:rPr>
          <w:sz w:val="28"/>
          <w:lang w:val="en-US"/>
        </w:rPr>
        <w:t>1998.</w:t>
      </w:r>
      <w:r w:rsidRPr="007B5D52">
        <w:rPr>
          <w:spacing w:val="-1"/>
          <w:sz w:val="28"/>
          <w:lang w:val="en-US"/>
        </w:rPr>
        <w:t xml:space="preserve"> </w:t>
      </w:r>
      <w:r w:rsidRPr="007B5D52">
        <w:rPr>
          <w:sz w:val="28"/>
          <w:lang w:val="en-US"/>
        </w:rPr>
        <w:t>–</w:t>
      </w:r>
      <w:r w:rsidRPr="007B5D52">
        <w:rPr>
          <w:spacing w:val="-8"/>
          <w:sz w:val="28"/>
          <w:lang w:val="en-US"/>
        </w:rPr>
        <w:t xml:space="preserve"> </w:t>
      </w:r>
      <w:r w:rsidRPr="007B5D52">
        <w:rPr>
          <w:spacing w:val="-4"/>
          <w:sz w:val="28"/>
          <w:lang w:val="en-US"/>
        </w:rPr>
        <w:t>40p.</w:t>
      </w:r>
    </w:p>
    <w:p w:rsidR="0020332F" w:rsidRDefault="007B5D52">
      <w:pPr>
        <w:pStyle w:val="a4"/>
        <w:numPr>
          <w:ilvl w:val="0"/>
          <w:numId w:val="6"/>
        </w:numPr>
        <w:tabs>
          <w:tab w:val="left" w:pos="1175"/>
        </w:tabs>
        <w:ind w:right="288" w:firstLine="566"/>
        <w:jc w:val="both"/>
        <w:rPr>
          <w:sz w:val="28"/>
        </w:rPr>
      </w:pPr>
      <w:r w:rsidRPr="007B5D52">
        <w:rPr>
          <w:sz w:val="28"/>
          <w:lang w:val="en-US"/>
        </w:rPr>
        <w:t xml:space="preserve">Man and the Biosphere programme country report, Indonesia / Indonesia MAB Committee. </w:t>
      </w:r>
      <w:r>
        <w:rPr>
          <w:sz w:val="28"/>
        </w:rPr>
        <w:t>Jakarta, 1998. – 5p.</w:t>
      </w:r>
    </w:p>
    <w:p w:rsidR="0020332F" w:rsidRPr="007B5D52" w:rsidRDefault="007B5D52">
      <w:pPr>
        <w:pStyle w:val="a4"/>
        <w:numPr>
          <w:ilvl w:val="0"/>
          <w:numId w:val="6"/>
        </w:numPr>
        <w:tabs>
          <w:tab w:val="left" w:pos="1199"/>
        </w:tabs>
        <w:ind w:right="291" w:firstLine="566"/>
        <w:jc w:val="both"/>
        <w:rPr>
          <w:sz w:val="28"/>
          <w:lang w:val="en-US"/>
        </w:rPr>
      </w:pPr>
      <w:r w:rsidRPr="007B5D52">
        <w:rPr>
          <w:sz w:val="28"/>
          <w:lang w:val="en-US"/>
        </w:rPr>
        <w:t>Workshop to implement the Seville Strategy in China / Chinese MAB Committee // China MAB Newsteller. – 1997/ - P.4-7.</w:t>
      </w:r>
    </w:p>
    <w:p w:rsidR="0020332F" w:rsidRPr="007B5D52" w:rsidRDefault="007B5D52">
      <w:pPr>
        <w:pStyle w:val="a4"/>
        <w:numPr>
          <w:ilvl w:val="0"/>
          <w:numId w:val="6"/>
        </w:numPr>
        <w:tabs>
          <w:tab w:val="left" w:pos="1129"/>
        </w:tabs>
        <w:spacing w:line="322" w:lineRule="exact"/>
        <w:ind w:left="1129" w:hanging="422"/>
        <w:jc w:val="both"/>
        <w:rPr>
          <w:sz w:val="28"/>
          <w:lang w:val="en-US"/>
        </w:rPr>
      </w:pPr>
      <w:hyperlink r:id="rId109">
        <w:r w:rsidRPr="007B5D52">
          <w:rPr>
            <w:spacing w:val="-2"/>
            <w:sz w:val="28"/>
            <w:lang w:val="en-US"/>
          </w:rPr>
          <w:t>https://www.unesco.org/ru/articles/programme-chelovek-i-biosfera-50-</w:t>
        </w:r>
        <w:r w:rsidRPr="007B5D52">
          <w:rPr>
            <w:spacing w:val="-5"/>
            <w:sz w:val="28"/>
            <w:lang w:val="en-US"/>
          </w:rPr>
          <w:t>let</w:t>
        </w:r>
      </w:hyperlink>
    </w:p>
    <w:p w:rsidR="0020332F" w:rsidRDefault="007B5D52">
      <w:pPr>
        <w:pStyle w:val="a4"/>
        <w:numPr>
          <w:ilvl w:val="0"/>
          <w:numId w:val="6"/>
        </w:numPr>
        <w:tabs>
          <w:tab w:val="left" w:pos="1199"/>
        </w:tabs>
        <w:spacing w:line="242" w:lineRule="auto"/>
        <w:ind w:right="286" w:firstLine="566"/>
        <w:jc w:val="both"/>
        <w:rPr>
          <w:sz w:val="28"/>
        </w:rPr>
      </w:pPr>
      <w:r w:rsidRPr="007B5D52">
        <w:rPr>
          <w:sz w:val="28"/>
          <w:lang w:val="en-US"/>
        </w:rPr>
        <w:t xml:space="preserve">Ishwaran, H., Kogalur, U. Blackstone, E., Michael S. Random survival forests. </w:t>
      </w:r>
      <w:r>
        <w:rPr>
          <w:sz w:val="28"/>
        </w:rPr>
        <w:t xml:space="preserve">The Annals of Applied Statistics. 2(3)841 - 860, September 2008. </w:t>
      </w:r>
      <w:hyperlink r:id="rId110">
        <w:r>
          <w:rPr>
            <w:spacing w:val="-2"/>
            <w:sz w:val="28"/>
          </w:rPr>
          <w:t>https://doi.org/10.1214/08-AOAS169</w:t>
        </w:r>
      </w:hyperlink>
    </w:p>
    <w:p w:rsidR="0020332F" w:rsidRDefault="0020332F">
      <w:pPr>
        <w:pStyle w:val="a4"/>
        <w:spacing w:line="242" w:lineRule="auto"/>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137"/>
        </w:tabs>
        <w:spacing w:before="67"/>
        <w:ind w:right="278" w:firstLine="566"/>
        <w:jc w:val="both"/>
        <w:rPr>
          <w:sz w:val="28"/>
        </w:rPr>
      </w:pPr>
      <w:r w:rsidRPr="007B5D52">
        <w:rPr>
          <w:sz w:val="28"/>
          <w:lang w:val="en-US"/>
        </w:rPr>
        <w:lastRenderedPageBreak/>
        <w:t xml:space="preserve">Bridgewater, P. (2016). The Anthropocene biosphere: do threatened species, Red Lists, and protected areas have a future role in nature conservation? </w:t>
      </w:r>
      <w:r>
        <w:rPr>
          <w:sz w:val="28"/>
        </w:rPr>
        <w:t xml:space="preserve">Biodiversity and Conservation. 25. </w:t>
      </w:r>
      <w:hyperlink r:id="rId111">
        <w:r>
          <w:rPr>
            <w:sz w:val="28"/>
          </w:rPr>
          <w:t>https://doi.org/10.1007/s10531-016-1062-5</w:t>
        </w:r>
      </w:hyperlink>
    </w:p>
    <w:p w:rsidR="0020332F" w:rsidRDefault="007B5D52">
      <w:pPr>
        <w:pStyle w:val="a4"/>
        <w:numPr>
          <w:ilvl w:val="0"/>
          <w:numId w:val="6"/>
        </w:numPr>
        <w:tabs>
          <w:tab w:val="left" w:pos="1238"/>
        </w:tabs>
        <w:spacing w:line="242" w:lineRule="auto"/>
        <w:ind w:right="282" w:firstLine="566"/>
        <w:jc w:val="both"/>
        <w:rPr>
          <w:sz w:val="28"/>
        </w:rPr>
      </w:pPr>
      <w:r w:rsidRPr="007B5D52">
        <w:rPr>
          <w:sz w:val="28"/>
          <w:lang w:val="en-US"/>
        </w:rPr>
        <w:t xml:space="preserve">Coetzer K., Witkowski E., Erasmus B (2014)/ Reviewing Biosphere Reserves globally: effective conservation action or bureaucratic label? </w:t>
      </w:r>
      <w:r>
        <w:rPr>
          <w:sz w:val="28"/>
        </w:rPr>
        <w:t xml:space="preserve">Biological reviews. Vol.89, Issue 1. P. 82-104 </w:t>
      </w:r>
      <w:hyperlink r:id="rId112">
        <w:r>
          <w:rPr>
            <w:sz w:val="28"/>
          </w:rPr>
          <w:t>https://doi.org/10.1111/brv.12044</w:t>
        </w:r>
      </w:hyperlink>
    </w:p>
    <w:p w:rsidR="0020332F" w:rsidRDefault="007B5D52">
      <w:pPr>
        <w:pStyle w:val="a4"/>
        <w:numPr>
          <w:ilvl w:val="0"/>
          <w:numId w:val="6"/>
        </w:numPr>
        <w:tabs>
          <w:tab w:val="left" w:pos="1147"/>
        </w:tabs>
        <w:ind w:right="291" w:firstLine="566"/>
        <w:jc w:val="both"/>
        <w:rPr>
          <w:sz w:val="28"/>
        </w:rPr>
      </w:pPr>
      <w:r w:rsidRPr="007B5D52">
        <w:rPr>
          <w:sz w:val="28"/>
          <w:lang w:val="en-US"/>
        </w:rPr>
        <w:t xml:space="preserve">Urry J. (2015). Climate change and society. In J. Michie, C. Cooper (Eds.), Why the social sciences matter (pp. 45–59). </w:t>
      </w:r>
      <w:r>
        <w:rPr>
          <w:sz w:val="28"/>
        </w:rPr>
        <w:t>London: Palgrave Macmillan.</w:t>
      </w:r>
    </w:p>
    <w:p w:rsidR="0020332F" w:rsidRPr="007B5D52" w:rsidRDefault="007B5D52">
      <w:pPr>
        <w:pStyle w:val="a4"/>
        <w:numPr>
          <w:ilvl w:val="0"/>
          <w:numId w:val="6"/>
        </w:numPr>
        <w:tabs>
          <w:tab w:val="left" w:pos="1219"/>
        </w:tabs>
        <w:ind w:right="275" w:firstLine="566"/>
        <w:jc w:val="both"/>
        <w:rPr>
          <w:sz w:val="28"/>
          <w:lang w:val="en-US"/>
        </w:rPr>
      </w:pPr>
      <w:r w:rsidRPr="007B5D52">
        <w:rPr>
          <w:sz w:val="28"/>
          <w:lang w:val="en-US"/>
        </w:rPr>
        <w:t xml:space="preserve">UNESCO. (2016). The Lima Action Plan 2016–2025. Retrieved from </w:t>
      </w:r>
      <w:hyperlink r:id="rId113">
        <w:r w:rsidRPr="007B5D52">
          <w:rPr>
            <w:spacing w:val="-2"/>
            <w:sz w:val="28"/>
            <w:lang w:val="en-US"/>
          </w:rPr>
          <w:t>http://www.unesco.org</w:t>
        </w:r>
      </w:hyperlink>
    </w:p>
    <w:p w:rsidR="0020332F" w:rsidRDefault="007B5D52">
      <w:pPr>
        <w:pStyle w:val="a4"/>
        <w:numPr>
          <w:ilvl w:val="0"/>
          <w:numId w:val="6"/>
        </w:numPr>
        <w:tabs>
          <w:tab w:val="left" w:pos="1175"/>
        </w:tabs>
        <w:ind w:right="285" w:firstLine="566"/>
        <w:jc w:val="both"/>
        <w:rPr>
          <w:sz w:val="28"/>
        </w:rPr>
      </w:pPr>
      <w:r w:rsidRPr="007B5D52">
        <w:rPr>
          <w:sz w:val="28"/>
          <w:lang w:val="en-US"/>
        </w:rPr>
        <w:t xml:space="preserve">Habibah A., Er A. C., Mushrifah I., Hamzah J., Sivapalan S., Buang A., Mastura, S. (2013). Revitalizing ecotourism for a sustainable tasik chini biosphere reserve. Asian Social Science, 9(15), 70–85. </w:t>
      </w:r>
      <w:hyperlink r:id="rId114">
        <w:r>
          <w:rPr>
            <w:sz w:val="28"/>
          </w:rPr>
          <w:t>https://doi.org/10.5539/ass.v9n14p70</w:t>
        </w:r>
      </w:hyperlink>
    </w:p>
    <w:p w:rsidR="0020332F" w:rsidRDefault="007B5D52">
      <w:pPr>
        <w:pStyle w:val="a4"/>
        <w:numPr>
          <w:ilvl w:val="0"/>
          <w:numId w:val="6"/>
        </w:numPr>
        <w:tabs>
          <w:tab w:val="left" w:pos="1219"/>
          <w:tab w:val="left" w:pos="2774"/>
          <w:tab w:val="left" w:pos="4315"/>
          <w:tab w:val="left" w:pos="7054"/>
          <w:tab w:val="left" w:pos="8725"/>
        </w:tabs>
        <w:ind w:right="284" w:firstLine="566"/>
        <w:jc w:val="both"/>
        <w:rPr>
          <w:sz w:val="28"/>
        </w:rPr>
      </w:pPr>
      <w:r w:rsidRPr="007B5D52">
        <w:rPr>
          <w:sz w:val="28"/>
          <w:lang w:val="en-US"/>
        </w:rPr>
        <w:t xml:space="preserve">Hearne R., Santos C. (2005). Tourists' and locals' preferences toward ecotourism development in the Maya Biosphere Reserve, Guatemala. </w:t>
      </w:r>
      <w:r>
        <w:rPr>
          <w:sz w:val="28"/>
        </w:rPr>
        <w:t xml:space="preserve">Environment, </w:t>
      </w:r>
      <w:r>
        <w:rPr>
          <w:spacing w:val="-2"/>
          <w:sz w:val="28"/>
        </w:rPr>
        <w:t>Development</w:t>
      </w:r>
      <w:r>
        <w:rPr>
          <w:sz w:val="28"/>
        </w:rPr>
        <w:tab/>
      </w:r>
      <w:r>
        <w:rPr>
          <w:spacing w:val="-4"/>
          <w:sz w:val="28"/>
        </w:rPr>
        <w:t>and</w:t>
      </w:r>
      <w:r>
        <w:rPr>
          <w:sz w:val="28"/>
        </w:rPr>
        <w:tab/>
      </w:r>
      <w:r>
        <w:rPr>
          <w:spacing w:val="-2"/>
          <w:sz w:val="28"/>
        </w:rPr>
        <w:t>Sustainability,</w:t>
      </w:r>
      <w:r>
        <w:rPr>
          <w:sz w:val="28"/>
        </w:rPr>
        <w:tab/>
      </w:r>
      <w:r>
        <w:rPr>
          <w:spacing w:val="-2"/>
          <w:sz w:val="28"/>
        </w:rPr>
        <w:t>7(3),</w:t>
      </w:r>
      <w:r>
        <w:rPr>
          <w:sz w:val="28"/>
        </w:rPr>
        <w:tab/>
      </w:r>
      <w:r>
        <w:rPr>
          <w:spacing w:val="-2"/>
          <w:sz w:val="28"/>
        </w:rPr>
        <w:t>303–318. https://doi.org/10.1007/s10668‐004‐2944‐3</w:t>
      </w:r>
    </w:p>
    <w:p w:rsidR="0020332F" w:rsidRDefault="007B5D52">
      <w:pPr>
        <w:pStyle w:val="a4"/>
        <w:numPr>
          <w:ilvl w:val="0"/>
          <w:numId w:val="6"/>
        </w:numPr>
        <w:tabs>
          <w:tab w:val="left" w:pos="1320"/>
        </w:tabs>
        <w:ind w:right="278" w:firstLine="566"/>
        <w:jc w:val="both"/>
        <w:rPr>
          <w:sz w:val="28"/>
        </w:rPr>
      </w:pPr>
      <w:r w:rsidRPr="007B5D52">
        <w:rPr>
          <w:sz w:val="28"/>
          <w:lang w:val="en-US"/>
        </w:rPr>
        <w:t xml:space="preserve">Vinge, H., Flø, B. (2015). Landscapes Lost? Tourist Understandings of Changing Norwegian Rural Landscapes. </w:t>
      </w:r>
      <w:r>
        <w:rPr>
          <w:sz w:val="28"/>
        </w:rPr>
        <w:t>Scandinavian Journal of Hospitality and Tourism, 15(1-2), 29- 47. https://doi:10.1080/15022250.2015.1010283</w:t>
      </w:r>
    </w:p>
    <w:p w:rsidR="0020332F" w:rsidRDefault="007B5D52">
      <w:pPr>
        <w:pStyle w:val="a4"/>
        <w:numPr>
          <w:ilvl w:val="0"/>
          <w:numId w:val="6"/>
        </w:numPr>
        <w:tabs>
          <w:tab w:val="left" w:pos="1291"/>
        </w:tabs>
        <w:ind w:right="280" w:firstLine="566"/>
        <w:jc w:val="both"/>
        <w:rPr>
          <w:sz w:val="28"/>
        </w:rPr>
      </w:pPr>
      <w:r w:rsidRPr="007B5D52">
        <w:rPr>
          <w:sz w:val="28"/>
          <w:lang w:val="en-US"/>
        </w:rPr>
        <w:t xml:space="preserve">Bridgewater, P. (2002). Biosphere reserves: Special places for people and nature. </w:t>
      </w:r>
      <w:r>
        <w:rPr>
          <w:sz w:val="28"/>
        </w:rPr>
        <w:t xml:space="preserve">Environmental Science &amp; Policy, 5(1), 9–12. </w:t>
      </w:r>
      <w:hyperlink r:id="rId115">
        <w:r>
          <w:rPr>
            <w:sz w:val="28"/>
          </w:rPr>
          <w:t>https://doi.org/10.1016/S1462-</w:t>
        </w:r>
      </w:hyperlink>
      <w:r>
        <w:rPr>
          <w:sz w:val="28"/>
        </w:rPr>
        <w:t xml:space="preserve"> </w:t>
      </w:r>
      <w:hyperlink r:id="rId116">
        <w:r>
          <w:rPr>
            <w:spacing w:val="-2"/>
            <w:sz w:val="28"/>
          </w:rPr>
          <w:t>9011(02)00018-7</w:t>
        </w:r>
      </w:hyperlink>
    </w:p>
    <w:p w:rsidR="0020332F" w:rsidRDefault="007B5D52">
      <w:pPr>
        <w:pStyle w:val="a4"/>
        <w:numPr>
          <w:ilvl w:val="0"/>
          <w:numId w:val="6"/>
        </w:numPr>
        <w:tabs>
          <w:tab w:val="left" w:pos="1281"/>
        </w:tabs>
        <w:ind w:right="286" w:firstLine="566"/>
        <w:jc w:val="both"/>
        <w:rPr>
          <w:sz w:val="28"/>
        </w:rPr>
      </w:pPr>
      <w:r w:rsidRPr="007B5D52">
        <w:rPr>
          <w:sz w:val="28"/>
          <w:lang w:val="en-US"/>
        </w:rPr>
        <w:t xml:space="preserve">Stoll-Kleemann, S., De La Vega-Leinert, A.C., Schultz, L., 2010. The role of community participation in the effectiveness of UNESCO Biosphere Reserve management: evidence and reflections from two parallel global surveys. </w:t>
      </w:r>
      <w:r>
        <w:rPr>
          <w:sz w:val="28"/>
        </w:rPr>
        <w:t>Environ. Conserv. 37, 227-238.</w:t>
      </w:r>
    </w:p>
    <w:p w:rsidR="0020332F" w:rsidRDefault="007B5D52">
      <w:pPr>
        <w:pStyle w:val="a4"/>
        <w:numPr>
          <w:ilvl w:val="0"/>
          <w:numId w:val="6"/>
        </w:numPr>
        <w:tabs>
          <w:tab w:val="left" w:pos="1420"/>
        </w:tabs>
        <w:spacing w:line="242" w:lineRule="auto"/>
        <w:ind w:right="285" w:firstLine="566"/>
        <w:jc w:val="both"/>
        <w:rPr>
          <w:sz w:val="28"/>
        </w:rPr>
      </w:pPr>
      <w:r w:rsidRPr="007B5D52">
        <w:rPr>
          <w:sz w:val="28"/>
          <w:lang w:val="en-US"/>
        </w:rPr>
        <w:t xml:space="preserve">Stoll-Kleemann, S., Welp, M., 2008. Participatory and integrated management of biosphere reserves - lessons from case studies and a global survey. </w:t>
      </w:r>
      <w:r>
        <w:rPr>
          <w:sz w:val="28"/>
        </w:rPr>
        <w:t>Gaia Ecol. Perspect. Sci. Soc. 17, 161-168.</w:t>
      </w:r>
    </w:p>
    <w:p w:rsidR="0020332F" w:rsidRDefault="007B5D52">
      <w:pPr>
        <w:pStyle w:val="a4"/>
        <w:numPr>
          <w:ilvl w:val="0"/>
          <w:numId w:val="6"/>
        </w:numPr>
        <w:tabs>
          <w:tab w:val="left" w:pos="1276"/>
        </w:tabs>
        <w:ind w:right="285" w:firstLine="566"/>
        <w:jc w:val="both"/>
        <w:rPr>
          <w:sz w:val="28"/>
        </w:rPr>
      </w:pPr>
      <w:r w:rsidRPr="007B5D52">
        <w:rPr>
          <w:sz w:val="28"/>
          <w:lang w:val="en-US"/>
        </w:rPr>
        <w:t>Sabatier, P.A., Jenkins-Smith, H.C., 1993. Policy Change and Learning:</w:t>
      </w:r>
      <w:r w:rsidRPr="007B5D52">
        <w:rPr>
          <w:spacing w:val="-1"/>
          <w:sz w:val="28"/>
          <w:lang w:val="en-US"/>
        </w:rPr>
        <w:t xml:space="preserve"> </w:t>
      </w:r>
      <w:r w:rsidRPr="007B5D52">
        <w:rPr>
          <w:sz w:val="28"/>
          <w:lang w:val="en-US"/>
        </w:rPr>
        <w:t xml:space="preserve">an Advocacy Coalition Approach. </w:t>
      </w:r>
      <w:r>
        <w:rPr>
          <w:sz w:val="28"/>
        </w:rPr>
        <w:t>Westview Press, Boulder, CO.</w:t>
      </w:r>
    </w:p>
    <w:p w:rsidR="0020332F" w:rsidRDefault="007B5D52">
      <w:pPr>
        <w:pStyle w:val="a4"/>
        <w:numPr>
          <w:ilvl w:val="0"/>
          <w:numId w:val="6"/>
        </w:numPr>
        <w:tabs>
          <w:tab w:val="left" w:pos="1295"/>
        </w:tabs>
        <w:ind w:right="287" w:firstLine="566"/>
        <w:jc w:val="both"/>
        <w:rPr>
          <w:sz w:val="28"/>
        </w:rPr>
      </w:pPr>
      <w:r w:rsidRPr="007B5D52">
        <w:rPr>
          <w:sz w:val="28"/>
          <w:lang w:val="en-US"/>
        </w:rPr>
        <w:t xml:space="preserve">Polukhina A., Sheresheva M., Efremova M., Suranova O., Agalakova O., Antonov-Ovseenko A. The Concept of Sustainable Rural Tourism Development in the Face of COVID-19 Crisis: Evidence from Russia. </w:t>
      </w:r>
      <w:r>
        <w:rPr>
          <w:sz w:val="28"/>
        </w:rPr>
        <w:t>Journal of Risk and Financial Management. 2021;14(1):38.</w:t>
      </w:r>
    </w:p>
    <w:p w:rsidR="0020332F" w:rsidRDefault="007B5D52">
      <w:pPr>
        <w:pStyle w:val="a4"/>
        <w:numPr>
          <w:ilvl w:val="0"/>
          <w:numId w:val="6"/>
        </w:numPr>
        <w:tabs>
          <w:tab w:val="left" w:pos="1349"/>
        </w:tabs>
        <w:ind w:right="287" w:firstLine="566"/>
        <w:jc w:val="both"/>
        <w:rPr>
          <w:sz w:val="28"/>
        </w:rPr>
      </w:pPr>
      <w:r w:rsidRPr="007B5D52">
        <w:rPr>
          <w:sz w:val="28"/>
          <w:lang w:val="en-US"/>
        </w:rPr>
        <w:t xml:space="preserve">Andersen I., Blichfeldt B., Liburd J. Sustainability in coastal tourism development: an example from Denmark. </w:t>
      </w:r>
      <w:r>
        <w:rPr>
          <w:sz w:val="28"/>
        </w:rPr>
        <w:t xml:space="preserve">Current Issues in Tourism. 2018; </w:t>
      </w:r>
      <w:r>
        <w:rPr>
          <w:spacing w:val="-2"/>
          <w:sz w:val="28"/>
        </w:rPr>
        <w:t>21(12):1329–36.</w:t>
      </w:r>
    </w:p>
    <w:p w:rsidR="0020332F" w:rsidRDefault="007B5D52">
      <w:pPr>
        <w:pStyle w:val="a4"/>
        <w:numPr>
          <w:ilvl w:val="0"/>
          <w:numId w:val="6"/>
        </w:numPr>
        <w:tabs>
          <w:tab w:val="left" w:pos="1296"/>
        </w:tabs>
        <w:ind w:right="280" w:firstLine="566"/>
        <w:jc w:val="both"/>
        <w:rPr>
          <w:sz w:val="28"/>
        </w:rPr>
      </w:pPr>
      <w:r w:rsidRPr="007B5D52">
        <w:rPr>
          <w:sz w:val="28"/>
          <w:lang w:val="en-US"/>
        </w:rPr>
        <w:t xml:space="preserve">Park C., Lee S., Lee C., Reisinger Y. Volunteer tourists’ environmentally friendly behavior and support for sustainable tourism development using Value- Belief-Norm theory: Moderating role of altruism. </w:t>
      </w:r>
      <w:r>
        <w:rPr>
          <w:sz w:val="28"/>
        </w:rPr>
        <w:t>Journal of Destination Marketing and Management. 2022;25(May):100712.</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358"/>
        </w:tabs>
        <w:spacing w:before="67"/>
        <w:ind w:right="289" w:firstLine="566"/>
        <w:jc w:val="both"/>
        <w:rPr>
          <w:sz w:val="28"/>
        </w:rPr>
      </w:pPr>
      <w:r w:rsidRPr="007B5D52">
        <w:rPr>
          <w:sz w:val="28"/>
          <w:lang w:val="en-US"/>
        </w:rPr>
        <w:lastRenderedPageBreak/>
        <w:t xml:space="preserve">Bires Z., Raj S. Tourism as a pathway to livelihood diversification: Evidence from biosphere reserves, Ethiopia. </w:t>
      </w:r>
      <w:r>
        <w:rPr>
          <w:sz w:val="28"/>
        </w:rPr>
        <w:t xml:space="preserve">Tourism Management. </w:t>
      </w:r>
      <w:r>
        <w:rPr>
          <w:spacing w:val="-2"/>
          <w:sz w:val="28"/>
        </w:rPr>
        <w:t>2020;81(March):104159.</w:t>
      </w:r>
    </w:p>
    <w:p w:rsidR="0020332F" w:rsidRDefault="007B5D52">
      <w:pPr>
        <w:pStyle w:val="a4"/>
        <w:numPr>
          <w:ilvl w:val="0"/>
          <w:numId w:val="6"/>
        </w:numPr>
        <w:tabs>
          <w:tab w:val="left" w:pos="1276"/>
        </w:tabs>
        <w:spacing w:line="242" w:lineRule="auto"/>
        <w:ind w:right="296" w:firstLine="566"/>
        <w:jc w:val="both"/>
        <w:rPr>
          <w:sz w:val="28"/>
        </w:rPr>
      </w:pPr>
      <w:r w:rsidRPr="007B5D52">
        <w:rPr>
          <w:sz w:val="28"/>
          <w:lang w:val="en-US"/>
        </w:rPr>
        <w:t>Streimikiene D., Svagzdiene B.,</w:t>
      </w:r>
      <w:r w:rsidRPr="007B5D52">
        <w:rPr>
          <w:spacing w:val="-2"/>
          <w:sz w:val="28"/>
          <w:lang w:val="en-US"/>
        </w:rPr>
        <w:t xml:space="preserve"> </w:t>
      </w:r>
      <w:r w:rsidRPr="007B5D52">
        <w:rPr>
          <w:sz w:val="28"/>
          <w:lang w:val="en-US"/>
        </w:rPr>
        <w:t>Jasinskas E.,</w:t>
      </w:r>
      <w:r w:rsidRPr="007B5D52">
        <w:rPr>
          <w:spacing w:val="-2"/>
          <w:sz w:val="28"/>
          <w:lang w:val="en-US"/>
        </w:rPr>
        <w:t xml:space="preserve"> </w:t>
      </w:r>
      <w:r w:rsidRPr="007B5D52">
        <w:rPr>
          <w:sz w:val="28"/>
          <w:lang w:val="en-US"/>
        </w:rPr>
        <w:t xml:space="preserve">Simanavicius A.. Sustainable tourism development and competitiveness: The systematic literature review. </w:t>
      </w:r>
      <w:r>
        <w:rPr>
          <w:sz w:val="28"/>
        </w:rPr>
        <w:t>Sustainable Development. 2021;29(1):259–71.</w:t>
      </w:r>
    </w:p>
    <w:p w:rsidR="0020332F" w:rsidRDefault="007B5D52">
      <w:pPr>
        <w:pStyle w:val="a4"/>
        <w:numPr>
          <w:ilvl w:val="0"/>
          <w:numId w:val="6"/>
        </w:numPr>
        <w:tabs>
          <w:tab w:val="left" w:pos="1343"/>
        </w:tabs>
        <w:ind w:right="286" w:firstLine="566"/>
        <w:jc w:val="both"/>
        <w:rPr>
          <w:sz w:val="28"/>
        </w:rPr>
      </w:pPr>
      <w:r w:rsidRPr="007B5D52">
        <w:rPr>
          <w:sz w:val="28"/>
          <w:lang w:val="en-US"/>
        </w:rPr>
        <w:t xml:space="preserve">Choi H., Sirakaya E. Measuring residents’ attitude toward sustainable tourism: Development of sustainable tourism attitude scale. </w:t>
      </w:r>
      <w:r>
        <w:rPr>
          <w:sz w:val="28"/>
        </w:rPr>
        <w:t>Journal of Travel Research. 2005;43(4):380–94.</w:t>
      </w:r>
    </w:p>
    <w:p w:rsidR="0020332F" w:rsidRDefault="007B5D52">
      <w:pPr>
        <w:pStyle w:val="a4"/>
        <w:numPr>
          <w:ilvl w:val="0"/>
          <w:numId w:val="6"/>
        </w:numPr>
        <w:tabs>
          <w:tab w:val="left" w:pos="1300"/>
        </w:tabs>
        <w:ind w:right="295" w:firstLine="566"/>
        <w:jc w:val="both"/>
        <w:rPr>
          <w:sz w:val="28"/>
        </w:rPr>
      </w:pPr>
      <w:r w:rsidRPr="007B5D52">
        <w:rPr>
          <w:sz w:val="28"/>
          <w:lang w:val="en-US"/>
        </w:rPr>
        <w:t xml:space="preserve">Hsu C., Chen M., Yang S. Residents’ attitudes toward support for island sustainable tourism. </w:t>
      </w:r>
      <w:r>
        <w:rPr>
          <w:sz w:val="28"/>
        </w:rPr>
        <w:t>Sustainability (Switzerland). 2019;11(18):1–17.</w:t>
      </w:r>
    </w:p>
    <w:p w:rsidR="0020332F" w:rsidRDefault="007B5D52">
      <w:pPr>
        <w:pStyle w:val="a4"/>
        <w:numPr>
          <w:ilvl w:val="0"/>
          <w:numId w:val="6"/>
        </w:numPr>
        <w:tabs>
          <w:tab w:val="left" w:pos="1268"/>
        </w:tabs>
        <w:spacing w:line="321" w:lineRule="exact"/>
        <w:ind w:left="1268" w:hanging="561"/>
        <w:jc w:val="both"/>
        <w:rPr>
          <w:sz w:val="28"/>
        </w:rPr>
      </w:pPr>
      <w:r>
        <w:rPr>
          <w:sz w:val="28"/>
        </w:rPr>
        <w:t>Obradović</w:t>
      </w:r>
      <w:r>
        <w:rPr>
          <w:spacing w:val="-7"/>
          <w:sz w:val="28"/>
        </w:rPr>
        <w:t xml:space="preserve"> </w:t>
      </w:r>
      <w:r>
        <w:rPr>
          <w:sz w:val="28"/>
        </w:rPr>
        <w:t>S.,</w:t>
      </w:r>
      <w:r>
        <w:rPr>
          <w:spacing w:val="-6"/>
          <w:sz w:val="28"/>
        </w:rPr>
        <w:t xml:space="preserve"> </w:t>
      </w:r>
      <w:r>
        <w:rPr>
          <w:sz w:val="28"/>
        </w:rPr>
        <w:t>Stojanović</w:t>
      </w:r>
      <w:r>
        <w:rPr>
          <w:spacing w:val="-6"/>
          <w:sz w:val="28"/>
        </w:rPr>
        <w:t xml:space="preserve"> </w:t>
      </w:r>
      <w:r>
        <w:rPr>
          <w:sz w:val="28"/>
        </w:rPr>
        <w:t>V.,</w:t>
      </w:r>
      <w:r>
        <w:rPr>
          <w:spacing w:val="-6"/>
          <w:sz w:val="28"/>
        </w:rPr>
        <w:t xml:space="preserve"> </w:t>
      </w:r>
      <w:r>
        <w:rPr>
          <w:sz w:val="28"/>
        </w:rPr>
        <w:t>Kovačić</w:t>
      </w:r>
      <w:r>
        <w:rPr>
          <w:spacing w:val="-2"/>
          <w:sz w:val="28"/>
        </w:rPr>
        <w:t xml:space="preserve"> </w:t>
      </w:r>
      <w:r>
        <w:rPr>
          <w:sz w:val="28"/>
        </w:rPr>
        <w:t>S.,</w:t>
      </w:r>
      <w:r>
        <w:rPr>
          <w:spacing w:val="-5"/>
          <w:sz w:val="28"/>
        </w:rPr>
        <w:t xml:space="preserve"> </w:t>
      </w:r>
      <w:r>
        <w:rPr>
          <w:sz w:val="28"/>
        </w:rPr>
        <w:t>Jovanovic</w:t>
      </w:r>
      <w:r>
        <w:rPr>
          <w:spacing w:val="-7"/>
          <w:sz w:val="28"/>
        </w:rPr>
        <w:t xml:space="preserve"> </w:t>
      </w:r>
      <w:r>
        <w:rPr>
          <w:sz w:val="28"/>
        </w:rPr>
        <w:t>T.,</w:t>
      </w:r>
      <w:r>
        <w:rPr>
          <w:spacing w:val="-5"/>
          <w:sz w:val="28"/>
        </w:rPr>
        <w:t xml:space="preserve"> </w:t>
      </w:r>
      <w:r>
        <w:rPr>
          <w:sz w:val="28"/>
        </w:rPr>
        <w:t>Pantelić</w:t>
      </w:r>
      <w:r>
        <w:rPr>
          <w:spacing w:val="-7"/>
          <w:sz w:val="28"/>
        </w:rPr>
        <w:t xml:space="preserve"> </w:t>
      </w:r>
      <w:r>
        <w:rPr>
          <w:sz w:val="28"/>
        </w:rPr>
        <w:t>M.,</w:t>
      </w:r>
      <w:r>
        <w:rPr>
          <w:spacing w:val="-5"/>
          <w:sz w:val="28"/>
        </w:rPr>
        <w:t xml:space="preserve"> </w:t>
      </w:r>
      <w:r>
        <w:rPr>
          <w:spacing w:val="-2"/>
          <w:sz w:val="28"/>
        </w:rPr>
        <w:t>Vujičić</w:t>
      </w:r>
    </w:p>
    <w:p w:rsidR="0020332F" w:rsidRDefault="007B5D52">
      <w:pPr>
        <w:pStyle w:val="a3"/>
        <w:ind w:right="277" w:firstLine="0"/>
      </w:pPr>
      <w:r w:rsidRPr="007B5D52">
        <w:rPr>
          <w:lang w:val="en-US"/>
        </w:rPr>
        <w:t xml:space="preserve">M. Assessment of residents’ attitudes toward sustainable tourism development - A case study of Bačko Podunavlje Biosphere Reserve, Serbia. </w:t>
      </w:r>
      <w:r>
        <w:t>Journal of Outdoor Recreation and Tourism. 2021;35(April).</w:t>
      </w:r>
    </w:p>
    <w:p w:rsidR="0020332F" w:rsidRDefault="007B5D52">
      <w:pPr>
        <w:pStyle w:val="a4"/>
        <w:numPr>
          <w:ilvl w:val="0"/>
          <w:numId w:val="6"/>
        </w:numPr>
        <w:tabs>
          <w:tab w:val="left" w:pos="1295"/>
        </w:tabs>
        <w:ind w:right="287" w:firstLine="566"/>
        <w:jc w:val="both"/>
        <w:rPr>
          <w:sz w:val="28"/>
        </w:rPr>
      </w:pPr>
      <w:r w:rsidRPr="007B5D52">
        <w:rPr>
          <w:sz w:val="28"/>
          <w:lang w:val="en-US"/>
        </w:rPr>
        <w:t>Leung, Y.F., Spenceley, A., Hvenegaard, G., Buckley, R., 2018. Tourism and visitor management in protected areas: Guidelines for sustainability. Best</w:t>
      </w:r>
      <w:r w:rsidRPr="007B5D52">
        <w:rPr>
          <w:spacing w:val="40"/>
          <w:sz w:val="28"/>
          <w:lang w:val="en-US"/>
        </w:rPr>
        <w:t xml:space="preserve"> </w:t>
      </w:r>
      <w:r w:rsidRPr="007B5D52">
        <w:rPr>
          <w:sz w:val="28"/>
          <w:lang w:val="en-US"/>
        </w:rPr>
        <w:t xml:space="preserve">Practice Protected Area Guidelines Series No. 27. IUCN, Gland, Switzerland. </w:t>
      </w:r>
      <w:hyperlink r:id="rId117">
        <w:r>
          <w:rPr>
            <w:spacing w:val="-2"/>
            <w:sz w:val="28"/>
          </w:rPr>
          <w:t>https://doi.org/10.2305/IUCN.CH.2018.PAG.27.en</w:t>
        </w:r>
      </w:hyperlink>
      <w:r>
        <w:rPr>
          <w:spacing w:val="-2"/>
          <w:sz w:val="28"/>
        </w:rPr>
        <w:t>.</w:t>
      </w:r>
    </w:p>
    <w:p w:rsidR="0020332F" w:rsidRDefault="007B5D52">
      <w:pPr>
        <w:pStyle w:val="a4"/>
        <w:numPr>
          <w:ilvl w:val="0"/>
          <w:numId w:val="6"/>
        </w:numPr>
        <w:tabs>
          <w:tab w:val="left" w:pos="1271"/>
        </w:tabs>
        <w:ind w:right="281" w:firstLine="566"/>
        <w:jc w:val="both"/>
        <w:rPr>
          <w:sz w:val="28"/>
        </w:rPr>
      </w:pPr>
      <w:r w:rsidRPr="007B5D52">
        <w:rPr>
          <w:sz w:val="28"/>
          <w:lang w:val="en-US"/>
        </w:rPr>
        <w:t>Harris, B., Rigolon, A., Fernandez, M., 2021.</w:t>
      </w:r>
      <w:r w:rsidRPr="007B5D52">
        <w:rPr>
          <w:spacing w:val="-3"/>
          <w:sz w:val="28"/>
          <w:lang w:val="en-US"/>
        </w:rPr>
        <w:t xml:space="preserve"> </w:t>
      </w:r>
      <w:r w:rsidRPr="007B5D52">
        <w:rPr>
          <w:sz w:val="28"/>
          <w:lang w:val="en-US"/>
        </w:rPr>
        <w:t>Hiking</w:t>
      </w:r>
      <w:r w:rsidRPr="007B5D52">
        <w:rPr>
          <w:spacing w:val="-5"/>
          <w:sz w:val="28"/>
          <w:lang w:val="en-US"/>
        </w:rPr>
        <w:t xml:space="preserve"> </w:t>
      </w:r>
      <w:r w:rsidRPr="007B5D52">
        <w:rPr>
          <w:sz w:val="28"/>
          <w:lang w:val="en-US"/>
        </w:rPr>
        <w:t>during</w:t>
      </w:r>
      <w:r w:rsidRPr="007B5D52">
        <w:rPr>
          <w:spacing w:val="-5"/>
          <w:sz w:val="28"/>
          <w:lang w:val="en-US"/>
        </w:rPr>
        <w:t xml:space="preserve"> </w:t>
      </w:r>
      <w:r w:rsidRPr="007B5D52">
        <w:rPr>
          <w:sz w:val="28"/>
          <w:lang w:val="en-US"/>
        </w:rPr>
        <w:t xml:space="preserve">the COVID-19 pandemic: demographic and visitor group factors associated with public health compliance. </w:t>
      </w:r>
      <w:r>
        <w:rPr>
          <w:sz w:val="28"/>
        </w:rPr>
        <w:t xml:space="preserve">J. Leis. Res. </w:t>
      </w:r>
      <w:hyperlink r:id="rId118">
        <w:r>
          <w:rPr>
            <w:sz w:val="28"/>
          </w:rPr>
          <w:t>https://doi.org/10.1080/00222216.2021.1916797</w:t>
        </w:r>
      </w:hyperlink>
      <w:r>
        <w:rPr>
          <w:sz w:val="28"/>
        </w:rPr>
        <w:t>.</w:t>
      </w:r>
    </w:p>
    <w:p w:rsidR="0020332F" w:rsidRDefault="007B5D52">
      <w:pPr>
        <w:pStyle w:val="a4"/>
        <w:numPr>
          <w:ilvl w:val="0"/>
          <w:numId w:val="6"/>
        </w:numPr>
        <w:tabs>
          <w:tab w:val="left" w:pos="1314"/>
        </w:tabs>
        <w:ind w:right="284" w:firstLine="566"/>
        <w:jc w:val="both"/>
        <w:rPr>
          <w:sz w:val="28"/>
        </w:rPr>
      </w:pPr>
      <w:r w:rsidRPr="007B5D52">
        <w:rPr>
          <w:sz w:val="28"/>
          <w:lang w:val="en-US"/>
        </w:rPr>
        <w:t xml:space="preserve">Monz, C.A., Pickering, C.M., Hadwen, W.L., 2013. Recent advances in recreation ecology and the implications of different relationships between recreation use and ecological impacts. </w:t>
      </w:r>
      <w:r>
        <w:rPr>
          <w:sz w:val="28"/>
        </w:rPr>
        <w:t xml:space="preserve">Front. Ecol. Environ. 11 (8), 441–446. </w:t>
      </w:r>
      <w:hyperlink r:id="rId119">
        <w:r>
          <w:rPr>
            <w:spacing w:val="-2"/>
            <w:sz w:val="28"/>
          </w:rPr>
          <w:t>https://doi.org/10.1890/120358</w:t>
        </w:r>
      </w:hyperlink>
      <w:r>
        <w:rPr>
          <w:spacing w:val="-2"/>
          <w:sz w:val="28"/>
        </w:rPr>
        <w:t>.</w:t>
      </w:r>
    </w:p>
    <w:p w:rsidR="0020332F" w:rsidRDefault="007B5D52">
      <w:pPr>
        <w:pStyle w:val="a4"/>
        <w:numPr>
          <w:ilvl w:val="0"/>
          <w:numId w:val="6"/>
        </w:numPr>
        <w:tabs>
          <w:tab w:val="left" w:pos="1281"/>
        </w:tabs>
        <w:ind w:right="291" w:firstLine="566"/>
        <w:jc w:val="both"/>
        <w:rPr>
          <w:sz w:val="28"/>
        </w:rPr>
      </w:pPr>
      <w:r w:rsidRPr="007B5D52">
        <w:rPr>
          <w:sz w:val="28"/>
          <w:lang w:val="en-US"/>
        </w:rPr>
        <w:t xml:space="preserve">Snyman, S.L., 2012. The role of tourism employment in poverty reduction and community perceptions of conservation and tourism in southern Africa. </w:t>
      </w:r>
      <w:r>
        <w:rPr>
          <w:sz w:val="28"/>
        </w:rPr>
        <w:t>J. Sustain. Tour. 20 (3), 395–416. https://doi.org/10.1080/09669582.2012.657202.</w:t>
      </w:r>
    </w:p>
    <w:p w:rsidR="0020332F" w:rsidRDefault="007B5D52">
      <w:pPr>
        <w:pStyle w:val="a4"/>
        <w:numPr>
          <w:ilvl w:val="0"/>
          <w:numId w:val="6"/>
        </w:numPr>
        <w:tabs>
          <w:tab w:val="left" w:pos="1271"/>
        </w:tabs>
        <w:ind w:right="290" w:firstLine="566"/>
        <w:jc w:val="both"/>
        <w:rPr>
          <w:sz w:val="28"/>
        </w:rPr>
      </w:pPr>
      <w:r w:rsidRPr="007B5D52">
        <w:rPr>
          <w:sz w:val="28"/>
          <w:lang w:val="en-US"/>
        </w:rPr>
        <w:t>Reed,</w:t>
      </w:r>
      <w:r w:rsidRPr="007B5D52">
        <w:rPr>
          <w:spacing w:val="-2"/>
          <w:sz w:val="28"/>
          <w:lang w:val="en-US"/>
        </w:rPr>
        <w:t xml:space="preserve"> </w:t>
      </w:r>
      <w:r w:rsidRPr="007B5D52">
        <w:rPr>
          <w:sz w:val="28"/>
          <w:lang w:val="en-US"/>
        </w:rPr>
        <w:t>M.G.; Massie, M. Embracing</w:t>
      </w:r>
      <w:r w:rsidRPr="007B5D52">
        <w:rPr>
          <w:spacing w:val="-5"/>
          <w:sz w:val="28"/>
          <w:lang w:val="en-US"/>
        </w:rPr>
        <w:t xml:space="preserve"> </w:t>
      </w:r>
      <w:r w:rsidRPr="007B5D52">
        <w:rPr>
          <w:sz w:val="28"/>
          <w:lang w:val="en-US"/>
        </w:rPr>
        <w:t>ecological</w:t>
      </w:r>
      <w:r w:rsidRPr="007B5D52">
        <w:rPr>
          <w:spacing w:val="-5"/>
          <w:sz w:val="28"/>
          <w:lang w:val="en-US"/>
        </w:rPr>
        <w:t xml:space="preserve"> </w:t>
      </w:r>
      <w:r w:rsidRPr="007B5D52">
        <w:rPr>
          <w:sz w:val="28"/>
          <w:lang w:val="en-US"/>
        </w:rPr>
        <w:t>learning</w:t>
      </w:r>
      <w:r w:rsidRPr="007B5D52">
        <w:rPr>
          <w:spacing w:val="-5"/>
          <w:sz w:val="28"/>
          <w:lang w:val="en-US"/>
        </w:rPr>
        <w:t xml:space="preserve"> </w:t>
      </w:r>
      <w:r w:rsidRPr="007B5D52">
        <w:rPr>
          <w:sz w:val="28"/>
          <w:lang w:val="en-US"/>
        </w:rPr>
        <w:t xml:space="preserve">and social learning: UNESCO biosphere reserves as exemplars of changing conservation practices. </w:t>
      </w:r>
      <w:r>
        <w:rPr>
          <w:sz w:val="28"/>
        </w:rPr>
        <w:t>Conserv. Soc. 2013, 11, 391–405. [CrossRef]</w:t>
      </w:r>
    </w:p>
    <w:p w:rsidR="0020332F" w:rsidRDefault="007B5D52">
      <w:pPr>
        <w:pStyle w:val="a4"/>
        <w:numPr>
          <w:ilvl w:val="0"/>
          <w:numId w:val="6"/>
        </w:numPr>
        <w:tabs>
          <w:tab w:val="left" w:pos="1305"/>
        </w:tabs>
        <w:ind w:right="286" w:firstLine="566"/>
        <w:jc w:val="both"/>
        <w:rPr>
          <w:sz w:val="28"/>
        </w:rPr>
      </w:pPr>
      <w:r w:rsidRPr="007B5D52">
        <w:rPr>
          <w:sz w:val="28"/>
          <w:lang w:val="en-US"/>
        </w:rPr>
        <w:t>Onaindia, M.; Ballesteros, F.; Alonso, G.; Monge-Ganuzas, M.; Peña, L. Participatory process to prioritize actions for a sustainable management in a</w:t>
      </w:r>
      <w:r w:rsidRPr="007B5D52">
        <w:rPr>
          <w:spacing w:val="40"/>
          <w:sz w:val="28"/>
          <w:lang w:val="en-US"/>
        </w:rPr>
        <w:t xml:space="preserve"> </w:t>
      </w:r>
      <w:r w:rsidRPr="007B5D52">
        <w:rPr>
          <w:sz w:val="28"/>
          <w:lang w:val="en-US"/>
        </w:rPr>
        <w:t xml:space="preserve">biosphere reserve. </w:t>
      </w:r>
      <w:r>
        <w:rPr>
          <w:sz w:val="28"/>
        </w:rPr>
        <w:t>Environ. Sci. Policy 2013, 33, 283–294. [CrossRef]</w:t>
      </w:r>
    </w:p>
    <w:p w:rsidR="0020332F" w:rsidRDefault="007B5D52">
      <w:pPr>
        <w:pStyle w:val="a4"/>
        <w:numPr>
          <w:ilvl w:val="0"/>
          <w:numId w:val="6"/>
        </w:numPr>
        <w:tabs>
          <w:tab w:val="left" w:pos="1271"/>
        </w:tabs>
        <w:ind w:right="272" w:firstLine="566"/>
        <w:jc w:val="both"/>
        <w:rPr>
          <w:sz w:val="28"/>
        </w:rPr>
      </w:pPr>
      <w:r w:rsidRPr="007B5D52">
        <w:rPr>
          <w:sz w:val="28"/>
          <w:lang w:val="en-US"/>
        </w:rPr>
        <w:t>Schneidewind, U.,</w:t>
      </w:r>
      <w:r w:rsidRPr="007B5D52">
        <w:rPr>
          <w:spacing w:val="-3"/>
          <w:sz w:val="28"/>
          <w:lang w:val="en-US"/>
        </w:rPr>
        <w:t xml:space="preserve"> </w:t>
      </w:r>
      <w:r w:rsidRPr="007B5D52">
        <w:rPr>
          <w:sz w:val="28"/>
          <w:lang w:val="en-US"/>
        </w:rPr>
        <w:t>Scheck, H. (2013). Die Stadt</w:t>
      </w:r>
      <w:r w:rsidRPr="007B5D52">
        <w:rPr>
          <w:spacing w:val="-1"/>
          <w:sz w:val="28"/>
          <w:lang w:val="en-US"/>
        </w:rPr>
        <w:t xml:space="preserve"> </w:t>
      </w:r>
      <w:r w:rsidRPr="007B5D52">
        <w:rPr>
          <w:sz w:val="28"/>
          <w:lang w:val="en-US"/>
        </w:rPr>
        <w:t>als «Reallabor»</w:t>
      </w:r>
      <w:r w:rsidRPr="007B5D52">
        <w:rPr>
          <w:spacing w:val="-1"/>
          <w:sz w:val="28"/>
          <w:lang w:val="en-US"/>
        </w:rPr>
        <w:t xml:space="preserve"> </w:t>
      </w:r>
      <w:r w:rsidRPr="007B5D52">
        <w:rPr>
          <w:sz w:val="28"/>
          <w:lang w:val="en-US"/>
        </w:rPr>
        <w:t>für</w:t>
      </w:r>
      <w:r w:rsidRPr="007B5D52">
        <w:rPr>
          <w:spacing w:val="-2"/>
          <w:sz w:val="28"/>
          <w:lang w:val="en-US"/>
        </w:rPr>
        <w:t xml:space="preserve"> </w:t>
      </w:r>
      <w:r w:rsidRPr="007B5D52">
        <w:rPr>
          <w:sz w:val="28"/>
          <w:lang w:val="en-US"/>
        </w:rPr>
        <w:t xml:space="preserve">System innovationen. In: Rückert-John, J. (eds) Soziale Innovation und Nachhaltigkeit. Innovation und Gesellschaft. </w:t>
      </w:r>
      <w:r>
        <w:rPr>
          <w:sz w:val="28"/>
        </w:rPr>
        <w:t xml:space="preserve">SpringerVS, Wiesbaden (рр. 229-248). </w:t>
      </w:r>
      <w:hyperlink r:id="rId120">
        <w:r>
          <w:rPr>
            <w:spacing w:val="-2"/>
            <w:sz w:val="28"/>
          </w:rPr>
          <w:t>https://doi.org/10.1007/978-3-531-18974-1_12</w:t>
        </w:r>
      </w:hyperlink>
    </w:p>
    <w:p w:rsidR="0020332F" w:rsidRDefault="007B5D52">
      <w:pPr>
        <w:pStyle w:val="a4"/>
        <w:numPr>
          <w:ilvl w:val="0"/>
          <w:numId w:val="6"/>
        </w:numPr>
        <w:tabs>
          <w:tab w:val="left" w:pos="1488"/>
        </w:tabs>
        <w:ind w:right="279" w:firstLine="566"/>
        <w:jc w:val="both"/>
        <w:rPr>
          <w:sz w:val="28"/>
        </w:rPr>
      </w:pPr>
      <w:r>
        <w:rPr>
          <w:sz w:val="28"/>
        </w:rPr>
        <w:t>Хусаинов А.Т., Фахруденова И.Б., Шулембаева К.М. Роль биосферных резерватов в сохранении биоразнообразия и экосистемы / Международная научно-практическая</w:t>
      </w:r>
      <w:r>
        <w:rPr>
          <w:spacing w:val="-3"/>
          <w:sz w:val="28"/>
        </w:rPr>
        <w:t xml:space="preserve"> </w:t>
      </w:r>
      <w:r>
        <w:rPr>
          <w:sz w:val="28"/>
        </w:rPr>
        <w:t>конференция:</w:t>
      </w:r>
      <w:r>
        <w:rPr>
          <w:spacing w:val="-8"/>
          <w:sz w:val="28"/>
        </w:rPr>
        <w:t xml:space="preserve"> </w:t>
      </w:r>
      <w:r>
        <w:rPr>
          <w:sz w:val="28"/>
        </w:rPr>
        <w:t>«Современные</w:t>
      </w:r>
      <w:r>
        <w:rPr>
          <w:spacing w:val="-3"/>
          <w:sz w:val="28"/>
        </w:rPr>
        <w:t xml:space="preserve"> </w:t>
      </w:r>
      <w:r>
        <w:rPr>
          <w:sz w:val="28"/>
        </w:rPr>
        <w:t>достижения в экологии, почвоведении и земледелии», посвященной 70-летию доктора биологических</w:t>
      </w:r>
      <w:r>
        <w:rPr>
          <w:spacing w:val="40"/>
          <w:sz w:val="28"/>
        </w:rPr>
        <w:t xml:space="preserve"> </w:t>
      </w:r>
      <w:r>
        <w:rPr>
          <w:sz w:val="28"/>
        </w:rPr>
        <w:t>наук,</w:t>
      </w:r>
      <w:r>
        <w:rPr>
          <w:spacing w:val="40"/>
          <w:sz w:val="28"/>
        </w:rPr>
        <w:t xml:space="preserve"> </w:t>
      </w:r>
      <w:r>
        <w:rPr>
          <w:sz w:val="28"/>
        </w:rPr>
        <w:t>профессора,</w:t>
      </w:r>
      <w:r>
        <w:rPr>
          <w:spacing w:val="40"/>
          <w:sz w:val="28"/>
        </w:rPr>
        <w:t xml:space="preserve"> </w:t>
      </w:r>
      <w:r>
        <w:rPr>
          <w:sz w:val="28"/>
        </w:rPr>
        <w:t>академика</w:t>
      </w:r>
      <w:r>
        <w:rPr>
          <w:spacing w:val="40"/>
          <w:sz w:val="28"/>
        </w:rPr>
        <w:t xml:space="preserve"> </w:t>
      </w:r>
      <w:r>
        <w:rPr>
          <w:sz w:val="28"/>
        </w:rPr>
        <w:t>Академии</w:t>
      </w:r>
      <w:r>
        <w:rPr>
          <w:spacing w:val="40"/>
          <w:sz w:val="28"/>
        </w:rPr>
        <w:t xml:space="preserve"> </w:t>
      </w:r>
      <w:r>
        <w:rPr>
          <w:sz w:val="28"/>
        </w:rPr>
        <w:t>сельскохозяйственных</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3"/>
        <w:spacing w:before="67"/>
        <w:ind w:right="296" w:firstLine="0"/>
      </w:pPr>
      <w:r>
        <w:lastRenderedPageBreak/>
        <w:t>наук РК и Российской академии естествознания, почетного работника РК Хусаинова А.Т. Кокшетау. – 2019. – С.486-493.</w:t>
      </w:r>
    </w:p>
    <w:p w:rsidR="0020332F" w:rsidRDefault="007B5D52">
      <w:pPr>
        <w:pStyle w:val="a4"/>
        <w:numPr>
          <w:ilvl w:val="0"/>
          <w:numId w:val="6"/>
        </w:numPr>
        <w:tabs>
          <w:tab w:val="left" w:pos="1391"/>
        </w:tabs>
        <w:spacing w:line="242" w:lineRule="auto"/>
        <w:ind w:right="287" w:firstLine="566"/>
        <w:jc w:val="both"/>
        <w:rPr>
          <w:sz w:val="28"/>
        </w:rPr>
      </w:pPr>
      <w:r>
        <w:rPr>
          <w:sz w:val="28"/>
        </w:rPr>
        <w:t>Закон Республики Казахстан. Об особо охраняемых природных территориях от 7 июля 2006 года №175III (с изменениями и дополнениями на 01.05.2023 г.)</w:t>
      </w:r>
    </w:p>
    <w:p w:rsidR="0020332F" w:rsidRDefault="007B5D52">
      <w:pPr>
        <w:pStyle w:val="a4"/>
        <w:numPr>
          <w:ilvl w:val="0"/>
          <w:numId w:val="6"/>
        </w:numPr>
        <w:tabs>
          <w:tab w:val="left" w:pos="1314"/>
        </w:tabs>
        <w:ind w:right="296" w:firstLine="566"/>
        <w:jc w:val="both"/>
        <w:rPr>
          <w:sz w:val="28"/>
        </w:rPr>
      </w:pPr>
      <w:r>
        <w:rPr>
          <w:sz w:val="28"/>
        </w:rPr>
        <w:t>Ландшафтное и биологическое разнообразие Республики Казахстан. Алматы, ПРООН, 2005.</w:t>
      </w:r>
    </w:p>
    <w:p w:rsidR="0020332F" w:rsidRDefault="007B5D52">
      <w:pPr>
        <w:pStyle w:val="a4"/>
        <w:numPr>
          <w:ilvl w:val="0"/>
          <w:numId w:val="6"/>
        </w:numPr>
        <w:tabs>
          <w:tab w:val="left" w:pos="1362"/>
        </w:tabs>
        <w:ind w:right="284" w:firstLine="566"/>
        <w:jc w:val="both"/>
        <w:rPr>
          <w:sz w:val="28"/>
        </w:rPr>
      </w:pPr>
      <w:r>
        <w:rPr>
          <w:sz w:val="28"/>
        </w:rPr>
        <w:t>Ботаническая география Казахстана и Средней Азии (в пределах пустынной области) /Н. И. Акжигитова, З.-В. Брекле, Г. Винклер [и др.]; под ред. Е. И. Рачковской [и др.]; Ботанический институт им. В. Л. Комарова РАН, Институт ботаники и фитоинтродукции Министерства образования и науки Республики Казахстан, Институт ботаники Академии наук Республики Казахстан. Санкт-Петербург, 2003. – 424 с. ISBN: 5201111165</w:t>
      </w:r>
    </w:p>
    <w:p w:rsidR="0020332F" w:rsidRDefault="007B5D52">
      <w:pPr>
        <w:pStyle w:val="a4"/>
        <w:numPr>
          <w:ilvl w:val="0"/>
          <w:numId w:val="6"/>
        </w:numPr>
        <w:tabs>
          <w:tab w:val="left" w:pos="1268"/>
        </w:tabs>
        <w:spacing w:line="320" w:lineRule="exact"/>
        <w:ind w:left="1268" w:hanging="561"/>
        <w:jc w:val="both"/>
        <w:rPr>
          <w:sz w:val="28"/>
        </w:rPr>
      </w:pPr>
      <w:r>
        <w:rPr>
          <w:sz w:val="28"/>
        </w:rPr>
        <w:t>Национальные</w:t>
      </w:r>
      <w:r>
        <w:rPr>
          <w:spacing w:val="-12"/>
          <w:sz w:val="28"/>
        </w:rPr>
        <w:t xml:space="preserve"> </w:t>
      </w:r>
      <w:r>
        <w:rPr>
          <w:sz w:val="28"/>
        </w:rPr>
        <w:t>природные</w:t>
      </w:r>
      <w:r>
        <w:rPr>
          <w:spacing w:val="-12"/>
          <w:sz w:val="28"/>
        </w:rPr>
        <w:t xml:space="preserve"> </w:t>
      </w:r>
      <w:r>
        <w:rPr>
          <w:sz w:val="28"/>
        </w:rPr>
        <w:t>заповедники</w:t>
      </w:r>
      <w:r>
        <w:rPr>
          <w:spacing w:val="-13"/>
          <w:sz w:val="28"/>
        </w:rPr>
        <w:t xml:space="preserve"> </w:t>
      </w:r>
      <w:r>
        <w:rPr>
          <w:sz w:val="28"/>
        </w:rPr>
        <w:t>Центральной</w:t>
      </w:r>
      <w:r>
        <w:rPr>
          <w:spacing w:val="-8"/>
          <w:sz w:val="28"/>
        </w:rPr>
        <w:t xml:space="preserve"> </w:t>
      </w:r>
      <w:r>
        <w:rPr>
          <w:sz w:val="28"/>
        </w:rPr>
        <w:t>Азии,</w:t>
      </w:r>
      <w:r>
        <w:rPr>
          <w:spacing w:val="-11"/>
          <w:sz w:val="28"/>
        </w:rPr>
        <w:t xml:space="preserve"> </w:t>
      </w:r>
      <w:r>
        <w:rPr>
          <w:spacing w:val="-4"/>
          <w:sz w:val="28"/>
        </w:rPr>
        <w:t>2006</w:t>
      </w:r>
    </w:p>
    <w:p w:rsidR="0020332F" w:rsidRDefault="007B5D52">
      <w:pPr>
        <w:pStyle w:val="a4"/>
        <w:numPr>
          <w:ilvl w:val="0"/>
          <w:numId w:val="6"/>
        </w:numPr>
        <w:tabs>
          <w:tab w:val="left" w:pos="1268"/>
        </w:tabs>
        <w:spacing w:line="322" w:lineRule="exact"/>
        <w:ind w:left="1268" w:hanging="561"/>
        <w:jc w:val="both"/>
        <w:rPr>
          <w:sz w:val="28"/>
        </w:rPr>
      </w:pPr>
      <w:r>
        <w:rPr>
          <w:sz w:val="28"/>
        </w:rPr>
        <w:t>Природные</w:t>
      </w:r>
      <w:r>
        <w:rPr>
          <w:spacing w:val="-12"/>
          <w:sz w:val="28"/>
        </w:rPr>
        <w:t xml:space="preserve"> </w:t>
      </w:r>
      <w:r>
        <w:rPr>
          <w:sz w:val="28"/>
        </w:rPr>
        <w:t>заповедники</w:t>
      </w:r>
      <w:r>
        <w:rPr>
          <w:spacing w:val="-12"/>
          <w:sz w:val="28"/>
        </w:rPr>
        <w:t xml:space="preserve"> </w:t>
      </w:r>
      <w:r>
        <w:rPr>
          <w:sz w:val="28"/>
        </w:rPr>
        <w:t>Казахстана,</w:t>
      </w:r>
      <w:r>
        <w:rPr>
          <w:spacing w:val="-10"/>
          <w:sz w:val="28"/>
        </w:rPr>
        <w:t xml:space="preserve"> </w:t>
      </w:r>
      <w:r>
        <w:rPr>
          <w:spacing w:val="-4"/>
          <w:sz w:val="28"/>
        </w:rPr>
        <w:t>2006</w:t>
      </w:r>
    </w:p>
    <w:p w:rsidR="0020332F" w:rsidRDefault="007B5D52">
      <w:pPr>
        <w:pStyle w:val="a4"/>
        <w:numPr>
          <w:ilvl w:val="0"/>
          <w:numId w:val="6"/>
        </w:numPr>
        <w:tabs>
          <w:tab w:val="left" w:pos="1446"/>
          <w:tab w:val="left" w:pos="2674"/>
          <w:tab w:val="left" w:pos="3595"/>
          <w:tab w:val="left" w:pos="4865"/>
          <w:tab w:val="left" w:pos="5945"/>
          <w:tab w:val="left" w:pos="6343"/>
          <w:tab w:val="left" w:pos="8156"/>
          <w:tab w:val="left" w:pos="8837"/>
        </w:tabs>
        <w:ind w:right="291" w:firstLine="566"/>
        <w:rPr>
          <w:sz w:val="28"/>
        </w:rPr>
      </w:pPr>
      <w:r>
        <w:rPr>
          <w:spacing w:val="-2"/>
          <w:sz w:val="28"/>
        </w:rPr>
        <w:t>Красная</w:t>
      </w:r>
      <w:r>
        <w:rPr>
          <w:sz w:val="28"/>
        </w:rPr>
        <w:tab/>
      </w:r>
      <w:r>
        <w:rPr>
          <w:spacing w:val="-2"/>
          <w:sz w:val="28"/>
        </w:rPr>
        <w:t>книга</w:t>
      </w:r>
      <w:r>
        <w:rPr>
          <w:sz w:val="28"/>
        </w:rPr>
        <w:tab/>
      </w:r>
      <w:r>
        <w:rPr>
          <w:spacing w:val="-2"/>
          <w:sz w:val="28"/>
        </w:rPr>
        <w:t>КазССР.</w:t>
      </w:r>
      <w:r>
        <w:rPr>
          <w:sz w:val="28"/>
        </w:rPr>
        <w:tab/>
      </w:r>
      <w:r>
        <w:rPr>
          <w:spacing w:val="-2"/>
          <w:sz w:val="28"/>
        </w:rPr>
        <w:t>Редкие</w:t>
      </w:r>
      <w:r>
        <w:rPr>
          <w:sz w:val="28"/>
        </w:rPr>
        <w:tab/>
      </w:r>
      <w:r>
        <w:rPr>
          <w:spacing w:val="-10"/>
          <w:sz w:val="28"/>
        </w:rPr>
        <w:t>и</w:t>
      </w:r>
      <w:r>
        <w:rPr>
          <w:sz w:val="28"/>
        </w:rPr>
        <w:tab/>
      </w:r>
      <w:r>
        <w:rPr>
          <w:spacing w:val="-2"/>
          <w:sz w:val="28"/>
        </w:rPr>
        <w:t>находящиеся</w:t>
      </w:r>
      <w:r>
        <w:rPr>
          <w:sz w:val="28"/>
        </w:rPr>
        <w:tab/>
      </w:r>
      <w:r>
        <w:rPr>
          <w:spacing w:val="-4"/>
          <w:sz w:val="28"/>
        </w:rPr>
        <w:t>под</w:t>
      </w:r>
      <w:r>
        <w:rPr>
          <w:sz w:val="28"/>
        </w:rPr>
        <w:tab/>
      </w:r>
      <w:r>
        <w:rPr>
          <w:spacing w:val="-2"/>
          <w:sz w:val="28"/>
        </w:rPr>
        <w:t xml:space="preserve">угрозой </w:t>
      </w:r>
      <w:r>
        <w:rPr>
          <w:sz w:val="28"/>
        </w:rPr>
        <w:t>исчезновения виды животных и растений.–Алма-Ата, 1981.: Растения.−260 с.</w:t>
      </w:r>
    </w:p>
    <w:p w:rsidR="0020332F" w:rsidRDefault="007B5D52">
      <w:pPr>
        <w:pStyle w:val="a4"/>
        <w:numPr>
          <w:ilvl w:val="0"/>
          <w:numId w:val="6"/>
        </w:numPr>
        <w:tabs>
          <w:tab w:val="left" w:pos="1509"/>
          <w:tab w:val="left" w:pos="2732"/>
          <w:tab w:val="left" w:pos="3302"/>
          <w:tab w:val="left" w:pos="5226"/>
          <w:tab w:val="left" w:pos="6194"/>
          <w:tab w:val="left" w:pos="8543"/>
        </w:tabs>
        <w:ind w:right="293" w:firstLine="566"/>
        <w:rPr>
          <w:sz w:val="28"/>
        </w:rPr>
      </w:pPr>
      <w:r>
        <w:rPr>
          <w:spacing w:val="-2"/>
          <w:sz w:val="28"/>
        </w:rPr>
        <w:t>Омаров</w:t>
      </w:r>
      <w:r>
        <w:rPr>
          <w:sz w:val="28"/>
        </w:rPr>
        <w:tab/>
      </w:r>
      <w:r>
        <w:rPr>
          <w:spacing w:val="-6"/>
          <w:sz w:val="28"/>
        </w:rPr>
        <w:t>К.</w:t>
      </w:r>
      <w:r>
        <w:rPr>
          <w:sz w:val="28"/>
        </w:rPr>
        <w:tab/>
      </w:r>
      <w:r>
        <w:rPr>
          <w:spacing w:val="-2"/>
          <w:sz w:val="28"/>
        </w:rPr>
        <w:t>Окружающая</w:t>
      </w:r>
      <w:r>
        <w:rPr>
          <w:sz w:val="28"/>
        </w:rPr>
        <w:tab/>
      </w:r>
      <w:r>
        <w:rPr>
          <w:spacing w:val="-2"/>
          <w:sz w:val="28"/>
        </w:rPr>
        <w:t>среда</w:t>
      </w:r>
      <w:r>
        <w:rPr>
          <w:sz w:val="28"/>
        </w:rPr>
        <w:tab/>
      </w:r>
      <w:r>
        <w:rPr>
          <w:spacing w:val="-2"/>
          <w:sz w:val="28"/>
        </w:rPr>
        <w:t>//Статистическое</w:t>
      </w:r>
      <w:r>
        <w:rPr>
          <w:sz w:val="28"/>
        </w:rPr>
        <w:tab/>
      </w:r>
      <w:r>
        <w:rPr>
          <w:spacing w:val="-2"/>
          <w:sz w:val="28"/>
        </w:rPr>
        <w:t xml:space="preserve">обозрение </w:t>
      </w:r>
      <w:r>
        <w:rPr>
          <w:sz w:val="28"/>
        </w:rPr>
        <w:t>Казахстана, 2002. №2 - 48-52 с.</w:t>
      </w:r>
    </w:p>
    <w:p w:rsidR="0020332F" w:rsidRDefault="007B5D52">
      <w:pPr>
        <w:pStyle w:val="a4"/>
        <w:numPr>
          <w:ilvl w:val="0"/>
          <w:numId w:val="6"/>
        </w:numPr>
        <w:tabs>
          <w:tab w:val="left" w:pos="1334"/>
          <w:tab w:val="left" w:pos="1359"/>
          <w:tab w:val="left" w:pos="2407"/>
          <w:tab w:val="left" w:pos="4181"/>
          <w:tab w:val="left" w:pos="4685"/>
          <w:tab w:val="left" w:pos="5289"/>
          <w:tab w:val="left" w:pos="6335"/>
          <w:tab w:val="left" w:pos="7011"/>
          <w:tab w:val="left" w:pos="8109"/>
          <w:tab w:val="left" w:pos="9140"/>
        </w:tabs>
        <w:ind w:right="292" w:firstLine="566"/>
        <w:rPr>
          <w:sz w:val="28"/>
        </w:rPr>
      </w:pPr>
      <w:r w:rsidRPr="007B5D52">
        <w:rPr>
          <w:sz w:val="28"/>
          <w:lang w:val="en-US"/>
        </w:rPr>
        <w:t>De</w:t>
      </w:r>
      <w:r w:rsidRPr="007B5D52">
        <w:rPr>
          <w:spacing w:val="66"/>
          <w:sz w:val="28"/>
          <w:lang w:val="en-US"/>
        </w:rPr>
        <w:t xml:space="preserve"> </w:t>
      </w:r>
      <w:r w:rsidRPr="007B5D52">
        <w:rPr>
          <w:sz w:val="28"/>
          <w:lang w:val="en-US"/>
        </w:rPr>
        <w:t>Baat</w:t>
      </w:r>
      <w:r w:rsidRPr="007B5D52">
        <w:rPr>
          <w:spacing w:val="40"/>
          <w:sz w:val="28"/>
          <w:lang w:val="en-US"/>
        </w:rPr>
        <w:t xml:space="preserve"> </w:t>
      </w:r>
      <w:r w:rsidRPr="007B5D52">
        <w:rPr>
          <w:sz w:val="28"/>
          <w:lang w:val="en-US"/>
        </w:rPr>
        <w:t>M.L.,</w:t>
      </w:r>
      <w:r w:rsidRPr="007B5D52">
        <w:rPr>
          <w:spacing w:val="67"/>
          <w:sz w:val="28"/>
          <w:lang w:val="en-US"/>
        </w:rPr>
        <w:t xml:space="preserve"> </w:t>
      </w:r>
      <w:r w:rsidRPr="007B5D52">
        <w:rPr>
          <w:sz w:val="28"/>
          <w:lang w:val="en-US"/>
        </w:rPr>
        <w:t>R.</w:t>
      </w:r>
      <w:r w:rsidRPr="007B5D52">
        <w:rPr>
          <w:spacing w:val="67"/>
          <w:sz w:val="28"/>
          <w:lang w:val="en-US"/>
        </w:rPr>
        <w:t xml:space="preserve"> </w:t>
      </w:r>
      <w:r w:rsidRPr="007B5D52">
        <w:rPr>
          <w:sz w:val="28"/>
          <w:lang w:val="en-US"/>
        </w:rPr>
        <w:t>Van</w:t>
      </w:r>
      <w:r w:rsidRPr="007B5D52">
        <w:rPr>
          <w:spacing w:val="40"/>
          <w:sz w:val="28"/>
          <w:lang w:val="en-US"/>
        </w:rPr>
        <w:t xml:space="preserve"> </w:t>
      </w:r>
      <w:r w:rsidRPr="007B5D52">
        <w:rPr>
          <w:sz w:val="28"/>
          <w:lang w:val="en-US"/>
        </w:rPr>
        <w:t>der</w:t>
      </w:r>
      <w:r w:rsidRPr="007B5D52">
        <w:rPr>
          <w:spacing w:val="40"/>
          <w:sz w:val="28"/>
          <w:lang w:val="en-US"/>
        </w:rPr>
        <w:t xml:space="preserve"> </w:t>
      </w:r>
      <w:r w:rsidRPr="007B5D52">
        <w:rPr>
          <w:sz w:val="28"/>
          <w:lang w:val="en-US"/>
        </w:rPr>
        <w:t>Oost,</w:t>
      </w:r>
      <w:r w:rsidRPr="007B5D52">
        <w:rPr>
          <w:spacing w:val="66"/>
          <w:sz w:val="28"/>
          <w:lang w:val="en-US"/>
        </w:rPr>
        <w:t xml:space="preserve"> </w:t>
      </w:r>
      <w:r w:rsidRPr="007B5D52">
        <w:rPr>
          <w:sz w:val="28"/>
          <w:lang w:val="en-US"/>
        </w:rPr>
        <w:t>G.H.</w:t>
      </w:r>
      <w:r w:rsidRPr="007B5D52">
        <w:rPr>
          <w:spacing w:val="67"/>
          <w:sz w:val="28"/>
          <w:lang w:val="en-US"/>
        </w:rPr>
        <w:t xml:space="preserve"> </w:t>
      </w:r>
      <w:r w:rsidRPr="007B5D52">
        <w:rPr>
          <w:sz w:val="28"/>
          <w:lang w:val="en-US"/>
        </w:rPr>
        <w:t>Van</w:t>
      </w:r>
      <w:r w:rsidRPr="007B5D52">
        <w:rPr>
          <w:spacing w:val="40"/>
          <w:sz w:val="28"/>
          <w:lang w:val="en-US"/>
        </w:rPr>
        <w:t xml:space="preserve"> </w:t>
      </w:r>
      <w:r w:rsidRPr="007B5D52">
        <w:rPr>
          <w:sz w:val="28"/>
          <w:lang w:val="en-US"/>
        </w:rPr>
        <w:t>der</w:t>
      </w:r>
      <w:r w:rsidRPr="007B5D52">
        <w:rPr>
          <w:spacing w:val="68"/>
          <w:sz w:val="28"/>
          <w:lang w:val="en-US"/>
        </w:rPr>
        <w:t xml:space="preserve"> </w:t>
      </w:r>
      <w:r w:rsidRPr="007B5D52">
        <w:rPr>
          <w:sz w:val="28"/>
          <w:lang w:val="en-US"/>
        </w:rPr>
        <w:t>Lee,</w:t>
      </w:r>
      <w:r w:rsidRPr="007B5D52">
        <w:rPr>
          <w:spacing w:val="67"/>
          <w:sz w:val="28"/>
          <w:lang w:val="en-US"/>
        </w:rPr>
        <w:t xml:space="preserve"> </w:t>
      </w:r>
      <w:r w:rsidRPr="007B5D52">
        <w:rPr>
          <w:sz w:val="28"/>
          <w:lang w:val="en-US"/>
        </w:rPr>
        <w:t>N.</w:t>
      </w:r>
      <w:r w:rsidRPr="007B5D52">
        <w:rPr>
          <w:spacing w:val="67"/>
          <w:sz w:val="28"/>
          <w:lang w:val="en-US"/>
        </w:rPr>
        <w:t xml:space="preserve"> </w:t>
      </w:r>
      <w:r w:rsidRPr="007B5D52">
        <w:rPr>
          <w:sz w:val="28"/>
          <w:lang w:val="en-US"/>
        </w:rPr>
        <w:t>Wieringa,</w:t>
      </w:r>
      <w:r w:rsidRPr="007B5D52">
        <w:rPr>
          <w:spacing w:val="67"/>
          <w:sz w:val="28"/>
          <w:lang w:val="en-US"/>
        </w:rPr>
        <w:t xml:space="preserve"> </w:t>
      </w:r>
      <w:r w:rsidRPr="007B5D52">
        <w:rPr>
          <w:sz w:val="28"/>
          <w:lang w:val="en-US"/>
        </w:rPr>
        <w:t xml:space="preserve">T. </w:t>
      </w:r>
      <w:r w:rsidRPr="007B5D52">
        <w:rPr>
          <w:spacing w:val="-2"/>
          <w:sz w:val="28"/>
          <w:lang w:val="en-US"/>
        </w:rPr>
        <w:t>Hamers,</w:t>
      </w:r>
      <w:r w:rsidRPr="007B5D52">
        <w:rPr>
          <w:sz w:val="28"/>
          <w:lang w:val="en-US"/>
        </w:rPr>
        <w:tab/>
      </w:r>
      <w:r w:rsidRPr="007B5D52">
        <w:rPr>
          <w:sz w:val="28"/>
          <w:lang w:val="en-US"/>
        </w:rPr>
        <w:tab/>
      </w:r>
      <w:r w:rsidRPr="007B5D52">
        <w:rPr>
          <w:spacing w:val="-2"/>
          <w:sz w:val="28"/>
          <w:lang w:val="en-US"/>
        </w:rPr>
        <w:t>P.F.M.</w:t>
      </w:r>
      <w:r w:rsidRPr="007B5D52">
        <w:rPr>
          <w:sz w:val="28"/>
          <w:lang w:val="en-US"/>
        </w:rPr>
        <w:tab/>
      </w:r>
      <w:r w:rsidRPr="007B5D52">
        <w:rPr>
          <w:spacing w:val="-2"/>
          <w:sz w:val="28"/>
          <w:lang w:val="en-US"/>
        </w:rPr>
        <w:t>Verdonschot,</w:t>
      </w:r>
      <w:r w:rsidRPr="007B5D52">
        <w:rPr>
          <w:sz w:val="28"/>
          <w:lang w:val="en-US"/>
        </w:rPr>
        <w:tab/>
      </w:r>
      <w:r w:rsidRPr="007B5D52">
        <w:rPr>
          <w:spacing w:val="-5"/>
          <w:sz w:val="28"/>
          <w:lang w:val="en-US"/>
        </w:rPr>
        <w:t>P.</w:t>
      </w:r>
      <w:r w:rsidRPr="007B5D52">
        <w:rPr>
          <w:sz w:val="28"/>
          <w:lang w:val="en-US"/>
        </w:rPr>
        <w:tab/>
      </w:r>
      <w:r w:rsidRPr="007B5D52">
        <w:rPr>
          <w:spacing w:val="-5"/>
          <w:sz w:val="28"/>
          <w:lang w:val="en-US"/>
        </w:rPr>
        <w:t>De</w:t>
      </w:r>
      <w:r w:rsidRPr="007B5D52">
        <w:rPr>
          <w:sz w:val="28"/>
          <w:lang w:val="en-US"/>
        </w:rPr>
        <w:tab/>
      </w:r>
      <w:r w:rsidRPr="007B5D52">
        <w:rPr>
          <w:spacing w:val="-2"/>
          <w:sz w:val="28"/>
          <w:lang w:val="en-US"/>
        </w:rPr>
        <w:t>Voogt,</w:t>
      </w:r>
      <w:r w:rsidRPr="007B5D52">
        <w:rPr>
          <w:sz w:val="28"/>
          <w:lang w:val="en-US"/>
        </w:rPr>
        <w:tab/>
      </w:r>
      <w:r w:rsidRPr="007B5D52">
        <w:rPr>
          <w:spacing w:val="-5"/>
          <w:sz w:val="28"/>
          <w:lang w:val="en-US"/>
        </w:rPr>
        <w:t>and</w:t>
      </w:r>
      <w:r w:rsidRPr="007B5D52">
        <w:rPr>
          <w:sz w:val="28"/>
          <w:lang w:val="en-US"/>
        </w:rPr>
        <w:tab/>
      </w:r>
      <w:r w:rsidRPr="007B5D52">
        <w:rPr>
          <w:spacing w:val="-2"/>
          <w:sz w:val="28"/>
          <w:lang w:val="en-US"/>
        </w:rPr>
        <w:t>M.H.S.</w:t>
      </w:r>
      <w:r w:rsidRPr="007B5D52">
        <w:rPr>
          <w:sz w:val="28"/>
          <w:lang w:val="en-US"/>
        </w:rPr>
        <w:tab/>
      </w:r>
      <w:r w:rsidRPr="007B5D52">
        <w:rPr>
          <w:spacing w:val="-2"/>
          <w:sz w:val="28"/>
          <w:lang w:val="en-US"/>
        </w:rPr>
        <w:t>Kraak.</w:t>
      </w:r>
      <w:r w:rsidRPr="007B5D52">
        <w:rPr>
          <w:sz w:val="28"/>
          <w:lang w:val="en-US"/>
        </w:rPr>
        <w:tab/>
      </w:r>
      <w:r>
        <w:rPr>
          <w:spacing w:val="-2"/>
          <w:sz w:val="28"/>
        </w:rPr>
        <w:t>2020.</w:t>
      </w:r>
    </w:p>
    <w:p w:rsidR="0020332F" w:rsidRDefault="007B5D52">
      <w:pPr>
        <w:pStyle w:val="a3"/>
        <w:ind w:firstLine="0"/>
        <w:jc w:val="left"/>
      </w:pPr>
      <w:r w:rsidRPr="007B5D52">
        <w:rPr>
          <w:lang w:val="en-US"/>
        </w:rPr>
        <w:t>«Advancements in</w:t>
      </w:r>
      <w:r w:rsidRPr="007B5D52">
        <w:rPr>
          <w:spacing w:val="-4"/>
          <w:lang w:val="en-US"/>
        </w:rPr>
        <w:t xml:space="preserve"> </w:t>
      </w:r>
      <w:r w:rsidRPr="007B5D52">
        <w:rPr>
          <w:lang w:val="en-US"/>
        </w:rPr>
        <w:t>Effect-Based Surface Water Quality Assessment»</w:t>
      </w:r>
      <w:r w:rsidRPr="007B5D52">
        <w:rPr>
          <w:spacing w:val="-4"/>
          <w:lang w:val="en-US"/>
        </w:rPr>
        <w:t xml:space="preserve"> </w:t>
      </w:r>
      <w:r w:rsidRPr="007B5D52">
        <w:rPr>
          <w:lang w:val="en-US"/>
        </w:rPr>
        <w:t xml:space="preserve">Water Research 183 (September): 116017. </w:t>
      </w:r>
      <w:hyperlink r:id="rId121">
        <w:r>
          <w:t>https://doi.org/10.1016/j.watres.2020.116017</w:t>
        </w:r>
      </w:hyperlink>
    </w:p>
    <w:p w:rsidR="0020332F" w:rsidRDefault="007B5D52">
      <w:pPr>
        <w:pStyle w:val="a4"/>
        <w:numPr>
          <w:ilvl w:val="0"/>
          <w:numId w:val="6"/>
        </w:numPr>
        <w:tabs>
          <w:tab w:val="left" w:pos="1353"/>
        </w:tabs>
        <w:ind w:right="294" w:firstLine="566"/>
        <w:jc w:val="both"/>
        <w:rPr>
          <w:sz w:val="28"/>
        </w:rPr>
      </w:pPr>
      <w:r w:rsidRPr="007B5D52">
        <w:rPr>
          <w:sz w:val="28"/>
          <w:lang w:val="en-US"/>
        </w:rPr>
        <w:t xml:space="preserve">Bernhardt Emily S, Emma J Rosi, and Mark O Gessner. «Synthetic Chemicals as Agents of Global Change» Frontiers in Ecology and the Environment 15 (2) 2017: 84–90. </w:t>
      </w:r>
      <w:hyperlink r:id="rId122">
        <w:r>
          <w:rPr>
            <w:sz w:val="28"/>
          </w:rPr>
          <w:t>https://doi.org/10.1002/fee.1450</w:t>
        </w:r>
      </w:hyperlink>
    </w:p>
    <w:p w:rsidR="0020332F" w:rsidRPr="007B5D52" w:rsidRDefault="007B5D52">
      <w:pPr>
        <w:pStyle w:val="a4"/>
        <w:numPr>
          <w:ilvl w:val="0"/>
          <w:numId w:val="6"/>
        </w:numPr>
        <w:tabs>
          <w:tab w:val="left" w:pos="1396"/>
        </w:tabs>
        <w:ind w:right="290" w:firstLine="566"/>
        <w:jc w:val="both"/>
        <w:rPr>
          <w:sz w:val="28"/>
          <w:lang w:val="en-US"/>
        </w:rPr>
      </w:pPr>
      <w:r w:rsidRPr="007B5D52">
        <w:rPr>
          <w:sz w:val="28"/>
          <w:lang w:val="en-US"/>
        </w:rPr>
        <w:t>Thotagamuwa H.T.B.N., Weerasinghe V.P. «Surface Water Quality Assessment for the Management of</w:t>
      </w:r>
      <w:r w:rsidRPr="007B5D52">
        <w:rPr>
          <w:spacing w:val="-1"/>
          <w:sz w:val="28"/>
          <w:lang w:val="en-US"/>
        </w:rPr>
        <w:t xml:space="preserve"> </w:t>
      </w:r>
      <w:r w:rsidRPr="007B5D52">
        <w:rPr>
          <w:sz w:val="28"/>
          <w:lang w:val="en-US"/>
        </w:rPr>
        <w:t>Hydrological</w:t>
      </w:r>
      <w:r w:rsidRPr="007B5D52">
        <w:rPr>
          <w:spacing w:val="-4"/>
          <w:sz w:val="28"/>
          <w:lang w:val="en-US"/>
        </w:rPr>
        <w:t xml:space="preserve"> </w:t>
      </w:r>
      <w:r w:rsidRPr="007B5D52">
        <w:rPr>
          <w:sz w:val="28"/>
          <w:lang w:val="en-US"/>
        </w:rPr>
        <w:t>Regimes: Kalu</w:t>
      </w:r>
      <w:r w:rsidRPr="007B5D52">
        <w:rPr>
          <w:spacing w:val="-4"/>
          <w:sz w:val="28"/>
          <w:lang w:val="en-US"/>
        </w:rPr>
        <w:t xml:space="preserve"> </w:t>
      </w:r>
      <w:r w:rsidRPr="007B5D52">
        <w:rPr>
          <w:sz w:val="28"/>
          <w:lang w:val="en-US"/>
        </w:rPr>
        <w:t xml:space="preserve">Oya and Mudun Ela Catchment in Sri Lanka» Environmental Nanotechnology, Monitoring &amp; Management 15,2021 </w:t>
      </w:r>
      <w:hyperlink r:id="rId123">
        <w:r w:rsidRPr="007B5D52">
          <w:rPr>
            <w:sz w:val="28"/>
            <w:lang w:val="en-US"/>
          </w:rPr>
          <w:t>https://doi.org/10.1016/j.enmm.2020.100402</w:t>
        </w:r>
      </w:hyperlink>
    </w:p>
    <w:p w:rsidR="0020332F" w:rsidRPr="007B5D52" w:rsidRDefault="007B5D52">
      <w:pPr>
        <w:pStyle w:val="a4"/>
        <w:numPr>
          <w:ilvl w:val="0"/>
          <w:numId w:val="6"/>
        </w:numPr>
        <w:tabs>
          <w:tab w:val="left" w:pos="1305"/>
        </w:tabs>
        <w:ind w:right="285" w:firstLine="566"/>
        <w:jc w:val="both"/>
        <w:rPr>
          <w:sz w:val="28"/>
          <w:lang w:val="en-US"/>
        </w:rPr>
      </w:pPr>
      <w:r>
        <w:rPr>
          <w:sz w:val="28"/>
        </w:rPr>
        <w:t xml:space="preserve">«Стратегия «Казахстан 2030» и ее экономический приоритет», 1997. </w:t>
      </w:r>
      <w:r w:rsidRPr="007B5D52">
        <w:rPr>
          <w:sz w:val="28"/>
          <w:lang w:val="en-US"/>
        </w:rPr>
        <w:t>Elbasylibrary.gov.kz. 1997</w:t>
      </w:r>
      <w:r>
        <w:rPr>
          <w:sz w:val="28"/>
        </w:rPr>
        <w:t>г</w:t>
      </w:r>
      <w:r w:rsidRPr="007B5D52">
        <w:rPr>
          <w:sz w:val="28"/>
          <w:lang w:val="en-US"/>
        </w:rPr>
        <w:t xml:space="preserve">. </w:t>
      </w:r>
      <w:hyperlink r:id="rId124">
        <w:r w:rsidRPr="007B5D52">
          <w:rPr>
            <w:sz w:val="28"/>
            <w:lang w:val="en-US"/>
          </w:rPr>
          <w:t>https://elbasylibrary.gov.kz/ru/content/strategiya-</w:t>
        </w:r>
      </w:hyperlink>
      <w:r w:rsidRPr="007B5D52">
        <w:rPr>
          <w:sz w:val="28"/>
          <w:lang w:val="en-US"/>
        </w:rPr>
        <w:t xml:space="preserve"> </w:t>
      </w:r>
      <w:hyperlink r:id="rId125">
        <w:r w:rsidRPr="007B5D52">
          <w:rPr>
            <w:spacing w:val="-2"/>
            <w:sz w:val="28"/>
            <w:lang w:val="en-US"/>
          </w:rPr>
          <w:t>kazahstan-2030-i-ee-ekonomicheskiy-prioritet</w:t>
        </w:r>
      </w:hyperlink>
    </w:p>
    <w:p w:rsidR="0020332F" w:rsidRPr="007B5D52" w:rsidRDefault="007B5D52">
      <w:pPr>
        <w:pStyle w:val="a4"/>
        <w:numPr>
          <w:ilvl w:val="0"/>
          <w:numId w:val="6"/>
        </w:numPr>
        <w:tabs>
          <w:tab w:val="left" w:pos="1397"/>
          <w:tab w:val="left" w:pos="1638"/>
          <w:tab w:val="left" w:pos="3873"/>
          <w:tab w:val="left" w:pos="6333"/>
          <w:tab w:val="left" w:pos="7807"/>
          <w:tab w:val="left" w:pos="9002"/>
        </w:tabs>
        <w:ind w:right="286" w:firstLine="566"/>
        <w:jc w:val="both"/>
        <w:rPr>
          <w:sz w:val="28"/>
          <w:lang w:val="en-US"/>
        </w:rPr>
      </w:pPr>
      <w:r w:rsidRPr="007B5D52">
        <w:rPr>
          <w:sz w:val="28"/>
          <w:lang w:val="en-US"/>
        </w:rPr>
        <w:t xml:space="preserve">K. Shulembayeva, J. Ilarri, M. Clavero </w:t>
      </w:r>
      <w:r>
        <w:rPr>
          <w:sz w:val="28"/>
        </w:rPr>
        <w:t>и</w:t>
      </w:r>
      <w:r w:rsidRPr="007B5D52">
        <w:rPr>
          <w:sz w:val="28"/>
          <w:lang w:val="en-US"/>
        </w:rPr>
        <w:t xml:space="preserve"> </w:t>
      </w:r>
      <w:r>
        <w:rPr>
          <w:sz w:val="28"/>
        </w:rPr>
        <w:t>др</w:t>
      </w:r>
      <w:r w:rsidRPr="007B5D52">
        <w:rPr>
          <w:sz w:val="28"/>
          <w:lang w:val="en-US"/>
        </w:rPr>
        <w:t>. Assessment of the Hydrophysical</w:t>
      </w:r>
      <w:r w:rsidRPr="007B5D52">
        <w:rPr>
          <w:spacing w:val="-7"/>
          <w:sz w:val="28"/>
          <w:lang w:val="en-US"/>
        </w:rPr>
        <w:t xml:space="preserve"> </w:t>
      </w:r>
      <w:r w:rsidRPr="007B5D52">
        <w:rPr>
          <w:sz w:val="28"/>
          <w:lang w:val="en-US"/>
        </w:rPr>
        <w:t>and</w:t>
      </w:r>
      <w:r w:rsidRPr="007B5D52">
        <w:rPr>
          <w:spacing w:val="-2"/>
          <w:sz w:val="28"/>
          <w:lang w:val="en-US"/>
        </w:rPr>
        <w:t xml:space="preserve"> </w:t>
      </w:r>
      <w:r w:rsidRPr="007B5D52">
        <w:rPr>
          <w:sz w:val="28"/>
          <w:lang w:val="en-US"/>
        </w:rPr>
        <w:t>Hydrochemical</w:t>
      </w:r>
      <w:r w:rsidRPr="007B5D52">
        <w:rPr>
          <w:spacing w:val="-7"/>
          <w:sz w:val="28"/>
          <w:lang w:val="en-US"/>
        </w:rPr>
        <w:t xml:space="preserve"> </w:t>
      </w:r>
      <w:r w:rsidRPr="007B5D52">
        <w:rPr>
          <w:sz w:val="28"/>
          <w:lang w:val="en-US"/>
        </w:rPr>
        <w:t>Characteristics</w:t>
      </w:r>
      <w:r w:rsidRPr="007B5D52">
        <w:rPr>
          <w:spacing w:val="-1"/>
          <w:sz w:val="28"/>
          <w:lang w:val="en-US"/>
        </w:rPr>
        <w:t xml:space="preserve"> </w:t>
      </w:r>
      <w:r w:rsidRPr="007B5D52">
        <w:rPr>
          <w:sz w:val="28"/>
          <w:lang w:val="en-US"/>
        </w:rPr>
        <w:t>of</w:t>
      </w:r>
      <w:r w:rsidRPr="007B5D52">
        <w:rPr>
          <w:spacing w:val="-4"/>
          <w:sz w:val="28"/>
          <w:lang w:val="en-US"/>
        </w:rPr>
        <w:t xml:space="preserve"> </w:t>
      </w:r>
      <w:r w:rsidRPr="007B5D52">
        <w:rPr>
          <w:sz w:val="28"/>
          <w:lang w:val="en-US"/>
        </w:rPr>
        <w:t>Lake</w:t>
      </w:r>
      <w:r w:rsidRPr="007B5D52">
        <w:rPr>
          <w:spacing w:val="-2"/>
          <w:sz w:val="28"/>
          <w:lang w:val="en-US"/>
        </w:rPr>
        <w:t xml:space="preserve"> </w:t>
      </w:r>
      <w:r w:rsidRPr="007B5D52">
        <w:rPr>
          <w:sz w:val="28"/>
          <w:lang w:val="en-US"/>
        </w:rPr>
        <w:t>Burabay (Akmola</w:t>
      </w:r>
      <w:r w:rsidRPr="007B5D52">
        <w:rPr>
          <w:spacing w:val="-2"/>
          <w:sz w:val="28"/>
          <w:lang w:val="en-US"/>
        </w:rPr>
        <w:t xml:space="preserve"> </w:t>
      </w:r>
      <w:r w:rsidRPr="007B5D52">
        <w:rPr>
          <w:sz w:val="28"/>
          <w:lang w:val="en-US"/>
        </w:rPr>
        <w:t xml:space="preserve">Region, </w:t>
      </w:r>
      <w:r w:rsidRPr="007B5D52">
        <w:rPr>
          <w:spacing w:val="-2"/>
          <w:sz w:val="28"/>
          <w:lang w:val="en-US"/>
        </w:rPr>
        <w:t>North</w:t>
      </w:r>
      <w:r w:rsidRPr="007B5D52">
        <w:rPr>
          <w:sz w:val="28"/>
          <w:lang w:val="en-US"/>
        </w:rPr>
        <w:tab/>
      </w:r>
      <w:r w:rsidRPr="007B5D52">
        <w:rPr>
          <w:sz w:val="28"/>
          <w:lang w:val="en-US"/>
        </w:rPr>
        <w:tab/>
      </w:r>
      <w:r w:rsidRPr="007B5D52">
        <w:rPr>
          <w:spacing w:val="-2"/>
          <w:sz w:val="28"/>
          <w:lang w:val="en-US"/>
        </w:rPr>
        <w:t>Kazakhstan)</w:t>
      </w:r>
      <w:r w:rsidRPr="007B5D52">
        <w:rPr>
          <w:sz w:val="28"/>
          <w:lang w:val="en-US"/>
        </w:rPr>
        <w:tab/>
      </w:r>
      <w:r w:rsidRPr="007B5D52">
        <w:rPr>
          <w:spacing w:val="-2"/>
          <w:sz w:val="28"/>
          <w:lang w:val="en-US"/>
        </w:rPr>
        <w:t>/Sustainability</w:t>
      </w:r>
      <w:r w:rsidRPr="007B5D52">
        <w:rPr>
          <w:sz w:val="28"/>
          <w:lang w:val="en-US"/>
        </w:rPr>
        <w:tab/>
      </w:r>
      <w:r w:rsidRPr="007B5D52">
        <w:rPr>
          <w:spacing w:val="-2"/>
          <w:sz w:val="28"/>
          <w:lang w:val="en-US"/>
        </w:rPr>
        <w:t>2023,</w:t>
      </w:r>
      <w:r w:rsidRPr="007B5D52">
        <w:rPr>
          <w:sz w:val="28"/>
          <w:lang w:val="en-US"/>
        </w:rPr>
        <w:tab/>
      </w:r>
      <w:r w:rsidRPr="007B5D52">
        <w:rPr>
          <w:spacing w:val="-5"/>
          <w:sz w:val="28"/>
          <w:lang w:val="en-US"/>
        </w:rPr>
        <w:t>15,</w:t>
      </w:r>
      <w:r w:rsidRPr="007B5D52">
        <w:rPr>
          <w:sz w:val="28"/>
          <w:lang w:val="en-US"/>
        </w:rPr>
        <w:tab/>
      </w:r>
      <w:r w:rsidRPr="007B5D52">
        <w:rPr>
          <w:spacing w:val="-2"/>
          <w:sz w:val="28"/>
          <w:lang w:val="en-US"/>
        </w:rPr>
        <w:t>11788.</w:t>
      </w:r>
    </w:p>
    <w:p w:rsidR="0020332F" w:rsidRPr="007B5D52" w:rsidRDefault="007B5D52">
      <w:pPr>
        <w:pStyle w:val="a3"/>
        <w:spacing w:line="321" w:lineRule="exact"/>
        <w:ind w:firstLine="0"/>
        <w:rPr>
          <w:lang w:val="en-US"/>
        </w:rPr>
      </w:pPr>
      <w:hyperlink r:id="rId126">
        <w:r w:rsidRPr="007B5D52">
          <w:rPr>
            <w:color w:val="0462C1"/>
            <w:u w:val="single" w:color="0462C1"/>
            <w:lang w:val="en-US"/>
          </w:rPr>
          <w:t>https://doi.org/10.3390/su151511788</w:t>
        </w:r>
      </w:hyperlink>
      <w:r w:rsidRPr="007B5D52">
        <w:rPr>
          <w:lang w:val="en-US"/>
        </w:rPr>
        <w:t>Published:</w:t>
      </w:r>
      <w:r w:rsidRPr="007B5D52">
        <w:rPr>
          <w:spacing w:val="-16"/>
          <w:lang w:val="en-US"/>
        </w:rPr>
        <w:t xml:space="preserve"> </w:t>
      </w:r>
      <w:r w:rsidRPr="007B5D52">
        <w:rPr>
          <w:lang w:val="en-US"/>
        </w:rPr>
        <w:t>31</w:t>
      </w:r>
      <w:r w:rsidRPr="007B5D52">
        <w:rPr>
          <w:spacing w:val="-11"/>
          <w:lang w:val="en-US"/>
        </w:rPr>
        <w:t xml:space="preserve"> </w:t>
      </w:r>
      <w:r w:rsidRPr="007B5D52">
        <w:rPr>
          <w:lang w:val="en-US"/>
        </w:rPr>
        <w:t>July</w:t>
      </w:r>
      <w:r w:rsidRPr="007B5D52">
        <w:rPr>
          <w:spacing w:val="-16"/>
          <w:lang w:val="en-US"/>
        </w:rPr>
        <w:t xml:space="preserve"> </w:t>
      </w:r>
      <w:r w:rsidRPr="007B5D52">
        <w:rPr>
          <w:spacing w:val="-4"/>
          <w:lang w:val="en-US"/>
        </w:rPr>
        <w:t>2023</w:t>
      </w:r>
    </w:p>
    <w:p w:rsidR="0020332F" w:rsidRDefault="007B5D52">
      <w:pPr>
        <w:pStyle w:val="a4"/>
        <w:numPr>
          <w:ilvl w:val="0"/>
          <w:numId w:val="6"/>
        </w:numPr>
        <w:tabs>
          <w:tab w:val="left" w:pos="1334"/>
        </w:tabs>
        <w:ind w:right="288" w:firstLine="566"/>
        <w:jc w:val="both"/>
        <w:rPr>
          <w:sz w:val="28"/>
        </w:rPr>
      </w:pPr>
      <w:r>
        <w:rPr>
          <w:sz w:val="28"/>
        </w:rPr>
        <w:t>Коломин Ю.М. / Озера Северо-Казахстанской области: справочное пособие. Справочное руководство. Петропавловск: Казахстан, 2004.</w:t>
      </w:r>
    </w:p>
    <w:p w:rsidR="0020332F" w:rsidRDefault="007B5D52">
      <w:pPr>
        <w:pStyle w:val="a4"/>
        <w:numPr>
          <w:ilvl w:val="0"/>
          <w:numId w:val="6"/>
        </w:numPr>
        <w:tabs>
          <w:tab w:val="left" w:pos="1348"/>
        </w:tabs>
        <w:ind w:right="283" w:firstLine="566"/>
        <w:jc w:val="both"/>
        <w:rPr>
          <w:sz w:val="28"/>
        </w:rPr>
      </w:pPr>
      <w:r>
        <w:rPr>
          <w:sz w:val="28"/>
        </w:rPr>
        <w:t xml:space="preserve">Ященко Р., Мальцева Е. и Ильина В. «Сохранение экосистемы и биологического разнообразия Алакольской биосферы» Заповедник (Восточный Казахстан)». Серия конференций IOP: Наука о Земле и окружающей среде 298 (август): 012022. 2019. </w:t>
      </w:r>
      <w:hyperlink r:id="rId127">
        <w:r>
          <w:rPr>
            <w:sz w:val="28"/>
          </w:rPr>
          <w:t>https://doi.орг/10.1088/1755-1315/298/1/012022</w:t>
        </w:r>
      </w:hyperlink>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324"/>
        </w:tabs>
        <w:spacing w:before="67"/>
        <w:ind w:right="284" w:firstLine="566"/>
        <w:jc w:val="both"/>
        <w:rPr>
          <w:sz w:val="28"/>
        </w:rPr>
      </w:pPr>
      <w:r w:rsidRPr="007B5D52">
        <w:rPr>
          <w:sz w:val="28"/>
          <w:lang w:val="en-US"/>
        </w:rPr>
        <w:lastRenderedPageBreak/>
        <w:t xml:space="preserve">Bhateria, Rachna, and Disha Jain. «Water Quality Assessment of Lake Water: A Review» Sustainable Water Resources Management 2 (2) 2016: 161–73. </w:t>
      </w:r>
      <w:hyperlink r:id="rId128">
        <w:r>
          <w:rPr>
            <w:spacing w:val="-2"/>
            <w:sz w:val="28"/>
          </w:rPr>
          <w:t>https://doi.org/10.1007/s40899-015-0014-7</w:t>
        </w:r>
      </w:hyperlink>
    </w:p>
    <w:p w:rsidR="0020332F" w:rsidRDefault="007B5D52">
      <w:pPr>
        <w:pStyle w:val="a4"/>
        <w:numPr>
          <w:ilvl w:val="0"/>
          <w:numId w:val="6"/>
        </w:numPr>
        <w:tabs>
          <w:tab w:val="left" w:pos="1338"/>
        </w:tabs>
        <w:ind w:right="286" w:firstLine="566"/>
        <w:jc w:val="both"/>
        <w:rPr>
          <w:sz w:val="28"/>
        </w:rPr>
      </w:pPr>
      <w:r>
        <w:rPr>
          <w:sz w:val="28"/>
        </w:rPr>
        <w:t>Шихова К.Ж., Лукпанова С.Б. Анаэробная очистка сточных вод в реакторах нового поколения. Экологические проблемы региона и пути их решения. Материалы XII Международной научно-практической конференции. Омск. 2018. с. 252-255.</w:t>
      </w:r>
    </w:p>
    <w:p w:rsidR="0020332F" w:rsidRDefault="007B5D52">
      <w:pPr>
        <w:pStyle w:val="a4"/>
        <w:numPr>
          <w:ilvl w:val="0"/>
          <w:numId w:val="6"/>
        </w:numPr>
        <w:tabs>
          <w:tab w:val="left" w:pos="1324"/>
        </w:tabs>
        <w:spacing w:before="3"/>
        <w:ind w:right="278" w:firstLine="566"/>
        <w:jc w:val="both"/>
        <w:rPr>
          <w:sz w:val="28"/>
        </w:rPr>
      </w:pPr>
      <w:r w:rsidRPr="007B5D52">
        <w:rPr>
          <w:sz w:val="28"/>
          <w:lang w:val="en-US"/>
        </w:rPr>
        <w:t xml:space="preserve">Maikanov B., Auteleyeva L., Ismagulova G., Wiśniewski J., Bełkot Z., Krzysztof A. «Quality and Safety of Agricultural Products in the Shuchinsk-Burabay Resort Zone. </w:t>
      </w:r>
      <w:r>
        <w:rPr>
          <w:sz w:val="28"/>
        </w:rPr>
        <w:t xml:space="preserve">Fish» MedycynaWeterynaryjna 76 (10) 2020: 6462–2020. </w:t>
      </w:r>
      <w:hyperlink r:id="rId129">
        <w:r>
          <w:rPr>
            <w:spacing w:val="-2"/>
            <w:sz w:val="28"/>
          </w:rPr>
          <w:t>https://doi.org/10.21521/mw.6462</w:t>
        </w:r>
      </w:hyperlink>
    </w:p>
    <w:p w:rsidR="0020332F" w:rsidRPr="007B5D52" w:rsidRDefault="007B5D52">
      <w:pPr>
        <w:pStyle w:val="a4"/>
        <w:numPr>
          <w:ilvl w:val="0"/>
          <w:numId w:val="6"/>
        </w:numPr>
        <w:tabs>
          <w:tab w:val="left" w:pos="1326"/>
        </w:tabs>
        <w:spacing w:line="321" w:lineRule="exact"/>
        <w:ind w:left="1326" w:hanging="619"/>
        <w:jc w:val="both"/>
        <w:rPr>
          <w:sz w:val="28"/>
          <w:lang w:val="en-US"/>
        </w:rPr>
      </w:pPr>
      <w:r w:rsidRPr="007B5D52">
        <w:rPr>
          <w:sz w:val="28"/>
          <w:lang w:val="en-US"/>
        </w:rPr>
        <w:t>Krupa</w:t>
      </w:r>
      <w:r w:rsidRPr="007B5D52">
        <w:rPr>
          <w:spacing w:val="52"/>
          <w:sz w:val="28"/>
          <w:lang w:val="en-US"/>
        </w:rPr>
        <w:t xml:space="preserve"> </w:t>
      </w:r>
      <w:r w:rsidRPr="007B5D52">
        <w:rPr>
          <w:sz w:val="28"/>
          <w:lang w:val="en-US"/>
        </w:rPr>
        <w:t>E.,</w:t>
      </w:r>
      <w:r w:rsidRPr="007B5D52">
        <w:rPr>
          <w:spacing w:val="53"/>
          <w:sz w:val="28"/>
          <w:lang w:val="en-US"/>
        </w:rPr>
        <w:t xml:space="preserve"> </w:t>
      </w:r>
      <w:r w:rsidRPr="007B5D52">
        <w:rPr>
          <w:sz w:val="28"/>
          <w:lang w:val="en-US"/>
        </w:rPr>
        <w:t>Romanova</w:t>
      </w:r>
      <w:r w:rsidRPr="007B5D52">
        <w:rPr>
          <w:spacing w:val="56"/>
          <w:sz w:val="28"/>
          <w:lang w:val="en-US"/>
        </w:rPr>
        <w:t xml:space="preserve"> </w:t>
      </w:r>
      <w:r w:rsidRPr="007B5D52">
        <w:rPr>
          <w:sz w:val="28"/>
          <w:lang w:val="en-US"/>
        </w:rPr>
        <w:t>S.,</w:t>
      </w:r>
      <w:r w:rsidRPr="007B5D52">
        <w:rPr>
          <w:spacing w:val="53"/>
          <w:sz w:val="28"/>
          <w:lang w:val="en-US"/>
        </w:rPr>
        <w:t xml:space="preserve"> </w:t>
      </w:r>
      <w:r w:rsidRPr="007B5D52">
        <w:rPr>
          <w:sz w:val="28"/>
          <w:lang w:val="en-US"/>
        </w:rPr>
        <w:t>Berkinbaev</w:t>
      </w:r>
      <w:r w:rsidRPr="007B5D52">
        <w:rPr>
          <w:spacing w:val="47"/>
          <w:sz w:val="28"/>
          <w:lang w:val="en-US"/>
        </w:rPr>
        <w:t xml:space="preserve"> </w:t>
      </w:r>
      <w:r w:rsidRPr="007B5D52">
        <w:rPr>
          <w:sz w:val="28"/>
          <w:lang w:val="en-US"/>
        </w:rPr>
        <w:t>G.,</w:t>
      </w:r>
      <w:r w:rsidRPr="007B5D52">
        <w:rPr>
          <w:spacing w:val="53"/>
          <w:sz w:val="28"/>
          <w:lang w:val="en-US"/>
        </w:rPr>
        <w:t xml:space="preserve"> </w:t>
      </w:r>
      <w:r w:rsidRPr="007B5D52">
        <w:rPr>
          <w:sz w:val="28"/>
          <w:lang w:val="en-US"/>
        </w:rPr>
        <w:t>Yakovleva</w:t>
      </w:r>
      <w:r w:rsidRPr="007B5D52">
        <w:rPr>
          <w:spacing w:val="52"/>
          <w:sz w:val="28"/>
          <w:lang w:val="en-US"/>
        </w:rPr>
        <w:t xml:space="preserve"> </w:t>
      </w:r>
      <w:r w:rsidRPr="007B5D52">
        <w:rPr>
          <w:sz w:val="28"/>
          <w:lang w:val="en-US"/>
        </w:rPr>
        <w:t>N.,</w:t>
      </w:r>
      <w:r w:rsidRPr="007B5D52">
        <w:rPr>
          <w:spacing w:val="53"/>
          <w:sz w:val="28"/>
          <w:lang w:val="en-US"/>
        </w:rPr>
        <w:t xml:space="preserve"> </w:t>
      </w:r>
      <w:r w:rsidRPr="007B5D52">
        <w:rPr>
          <w:sz w:val="28"/>
          <w:lang w:val="en-US"/>
        </w:rPr>
        <w:t>Sadvakasov</w:t>
      </w:r>
      <w:r w:rsidRPr="007B5D52">
        <w:rPr>
          <w:spacing w:val="46"/>
          <w:sz w:val="28"/>
          <w:lang w:val="en-US"/>
        </w:rPr>
        <w:t xml:space="preserve"> </w:t>
      </w:r>
      <w:r w:rsidRPr="007B5D52">
        <w:rPr>
          <w:spacing w:val="-5"/>
          <w:sz w:val="28"/>
          <w:lang w:val="en-US"/>
        </w:rPr>
        <w:t>E.</w:t>
      </w:r>
    </w:p>
    <w:p w:rsidR="0020332F" w:rsidRDefault="007B5D52">
      <w:pPr>
        <w:pStyle w:val="a3"/>
        <w:ind w:right="277" w:firstLine="0"/>
      </w:pPr>
      <w:r w:rsidRPr="007B5D52">
        <w:rPr>
          <w:lang w:val="en-US"/>
        </w:rPr>
        <w:t xml:space="preserve">«Zooplankton as Indicator of the Ecological State of Protected Aquatic Ecosystems (Lake Borovoe, Burabay National Nature Park, Northern Kazakhstan) » Water 12 (9) 2020: 2580. </w:t>
      </w:r>
      <w:hyperlink r:id="rId130">
        <w:r>
          <w:t>https://doi.org/10.3390/w12092580</w:t>
        </w:r>
      </w:hyperlink>
      <w:r>
        <w:t>.</w:t>
      </w:r>
    </w:p>
    <w:p w:rsidR="0020332F" w:rsidRDefault="007B5D52">
      <w:pPr>
        <w:pStyle w:val="a4"/>
        <w:numPr>
          <w:ilvl w:val="0"/>
          <w:numId w:val="6"/>
        </w:numPr>
        <w:tabs>
          <w:tab w:val="left" w:pos="1276"/>
        </w:tabs>
        <w:ind w:right="278" w:firstLine="566"/>
        <w:jc w:val="both"/>
        <w:rPr>
          <w:sz w:val="28"/>
        </w:rPr>
      </w:pPr>
      <w:r w:rsidRPr="007B5D52">
        <w:rPr>
          <w:sz w:val="28"/>
          <w:lang w:val="en-US"/>
        </w:rPr>
        <w:t xml:space="preserve">Ramazanova M., Bulai M., Ursu A., Tortella B., Kakabayev A. «Effects of Tourism Development on Surface Area of Main Lakes of Shchuchinsk-Burabay Resort Area, Kazakhstan» European Journal of Tourism Research 21 (March) 2019: 69–86. </w:t>
      </w:r>
      <w:hyperlink r:id="rId131">
        <w:r>
          <w:rPr>
            <w:sz w:val="28"/>
          </w:rPr>
          <w:t>https://ejtr.vumk.eu/index.php/about/article/view/359/363</w:t>
        </w:r>
      </w:hyperlink>
      <w:r>
        <w:rPr>
          <w:sz w:val="28"/>
        </w:rPr>
        <w:t>.</w:t>
      </w:r>
    </w:p>
    <w:p w:rsidR="0020332F" w:rsidRDefault="007B5D52">
      <w:pPr>
        <w:pStyle w:val="a4"/>
        <w:numPr>
          <w:ilvl w:val="0"/>
          <w:numId w:val="6"/>
        </w:numPr>
        <w:tabs>
          <w:tab w:val="left" w:pos="1473"/>
        </w:tabs>
        <w:spacing w:before="3"/>
        <w:ind w:right="282" w:firstLine="566"/>
        <w:jc w:val="both"/>
        <w:rPr>
          <w:sz w:val="28"/>
        </w:rPr>
      </w:pPr>
      <w:r>
        <w:rPr>
          <w:sz w:val="28"/>
        </w:rPr>
        <w:t>Мякишева Н.В., Жумангалиева З.М. Современное состояние антропогенно нагруженных</w:t>
      </w:r>
      <w:r>
        <w:rPr>
          <w:spacing w:val="-5"/>
          <w:sz w:val="28"/>
        </w:rPr>
        <w:t xml:space="preserve"> </w:t>
      </w:r>
      <w:r>
        <w:rPr>
          <w:sz w:val="28"/>
        </w:rPr>
        <w:t>пресноводных</w:t>
      </w:r>
      <w:r>
        <w:rPr>
          <w:spacing w:val="-5"/>
          <w:sz w:val="28"/>
        </w:rPr>
        <w:t xml:space="preserve"> </w:t>
      </w:r>
      <w:r>
        <w:rPr>
          <w:sz w:val="28"/>
        </w:rPr>
        <w:t>озер Казахстана. Уч.зап. РГГУ,</w:t>
      </w:r>
      <w:r>
        <w:rPr>
          <w:spacing w:val="-3"/>
          <w:sz w:val="28"/>
        </w:rPr>
        <w:t xml:space="preserve"> </w:t>
      </w:r>
      <w:r>
        <w:rPr>
          <w:sz w:val="28"/>
        </w:rPr>
        <w:t>№</w:t>
      </w:r>
      <w:r>
        <w:rPr>
          <w:spacing w:val="-2"/>
          <w:sz w:val="28"/>
        </w:rPr>
        <w:t xml:space="preserve"> </w:t>
      </w:r>
      <w:r>
        <w:rPr>
          <w:sz w:val="28"/>
        </w:rPr>
        <w:t>34 (2014): 63-70.</w:t>
      </w:r>
    </w:p>
    <w:p w:rsidR="0020332F" w:rsidRDefault="007B5D52">
      <w:pPr>
        <w:pStyle w:val="a4"/>
        <w:numPr>
          <w:ilvl w:val="0"/>
          <w:numId w:val="6"/>
        </w:numPr>
        <w:tabs>
          <w:tab w:val="left" w:pos="1674"/>
        </w:tabs>
        <w:ind w:right="289" w:firstLine="566"/>
        <w:jc w:val="both"/>
        <w:rPr>
          <w:sz w:val="28"/>
        </w:rPr>
      </w:pPr>
      <w:r>
        <w:rPr>
          <w:sz w:val="28"/>
        </w:rPr>
        <w:t>Хусаинов А.Т. Современное экологическое состояние Государственного национального природного парка «Бурабай», меры по его улучшению /А.Т. Хусаинов, С.К. Мемешов, Ш.Н. Дурмекбаева, С.К. Маханова и др.: Монография. Кокшетау, 2019. 318 с.</w:t>
      </w:r>
    </w:p>
    <w:p w:rsidR="0020332F" w:rsidRDefault="007B5D52">
      <w:pPr>
        <w:pStyle w:val="a4"/>
        <w:numPr>
          <w:ilvl w:val="0"/>
          <w:numId w:val="6"/>
        </w:numPr>
        <w:tabs>
          <w:tab w:val="left" w:pos="1406"/>
          <w:tab w:val="left" w:pos="3661"/>
          <w:tab w:val="left" w:pos="5985"/>
          <w:tab w:val="left" w:pos="8840"/>
        </w:tabs>
        <w:ind w:right="281" w:firstLine="566"/>
        <w:jc w:val="both"/>
        <w:rPr>
          <w:sz w:val="28"/>
        </w:rPr>
      </w:pPr>
      <w:r>
        <w:rPr>
          <w:sz w:val="28"/>
        </w:rPr>
        <w:t xml:space="preserve">Потахин, М.С. Морфологические особенности водных объектов </w:t>
      </w:r>
      <w:r>
        <w:rPr>
          <w:spacing w:val="-2"/>
          <w:sz w:val="28"/>
        </w:rPr>
        <w:t>Петрозаводска.</w:t>
      </w:r>
      <w:r>
        <w:rPr>
          <w:sz w:val="28"/>
        </w:rPr>
        <w:tab/>
      </w:r>
      <w:r>
        <w:rPr>
          <w:spacing w:val="-4"/>
          <w:sz w:val="28"/>
        </w:rPr>
        <w:t>2011.</w:t>
      </w:r>
      <w:r>
        <w:rPr>
          <w:sz w:val="28"/>
        </w:rPr>
        <w:tab/>
      </w:r>
      <w:r>
        <w:rPr>
          <w:spacing w:val="-2"/>
          <w:sz w:val="28"/>
        </w:rPr>
        <w:t>Доступно</w:t>
      </w:r>
      <w:r>
        <w:rPr>
          <w:sz w:val="28"/>
        </w:rPr>
        <w:tab/>
      </w:r>
      <w:r>
        <w:rPr>
          <w:spacing w:val="-2"/>
          <w:sz w:val="28"/>
        </w:rPr>
        <w:t xml:space="preserve">онлайн: </w:t>
      </w:r>
      <w:hyperlink r:id="rId132">
        <w:r>
          <w:rPr>
            <w:sz w:val="28"/>
          </w:rPr>
          <w:t>http://resources.krc.karelia.ru/water/doc/papers/Water_envir_2011_180-183.pdf</w:t>
        </w:r>
      </w:hyperlink>
      <w:r>
        <w:rPr>
          <w:sz w:val="28"/>
        </w:rPr>
        <w:t xml:space="preserve"> (по состоянию на июль 2023 г.).</w:t>
      </w:r>
    </w:p>
    <w:p w:rsidR="0020332F" w:rsidRDefault="007B5D52">
      <w:pPr>
        <w:pStyle w:val="a4"/>
        <w:numPr>
          <w:ilvl w:val="0"/>
          <w:numId w:val="6"/>
        </w:numPr>
        <w:tabs>
          <w:tab w:val="left" w:pos="1343"/>
        </w:tabs>
        <w:spacing w:before="2"/>
        <w:ind w:right="278" w:firstLine="566"/>
        <w:jc w:val="both"/>
        <w:rPr>
          <w:sz w:val="28"/>
        </w:rPr>
      </w:pPr>
      <w:r>
        <w:rPr>
          <w:sz w:val="28"/>
        </w:rPr>
        <w:t>Михайлов В.Н.; Добровольский А.Д. Учебник для вузов, 2-е изд.; Высшая Школа: Москва, Россия, 2007; п. 463.</w:t>
      </w:r>
    </w:p>
    <w:p w:rsidR="0020332F" w:rsidRDefault="007B5D52">
      <w:pPr>
        <w:pStyle w:val="a4"/>
        <w:numPr>
          <w:ilvl w:val="0"/>
          <w:numId w:val="6"/>
        </w:numPr>
        <w:tabs>
          <w:tab w:val="left" w:pos="1315"/>
        </w:tabs>
        <w:ind w:right="284" w:firstLine="566"/>
        <w:jc w:val="both"/>
        <w:rPr>
          <w:sz w:val="28"/>
        </w:rPr>
      </w:pPr>
      <w:r w:rsidRPr="007B5D52">
        <w:rPr>
          <w:sz w:val="28"/>
          <w:lang w:val="en-US"/>
        </w:rPr>
        <w:t xml:space="preserve">Yapiyev, V.; Skrzypek, G.; Verhoef, A.; Macdonald, D.; Sagintayev, Z. Between boreal Siberia and arid Central Asia—Stable isotope hydrology and water budget of Burabay National Nature Park ecotone (Northern Kazakhstan). </w:t>
      </w:r>
      <w:r>
        <w:rPr>
          <w:sz w:val="28"/>
        </w:rPr>
        <w:t>J. Hydrol. Reg. Stud. 2020, 27, 100644. [CrossRef]</w:t>
      </w:r>
    </w:p>
    <w:p w:rsidR="0020332F" w:rsidRDefault="007B5D52">
      <w:pPr>
        <w:pStyle w:val="a4"/>
        <w:numPr>
          <w:ilvl w:val="0"/>
          <w:numId w:val="6"/>
        </w:numPr>
        <w:tabs>
          <w:tab w:val="left" w:pos="1344"/>
        </w:tabs>
        <w:ind w:right="291" w:firstLine="566"/>
        <w:jc w:val="both"/>
        <w:rPr>
          <w:sz w:val="28"/>
        </w:rPr>
      </w:pPr>
      <w:r>
        <w:rPr>
          <w:sz w:val="28"/>
        </w:rPr>
        <w:t>Ян, Л.; Сан, М.; Яо, X.; Гонг, Н.; Ли, Х.; Ци, М. Вода озера на Тибетском нагорье: изменение качества и оценка текущего состояния. Акта Наука. Circumstantiae 2018, 38, 900–910.</w:t>
      </w:r>
    </w:p>
    <w:p w:rsidR="0020332F" w:rsidRDefault="007B5D52">
      <w:pPr>
        <w:pStyle w:val="a4"/>
        <w:numPr>
          <w:ilvl w:val="0"/>
          <w:numId w:val="6"/>
        </w:numPr>
        <w:tabs>
          <w:tab w:val="left" w:pos="1334"/>
        </w:tabs>
        <w:ind w:right="281" w:firstLine="566"/>
        <w:jc w:val="both"/>
        <w:rPr>
          <w:sz w:val="28"/>
        </w:rPr>
      </w:pPr>
      <w:r w:rsidRPr="007B5D52">
        <w:rPr>
          <w:sz w:val="28"/>
          <w:lang w:val="en-US"/>
        </w:rPr>
        <w:t xml:space="preserve">Kumar R., Praveen K. «Physico-chemical aspects of Yamuna River at Gokul Barrage, Mathura (UP) India» FLORA and FAUNA 23 (2) 2017. </w:t>
      </w:r>
      <w:hyperlink r:id="rId133">
        <w:r>
          <w:rPr>
            <w:spacing w:val="-2"/>
            <w:sz w:val="28"/>
          </w:rPr>
          <w:t>https://doi.org/10.33451/florafauna.v23i2pp359-362</w:t>
        </w:r>
      </w:hyperlink>
    </w:p>
    <w:p w:rsidR="0020332F" w:rsidRPr="007B5D52" w:rsidRDefault="007B5D52">
      <w:pPr>
        <w:pStyle w:val="a4"/>
        <w:numPr>
          <w:ilvl w:val="0"/>
          <w:numId w:val="6"/>
        </w:numPr>
        <w:tabs>
          <w:tab w:val="left" w:pos="1338"/>
        </w:tabs>
        <w:spacing w:before="1"/>
        <w:ind w:right="277" w:firstLine="566"/>
        <w:jc w:val="both"/>
        <w:rPr>
          <w:sz w:val="28"/>
          <w:lang w:val="en-US"/>
        </w:rPr>
      </w:pPr>
      <w:r w:rsidRPr="007B5D52">
        <w:rPr>
          <w:sz w:val="28"/>
          <w:lang w:val="en-US"/>
        </w:rPr>
        <w:t>Preety S., 2014. «Studies on Seasonal Variations in Physico-Chemical Parameters of the River Gomti (U.P.) India» International Journal of Advanced Research 2 (2): 82–86. https:/</w:t>
      </w:r>
      <w:hyperlink r:id="rId134">
        <w:r w:rsidRPr="007B5D52">
          <w:rPr>
            <w:sz w:val="28"/>
            <w:lang w:val="en-US"/>
          </w:rPr>
          <w:t>/www.journalijar.com/uploads/453_IJAR-2494.pdf.</w:t>
        </w:r>
      </w:hyperlink>
    </w:p>
    <w:p w:rsidR="0020332F" w:rsidRPr="007B5D52" w:rsidRDefault="0020332F">
      <w:pPr>
        <w:pStyle w:val="a4"/>
        <w:rPr>
          <w:sz w:val="28"/>
          <w:lang w:val="en-US"/>
        </w:rPr>
        <w:sectPr w:rsidR="0020332F" w:rsidRPr="007B5D52">
          <w:pgSz w:w="11910" w:h="16840"/>
          <w:pgMar w:top="1040" w:right="283" w:bottom="1020" w:left="1559" w:header="0" w:footer="820" w:gutter="0"/>
          <w:cols w:space="720"/>
        </w:sectPr>
      </w:pPr>
    </w:p>
    <w:p w:rsidR="0020332F" w:rsidRDefault="007B5D52">
      <w:pPr>
        <w:pStyle w:val="a4"/>
        <w:numPr>
          <w:ilvl w:val="0"/>
          <w:numId w:val="6"/>
        </w:numPr>
        <w:tabs>
          <w:tab w:val="left" w:pos="1301"/>
        </w:tabs>
        <w:spacing w:before="67"/>
        <w:ind w:right="278" w:firstLine="566"/>
        <w:jc w:val="both"/>
        <w:rPr>
          <w:sz w:val="28"/>
        </w:rPr>
      </w:pPr>
      <w:r w:rsidRPr="007B5D52">
        <w:rPr>
          <w:sz w:val="28"/>
          <w:lang w:val="en-US"/>
        </w:rPr>
        <w:lastRenderedPageBreak/>
        <w:t xml:space="preserve">Venkatesharaju, K., Ravikumar P., Somashekar R., Prakash K. «Physico- Chemical and Bacteriological Investigation on the River Cauvery of Kollegal Stretch in Karnataka» Kathmandu University Journal of Science, Engineering and Technology 6 (1) 1970: 50–59. </w:t>
      </w:r>
      <w:hyperlink r:id="rId135">
        <w:r>
          <w:rPr>
            <w:sz w:val="28"/>
          </w:rPr>
          <w:t>https://doi.org/10.3126/kuset.v6i1.3310</w:t>
        </w:r>
      </w:hyperlink>
    </w:p>
    <w:p w:rsidR="0020332F" w:rsidRDefault="007B5D52">
      <w:pPr>
        <w:pStyle w:val="a4"/>
        <w:numPr>
          <w:ilvl w:val="0"/>
          <w:numId w:val="6"/>
        </w:numPr>
        <w:tabs>
          <w:tab w:val="left" w:pos="1195"/>
        </w:tabs>
        <w:spacing w:before="4"/>
        <w:ind w:right="285" w:firstLine="566"/>
        <w:jc w:val="both"/>
        <w:rPr>
          <w:sz w:val="26"/>
        </w:rPr>
      </w:pPr>
      <w:r>
        <w:rPr>
          <w:sz w:val="28"/>
        </w:rPr>
        <w:t>Аубакирова Г.; Адильбеков З.; Нарбаев С. Влияние минерализации воды</w:t>
      </w:r>
      <w:r>
        <w:rPr>
          <w:spacing w:val="-9"/>
          <w:sz w:val="28"/>
        </w:rPr>
        <w:t xml:space="preserve"> </w:t>
      </w:r>
      <w:r>
        <w:rPr>
          <w:sz w:val="28"/>
        </w:rPr>
        <w:t>на</w:t>
      </w:r>
      <w:r>
        <w:rPr>
          <w:spacing w:val="-9"/>
          <w:sz w:val="28"/>
        </w:rPr>
        <w:t xml:space="preserve"> </w:t>
      </w:r>
      <w:r>
        <w:rPr>
          <w:sz w:val="28"/>
        </w:rPr>
        <w:t>продуктивность</w:t>
      </w:r>
      <w:r>
        <w:rPr>
          <w:spacing w:val="-11"/>
          <w:sz w:val="28"/>
        </w:rPr>
        <w:t xml:space="preserve"> </w:t>
      </w:r>
      <w:r>
        <w:rPr>
          <w:sz w:val="28"/>
        </w:rPr>
        <w:t>зоопланктона</w:t>
      </w:r>
      <w:r>
        <w:rPr>
          <w:spacing w:val="-9"/>
          <w:sz w:val="28"/>
        </w:rPr>
        <w:t xml:space="preserve"> </w:t>
      </w:r>
      <w:r>
        <w:rPr>
          <w:sz w:val="28"/>
        </w:rPr>
        <w:t>водоемов</w:t>
      </w:r>
      <w:r>
        <w:rPr>
          <w:spacing w:val="-11"/>
          <w:sz w:val="28"/>
        </w:rPr>
        <w:t xml:space="preserve"> </w:t>
      </w:r>
      <w:r>
        <w:rPr>
          <w:sz w:val="28"/>
        </w:rPr>
        <w:t>Акмолинской</w:t>
      </w:r>
      <w:r>
        <w:rPr>
          <w:spacing w:val="-9"/>
          <w:sz w:val="28"/>
        </w:rPr>
        <w:t xml:space="preserve"> </w:t>
      </w:r>
      <w:r>
        <w:rPr>
          <w:sz w:val="28"/>
        </w:rPr>
        <w:t>области.</w:t>
      </w:r>
      <w:r>
        <w:rPr>
          <w:spacing w:val="-8"/>
          <w:sz w:val="28"/>
        </w:rPr>
        <w:t xml:space="preserve"> </w:t>
      </w:r>
      <w:r>
        <w:rPr>
          <w:sz w:val="28"/>
        </w:rPr>
        <w:t>Период. Че Ким. 2020, 17, 520.</w:t>
      </w:r>
    </w:p>
    <w:p w:rsidR="0020332F" w:rsidRDefault="007B5D52">
      <w:pPr>
        <w:pStyle w:val="a4"/>
        <w:numPr>
          <w:ilvl w:val="0"/>
          <w:numId w:val="6"/>
        </w:numPr>
        <w:tabs>
          <w:tab w:val="left" w:pos="1329"/>
        </w:tabs>
        <w:ind w:right="285" w:firstLine="566"/>
        <w:jc w:val="both"/>
        <w:rPr>
          <w:sz w:val="28"/>
        </w:rPr>
      </w:pPr>
      <w:r>
        <w:rPr>
          <w:sz w:val="28"/>
        </w:rPr>
        <w:t>Катанаева, В.Г. Особенности гидрохимического режима подтаежно- приишимских озер; Катанаева В.Г., Ларин С.И., Ларина Н.С., Шевелева Т.В. (ред.); Вестник Тюменского государственного университета: Тюмень, Россия, 2004; стр. 175–183.</w:t>
      </w:r>
    </w:p>
    <w:p w:rsidR="0020332F" w:rsidRPr="007B5D52" w:rsidRDefault="007B5D52">
      <w:pPr>
        <w:pStyle w:val="a4"/>
        <w:numPr>
          <w:ilvl w:val="0"/>
          <w:numId w:val="6"/>
        </w:numPr>
        <w:tabs>
          <w:tab w:val="left" w:pos="1353"/>
        </w:tabs>
        <w:ind w:right="284" w:firstLine="566"/>
        <w:jc w:val="both"/>
        <w:rPr>
          <w:sz w:val="28"/>
          <w:lang w:val="en-US"/>
        </w:rPr>
      </w:pPr>
      <w:r w:rsidRPr="007B5D52">
        <w:rPr>
          <w:sz w:val="28"/>
          <w:lang w:val="en-US"/>
        </w:rPr>
        <w:t>Matta G., Srivastava S., Pandey R. R., Saini K. K. «Assessment of Physicochemical Characteristics of Ganga Canal Water Quality in Uttarakhand» Environment, Development and Sustainability 19 (2) 2015: 419–31. https://doi.org/10.1007/ s10668-015-9735-x</w:t>
      </w:r>
    </w:p>
    <w:p w:rsidR="0020332F" w:rsidRDefault="007B5D52">
      <w:pPr>
        <w:pStyle w:val="a4"/>
        <w:numPr>
          <w:ilvl w:val="0"/>
          <w:numId w:val="6"/>
        </w:numPr>
        <w:tabs>
          <w:tab w:val="left" w:pos="1268"/>
        </w:tabs>
        <w:spacing w:line="321" w:lineRule="exact"/>
        <w:ind w:left="1268" w:hanging="561"/>
        <w:jc w:val="both"/>
        <w:rPr>
          <w:sz w:val="28"/>
        </w:rPr>
      </w:pPr>
      <w:r>
        <w:rPr>
          <w:sz w:val="28"/>
        </w:rPr>
        <w:t>Строганов</w:t>
      </w:r>
      <w:r>
        <w:rPr>
          <w:spacing w:val="-7"/>
          <w:sz w:val="28"/>
        </w:rPr>
        <w:t xml:space="preserve"> </w:t>
      </w:r>
      <w:r>
        <w:rPr>
          <w:sz w:val="28"/>
        </w:rPr>
        <w:t>Н.С.,</w:t>
      </w:r>
      <w:r>
        <w:rPr>
          <w:spacing w:val="-6"/>
          <w:sz w:val="28"/>
        </w:rPr>
        <w:t xml:space="preserve"> </w:t>
      </w:r>
      <w:r>
        <w:rPr>
          <w:sz w:val="28"/>
        </w:rPr>
        <w:t>Бузинова</w:t>
      </w:r>
      <w:r>
        <w:rPr>
          <w:spacing w:val="-8"/>
          <w:sz w:val="28"/>
        </w:rPr>
        <w:t xml:space="preserve"> </w:t>
      </w:r>
      <w:r>
        <w:rPr>
          <w:sz w:val="28"/>
        </w:rPr>
        <w:t>Н.С.</w:t>
      </w:r>
      <w:r>
        <w:rPr>
          <w:spacing w:val="-6"/>
          <w:sz w:val="28"/>
        </w:rPr>
        <w:t xml:space="preserve"> </w:t>
      </w:r>
      <w:r>
        <w:rPr>
          <w:sz w:val="28"/>
        </w:rPr>
        <w:t>Гидрохимия.</w:t>
      </w:r>
      <w:r>
        <w:rPr>
          <w:spacing w:val="-6"/>
          <w:sz w:val="28"/>
        </w:rPr>
        <w:t xml:space="preserve"> </w:t>
      </w:r>
      <w:r>
        <w:rPr>
          <w:sz w:val="28"/>
        </w:rPr>
        <w:t>Москва:</w:t>
      </w:r>
      <w:r>
        <w:rPr>
          <w:spacing w:val="-13"/>
          <w:sz w:val="28"/>
        </w:rPr>
        <w:t xml:space="preserve"> </w:t>
      </w:r>
      <w:r>
        <w:rPr>
          <w:sz w:val="28"/>
        </w:rPr>
        <w:t>МГУ,</w:t>
      </w:r>
      <w:r>
        <w:rPr>
          <w:spacing w:val="-7"/>
          <w:sz w:val="28"/>
        </w:rPr>
        <w:t xml:space="preserve"> </w:t>
      </w:r>
      <w:r>
        <w:rPr>
          <w:spacing w:val="-2"/>
          <w:sz w:val="28"/>
        </w:rPr>
        <w:t>1969.</w:t>
      </w:r>
    </w:p>
    <w:p w:rsidR="0020332F" w:rsidRDefault="007B5D52">
      <w:pPr>
        <w:pStyle w:val="a4"/>
        <w:numPr>
          <w:ilvl w:val="0"/>
          <w:numId w:val="6"/>
        </w:numPr>
        <w:tabs>
          <w:tab w:val="left" w:pos="1373"/>
        </w:tabs>
        <w:spacing w:line="242" w:lineRule="auto"/>
        <w:ind w:right="291" w:firstLine="566"/>
        <w:jc w:val="both"/>
        <w:rPr>
          <w:sz w:val="28"/>
        </w:rPr>
      </w:pPr>
      <w:r>
        <w:rPr>
          <w:sz w:val="28"/>
        </w:rPr>
        <w:t>Крашенинников И. М. (1925). Растительный покров Кыргызской Республики. Оренбург. 104 с.</w:t>
      </w:r>
    </w:p>
    <w:p w:rsidR="0020332F" w:rsidRDefault="007B5D52">
      <w:pPr>
        <w:pStyle w:val="a4"/>
        <w:numPr>
          <w:ilvl w:val="0"/>
          <w:numId w:val="6"/>
        </w:numPr>
        <w:tabs>
          <w:tab w:val="left" w:pos="1488"/>
        </w:tabs>
        <w:ind w:right="284" w:firstLine="566"/>
        <w:jc w:val="both"/>
        <w:rPr>
          <w:sz w:val="28"/>
        </w:rPr>
      </w:pPr>
      <w:r>
        <w:rPr>
          <w:sz w:val="28"/>
        </w:rPr>
        <w:t>Баранов В.И. (1925). Южная граница черноземных степей Кустанайской губернии: [по данным исследований 1923 г.]. Оренбург. 36 с. (Народный комиссариат земледелия. [Серия исследований. № 5]).</w:t>
      </w:r>
    </w:p>
    <w:p w:rsidR="0020332F" w:rsidRDefault="007B5D52">
      <w:pPr>
        <w:pStyle w:val="a4"/>
        <w:numPr>
          <w:ilvl w:val="0"/>
          <w:numId w:val="6"/>
        </w:numPr>
        <w:tabs>
          <w:tab w:val="left" w:pos="1291"/>
        </w:tabs>
        <w:ind w:right="285" w:firstLine="566"/>
        <w:rPr>
          <w:sz w:val="28"/>
        </w:rPr>
      </w:pPr>
      <w:r>
        <w:rPr>
          <w:sz w:val="28"/>
        </w:rPr>
        <w:t>Соболев Л.Н. (1948). Природные кормовые угодья Казахстана. Алма- Ата. 288 стр.</w:t>
      </w:r>
    </w:p>
    <w:p w:rsidR="0020332F" w:rsidRDefault="007B5D52">
      <w:pPr>
        <w:pStyle w:val="a4"/>
        <w:numPr>
          <w:ilvl w:val="0"/>
          <w:numId w:val="6"/>
        </w:numPr>
        <w:tabs>
          <w:tab w:val="left" w:pos="1387"/>
        </w:tabs>
        <w:ind w:right="284" w:firstLine="566"/>
        <w:rPr>
          <w:sz w:val="28"/>
        </w:rPr>
      </w:pPr>
      <w:r>
        <w:rPr>
          <w:sz w:val="28"/>
        </w:rPr>
        <w:t>Павлов</w:t>
      </w:r>
      <w:r>
        <w:rPr>
          <w:spacing w:val="80"/>
          <w:sz w:val="28"/>
        </w:rPr>
        <w:t xml:space="preserve"> </w:t>
      </w:r>
      <w:r>
        <w:rPr>
          <w:sz w:val="28"/>
        </w:rPr>
        <w:t>Н.</w:t>
      </w:r>
      <w:r>
        <w:rPr>
          <w:spacing w:val="80"/>
          <w:sz w:val="28"/>
        </w:rPr>
        <w:t xml:space="preserve"> </w:t>
      </w:r>
      <w:r>
        <w:rPr>
          <w:sz w:val="28"/>
        </w:rPr>
        <w:t>Б.</w:t>
      </w:r>
      <w:r>
        <w:rPr>
          <w:spacing w:val="80"/>
          <w:sz w:val="28"/>
        </w:rPr>
        <w:t xml:space="preserve"> </w:t>
      </w:r>
      <w:r>
        <w:rPr>
          <w:sz w:val="28"/>
        </w:rPr>
        <w:t>(1948).</w:t>
      </w:r>
      <w:r>
        <w:rPr>
          <w:spacing w:val="80"/>
          <w:sz w:val="28"/>
        </w:rPr>
        <w:t xml:space="preserve"> </w:t>
      </w:r>
      <w:r>
        <w:rPr>
          <w:sz w:val="28"/>
        </w:rPr>
        <w:t>Ботаническая</w:t>
      </w:r>
      <w:r>
        <w:rPr>
          <w:spacing w:val="80"/>
          <w:sz w:val="28"/>
        </w:rPr>
        <w:t xml:space="preserve"> </w:t>
      </w:r>
      <w:r>
        <w:rPr>
          <w:sz w:val="28"/>
        </w:rPr>
        <w:t>география</w:t>
      </w:r>
      <w:r>
        <w:rPr>
          <w:spacing w:val="80"/>
          <w:sz w:val="28"/>
        </w:rPr>
        <w:t xml:space="preserve"> </w:t>
      </w:r>
      <w:r>
        <w:rPr>
          <w:sz w:val="28"/>
        </w:rPr>
        <w:t>СССР.</w:t>
      </w:r>
      <w:r>
        <w:rPr>
          <w:spacing w:val="80"/>
          <w:sz w:val="28"/>
        </w:rPr>
        <w:t xml:space="preserve"> </w:t>
      </w:r>
      <w:r>
        <w:rPr>
          <w:sz w:val="28"/>
        </w:rPr>
        <w:t>Алма-Ата.</w:t>
      </w:r>
      <w:r>
        <w:rPr>
          <w:spacing w:val="40"/>
          <w:sz w:val="28"/>
        </w:rPr>
        <w:t xml:space="preserve"> </w:t>
      </w:r>
      <w:r>
        <w:rPr>
          <w:spacing w:val="-2"/>
          <w:sz w:val="28"/>
        </w:rPr>
        <w:t>т.710,7с.</w:t>
      </w:r>
    </w:p>
    <w:p w:rsidR="0020332F" w:rsidRDefault="007B5D52">
      <w:pPr>
        <w:pStyle w:val="a4"/>
        <w:numPr>
          <w:ilvl w:val="0"/>
          <w:numId w:val="6"/>
        </w:numPr>
        <w:tabs>
          <w:tab w:val="left" w:pos="1363"/>
        </w:tabs>
        <w:ind w:right="292" w:firstLine="566"/>
        <w:rPr>
          <w:sz w:val="28"/>
        </w:rPr>
      </w:pPr>
      <w:r>
        <w:rPr>
          <w:sz w:val="28"/>
        </w:rPr>
        <w:t>Рубцов</w:t>
      </w:r>
      <w:r>
        <w:rPr>
          <w:spacing w:val="80"/>
          <w:sz w:val="28"/>
        </w:rPr>
        <w:t xml:space="preserve"> </w:t>
      </w:r>
      <w:r>
        <w:rPr>
          <w:sz w:val="28"/>
        </w:rPr>
        <w:t>Н.И.</w:t>
      </w:r>
      <w:r>
        <w:rPr>
          <w:spacing w:val="80"/>
          <w:sz w:val="28"/>
        </w:rPr>
        <w:t xml:space="preserve"> </w:t>
      </w:r>
      <w:r>
        <w:rPr>
          <w:sz w:val="28"/>
        </w:rPr>
        <w:t>(1952).</w:t>
      </w:r>
      <w:r>
        <w:rPr>
          <w:spacing w:val="80"/>
          <w:sz w:val="28"/>
        </w:rPr>
        <w:t xml:space="preserve"> </w:t>
      </w:r>
      <w:r>
        <w:rPr>
          <w:sz w:val="28"/>
        </w:rPr>
        <w:t>Растительный</w:t>
      </w:r>
      <w:r>
        <w:rPr>
          <w:spacing w:val="80"/>
          <w:sz w:val="28"/>
        </w:rPr>
        <w:t xml:space="preserve"> </w:t>
      </w:r>
      <w:r>
        <w:rPr>
          <w:sz w:val="28"/>
        </w:rPr>
        <w:t>покров</w:t>
      </w:r>
      <w:r>
        <w:rPr>
          <w:spacing w:val="80"/>
          <w:sz w:val="28"/>
        </w:rPr>
        <w:t xml:space="preserve"> </w:t>
      </w:r>
      <w:r>
        <w:rPr>
          <w:sz w:val="28"/>
        </w:rPr>
        <w:t>Казахстана</w:t>
      </w:r>
      <w:r>
        <w:rPr>
          <w:spacing w:val="80"/>
          <w:sz w:val="28"/>
        </w:rPr>
        <w:t xml:space="preserve"> </w:t>
      </w:r>
      <w:r>
        <w:rPr>
          <w:sz w:val="28"/>
        </w:rPr>
        <w:t>Очерки</w:t>
      </w:r>
      <w:r>
        <w:rPr>
          <w:spacing w:val="80"/>
          <w:sz w:val="28"/>
        </w:rPr>
        <w:t xml:space="preserve"> </w:t>
      </w:r>
      <w:r>
        <w:rPr>
          <w:sz w:val="28"/>
        </w:rPr>
        <w:t>по физической географии Казахстана. Алма-Ата. 385–451.</w:t>
      </w:r>
    </w:p>
    <w:p w:rsidR="0020332F" w:rsidRDefault="007B5D52">
      <w:pPr>
        <w:pStyle w:val="a4"/>
        <w:numPr>
          <w:ilvl w:val="0"/>
          <w:numId w:val="6"/>
        </w:numPr>
        <w:tabs>
          <w:tab w:val="left" w:pos="1373"/>
        </w:tabs>
        <w:spacing w:line="242" w:lineRule="auto"/>
        <w:ind w:right="288" w:firstLine="566"/>
        <w:jc w:val="both"/>
        <w:rPr>
          <w:sz w:val="28"/>
        </w:rPr>
      </w:pPr>
      <w:r>
        <w:rPr>
          <w:sz w:val="28"/>
        </w:rPr>
        <w:t>Курочкина Л.Ю., Степанова Е.Ф. (1956). Растительность целины северо-западной части Акмолинской области. Учеб. Института ботаники АН Казахской СРР. Т. 4. С. 3–46.</w:t>
      </w:r>
    </w:p>
    <w:p w:rsidR="0020332F" w:rsidRDefault="007B5D52">
      <w:pPr>
        <w:pStyle w:val="a4"/>
        <w:numPr>
          <w:ilvl w:val="0"/>
          <w:numId w:val="6"/>
        </w:numPr>
        <w:tabs>
          <w:tab w:val="left" w:pos="1449"/>
        </w:tabs>
        <w:ind w:right="291" w:firstLine="566"/>
        <w:jc w:val="both"/>
        <w:rPr>
          <w:sz w:val="28"/>
        </w:rPr>
      </w:pPr>
      <w:r>
        <w:rPr>
          <w:sz w:val="28"/>
        </w:rPr>
        <w:t>Рачковская Е. И. (1968). Основные зональные типы степей Центрального Казахстана. Материалы межвузовского симпозиума. «Изучение природы степей». Одесса. С. 83–84.</w:t>
      </w:r>
    </w:p>
    <w:p w:rsidR="0020332F" w:rsidRDefault="007B5D52">
      <w:pPr>
        <w:pStyle w:val="a4"/>
        <w:numPr>
          <w:ilvl w:val="0"/>
          <w:numId w:val="6"/>
        </w:numPr>
        <w:tabs>
          <w:tab w:val="left" w:pos="1339"/>
        </w:tabs>
        <w:ind w:right="280" w:firstLine="566"/>
        <w:jc w:val="both"/>
        <w:rPr>
          <w:sz w:val="28"/>
        </w:rPr>
      </w:pPr>
      <w:r>
        <w:rPr>
          <w:sz w:val="28"/>
        </w:rPr>
        <w:t>Карамышева З.В., Рачковская Е.И. (1973). Ботаническая география степной части Центрального Казахстана. Наука. 278 с.</w:t>
      </w:r>
    </w:p>
    <w:p w:rsidR="0020332F" w:rsidRDefault="007B5D52">
      <w:pPr>
        <w:pStyle w:val="a4"/>
        <w:numPr>
          <w:ilvl w:val="0"/>
          <w:numId w:val="6"/>
        </w:numPr>
        <w:tabs>
          <w:tab w:val="left" w:pos="1277"/>
        </w:tabs>
        <w:ind w:right="279" w:firstLine="566"/>
        <w:jc w:val="both"/>
        <w:rPr>
          <w:sz w:val="28"/>
        </w:rPr>
      </w:pPr>
      <w:r>
        <w:rPr>
          <w:sz w:val="28"/>
        </w:rPr>
        <w:t>Jakovljević, K., Tomović, G., Djordjević, V., Niketić, M.,</w:t>
      </w:r>
      <w:r>
        <w:rPr>
          <w:spacing w:val="-1"/>
          <w:sz w:val="28"/>
        </w:rPr>
        <w:t xml:space="preserve"> </w:t>
      </w:r>
      <w:r>
        <w:rPr>
          <w:sz w:val="28"/>
        </w:rPr>
        <w:t xml:space="preserve">&amp;Stevanović, V. (2020). </w:t>
      </w:r>
      <w:r w:rsidRPr="007B5D52">
        <w:rPr>
          <w:sz w:val="28"/>
          <w:lang w:val="en-US"/>
        </w:rPr>
        <w:t xml:space="preserve">Steppe flora in Serbia–distribution, ecology, centres of diversity and conservation status. </w:t>
      </w:r>
      <w:r>
        <w:rPr>
          <w:sz w:val="28"/>
        </w:rPr>
        <w:t>Folia Geobotanica, 55(1), 1-14. https://doi.org/</w:t>
      </w:r>
      <w:hyperlink r:id="rId136">
        <w:r>
          <w:rPr>
            <w:sz w:val="28"/>
          </w:rPr>
          <w:t>10.1007/s12224-</w:t>
        </w:r>
      </w:hyperlink>
      <w:r>
        <w:rPr>
          <w:sz w:val="28"/>
        </w:rPr>
        <w:t xml:space="preserve"> </w:t>
      </w:r>
      <w:hyperlink r:id="rId137">
        <w:r>
          <w:rPr>
            <w:spacing w:val="-2"/>
            <w:sz w:val="28"/>
          </w:rPr>
          <w:t>019-09361-4</w:t>
        </w:r>
      </w:hyperlink>
    </w:p>
    <w:p w:rsidR="0020332F" w:rsidRDefault="007B5D52">
      <w:pPr>
        <w:pStyle w:val="a4"/>
        <w:numPr>
          <w:ilvl w:val="0"/>
          <w:numId w:val="6"/>
        </w:numPr>
        <w:tabs>
          <w:tab w:val="left" w:pos="1210"/>
          <w:tab w:val="left" w:pos="1272"/>
          <w:tab w:val="left" w:pos="2851"/>
          <w:tab w:val="left" w:pos="6421"/>
        </w:tabs>
        <w:ind w:right="283" w:firstLine="566"/>
        <w:jc w:val="both"/>
        <w:rPr>
          <w:sz w:val="28"/>
        </w:rPr>
      </w:pPr>
      <w:r w:rsidRPr="007B5D52">
        <w:rPr>
          <w:sz w:val="28"/>
          <w:lang w:val="en-US"/>
        </w:rPr>
        <w:tab/>
        <w:t>Kirschner, P., Záveská, E., Gamisch, A., Hilpold, A., Trucchi, E., Paun, O., and Schönswetter, P. (2020). Long-term isolation of</w:t>
      </w:r>
      <w:r w:rsidRPr="007B5D52">
        <w:rPr>
          <w:spacing w:val="-1"/>
          <w:sz w:val="28"/>
          <w:lang w:val="en-US"/>
        </w:rPr>
        <w:t xml:space="preserve"> </w:t>
      </w:r>
      <w:r w:rsidRPr="007B5D52">
        <w:rPr>
          <w:sz w:val="28"/>
          <w:lang w:val="en-US"/>
        </w:rPr>
        <w:t xml:space="preserve">European steppe outposts boosts </w:t>
      </w:r>
      <w:r w:rsidRPr="007B5D52">
        <w:rPr>
          <w:spacing w:val="-4"/>
          <w:sz w:val="28"/>
          <w:lang w:val="en-US"/>
        </w:rPr>
        <w:t>the</w:t>
      </w:r>
      <w:r w:rsidRPr="007B5D52">
        <w:rPr>
          <w:sz w:val="28"/>
          <w:lang w:val="en-US"/>
        </w:rPr>
        <w:tab/>
      </w:r>
      <w:r w:rsidRPr="007B5D52">
        <w:rPr>
          <w:spacing w:val="-2"/>
          <w:sz w:val="28"/>
          <w:lang w:val="en-US"/>
        </w:rPr>
        <w:t>biome’s</w:t>
      </w:r>
      <w:r w:rsidRPr="007B5D52">
        <w:rPr>
          <w:sz w:val="28"/>
          <w:lang w:val="en-US"/>
        </w:rPr>
        <w:tab/>
        <w:t>conservation</w:t>
      </w:r>
      <w:r w:rsidRPr="007B5D52">
        <w:rPr>
          <w:spacing w:val="80"/>
          <w:w w:val="150"/>
          <w:sz w:val="28"/>
          <w:lang w:val="en-US"/>
        </w:rPr>
        <w:t xml:space="preserve">   </w:t>
      </w:r>
      <w:r w:rsidRPr="007B5D52">
        <w:rPr>
          <w:sz w:val="28"/>
          <w:lang w:val="en-US"/>
        </w:rPr>
        <w:t>value.</w:t>
      </w:r>
      <w:r w:rsidRPr="007B5D52">
        <w:rPr>
          <w:sz w:val="28"/>
          <w:lang w:val="en-US"/>
        </w:rPr>
        <w:tab/>
      </w:r>
      <w:r>
        <w:rPr>
          <w:spacing w:val="-2"/>
          <w:sz w:val="28"/>
        </w:rPr>
        <w:t xml:space="preserve">Naturecommunications,11(1), </w:t>
      </w:r>
      <w:hyperlink r:id="rId138">
        <w:r>
          <w:rPr>
            <w:spacing w:val="-2"/>
            <w:sz w:val="28"/>
          </w:rPr>
          <w:t>https://doi.org/10.1038/s41467-020-15620-2</w:t>
        </w:r>
      </w:hyperlink>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499"/>
          <w:tab w:val="left" w:pos="3106"/>
          <w:tab w:val="left" w:pos="3547"/>
          <w:tab w:val="left" w:pos="5666"/>
          <w:tab w:val="left" w:pos="7657"/>
          <w:tab w:val="left" w:pos="8756"/>
        </w:tabs>
        <w:spacing w:before="67"/>
        <w:ind w:right="286" w:firstLine="566"/>
        <w:rPr>
          <w:sz w:val="28"/>
        </w:rPr>
      </w:pPr>
      <w:r>
        <w:rPr>
          <w:spacing w:val="-2"/>
          <w:sz w:val="28"/>
        </w:rPr>
        <w:lastRenderedPageBreak/>
        <w:t>Конвенция</w:t>
      </w:r>
      <w:r>
        <w:rPr>
          <w:sz w:val="28"/>
        </w:rPr>
        <w:tab/>
      </w:r>
      <w:r>
        <w:rPr>
          <w:spacing w:val="-10"/>
          <w:sz w:val="28"/>
        </w:rPr>
        <w:t>о</w:t>
      </w:r>
      <w:r>
        <w:rPr>
          <w:sz w:val="28"/>
        </w:rPr>
        <w:tab/>
      </w:r>
      <w:r>
        <w:rPr>
          <w:spacing w:val="-2"/>
          <w:sz w:val="28"/>
        </w:rPr>
        <w:t>биологическом</w:t>
      </w:r>
      <w:r>
        <w:rPr>
          <w:sz w:val="28"/>
        </w:rPr>
        <w:tab/>
      </w:r>
      <w:r>
        <w:rPr>
          <w:spacing w:val="-2"/>
          <w:sz w:val="28"/>
        </w:rPr>
        <w:t>разнообразии.</w:t>
      </w:r>
      <w:r>
        <w:rPr>
          <w:sz w:val="28"/>
        </w:rPr>
        <w:tab/>
      </w:r>
      <w:r>
        <w:rPr>
          <w:spacing w:val="-2"/>
          <w:sz w:val="28"/>
        </w:rPr>
        <w:t>Режим</w:t>
      </w:r>
      <w:r>
        <w:rPr>
          <w:sz w:val="28"/>
        </w:rPr>
        <w:tab/>
      </w:r>
      <w:r>
        <w:rPr>
          <w:spacing w:val="-2"/>
          <w:sz w:val="28"/>
        </w:rPr>
        <w:t xml:space="preserve">доступа: </w:t>
      </w:r>
      <w:hyperlink r:id="rId139">
        <w:r>
          <w:rPr>
            <w:spacing w:val="-2"/>
            <w:sz w:val="28"/>
          </w:rPr>
          <w:t>https://www.un.org/ru/documents/decl_conv/conventions/biodiv.shtml</w:t>
        </w:r>
      </w:hyperlink>
      <w:r>
        <w:rPr>
          <w:spacing w:val="80"/>
          <w:w w:val="150"/>
          <w:sz w:val="28"/>
        </w:rPr>
        <w:t xml:space="preserve"> </w:t>
      </w:r>
      <w:r>
        <w:rPr>
          <w:sz w:val="28"/>
        </w:rPr>
        <w:t>[Электронный ресурс]</w:t>
      </w:r>
    </w:p>
    <w:p w:rsidR="0020332F" w:rsidRDefault="007B5D52">
      <w:pPr>
        <w:pStyle w:val="a4"/>
        <w:numPr>
          <w:ilvl w:val="0"/>
          <w:numId w:val="6"/>
        </w:numPr>
        <w:tabs>
          <w:tab w:val="left" w:pos="1286"/>
        </w:tabs>
        <w:spacing w:line="244" w:lineRule="auto"/>
        <w:ind w:right="282" w:firstLine="566"/>
        <w:jc w:val="both"/>
        <w:rPr>
          <w:sz w:val="28"/>
        </w:rPr>
      </w:pPr>
      <w:r>
        <w:rPr>
          <w:sz w:val="28"/>
        </w:rPr>
        <w:t>Рустамов А.К. Основы экологии и охрана окружающей среды: учеб. / А.К. Рустамов, А.Г. Банников. — М.: Дрофа, 1999. — 281 с.</w:t>
      </w:r>
    </w:p>
    <w:p w:rsidR="0020332F" w:rsidRDefault="007B5D52">
      <w:pPr>
        <w:pStyle w:val="a4"/>
        <w:numPr>
          <w:ilvl w:val="0"/>
          <w:numId w:val="6"/>
        </w:numPr>
        <w:tabs>
          <w:tab w:val="left" w:pos="1300"/>
        </w:tabs>
        <w:ind w:right="285" w:firstLine="566"/>
        <w:jc w:val="both"/>
        <w:rPr>
          <w:sz w:val="28"/>
        </w:rPr>
      </w:pPr>
      <w:r>
        <w:rPr>
          <w:sz w:val="28"/>
        </w:rPr>
        <w:t xml:space="preserve">Постановление Кабинета Министров РК от 19 августа 217 г. № 918. Об одобрении РК Конвенции о биологическом разнообразии и организации выполнения предусмотренных ею обязательств [Элек. ресурс]. Режим доступа: </w:t>
      </w:r>
      <w:hyperlink r:id="rId140">
        <w:r>
          <w:rPr>
            <w:spacing w:val="-2"/>
            <w:sz w:val="28"/>
          </w:rPr>
          <w:t>https://online.zakon.kz/Document/?doc_id=1004349</w:t>
        </w:r>
      </w:hyperlink>
    </w:p>
    <w:p w:rsidR="0020332F" w:rsidRDefault="007B5D52">
      <w:pPr>
        <w:pStyle w:val="a4"/>
        <w:numPr>
          <w:ilvl w:val="0"/>
          <w:numId w:val="6"/>
        </w:numPr>
        <w:tabs>
          <w:tab w:val="left" w:pos="1343"/>
        </w:tabs>
        <w:ind w:right="285" w:firstLine="566"/>
        <w:jc w:val="both"/>
        <w:rPr>
          <w:sz w:val="28"/>
        </w:rPr>
      </w:pPr>
      <w:r>
        <w:rPr>
          <w:sz w:val="28"/>
        </w:rPr>
        <w:t xml:space="preserve">Экологический кодекс РК от 02.01.2021 г. № 400-VI 3РК. Режим доступа: </w:t>
      </w:r>
      <w:hyperlink r:id="rId141">
        <w:r>
          <w:rPr>
            <w:sz w:val="28"/>
          </w:rPr>
          <w:t>https://online.zakon.kz/Document/?doc_id=39768520</w:t>
        </w:r>
      </w:hyperlink>
      <w:r>
        <w:rPr>
          <w:sz w:val="28"/>
        </w:rPr>
        <w:t xml:space="preserve"> [Элек. ресурс]</w:t>
      </w:r>
    </w:p>
    <w:p w:rsidR="0020332F" w:rsidRDefault="007B5D52">
      <w:pPr>
        <w:pStyle w:val="a4"/>
        <w:numPr>
          <w:ilvl w:val="0"/>
          <w:numId w:val="6"/>
        </w:numPr>
        <w:tabs>
          <w:tab w:val="left" w:pos="1348"/>
        </w:tabs>
        <w:ind w:right="286" w:firstLine="566"/>
        <w:jc w:val="both"/>
        <w:rPr>
          <w:sz w:val="28"/>
        </w:rPr>
      </w:pPr>
      <w:r>
        <w:rPr>
          <w:sz w:val="28"/>
        </w:rPr>
        <w:t xml:space="preserve">Закон Республики Казахстан от 09.07.2004 г. № 593 «Об охране, воспроизводстве и использовании животного мира». Режим доступа: </w:t>
      </w:r>
      <w:hyperlink r:id="rId142">
        <w:r>
          <w:rPr>
            <w:sz w:val="28"/>
          </w:rPr>
          <w:t>https://online.zakon.kz/Document/?doc_id=1049332</w:t>
        </w:r>
      </w:hyperlink>
      <w:r>
        <w:rPr>
          <w:sz w:val="28"/>
        </w:rPr>
        <w:t xml:space="preserve"> [Электронный ресурс]</w:t>
      </w:r>
    </w:p>
    <w:p w:rsidR="0020332F" w:rsidRDefault="007B5D52">
      <w:pPr>
        <w:pStyle w:val="a4"/>
        <w:numPr>
          <w:ilvl w:val="0"/>
          <w:numId w:val="6"/>
        </w:numPr>
        <w:tabs>
          <w:tab w:val="left" w:pos="1367"/>
        </w:tabs>
        <w:ind w:right="278" w:firstLine="566"/>
        <w:jc w:val="both"/>
        <w:rPr>
          <w:sz w:val="28"/>
        </w:rPr>
      </w:pPr>
      <w:r>
        <w:rPr>
          <w:sz w:val="28"/>
        </w:rPr>
        <w:t xml:space="preserve">Закон Республики Казахстан от 07.07.2006 г. № 175 «Об особо охраняемых природных территориях» [Электронный ресурс]. Режим доступа: </w:t>
      </w:r>
      <w:hyperlink r:id="rId143">
        <w:r>
          <w:rPr>
            <w:spacing w:val="-2"/>
            <w:sz w:val="28"/>
          </w:rPr>
          <w:t>https://online.zakon.kz/Document/?doc_id=30063141</w:t>
        </w:r>
      </w:hyperlink>
    </w:p>
    <w:p w:rsidR="0020332F" w:rsidRDefault="007B5D52">
      <w:pPr>
        <w:pStyle w:val="a4"/>
        <w:numPr>
          <w:ilvl w:val="0"/>
          <w:numId w:val="6"/>
        </w:numPr>
        <w:tabs>
          <w:tab w:val="left" w:pos="1430"/>
        </w:tabs>
        <w:ind w:right="290" w:firstLine="566"/>
        <w:jc w:val="both"/>
        <w:rPr>
          <w:sz w:val="28"/>
        </w:rPr>
      </w:pPr>
      <w:r>
        <w:rPr>
          <w:sz w:val="28"/>
        </w:rPr>
        <w:t>Национальный доклад о состоянии окружающей среды и об использовании природных ресурсов РК за 2019 год // Министерство экологии, геологии и природных ресурсов РК. — Астана, 2019. — 98 с.</w:t>
      </w:r>
    </w:p>
    <w:p w:rsidR="0020332F" w:rsidRDefault="007B5D52">
      <w:pPr>
        <w:pStyle w:val="a4"/>
        <w:numPr>
          <w:ilvl w:val="0"/>
          <w:numId w:val="6"/>
        </w:numPr>
        <w:tabs>
          <w:tab w:val="left" w:pos="1292"/>
        </w:tabs>
        <w:spacing w:line="321" w:lineRule="exact"/>
        <w:ind w:left="1292" w:hanging="585"/>
        <w:jc w:val="both"/>
        <w:rPr>
          <w:sz w:val="28"/>
        </w:rPr>
      </w:pPr>
      <w:r>
        <w:rPr>
          <w:sz w:val="28"/>
        </w:rPr>
        <w:t>Постановление</w:t>
      </w:r>
      <w:r>
        <w:rPr>
          <w:spacing w:val="17"/>
          <w:sz w:val="28"/>
        </w:rPr>
        <w:t xml:space="preserve"> </w:t>
      </w:r>
      <w:r>
        <w:rPr>
          <w:sz w:val="28"/>
        </w:rPr>
        <w:t>Правительства</w:t>
      </w:r>
      <w:r>
        <w:rPr>
          <w:spacing w:val="17"/>
          <w:sz w:val="28"/>
        </w:rPr>
        <w:t xml:space="preserve"> </w:t>
      </w:r>
      <w:r>
        <w:rPr>
          <w:sz w:val="28"/>
        </w:rPr>
        <w:t>Республики</w:t>
      </w:r>
      <w:r>
        <w:rPr>
          <w:spacing w:val="12"/>
          <w:sz w:val="28"/>
        </w:rPr>
        <w:t xml:space="preserve"> </w:t>
      </w:r>
      <w:r>
        <w:rPr>
          <w:sz w:val="28"/>
        </w:rPr>
        <w:t>Казахстан</w:t>
      </w:r>
      <w:r>
        <w:rPr>
          <w:spacing w:val="12"/>
          <w:sz w:val="28"/>
        </w:rPr>
        <w:t xml:space="preserve"> </w:t>
      </w:r>
      <w:r>
        <w:rPr>
          <w:sz w:val="28"/>
        </w:rPr>
        <w:t>от</w:t>
      </w:r>
      <w:r>
        <w:rPr>
          <w:spacing w:val="12"/>
          <w:sz w:val="28"/>
        </w:rPr>
        <w:t xml:space="preserve"> </w:t>
      </w:r>
      <w:r>
        <w:rPr>
          <w:sz w:val="28"/>
        </w:rPr>
        <w:t>31.10.2006</w:t>
      </w:r>
      <w:r>
        <w:rPr>
          <w:spacing w:val="21"/>
          <w:sz w:val="28"/>
        </w:rPr>
        <w:t xml:space="preserve"> </w:t>
      </w:r>
      <w:r>
        <w:rPr>
          <w:spacing w:val="-5"/>
          <w:sz w:val="28"/>
        </w:rPr>
        <w:t>г.</w:t>
      </w:r>
    </w:p>
    <w:p w:rsidR="0020332F" w:rsidRDefault="007B5D52">
      <w:pPr>
        <w:pStyle w:val="a3"/>
        <w:ind w:right="292" w:firstLine="0"/>
      </w:pPr>
      <w:r>
        <w:t>№ 1034 «Об утверждении Перечней редких и находящихся под угрозой исчезновения видов растений и животных» [Электронный ресурс]. Режим доступа: https://online.zakon.kz/Document/? doc_id=30075757</w:t>
      </w:r>
    </w:p>
    <w:p w:rsidR="0020332F" w:rsidRDefault="007B5D52">
      <w:pPr>
        <w:pStyle w:val="a4"/>
        <w:numPr>
          <w:ilvl w:val="0"/>
          <w:numId w:val="6"/>
        </w:numPr>
        <w:tabs>
          <w:tab w:val="left" w:pos="1454"/>
        </w:tabs>
        <w:ind w:right="281" w:firstLine="566"/>
        <w:jc w:val="both"/>
        <w:rPr>
          <w:sz w:val="28"/>
        </w:rPr>
      </w:pPr>
      <w:r>
        <w:rPr>
          <w:sz w:val="28"/>
        </w:rPr>
        <w:t>Исаченко Т.И. Основные зональные типы степей Северного Казахстана / Т.И. Исаченко, Е.И. Рачковская // Тр. БИН АН СССР. Сер. 3. Геоботаника. — 1961. — Вып. 13. — С. 133–397.</w:t>
      </w:r>
    </w:p>
    <w:p w:rsidR="0020332F" w:rsidRDefault="007B5D52">
      <w:pPr>
        <w:pStyle w:val="a4"/>
        <w:numPr>
          <w:ilvl w:val="0"/>
          <w:numId w:val="6"/>
        </w:numPr>
        <w:tabs>
          <w:tab w:val="left" w:pos="1291"/>
        </w:tabs>
        <w:ind w:right="279" w:firstLine="566"/>
        <w:jc w:val="both"/>
        <w:rPr>
          <w:sz w:val="28"/>
        </w:rPr>
      </w:pPr>
      <w:r>
        <w:rPr>
          <w:sz w:val="28"/>
        </w:rPr>
        <w:t>Рачковская Е.И. Опустыненные полынно-дерновинно злаковые степи Центрального</w:t>
      </w:r>
      <w:r>
        <w:rPr>
          <w:spacing w:val="22"/>
          <w:sz w:val="28"/>
        </w:rPr>
        <w:t xml:space="preserve"> </w:t>
      </w:r>
      <w:r>
        <w:rPr>
          <w:sz w:val="28"/>
        </w:rPr>
        <w:t>Казахстана</w:t>
      </w:r>
      <w:r>
        <w:rPr>
          <w:spacing w:val="23"/>
          <w:sz w:val="28"/>
        </w:rPr>
        <w:t xml:space="preserve"> </w:t>
      </w:r>
      <w:r>
        <w:rPr>
          <w:sz w:val="28"/>
        </w:rPr>
        <w:t>/</w:t>
      </w:r>
      <w:r>
        <w:rPr>
          <w:spacing w:val="22"/>
          <w:sz w:val="28"/>
        </w:rPr>
        <w:t xml:space="preserve"> </w:t>
      </w:r>
      <w:r>
        <w:rPr>
          <w:sz w:val="28"/>
        </w:rPr>
        <w:t>Е.И.</w:t>
      </w:r>
      <w:r>
        <w:rPr>
          <w:spacing w:val="24"/>
          <w:sz w:val="28"/>
        </w:rPr>
        <w:t xml:space="preserve"> </w:t>
      </w:r>
      <w:r>
        <w:rPr>
          <w:sz w:val="28"/>
        </w:rPr>
        <w:t>Расковская</w:t>
      </w:r>
      <w:r>
        <w:rPr>
          <w:spacing w:val="23"/>
          <w:sz w:val="28"/>
        </w:rPr>
        <w:t xml:space="preserve"> </w:t>
      </w:r>
      <w:r>
        <w:rPr>
          <w:sz w:val="28"/>
        </w:rPr>
        <w:t>//</w:t>
      </w:r>
      <w:r>
        <w:rPr>
          <w:spacing w:val="21"/>
          <w:sz w:val="28"/>
        </w:rPr>
        <w:t xml:space="preserve"> </w:t>
      </w:r>
      <w:r>
        <w:rPr>
          <w:sz w:val="28"/>
        </w:rPr>
        <w:t>Растительность России.</w:t>
      </w:r>
      <w:r>
        <w:rPr>
          <w:spacing w:val="36"/>
          <w:sz w:val="28"/>
        </w:rPr>
        <w:t xml:space="preserve"> </w:t>
      </w:r>
      <w:r>
        <w:rPr>
          <w:sz w:val="28"/>
        </w:rPr>
        <w:t>—</w:t>
      </w:r>
      <w:r>
        <w:rPr>
          <w:spacing w:val="23"/>
          <w:sz w:val="28"/>
        </w:rPr>
        <w:t xml:space="preserve"> </w:t>
      </w:r>
      <w:r>
        <w:rPr>
          <w:sz w:val="28"/>
        </w:rPr>
        <w:t>2016.</w:t>
      </w:r>
    </w:p>
    <w:p w:rsidR="0020332F" w:rsidRDefault="007B5D52">
      <w:pPr>
        <w:pStyle w:val="a3"/>
        <w:ind w:firstLine="0"/>
      </w:pPr>
      <w:r>
        <w:t>—</w:t>
      </w:r>
      <w:r>
        <w:rPr>
          <w:spacing w:val="-1"/>
        </w:rPr>
        <w:t xml:space="preserve"> </w:t>
      </w:r>
      <w:r>
        <w:t>№</w:t>
      </w:r>
      <w:r>
        <w:rPr>
          <w:spacing w:val="-3"/>
        </w:rPr>
        <w:t xml:space="preserve"> </w:t>
      </w:r>
      <w:r>
        <w:t>28.</w:t>
      </w:r>
      <w:r>
        <w:rPr>
          <w:spacing w:val="2"/>
        </w:rPr>
        <w:t xml:space="preserve"> </w:t>
      </w:r>
      <w:r>
        <w:t>—</w:t>
      </w:r>
      <w:r>
        <w:rPr>
          <w:spacing w:val="-1"/>
        </w:rPr>
        <w:t xml:space="preserve"> </w:t>
      </w:r>
      <w:r>
        <w:t>С.</w:t>
      </w:r>
      <w:r>
        <w:rPr>
          <w:spacing w:val="1"/>
        </w:rPr>
        <w:t xml:space="preserve"> </w:t>
      </w:r>
      <w:r>
        <w:rPr>
          <w:spacing w:val="-2"/>
        </w:rPr>
        <w:t>108–124.</w:t>
      </w:r>
    </w:p>
    <w:p w:rsidR="0020332F" w:rsidRDefault="007B5D52">
      <w:pPr>
        <w:pStyle w:val="a4"/>
        <w:numPr>
          <w:ilvl w:val="0"/>
          <w:numId w:val="6"/>
        </w:numPr>
        <w:tabs>
          <w:tab w:val="left" w:pos="1497"/>
        </w:tabs>
        <w:ind w:right="285" w:firstLine="566"/>
        <w:jc w:val="both"/>
        <w:rPr>
          <w:sz w:val="28"/>
        </w:rPr>
      </w:pPr>
      <w:r>
        <w:rPr>
          <w:sz w:val="28"/>
        </w:rPr>
        <w:t>Тастанбекова Р. Современное состояние особо охраняемых природных территорий в Республике Казахстан. Том 41 № 2 (2015): «Вестник КазНУ. Серия географическая». С. 353-357.</w:t>
      </w:r>
    </w:p>
    <w:p w:rsidR="0020332F" w:rsidRDefault="007B5D52">
      <w:pPr>
        <w:pStyle w:val="a4"/>
        <w:numPr>
          <w:ilvl w:val="0"/>
          <w:numId w:val="6"/>
        </w:numPr>
        <w:tabs>
          <w:tab w:val="left" w:pos="1281"/>
        </w:tabs>
        <w:ind w:right="285" w:firstLine="566"/>
        <w:jc w:val="both"/>
        <w:rPr>
          <w:sz w:val="28"/>
        </w:rPr>
      </w:pPr>
      <w:r>
        <w:rPr>
          <w:sz w:val="28"/>
        </w:rPr>
        <w:t>Конвенция о биологическом разнообразии и организации выполнения предусмотренных ею обязательств. Постановление Кабинета Министров РК от 19.08.1994 № 918</w:t>
      </w:r>
    </w:p>
    <w:p w:rsidR="0020332F" w:rsidRDefault="007B5D52">
      <w:pPr>
        <w:pStyle w:val="a4"/>
        <w:numPr>
          <w:ilvl w:val="0"/>
          <w:numId w:val="6"/>
        </w:numPr>
        <w:tabs>
          <w:tab w:val="left" w:pos="1343"/>
        </w:tabs>
        <w:ind w:right="288" w:firstLine="566"/>
        <w:jc w:val="both"/>
        <w:rPr>
          <w:sz w:val="28"/>
        </w:rPr>
      </w:pPr>
      <w:r>
        <w:rPr>
          <w:sz w:val="28"/>
        </w:rPr>
        <w:t>Концепции развития и размещения, особо охраняемых природных территорий Республики Казахстан до 2030 года. Постановление РК от 10.11.2000 №1692</w:t>
      </w:r>
    </w:p>
    <w:p w:rsidR="0020332F" w:rsidRDefault="007B5D52">
      <w:pPr>
        <w:pStyle w:val="a4"/>
        <w:numPr>
          <w:ilvl w:val="0"/>
          <w:numId w:val="6"/>
        </w:numPr>
        <w:tabs>
          <w:tab w:val="left" w:pos="2104"/>
          <w:tab w:val="left" w:pos="4316"/>
          <w:tab w:val="left" w:pos="5362"/>
          <w:tab w:val="left" w:pos="8078"/>
        </w:tabs>
        <w:ind w:right="290" w:firstLine="566"/>
        <w:jc w:val="both"/>
        <w:rPr>
          <w:sz w:val="28"/>
        </w:rPr>
      </w:pPr>
      <w:r>
        <w:rPr>
          <w:spacing w:val="-2"/>
          <w:sz w:val="28"/>
        </w:rPr>
        <w:t>Конвенция</w:t>
      </w:r>
      <w:r>
        <w:rPr>
          <w:sz w:val="28"/>
        </w:rPr>
        <w:tab/>
      </w:r>
      <w:r>
        <w:rPr>
          <w:spacing w:val="-10"/>
          <w:sz w:val="28"/>
        </w:rPr>
        <w:t>о</w:t>
      </w:r>
      <w:r>
        <w:rPr>
          <w:sz w:val="28"/>
        </w:rPr>
        <w:tab/>
      </w:r>
      <w:r>
        <w:rPr>
          <w:spacing w:val="-2"/>
          <w:sz w:val="28"/>
        </w:rPr>
        <w:t>биологическом</w:t>
      </w:r>
      <w:r>
        <w:rPr>
          <w:sz w:val="28"/>
        </w:rPr>
        <w:tab/>
      </w:r>
      <w:r>
        <w:rPr>
          <w:spacing w:val="-2"/>
          <w:sz w:val="28"/>
        </w:rPr>
        <w:t xml:space="preserve">разнообразии. </w:t>
      </w:r>
      <w:hyperlink r:id="rId144">
        <w:r>
          <w:rPr>
            <w:spacing w:val="-2"/>
            <w:sz w:val="28"/>
          </w:rPr>
          <w:t>https://www.un.org/ru/documents/decl_conv/conventions/biodiv.shtml</w:t>
        </w:r>
      </w:hyperlink>
    </w:p>
    <w:p w:rsidR="0020332F" w:rsidRDefault="007B5D52">
      <w:pPr>
        <w:pStyle w:val="a4"/>
        <w:numPr>
          <w:ilvl w:val="0"/>
          <w:numId w:val="6"/>
        </w:numPr>
        <w:tabs>
          <w:tab w:val="left" w:pos="1343"/>
        </w:tabs>
        <w:spacing w:line="242" w:lineRule="auto"/>
        <w:ind w:right="278" w:firstLine="566"/>
        <w:jc w:val="both"/>
        <w:rPr>
          <w:sz w:val="28"/>
        </w:rPr>
      </w:pPr>
      <w:r w:rsidRPr="007B5D52">
        <w:rPr>
          <w:sz w:val="28"/>
          <w:lang w:val="en-US"/>
        </w:rPr>
        <w:t xml:space="preserve">Lughadha E.N. Towards a working list of all known plant species // Philosophical trans actions of the Royal Society of London. </w:t>
      </w:r>
      <w:r>
        <w:rPr>
          <w:sz w:val="28"/>
        </w:rPr>
        <w:t>Series B, Biological sciences. – 2004. – Vol. 359. – P. 681-687.</w:t>
      </w:r>
    </w:p>
    <w:p w:rsidR="0020332F" w:rsidRDefault="0020332F">
      <w:pPr>
        <w:pStyle w:val="a4"/>
        <w:spacing w:line="242" w:lineRule="auto"/>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492"/>
        </w:tabs>
        <w:spacing w:before="67"/>
        <w:ind w:right="284" w:firstLine="566"/>
        <w:jc w:val="both"/>
        <w:rPr>
          <w:sz w:val="28"/>
        </w:rPr>
      </w:pPr>
      <w:r>
        <w:rPr>
          <w:sz w:val="28"/>
        </w:rPr>
        <w:lastRenderedPageBreak/>
        <w:t>Рачковская Е.И. (2016) Пустынные полынно-травные степи Центрального Казахстана Растительность России. СПб., 28, 108–124.</w:t>
      </w:r>
    </w:p>
    <w:p w:rsidR="0020332F" w:rsidRDefault="007B5D52">
      <w:pPr>
        <w:pStyle w:val="a4"/>
        <w:numPr>
          <w:ilvl w:val="0"/>
          <w:numId w:val="6"/>
        </w:numPr>
        <w:tabs>
          <w:tab w:val="left" w:pos="1482"/>
        </w:tabs>
        <w:ind w:right="282" w:firstLine="566"/>
        <w:jc w:val="both"/>
        <w:rPr>
          <w:sz w:val="28"/>
        </w:rPr>
      </w:pPr>
      <w:r>
        <w:rPr>
          <w:sz w:val="28"/>
        </w:rPr>
        <w:t>Национальные доклады о состоянии окружающей среды и использовании природных ресурсов РК за 2018 год. 97 с.</w:t>
      </w:r>
    </w:p>
    <w:p w:rsidR="0020332F" w:rsidRPr="007B5D52" w:rsidRDefault="007B5D52">
      <w:pPr>
        <w:pStyle w:val="a4"/>
        <w:numPr>
          <w:ilvl w:val="0"/>
          <w:numId w:val="6"/>
        </w:numPr>
        <w:tabs>
          <w:tab w:val="left" w:pos="1353"/>
        </w:tabs>
        <w:spacing w:before="4"/>
        <w:ind w:right="292" w:firstLine="566"/>
        <w:jc w:val="both"/>
        <w:rPr>
          <w:sz w:val="28"/>
          <w:lang w:val="en-US"/>
        </w:rPr>
      </w:pPr>
      <w:r w:rsidRPr="007B5D52">
        <w:rPr>
          <w:sz w:val="28"/>
          <w:lang w:val="en-US"/>
        </w:rPr>
        <w:t>Mace, G. M. (2004). The role of taxonomy in species conservation. Philosophical Transactions of the Royal Society of London. Series B: Biological Sciences, 359(1444), 711-719.</w:t>
      </w:r>
    </w:p>
    <w:p w:rsidR="0020332F" w:rsidRDefault="007B5D52">
      <w:pPr>
        <w:pStyle w:val="a4"/>
        <w:numPr>
          <w:ilvl w:val="0"/>
          <w:numId w:val="6"/>
        </w:numPr>
        <w:tabs>
          <w:tab w:val="left" w:pos="1353"/>
        </w:tabs>
        <w:ind w:right="280" w:firstLine="566"/>
        <w:jc w:val="both"/>
        <w:rPr>
          <w:sz w:val="28"/>
        </w:rPr>
      </w:pPr>
      <w:r>
        <w:rPr>
          <w:sz w:val="28"/>
        </w:rPr>
        <w:t>Эбель А.Л. Автореферат. Флора северо-западной части Алтайско- Саянской провинции: состав, структура, происхождение, антропогенная трансформация. Томск, 2011.</w:t>
      </w:r>
    </w:p>
    <w:p w:rsidR="0020332F" w:rsidRDefault="007B5D52">
      <w:pPr>
        <w:pStyle w:val="a4"/>
        <w:numPr>
          <w:ilvl w:val="0"/>
          <w:numId w:val="6"/>
        </w:numPr>
        <w:tabs>
          <w:tab w:val="left" w:pos="1276"/>
        </w:tabs>
        <w:ind w:right="287" w:firstLine="566"/>
        <w:jc w:val="both"/>
        <w:rPr>
          <w:sz w:val="28"/>
        </w:rPr>
      </w:pPr>
      <w:r w:rsidRPr="007B5D52">
        <w:rPr>
          <w:sz w:val="28"/>
          <w:lang w:val="en-US"/>
        </w:rPr>
        <w:t xml:space="preserve">Chape, S., Harrison, J., Spalding, M., &amp; Lysenko, I. (2005). Measuring the extent and effectiveness of protected areas as an indicator for meeting global biodiversity targets. </w:t>
      </w:r>
      <w:r>
        <w:rPr>
          <w:i/>
          <w:sz w:val="28"/>
        </w:rPr>
        <w:t>Philosophical Transactions of the Royal Society B: Biological Sciences</w:t>
      </w:r>
      <w:r>
        <w:rPr>
          <w:sz w:val="28"/>
        </w:rPr>
        <w:t xml:space="preserve">, </w:t>
      </w:r>
      <w:r>
        <w:rPr>
          <w:i/>
          <w:sz w:val="28"/>
        </w:rPr>
        <w:t>360</w:t>
      </w:r>
      <w:r>
        <w:rPr>
          <w:sz w:val="28"/>
        </w:rPr>
        <w:t>(1454), 443-455.</w:t>
      </w:r>
    </w:p>
    <w:p w:rsidR="0020332F" w:rsidRDefault="007B5D52">
      <w:pPr>
        <w:pStyle w:val="a4"/>
        <w:numPr>
          <w:ilvl w:val="0"/>
          <w:numId w:val="6"/>
        </w:numPr>
        <w:tabs>
          <w:tab w:val="left" w:pos="1271"/>
        </w:tabs>
        <w:ind w:right="287" w:firstLine="566"/>
        <w:jc w:val="both"/>
        <w:rPr>
          <w:sz w:val="28"/>
        </w:rPr>
      </w:pPr>
      <w:r w:rsidRPr="007B5D52">
        <w:rPr>
          <w:sz w:val="28"/>
          <w:lang w:val="en-US"/>
        </w:rPr>
        <w:t>Oprsal, Z.;</w:t>
      </w:r>
      <w:r w:rsidRPr="007B5D52">
        <w:rPr>
          <w:spacing w:val="-2"/>
          <w:sz w:val="28"/>
          <w:lang w:val="en-US"/>
        </w:rPr>
        <w:t xml:space="preserve"> </w:t>
      </w:r>
      <w:r w:rsidRPr="007B5D52">
        <w:rPr>
          <w:sz w:val="28"/>
          <w:lang w:val="en-US"/>
        </w:rPr>
        <w:t>Harmacek, J.;</w:t>
      </w:r>
      <w:r w:rsidRPr="007B5D52">
        <w:rPr>
          <w:spacing w:val="-2"/>
          <w:sz w:val="28"/>
          <w:lang w:val="en-US"/>
        </w:rPr>
        <w:t xml:space="preserve"> </w:t>
      </w:r>
      <w:r w:rsidRPr="007B5D52">
        <w:rPr>
          <w:sz w:val="28"/>
          <w:lang w:val="en-US"/>
        </w:rPr>
        <w:t>Pavlik, P.;</w:t>
      </w:r>
      <w:r w:rsidRPr="007B5D52">
        <w:rPr>
          <w:spacing w:val="-2"/>
          <w:sz w:val="28"/>
          <w:lang w:val="en-US"/>
        </w:rPr>
        <w:t xml:space="preserve"> </w:t>
      </w:r>
      <w:r w:rsidRPr="007B5D52">
        <w:rPr>
          <w:sz w:val="28"/>
          <w:lang w:val="en-US"/>
        </w:rPr>
        <w:t>Marchar, I. Whar factors can</w:t>
      </w:r>
      <w:r w:rsidRPr="007B5D52">
        <w:rPr>
          <w:spacing w:val="-6"/>
          <w:sz w:val="28"/>
          <w:lang w:val="en-US"/>
        </w:rPr>
        <w:t xml:space="preserve"> </w:t>
      </w:r>
      <w:r w:rsidRPr="007B5D52">
        <w:rPr>
          <w:sz w:val="28"/>
          <w:lang w:val="en-US"/>
        </w:rPr>
        <w:t xml:space="preserve">influence the expansion of protected areas around the world in the context of international environmental and development goals. </w:t>
      </w:r>
      <w:r>
        <w:rPr>
          <w:i/>
          <w:sz w:val="28"/>
        </w:rPr>
        <w:t>Probl.Ekorozw</w:t>
      </w:r>
      <w:r>
        <w:rPr>
          <w:sz w:val="28"/>
        </w:rPr>
        <w:t>. 2018, 13, 145-157.</w:t>
      </w:r>
    </w:p>
    <w:p w:rsidR="0020332F" w:rsidRDefault="007B5D52">
      <w:pPr>
        <w:pStyle w:val="a4"/>
        <w:numPr>
          <w:ilvl w:val="0"/>
          <w:numId w:val="6"/>
        </w:numPr>
        <w:tabs>
          <w:tab w:val="left" w:pos="1353"/>
        </w:tabs>
        <w:spacing w:before="1"/>
        <w:ind w:right="285" w:firstLine="566"/>
        <w:jc w:val="both"/>
        <w:rPr>
          <w:sz w:val="28"/>
        </w:rPr>
      </w:pPr>
      <w:r>
        <w:rPr>
          <w:sz w:val="28"/>
        </w:rPr>
        <w:t>Бобровник В., Витман Р. Почвенный покров безлесных долинно- холма-горных поверхностей Кокчетавской возвышенности // Тр. Казахского НИИ Лесного хозяйства и агролесомелиорации. – 1975. – Т.9. – С.31-41.</w:t>
      </w:r>
    </w:p>
    <w:p w:rsidR="0020332F" w:rsidRDefault="007B5D52">
      <w:pPr>
        <w:pStyle w:val="a4"/>
        <w:numPr>
          <w:ilvl w:val="0"/>
          <w:numId w:val="6"/>
        </w:numPr>
        <w:tabs>
          <w:tab w:val="left" w:pos="1268"/>
        </w:tabs>
        <w:spacing w:line="321" w:lineRule="exact"/>
        <w:ind w:left="1268" w:hanging="561"/>
        <w:jc w:val="both"/>
        <w:rPr>
          <w:sz w:val="28"/>
        </w:rPr>
      </w:pPr>
      <w:hyperlink r:id="rId145">
        <w:r>
          <w:rPr>
            <w:spacing w:val="-2"/>
            <w:sz w:val="28"/>
          </w:rPr>
          <w:t>http://gis-terra.kz/gosudarstvennyy-nacionalnyy-prirodnyy-park-burabay/</w:t>
        </w:r>
      </w:hyperlink>
    </w:p>
    <w:p w:rsidR="0020332F" w:rsidRPr="007B5D52" w:rsidRDefault="007B5D52">
      <w:pPr>
        <w:pStyle w:val="a4"/>
        <w:numPr>
          <w:ilvl w:val="0"/>
          <w:numId w:val="6"/>
        </w:numPr>
        <w:tabs>
          <w:tab w:val="left" w:pos="1373"/>
        </w:tabs>
        <w:ind w:right="287" w:firstLine="566"/>
        <w:jc w:val="both"/>
        <w:rPr>
          <w:sz w:val="28"/>
          <w:lang w:val="en-US"/>
        </w:rPr>
      </w:pPr>
      <w:r w:rsidRPr="007B5D52">
        <w:rPr>
          <w:sz w:val="28"/>
          <w:lang w:val="en-US"/>
        </w:rPr>
        <w:t>Memeshov S.K. Siol of the State National Nature Park “Burabay”: monograph / S.K. Memeshov, A.T.Khussainov, Z.D. Sattybayeva, S.N.Durmekbayeva, K.M.Shulembayeva – Kokshetau: Mir pechati, 2022. – 208 p.</w:t>
      </w:r>
    </w:p>
    <w:p w:rsidR="0020332F" w:rsidRDefault="007B5D52">
      <w:pPr>
        <w:pStyle w:val="a4"/>
        <w:numPr>
          <w:ilvl w:val="0"/>
          <w:numId w:val="6"/>
        </w:numPr>
        <w:tabs>
          <w:tab w:val="left" w:pos="1286"/>
        </w:tabs>
        <w:ind w:right="287" w:firstLine="566"/>
        <w:jc w:val="both"/>
        <w:rPr>
          <w:sz w:val="28"/>
        </w:rPr>
      </w:pPr>
      <w:r w:rsidRPr="007B5D52">
        <w:rPr>
          <w:sz w:val="28"/>
          <w:lang w:val="en-US"/>
        </w:rPr>
        <w:t xml:space="preserve">Sultangazina G.J., Petrova Ye.Yu. Taxonomic composition and systematic structure of dendroflora of the national nature park “Burabay”. </w:t>
      </w:r>
      <w:r>
        <w:rPr>
          <w:sz w:val="28"/>
        </w:rPr>
        <w:t>KazNU Bulletin. Biology series. №3 (65). 2015.</w:t>
      </w:r>
    </w:p>
    <w:p w:rsidR="0020332F" w:rsidRPr="007B5D52" w:rsidRDefault="007B5D52">
      <w:pPr>
        <w:pStyle w:val="a4"/>
        <w:numPr>
          <w:ilvl w:val="0"/>
          <w:numId w:val="6"/>
        </w:numPr>
        <w:tabs>
          <w:tab w:val="left" w:pos="1267"/>
        </w:tabs>
        <w:ind w:right="421" w:firstLine="566"/>
        <w:rPr>
          <w:sz w:val="28"/>
          <w:lang w:val="en-US"/>
        </w:rPr>
      </w:pPr>
      <w:r w:rsidRPr="007B5D52">
        <w:rPr>
          <w:sz w:val="28"/>
          <w:lang w:val="en-US"/>
        </w:rPr>
        <w:t xml:space="preserve">A. Khussainov, K. Shulembayeva, Sh. Durmekbayeva, </w:t>
      </w:r>
      <w:r>
        <w:rPr>
          <w:sz w:val="28"/>
        </w:rPr>
        <w:t>идр</w:t>
      </w:r>
      <w:r w:rsidRPr="007B5D52">
        <w:rPr>
          <w:sz w:val="28"/>
          <w:lang w:val="en-US"/>
        </w:rPr>
        <w:t>. The Vascular plant</w:t>
      </w:r>
      <w:r w:rsidRPr="007B5D52">
        <w:rPr>
          <w:spacing w:val="-2"/>
          <w:sz w:val="28"/>
          <w:lang w:val="en-US"/>
        </w:rPr>
        <w:t xml:space="preserve"> </w:t>
      </w:r>
      <w:r w:rsidRPr="007B5D52">
        <w:rPr>
          <w:sz w:val="28"/>
          <w:lang w:val="en-US"/>
        </w:rPr>
        <w:t>flora</w:t>
      </w:r>
      <w:r w:rsidRPr="007B5D52">
        <w:rPr>
          <w:spacing w:val="-1"/>
          <w:sz w:val="28"/>
          <w:lang w:val="en-US"/>
        </w:rPr>
        <w:t xml:space="preserve"> </w:t>
      </w:r>
      <w:r w:rsidRPr="007B5D52">
        <w:rPr>
          <w:sz w:val="28"/>
          <w:lang w:val="en-US"/>
        </w:rPr>
        <w:t>Burabay</w:t>
      </w:r>
      <w:r w:rsidRPr="007B5D52">
        <w:rPr>
          <w:spacing w:val="-10"/>
          <w:sz w:val="28"/>
          <w:lang w:val="en-US"/>
        </w:rPr>
        <w:t xml:space="preserve"> </w:t>
      </w:r>
      <w:r w:rsidRPr="007B5D52">
        <w:rPr>
          <w:sz w:val="28"/>
          <w:lang w:val="en-US"/>
        </w:rPr>
        <w:t>National</w:t>
      </w:r>
      <w:r w:rsidRPr="007B5D52">
        <w:rPr>
          <w:spacing w:val="-11"/>
          <w:sz w:val="28"/>
          <w:lang w:val="en-US"/>
        </w:rPr>
        <w:t xml:space="preserve"> </w:t>
      </w:r>
      <w:r w:rsidRPr="007B5D52">
        <w:rPr>
          <w:sz w:val="28"/>
          <w:lang w:val="en-US"/>
        </w:rPr>
        <w:t>Park, Kazakhstan:</w:t>
      </w:r>
      <w:r w:rsidRPr="007B5D52">
        <w:rPr>
          <w:spacing w:val="-10"/>
          <w:sz w:val="28"/>
          <w:lang w:val="en-US"/>
        </w:rPr>
        <w:t xml:space="preserve"> </w:t>
      </w:r>
      <w:r w:rsidRPr="007B5D52">
        <w:rPr>
          <w:sz w:val="28"/>
          <w:lang w:val="en-US"/>
        </w:rPr>
        <w:t>Composition, life</w:t>
      </w:r>
      <w:r w:rsidRPr="007B5D52">
        <w:rPr>
          <w:spacing w:val="-1"/>
          <w:sz w:val="28"/>
          <w:lang w:val="en-US"/>
        </w:rPr>
        <w:t xml:space="preserve"> </w:t>
      </w:r>
      <w:r w:rsidRPr="007B5D52">
        <w:rPr>
          <w:sz w:val="28"/>
          <w:lang w:val="en-US"/>
        </w:rPr>
        <w:t>form</w:t>
      </w:r>
      <w:r w:rsidRPr="007B5D52">
        <w:rPr>
          <w:spacing w:val="-11"/>
          <w:sz w:val="28"/>
          <w:lang w:val="en-US"/>
        </w:rPr>
        <w:t xml:space="preserve"> </w:t>
      </w:r>
      <w:r w:rsidRPr="007B5D52">
        <w:rPr>
          <w:sz w:val="28"/>
          <w:lang w:val="en-US"/>
        </w:rPr>
        <w:t xml:space="preserve">classification and ecological groups. Proc. Natl. Acad. Sci., India, Sect. B Biol. Sci. </w:t>
      </w:r>
      <w:hyperlink r:id="rId146">
        <w:r w:rsidRPr="007B5D52">
          <w:rPr>
            <w:color w:val="0462C1"/>
            <w:spacing w:val="-2"/>
            <w:sz w:val="28"/>
            <w:u w:val="single" w:color="0462C1"/>
            <w:lang w:val="en-US"/>
          </w:rPr>
          <w:t>https://doi.org/10.1007/s40011-024-01550-2</w:t>
        </w:r>
      </w:hyperlink>
    </w:p>
    <w:p w:rsidR="0020332F" w:rsidRDefault="007B5D52">
      <w:pPr>
        <w:pStyle w:val="a4"/>
        <w:numPr>
          <w:ilvl w:val="0"/>
          <w:numId w:val="6"/>
        </w:numPr>
        <w:tabs>
          <w:tab w:val="left" w:pos="1268"/>
        </w:tabs>
        <w:spacing w:before="2" w:line="322" w:lineRule="exact"/>
        <w:ind w:left="1268" w:hanging="561"/>
        <w:rPr>
          <w:sz w:val="28"/>
        </w:rPr>
      </w:pPr>
      <w:r>
        <w:rPr>
          <w:spacing w:val="-2"/>
          <w:sz w:val="28"/>
        </w:rPr>
        <w:t>https://</w:t>
      </w:r>
      <w:hyperlink r:id="rId147">
        <w:r>
          <w:rPr>
            <w:spacing w:val="-2"/>
            <w:sz w:val="28"/>
            <w:u w:val="single"/>
          </w:rPr>
          <w:t>www.parkburabay.kz</w:t>
        </w:r>
      </w:hyperlink>
    </w:p>
    <w:p w:rsidR="0020332F" w:rsidRDefault="007B5D52">
      <w:pPr>
        <w:pStyle w:val="a4"/>
        <w:numPr>
          <w:ilvl w:val="0"/>
          <w:numId w:val="6"/>
        </w:numPr>
        <w:tabs>
          <w:tab w:val="left" w:pos="1268"/>
        </w:tabs>
        <w:spacing w:line="322" w:lineRule="exact"/>
        <w:ind w:left="1268" w:hanging="561"/>
        <w:rPr>
          <w:sz w:val="28"/>
        </w:rPr>
      </w:pPr>
      <w:hyperlink r:id="rId148">
        <w:r>
          <w:rPr>
            <w:color w:val="0462C1"/>
            <w:spacing w:val="-2"/>
            <w:sz w:val="28"/>
            <w:u w:val="single" w:color="0462C1"/>
          </w:rPr>
          <w:t>https://www.kazhydromet.kz/</w:t>
        </w:r>
      </w:hyperlink>
    </w:p>
    <w:p w:rsidR="0020332F" w:rsidRDefault="007B5D52">
      <w:pPr>
        <w:pStyle w:val="a4"/>
        <w:numPr>
          <w:ilvl w:val="0"/>
          <w:numId w:val="6"/>
        </w:numPr>
        <w:tabs>
          <w:tab w:val="left" w:pos="1609"/>
          <w:tab w:val="left" w:pos="2416"/>
          <w:tab w:val="left" w:pos="2910"/>
          <w:tab w:val="left" w:pos="3182"/>
          <w:tab w:val="left" w:pos="4180"/>
          <w:tab w:val="left" w:pos="5346"/>
          <w:tab w:val="left" w:pos="6102"/>
          <w:tab w:val="left" w:pos="7161"/>
          <w:tab w:val="left" w:pos="7410"/>
          <w:tab w:val="left" w:pos="9084"/>
          <w:tab w:val="left" w:pos="9243"/>
        </w:tabs>
        <w:ind w:right="284" w:firstLine="566"/>
        <w:rPr>
          <w:sz w:val="28"/>
        </w:rPr>
      </w:pPr>
      <w:r>
        <w:rPr>
          <w:spacing w:val="-2"/>
          <w:sz w:val="28"/>
        </w:rPr>
        <w:t>Хусаинов</w:t>
      </w:r>
      <w:r>
        <w:rPr>
          <w:sz w:val="28"/>
        </w:rPr>
        <w:tab/>
      </w:r>
      <w:r>
        <w:rPr>
          <w:sz w:val="28"/>
        </w:rPr>
        <w:tab/>
      </w:r>
      <w:r>
        <w:rPr>
          <w:spacing w:val="-4"/>
          <w:sz w:val="28"/>
        </w:rPr>
        <w:t>А.Т.,</w:t>
      </w:r>
      <w:r>
        <w:rPr>
          <w:sz w:val="28"/>
        </w:rPr>
        <w:tab/>
      </w:r>
      <w:r>
        <w:rPr>
          <w:spacing w:val="-2"/>
          <w:sz w:val="28"/>
        </w:rPr>
        <w:t>Шулембаева</w:t>
      </w:r>
      <w:r>
        <w:rPr>
          <w:sz w:val="28"/>
        </w:rPr>
        <w:tab/>
      </w:r>
      <w:r>
        <w:rPr>
          <w:spacing w:val="-2"/>
          <w:sz w:val="28"/>
        </w:rPr>
        <w:t>К.М.,</w:t>
      </w:r>
      <w:r>
        <w:rPr>
          <w:sz w:val="28"/>
        </w:rPr>
        <w:tab/>
      </w:r>
      <w:r>
        <w:rPr>
          <w:spacing w:val="-2"/>
          <w:sz w:val="28"/>
        </w:rPr>
        <w:t>Аяпбергенова</w:t>
      </w:r>
      <w:r>
        <w:rPr>
          <w:sz w:val="28"/>
        </w:rPr>
        <w:tab/>
      </w:r>
      <w:r>
        <w:rPr>
          <w:sz w:val="28"/>
        </w:rPr>
        <w:tab/>
      </w:r>
      <w:r>
        <w:rPr>
          <w:spacing w:val="-4"/>
          <w:sz w:val="28"/>
        </w:rPr>
        <w:t xml:space="preserve">А.С. </w:t>
      </w:r>
      <w:r>
        <w:rPr>
          <w:spacing w:val="-2"/>
          <w:sz w:val="28"/>
        </w:rPr>
        <w:t>Экопутеводитель</w:t>
      </w:r>
      <w:r>
        <w:rPr>
          <w:sz w:val="28"/>
        </w:rPr>
        <w:tab/>
      </w:r>
      <w:r>
        <w:rPr>
          <w:spacing w:val="-5"/>
          <w:sz w:val="28"/>
        </w:rPr>
        <w:t>по</w:t>
      </w:r>
      <w:r>
        <w:rPr>
          <w:sz w:val="28"/>
        </w:rPr>
        <w:tab/>
      </w:r>
      <w:r>
        <w:rPr>
          <w:spacing w:val="-2"/>
          <w:sz w:val="28"/>
        </w:rPr>
        <w:t>Государственному</w:t>
      </w:r>
      <w:r>
        <w:rPr>
          <w:sz w:val="28"/>
        </w:rPr>
        <w:tab/>
      </w:r>
      <w:r>
        <w:rPr>
          <w:spacing w:val="-2"/>
          <w:sz w:val="28"/>
        </w:rPr>
        <w:t>национальному</w:t>
      </w:r>
      <w:r>
        <w:rPr>
          <w:sz w:val="28"/>
        </w:rPr>
        <w:tab/>
      </w:r>
      <w:r>
        <w:rPr>
          <w:spacing w:val="-2"/>
          <w:sz w:val="28"/>
        </w:rPr>
        <w:t>природному</w:t>
      </w:r>
      <w:r>
        <w:rPr>
          <w:sz w:val="28"/>
        </w:rPr>
        <w:tab/>
      </w:r>
      <w:r>
        <w:rPr>
          <w:spacing w:val="-2"/>
          <w:sz w:val="28"/>
        </w:rPr>
        <w:t>парку</w:t>
      </w:r>
    </w:p>
    <w:p w:rsidR="0020332F" w:rsidRDefault="007B5D52">
      <w:pPr>
        <w:pStyle w:val="a3"/>
        <w:spacing w:line="321" w:lineRule="exact"/>
        <w:ind w:firstLine="0"/>
        <w:jc w:val="left"/>
      </w:pPr>
      <w:r>
        <w:t>«Бурабай»</w:t>
      </w:r>
      <w:r>
        <w:rPr>
          <w:spacing w:val="-12"/>
        </w:rPr>
        <w:t xml:space="preserve"> </w:t>
      </w:r>
      <w:r>
        <w:t>/</w:t>
      </w:r>
      <w:r>
        <w:rPr>
          <w:spacing w:val="-7"/>
        </w:rPr>
        <w:t xml:space="preserve"> </w:t>
      </w:r>
      <w:r>
        <w:t>Под</w:t>
      </w:r>
      <w:r>
        <w:rPr>
          <w:spacing w:val="-6"/>
        </w:rPr>
        <w:t xml:space="preserve"> </w:t>
      </w:r>
      <w:r>
        <w:t>редакцией</w:t>
      </w:r>
      <w:r>
        <w:rPr>
          <w:spacing w:val="-3"/>
        </w:rPr>
        <w:t xml:space="preserve"> </w:t>
      </w:r>
      <w:r>
        <w:t>А.Т.</w:t>
      </w:r>
      <w:r>
        <w:rPr>
          <w:spacing w:val="-5"/>
        </w:rPr>
        <w:t xml:space="preserve"> </w:t>
      </w:r>
      <w:r>
        <w:t>Хусаинова.</w:t>
      </w:r>
      <w:r>
        <w:rPr>
          <w:spacing w:val="2"/>
        </w:rPr>
        <w:t xml:space="preserve"> </w:t>
      </w:r>
      <w:r>
        <w:t>–</w:t>
      </w:r>
      <w:r>
        <w:rPr>
          <w:spacing w:val="-6"/>
        </w:rPr>
        <w:t xml:space="preserve"> </w:t>
      </w:r>
      <w:r>
        <w:t>Кокшетау,</w:t>
      </w:r>
      <w:r>
        <w:rPr>
          <w:spacing w:val="-5"/>
        </w:rPr>
        <w:t xml:space="preserve"> </w:t>
      </w:r>
      <w:r>
        <w:t>2021,</w:t>
      </w:r>
      <w:r>
        <w:rPr>
          <w:spacing w:val="-5"/>
        </w:rPr>
        <w:t xml:space="preserve"> </w:t>
      </w:r>
      <w:r>
        <w:t>256</w:t>
      </w:r>
      <w:r>
        <w:rPr>
          <w:spacing w:val="-7"/>
        </w:rPr>
        <w:t xml:space="preserve"> </w:t>
      </w:r>
      <w:r>
        <w:rPr>
          <w:spacing w:val="-5"/>
        </w:rPr>
        <w:t>с.</w:t>
      </w:r>
    </w:p>
    <w:p w:rsidR="0020332F" w:rsidRDefault="007B5D52">
      <w:pPr>
        <w:pStyle w:val="a4"/>
        <w:numPr>
          <w:ilvl w:val="0"/>
          <w:numId w:val="6"/>
        </w:numPr>
        <w:tabs>
          <w:tab w:val="left" w:pos="1268"/>
        </w:tabs>
        <w:spacing w:line="322" w:lineRule="exact"/>
        <w:ind w:left="1268" w:hanging="561"/>
        <w:jc w:val="both"/>
        <w:rPr>
          <w:sz w:val="28"/>
        </w:rPr>
      </w:pPr>
      <w:hyperlink r:id="rId149">
        <w:r>
          <w:rPr>
            <w:color w:val="0462C1"/>
            <w:spacing w:val="-2"/>
            <w:sz w:val="28"/>
            <w:u w:val="single" w:color="0462C1"/>
          </w:rPr>
          <w:t>https://www.kazhydromet.kz/ru/</w:t>
        </w:r>
      </w:hyperlink>
    </w:p>
    <w:p w:rsidR="0020332F" w:rsidRDefault="007B5D52">
      <w:pPr>
        <w:pStyle w:val="a4"/>
        <w:numPr>
          <w:ilvl w:val="0"/>
          <w:numId w:val="6"/>
        </w:numPr>
        <w:tabs>
          <w:tab w:val="left" w:pos="1334"/>
        </w:tabs>
        <w:ind w:right="286" w:firstLine="566"/>
        <w:jc w:val="both"/>
        <w:rPr>
          <w:sz w:val="28"/>
        </w:rPr>
      </w:pPr>
      <w:r>
        <w:rPr>
          <w:sz w:val="28"/>
        </w:rPr>
        <w:t>РД 52.04.186-89 Руководство по контролю загрязнения атмосферы. Введ. 1991.07.01. – Москва, 1991. – 485 с.</w:t>
      </w:r>
    </w:p>
    <w:p w:rsidR="0020332F" w:rsidRDefault="007B5D52">
      <w:pPr>
        <w:pStyle w:val="a4"/>
        <w:numPr>
          <w:ilvl w:val="0"/>
          <w:numId w:val="6"/>
        </w:numPr>
        <w:tabs>
          <w:tab w:val="left" w:pos="1324"/>
        </w:tabs>
        <w:ind w:right="280" w:firstLine="566"/>
        <w:jc w:val="both"/>
        <w:rPr>
          <w:sz w:val="28"/>
        </w:rPr>
      </w:pPr>
      <w:r>
        <w:rPr>
          <w:sz w:val="28"/>
        </w:rPr>
        <w:t>ГОСТ 17.2.3.01-86. Межгосударственный стандарт Охрана природы Атмосфера Правила контроля качества воздуха населенных пунктов. – Введ. 1986-11-10. – М.: Стандартинформ, 2205. – 8с.</w:t>
      </w:r>
    </w:p>
    <w:p w:rsidR="0020332F" w:rsidRDefault="007B5D52">
      <w:pPr>
        <w:pStyle w:val="a4"/>
        <w:numPr>
          <w:ilvl w:val="0"/>
          <w:numId w:val="6"/>
        </w:numPr>
        <w:tabs>
          <w:tab w:val="left" w:pos="1306"/>
        </w:tabs>
        <w:spacing w:before="3" w:line="322" w:lineRule="exact"/>
        <w:ind w:left="1306" w:hanging="599"/>
        <w:jc w:val="both"/>
        <w:rPr>
          <w:sz w:val="28"/>
        </w:rPr>
      </w:pPr>
      <w:r>
        <w:rPr>
          <w:sz w:val="28"/>
        </w:rPr>
        <w:t>ГОСТ</w:t>
      </w:r>
      <w:r>
        <w:rPr>
          <w:spacing w:val="29"/>
          <w:sz w:val="28"/>
        </w:rPr>
        <w:t xml:space="preserve"> </w:t>
      </w:r>
      <w:r>
        <w:rPr>
          <w:sz w:val="28"/>
        </w:rPr>
        <w:t>31861-2012.</w:t>
      </w:r>
      <w:r>
        <w:rPr>
          <w:spacing w:val="33"/>
          <w:sz w:val="28"/>
        </w:rPr>
        <w:t xml:space="preserve"> </w:t>
      </w:r>
      <w:r>
        <w:rPr>
          <w:sz w:val="28"/>
        </w:rPr>
        <w:t>Вода.</w:t>
      </w:r>
      <w:r>
        <w:rPr>
          <w:spacing w:val="29"/>
          <w:sz w:val="28"/>
        </w:rPr>
        <w:t xml:space="preserve"> </w:t>
      </w:r>
      <w:r>
        <w:rPr>
          <w:sz w:val="28"/>
        </w:rPr>
        <w:t>Общие</w:t>
      </w:r>
      <w:r>
        <w:rPr>
          <w:spacing w:val="28"/>
          <w:sz w:val="28"/>
        </w:rPr>
        <w:t xml:space="preserve"> </w:t>
      </w:r>
      <w:r>
        <w:rPr>
          <w:sz w:val="28"/>
        </w:rPr>
        <w:t>требования</w:t>
      </w:r>
      <w:r>
        <w:rPr>
          <w:spacing w:val="32"/>
          <w:sz w:val="28"/>
        </w:rPr>
        <w:t xml:space="preserve"> </w:t>
      </w:r>
      <w:r>
        <w:rPr>
          <w:sz w:val="28"/>
        </w:rPr>
        <w:t>к</w:t>
      </w:r>
      <w:r>
        <w:rPr>
          <w:spacing w:val="31"/>
          <w:sz w:val="28"/>
        </w:rPr>
        <w:t xml:space="preserve"> </w:t>
      </w:r>
      <w:r>
        <w:rPr>
          <w:sz w:val="28"/>
        </w:rPr>
        <w:t>отбору</w:t>
      </w:r>
      <w:r>
        <w:rPr>
          <w:spacing w:val="27"/>
          <w:sz w:val="28"/>
        </w:rPr>
        <w:t xml:space="preserve"> </w:t>
      </w:r>
      <w:r>
        <w:rPr>
          <w:sz w:val="28"/>
        </w:rPr>
        <w:t>проб.</w:t>
      </w:r>
      <w:r>
        <w:rPr>
          <w:spacing w:val="33"/>
          <w:sz w:val="28"/>
        </w:rPr>
        <w:t xml:space="preserve"> </w:t>
      </w:r>
      <w:r>
        <w:rPr>
          <w:sz w:val="28"/>
        </w:rPr>
        <w:t>2014-</w:t>
      </w:r>
      <w:r>
        <w:rPr>
          <w:spacing w:val="-5"/>
          <w:sz w:val="28"/>
        </w:rPr>
        <w:t>01-</w:t>
      </w:r>
    </w:p>
    <w:p w:rsidR="0020332F" w:rsidRDefault="007B5D52">
      <w:pPr>
        <w:pStyle w:val="a3"/>
        <w:ind w:firstLine="0"/>
      </w:pPr>
      <w:r>
        <w:t>01.</w:t>
      </w:r>
      <w:r>
        <w:rPr>
          <w:spacing w:val="-2"/>
        </w:rPr>
        <w:t xml:space="preserve"> </w:t>
      </w:r>
      <w:r>
        <w:t>–</w:t>
      </w:r>
      <w:r>
        <w:rPr>
          <w:spacing w:val="-4"/>
        </w:rPr>
        <w:t xml:space="preserve"> </w:t>
      </w:r>
      <w:r>
        <w:t>М.:</w:t>
      </w:r>
      <w:r>
        <w:rPr>
          <w:spacing w:val="-9"/>
        </w:rPr>
        <w:t xml:space="preserve"> </w:t>
      </w:r>
      <w:r>
        <w:t>Стандартинформ,</w:t>
      </w:r>
      <w:r>
        <w:rPr>
          <w:spacing w:val="-2"/>
        </w:rPr>
        <w:t xml:space="preserve"> </w:t>
      </w:r>
      <w:r>
        <w:t>2013.</w:t>
      </w:r>
      <w:r>
        <w:rPr>
          <w:spacing w:val="2"/>
        </w:rPr>
        <w:t xml:space="preserve"> </w:t>
      </w:r>
      <w:r>
        <w:t>–</w:t>
      </w:r>
      <w:r>
        <w:rPr>
          <w:spacing w:val="-3"/>
        </w:rPr>
        <w:t xml:space="preserve"> </w:t>
      </w:r>
      <w:r>
        <w:rPr>
          <w:spacing w:val="-4"/>
        </w:rPr>
        <w:t>36с.</w:t>
      </w:r>
    </w:p>
    <w:p w:rsidR="0020332F" w:rsidRDefault="0020332F">
      <w:pPr>
        <w:pStyle w:val="a3"/>
        <w:sectPr w:rsidR="0020332F">
          <w:pgSz w:w="11910" w:h="16840"/>
          <w:pgMar w:top="1040" w:right="283" w:bottom="1020" w:left="1559" w:header="0" w:footer="820" w:gutter="0"/>
          <w:cols w:space="720"/>
        </w:sectPr>
      </w:pPr>
    </w:p>
    <w:p w:rsidR="0020332F" w:rsidRDefault="007B5D52">
      <w:pPr>
        <w:pStyle w:val="a4"/>
        <w:numPr>
          <w:ilvl w:val="0"/>
          <w:numId w:val="6"/>
        </w:numPr>
        <w:tabs>
          <w:tab w:val="left" w:pos="1301"/>
        </w:tabs>
        <w:spacing w:before="67"/>
        <w:ind w:right="280" w:firstLine="566"/>
        <w:jc w:val="both"/>
        <w:rPr>
          <w:sz w:val="28"/>
        </w:rPr>
      </w:pPr>
      <w:r>
        <w:rPr>
          <w:color w:val="202020"/>
          <w:sz w:val="28"/>
        </w:rPr>
        <w:lastRenderedPageBreak/>
        <w:t>СТ РК 2318-2013. Вода Определение содержания элементов атомно- абсорбционным методом с электротермической атомизацией. – Введ. 2017.07.01. – Астана, 2013. – 27 с.</w:t>
      </w:r>
    </w:p>
    <w:p w:rsidR="0020332F" w:rsidRDefault="007B5D52">
      <w:pPr>
        <w:pStyle w:val="a4"/>
        <w:numPr>
          <w:ilvl w:val="0"/>
          <w:numId w:val="6"/>
        </w:numPr>
        <w:tabs>
          <w:tab w:val="left" w:pos="1305"/>
        </w:tabs>
        <w:spacing w:line="242" w:lineRule="auto"/>
        <w:ind w:right="281" w:firstLine="566"/>
        <w:jc w:val="both"/>
        <w:rPr>
          <w:sz w:val="28"/>
        </w:rPr>
      </w:pPr>
      <w:r>
        <w:rPr>
          <w:color w:val="202020"/>
          <w:sz w:val="28"/>
        </w:rPr>
        <w:t>СТ РК ИСО 10304-109. Вода. Гравиметрический метод определения содержания сульфатов в природных, сточных водах. – Введ. 2001.07.01. – Астана, 2000. – 10с.</w:t>
      </w:r>
    </w:p>
    <w:p w:rsidR="0020332F" w:rsidRDefault="007B5D52">
      <w:pPr>
        <w:pStyle w:val="a4"/>
        <w:numPr>
          <w:ilvl w:val="0"/>
          <w:numId w:val="6"/>
        </w:numPr>
        <w:tabs>
          <w:tab w:val="left" w:pos="1305"/>
        </w:tabs>
        <w:ind w:right="281" w:firstLine="566"/>
        <w:jc w:val="both"/>
        <w:rPr>
          <w:sz w:val="28"/>
        </w:rPr>
      </w:pPr>
      <w:r>
        <w:rPr>
          <w:color w:val="202020"/>
          <w:sz w:val="28"/>
        </w:rPr>
        <w:t>СТ РК ИСО 10304-109. Вода. Гравиметрический метод определения содержания сульфатов в природных, сточных водах. – Введ. 2001.07.01. – Астана, 2000. – 10с.</w:t>
      </w:r>
    </w:p>
    <w:p w:rsidR="0020332F" w:rsidRDefault="007B5D52">
      <w:pPr>
        <w:pStyle w:val="a4"/>
        <w:numPr>
          <w:ilvl w:val="0"/>
          <w:numId w:val="6"/>
        </w:numPr>
        <w:tabs>
          <w:tab w:val="left" w:pos="1277"/>
        </w:tabs>
        <w:ind w:right="280" w:firstLine="566"/>
        <w:jc w:val="both"/>
        <w:rPr>
          <w:sz w:val="28"/>
        </w:rPr>
      </w:pPr>
      <w:r>
        <w:rPr>
          <w:color w:val="202020"/>
          <w:sz w:val="28"/>
        </w:rPr>
        <w:t>ГОСТ 31957-2012. Вода Методы определения щелочности и массовой концентрации карбонатов и гидрокарбонатов. – Введ. 2014.01.01. – Москва, 2013. – 25с.</w:t>
      </w:r>
    </w:p>
    <w:p w:rsidR="0020332F" w:rsidRDefault="007B5D52">
      <w:pPr>
        <w:pStyle w:val="a4"/>
        <w:numPr>
          <w:ilvl w:val="0"/>
          <w:numId w:val="6"/>
        </w:numPr>
        <w:tabs>
          <w:tab w:val="left" w:pos="1377"/>
        </w:tabs>
        <w:ind w:right="286" w:firstLine="566"/>
        <w:jc w:val="both"/>
        <w:rPr>
          <w:sz w:val="28"/>
        </w:rPr>
      </w:pPr>
      <w:r>
        <w:rPr>
          <w:color w:val="202020"/>
          <w:sz w:val="28"/>
        </w:rPr>
        <w:t>ФР.1.31.2013.16571. Методика измерений массовой концентрации нитрат ионов в питьевой, природной, сточной и морской воде, в воде бассейнов и технологической воде спектрофотометрическим методом.</w:t>
      </w:r>
    </w:p>
    <w:p w:rsidR="0020332F" w:rsidRDefault="007B5D52">
      <w:pPr>
        <w:pStyle w:val="a4"/>
        <w:numPr>
          <w:ilvl w:val="0"/>
          <w:numId w:val="6"/>
        </w:numPr>
        <w:tabs>
          <w:tab w:val="left" w:pos="1377"/>
        </w:tabs>
        <w:spacing w:line="242" w:lineRule="auto"/>
        <w:ind w:right="286" w:firstLine="566"/>
        <w:jc w:val="both"/>
        <w:rPr>
          <w:color w:val="202020"/>
          <w:sz w:val="28"/>
        </w:rPr>
      </w:pPr>
      <w:r>
        <w:rPr>
          <w:color w:val="202020"/>
          <w:sz w:val="28"/>
        </w:rPr>
        <w:t>ФР.1.31.2013.16572. Методика измерений массовой концентрации нитрит</w:t>
      </w:r>
      <w:r>
        <w:rPr>
          <w:color w:val="202020"/>
          <w:spacing w:val="-2"/>
          <w:sz w:val="28"/>
        </w:rPr>
        <w:t xml:space="preserve"> </w:t>
      </w:r>
      <w:r>
        <w:rPr>
          <w:color w:val="202020"/>
          <w:sz w:val="28"/>
        </w:rPr>
        <w:t>ионов</w:t>
      </w:r>
      <w:r>
        <w:rPr>
          <w:color w:val="202020"/>
          <w:spacing w:val="-2"/>
          <w:sz w:val="28"/>
        </w:rPr>
        <w:t xml:space="preserve"> </w:t>
      </w:r>
      <w:r>
        <w:rPr>
          <w:color w:val="202020"/>
          <w:sz w:val="28"/>
        </w:rPr>
        <w:t>в</w:t>
      </w:r>
      <w:r>
        <w:rPr>
          <w:color w:val="202020"/>
          <w:spacing w:val="-2"/>
          <w:sz w:val="28"/>
        </w:rPr>
        <w:t xml:space="preserve"> </w:t>
      </w:r>
      <w:r>
        <w:rPr>
          <w:color w:val="202020"/>
          <w:sz w:val="28"/>
        </w:rPr>
        <w:t>питьевой, природной, сточной и морской воде, в</w:t>
      </w:r>
      <w:r>
        <w:rPr>
          <w:color w:val="202020"/>
          <w:spacing w:val="-2"/>
          <w:sz w:val="28"/>
        </w:rPr>
        <w:t xml:space="preserve"> </w:t>
      </w:r>
      <w:r>
        <w:rPr>
          <w:color w:val="202020"/>
          <w:sz w:val="28"/>
        </w:rPr>
        <w:t>воде</w:t>
      </w:r>
      <w:r>
        <w:rPr>
          <w:color w:val="202020"/>
          <w:spacing w:val="-4"/>
          <w:sz w:val="28"/>
        </w:rPr>
        <w:t xml:space="preserve"> </w:t>
      </w:r>
      <w:r>
        <w:rPr>
          <w:color w:val="202020"/>
          <w:sz w:val="28"/>
        </w:rPr>
        <w:t>бассейнов и технологической воде спектрофотометрическим методом</w:t>
      </w:r>
    </w:p>
    <w:p w:rsidR="0020332F" w:rsidRDefault="007B5D52">
      <w:pPr>
        <w:pStyle w:val="a4"/>
        <w:numPr>
          <w:ilvl w:val="0"/>
          <w:numId w:val="6"/>
        </w:numPr>
        <w:tabs>
          <w:tab w:val="left" w:pos="1353"/>
        </w:tabs>
        <w:ind w:right="286" w:firstLine="566"/>
        <w:jc w:val="both"/>
        <w:rPr>
          <w:sz w:val="28"/>
        </w:rPr>
      </w:pPr>
      <w:r>
        <w:rPr>
          <w:color w:val="202020"/>
          <w:sz w:val="28"/>
        </w:rPr>
        <w:t>СТ РК ИСО 5664-2006. Качество воды. Определение содержания аммония. Метод дистилляции и титрования. – Введ. 2007.07.01. – Астана, 2006. – 7 с</w:t>
      </w:r>
    </w:p>
    <w:p w:rsidR="0020332F" w:rsidRDefault="007B5D52">
      <w:pPr>
        <w:pStyle w:val="a4"/>
        <w:numPr>
          <w:ilvl w:val="0"/>
          <w:numId w:val="6"/>
        </w:numPr>
        <w:tabs>
          <w:tab w:val="left" w:pos="1350"/>
        </w:tabs>
        <w:spacing w:line="307" w:lineRule="exact"/>
        <w:ind w:left="1350" w:hanging="643"/>
        <w:jc w:val="both"/>
        <w:rPr>
          <w:sz w:val="28"/>
        </w:rPr>
      </w:pPr>
      <w:r>
        <w:rPr>
          <w:sz w:val="28"/>
        </w:rPr>
        <w:t>ГОСТ3351-74;</w:t>
      </w:r>
      <w:r>
        <w:rPr>
          <w:spacing w:val="77"/>
          <w:sz w:val="28"/>
        </w:rPr>
        <w:t xml:space="preserve"> </w:t>
      </w:r>
      <w:r>
        <w:rPr>
          <w:sz w:val="28"/>
        </w:rPr>
        <w:t>Питьевая</w:t>
      </w:r>
      <w:r>
        <w:rPr>
          <w:spacing w:val="74"/>
          <w:sz w:val="28"/>
        </w:rPr>
        <w:t xml:space="preserve"> </w:t>
      </w:r>
      <w:r>
        <w:rPr>
          <w:sz w:val="28"/>
        </w:rPr>
        <w:t>вода.</w:t>
      </w:r>
      <w:r>
        <w:rPr>
          <w:spacing w:val="75"/>
          <w:sz w:val="28"/>
        </w:rPr>
        <w:t xml:space="preserve"> </w:t>
      </w:r>
      <w:r>
        <w:rPr>
          <w:sz w:val="28"/>
        </w:rPr>
        <w:t>Методы</w:t>
      </w:r>
      <w:r>
        <w:rPr>
          <w:spacing w:val="73"/>
          <w:sz w:val="28"/>
        </w:rPr>
        <w:t xml:space="preserve"> </w:t>
      </w:r>
      <w:r>
        <w:rPr>
          <w:sz w:val="28"/>
        </w:rPr>
        <w:t>определения</w:t>
      </w:r>
      <w:r>
        <w:rPr>
          <w:spacing w:val="75"/>
          <w:sz w:val="28"/>
        </w:rPr>
        <w:t xml:space="preserve"> </w:t>
      </w:r>
      <w:r>
        <w:rPr>
          <w:sz w:val="28"/>
        </w:rPr>
        <w:t>запаха,</w:t>
      </w:r>
      <w:r>
        <w:rPr>
          <w:spacing w:val="75"/>
          <w:sz w:val="28"/>
        </w:rPr>
        <w:t xml:space="preserve"> </w:t>
      </w:r>
      <w:r>
        <w:rPr>
          <w:spacing w:val="-2"/>
          <w:sz w:val="28"/>
        </w:rPr>
        <w:t>вкуса,</w:t>
      </w:r>
    </w:p>
    <w:p w:rsidR="0020332F" w:rsidRDefault="007B5D52">
      <w:pPr>
        <w:pStyle w:val="a3"/>
        <w:ind w:right="290" w:firstLine="0"/>
      </w:pPr>
      <w:r>
        <w:t>цвета и мутности. Государственный комитет стандартов Совета Министров СССР: Москва, Россия, 1974 г.</w:t>
      </w:r>
    </w:p>
    <w:p w:rsidR="0020332F" w:rsidRDefault="007B5D52">
      <w:pPr>
        <w:pStyle w:val="a4"/>
        <w:numPr>
          <w:ilvl w:val="0"/>
          <w:numId w:val="6"/>
        </w:numPr>
        <w:tabs>
          <w:tab w:val="left" w:pos="1339"/>
        </w:tabs>
        <w:ind w:right="292" w:firstLine="566"/>
        <w:jc w:val="both"/>
        <w:rPr>
          <w:sz w:val="28"/>
        </w:rPr>
      </w:pPr>
      <w:r>
        <w:rPr>
          <w:sz w:val="28"/>
        </w:rPr>
        <w:t>ГОСТ 31868-2012; Вода. Методы определения цвета. Федеральное агентство по техническому регулированию и метрологии: Москва, Россия,</w:t>
      </w:r>
      <w:r>
        <w:rPr>
          <w:spacing w:val="40"/>
          <w:sz w:val="28"/>
        </w:rPr>
        <w:t xml:space="preserve"> </w:t>
      </w:r>
      <w:r>
        <w:rPr>
          <w:spacing w:val="-2"/>
          <w:sz w:val="28"/>
        </w:rPr>
        <w:t>2012.</w:t>
      </w:r>
    </w:p>
    <w:p w:rsidR="0020332F" w:rsidRDefault="007B5D52">
      <w:pPr>
        <w:pStyle w:val="a4"/>
        <w:numPr>
          <w:ilvl w:val="0"/>
          <w:numId w:val="6"/>
        </w:numPr>
        <w:tabs>
          <w:tab w:val="left" w:pos="1276"/>
        </w:tabs>
        <w:spacing w:line="242" w:lineRule="auto"/>
        <w:ind w:right="290" w:firstLine="566"/>
        <w:jc w:val="both"/>
        <w:rPr>
          <w:sz w:val="28"/>
        </w:rPr>
      </w:pPr>
      <w:r>
        <w:rPr>
          <w:sz w:val="28"/>
        </w:rPr>
        <w:t>ГОСТ</w:t>
      </w:r>
      <w:r>
        <w:rPr>
          <w:spacing w:val="-4"/>
          <w:sz w:val="28"/>
        </w:rPr>
        <w:t xml:space="preserve"> </w:t>
      </w:r>
      <w:r>
        <w:rPr>
          <w:sz w:val="28"/>
        </w:rPr>
        <w:t>26449.1-85;</w:t>
      </w:r>
      <w:r>
        <w:rPr>
          <w:spacing w:val="-2"/>
          <w:sz w:val="28"/>
        </w:rPr>
        <w:t xml:space="preserve"> </w:t>
      </w:r>
      <w:r>
        <w:rPr>
          <w:sz w:val="28"/>
        </w:rPr>
        <w:t>Стационарные</w:t>
      </w:r>
      <w:r>
        <w:rPr>
          <w:spacing w:val="-1"/>
          <w:sz w:val="28"/>
        </w:rPr>
        <w:t xml:space="preserve"> </w:t>
      </w:r>
      <w:r>
        <w:rPr>
          <w:sz w:val="28"/>
        </w:rPr>
        <w:t>ректификационные</w:t>
      </w:r>
      <w:r>
        <w:rPr>
          <w:spacing w:val="-2"/>
          <w:sz w:val="28"/>
        </w:rPr>
        <w:t xml:space="preserve"> </w:t>
      </w:r>
      <w:r>
        <w:rPr>
          <w:sz w:val="28"/>
        </w:rPr>
        <w:t>обессоливающие установки. Методы химического анализа соленой воды. Федеральное агентство по техническому регулированию и метрологии: Москва, Россия, 1985.</w:t>
      </w:r>
    </w:p>
    <w:p w:rsidR="0020332F" w:rsidRDefault="007B5D52">
      <w:pPr>
        <w:pStyle w:val="a4"/>
        <w:numPr>
          <w:ilvl w:val="0"/>
          <w:numId w:val="6"/>
        </w:numPr>
        <w:tabs>
          <w:tab w:val="left" w:pos="1301"/>
        </w:tabs>
        <w:ind w:right="290" w:firstLine="566"/>
        <w:jc w:val="both"/>
        <w:rPr>
          <w:sz w:val="28"/>
        </w:rPr>
      </w:pPr>
      <w:r>
        <w:rPr>
          <w:sz w:val="28"/>
        </w:rPr>
        <w:t>Гусева Т.В., Молчанова Я.П., Заика Е.А., Бабкина Э.И., Сурин В.А., Иванов С.Г. Гидрохимические показатели состояния окружающей среды: Справочные материалы. – Москва: Эколайн, 2000. – 62 с.</w:t>
      </w:r>
    </w:p>
    <w:p w:rsidR="0020332F" w:rsidRDefault="007B5D52">
      <w:pPr>
        <w:pStyle w:val="a4"/>
        <w:numPr>
          <w:ilvl w:val="0"/>
          <w:numId w:val="6"/>
        </w:numPr>
        <w:tabs>
          <w:tab w:val="left" w:pos="1348"/>
        </w:tabs>
        <w:ind w:right="278" w:firstLine="566"/>
        <w:jc w:val="both"/>
        <w:rPr>
          <w:sz w:val="28"/>
        </w:rPr>
      </w:pPr>
      <w:r>
        <w:rPr>
          <w:sz w:val="28"/>
        </w:rPr>
        <w:t>Гагарина, О.В. Оценка и регулирование качества природных вод: критерии, методы, существующие проблемы. / Издательство: Ижевск, Россия, 2012. – 199 с.</w:t>
      </w:r>
    </w:p>
    <w:p w:rsidR="0020332F" w:rsidRDefault="007B5D52">
      <w:pPr>
        <w:pStyle w:val="a4"/>
        <w:numPr>
          <w:ilvl w:val="0"/>
          <w:numId w:val="6"/>
        </w:numPr>
        <w:tabs>
          <w:tab w:val="left" w:pos="1268"/>
        </w:tabs>
        <w:spacing w:line="321" w:lineRule="exact"/>
        <w:ind w:left="1268" w:hanging="561"/>
        <w:jc w:val="both"/>
        <w:rPr>
          <w:sz w:val="28"/>
        </w:rPr>
      </w:pPr>
      <w:r>
        <w:rPr>
          <w:sz w:val="28"/>
        </w:rPr>
        <w:t>ГОСТ</w:t>
      </w:r>
      <w:r>
        <w:rPr>
          <w:spacing w:val="-9"/>
          <w:sz w:val="28"/>
        </w:rPr>
        <w:t xml:space="preserve"> </w:t>
      </w:r>
      <w:r>
        <w:rPr>
          <w:sz w:val="28"/>
        </w:rPr>
        <w:t>26483-85</w:t>
      </w:r>
      <w:r>
        <w:rPr>
          <w:spacing w:val="-3"/>
          <w:sz w:val="28"/>
        </w:rPr>
        <w:t xml:space="preserve"> </w:t>
      </w:r>
      <w:r>
        <w:rPr>
          <w:sz w:val="28"/>
        </w:rPr>
        <w:t>Почвы.</w:t>
      </w:r>
      <w:r>
        <w:rPr>
          <w:spacing w:val="-4"/>
          <w:sz w:val="28"/>
        </w:rPr>
        <w:t xml:space="preserve"> </w:t>
      </w:r>
      <w:r>
        <w:rPr>
          <w:sz w:val="28"/>
        </w:rPr>
        <w:t>Определение</w:t>
      </w:r>
      <w:r>
        <w:rPr>
          <w:spacing w:val="-6"/>
          <w:sz w:val="28"/>
        </w:rPr>
        <w:t xml:space="preserve"> </w:t>
      </w:r>
      <w:r>
        <w:rPr>
          <w:sz w:val="28"/>
        </w:rPr>
        <w:t>рН</w:t>
      </w:r>
      <w:r>
        <w:rPr>
          <w:spacing w:val="-10"/>
          <w:sz w:val="28"/>
        </w:rPr>
        <w:t xml:space="preserve"> </w:t>
      </w:r>
      <w:r>
        <w:rPr>
          <w:sz w:val="28"/>
        </w:rPr>
        <w:t>по</w:t>
      </w:r>
      <w:r>
        <w:rPr>
          <w:spacing w:val="-7"/>
          <w:sz w:val="28"/>
        </w:rPr>
        <w:t xml:space="preserve"> </w:t>
      </w:r>
      <w:r>
        <w:rPr>
          <w:sz w:val="28"/>
        </w:rPr>
        <w:t>водной</w:t>
      </w:r>
      <w:r>
        <w:rPr>
          <w:spacing w:val="-7"/>
          <w:sz w:val="28"/>
        </w:rPr>
        <w:t xml:space="preserve"> </w:t>
      </w:r>
      <w:r>
        <w:rPr>
          <w:spacing w:val="-2"/>
          <w:sz w:val="28"/>
        </w:rPr>
        <w:t>суспензии.</w:t>
      </w:r>
    </w:p>
    <w:p w:rsidR="0020332F" w:rsidRDefault="007B5D52">
      <w:pPr>
        <w:pStyle w:val="a4"/>
        <w:numPr>
          <w:ilvl w:val="0"/>
          <w:numId w:val="6"/>
        </w:numPr>
        <w:tabs>
          <w:tab w:val="left" w:pos="1468"/>
        </w:tabs>
        <w:ind w:right="289" w:firstLine="566"/>
        <w:jc w:val="both"/>
        <w:rPr>
          <w:sz w:val="28"/>
        </w:rPr>
      </w:pPr>
      <w:r>
        <w:rPr>
          <w:sz w:val="28"/>
        </w:rPr>
        <w:t xml:space="preserve">ГОСТ 26213-91. Почвы. Методы определения органического </w:t>
      </w:r>
      <w:r>
        <w:rPr>
          <w:spacing w:val="-2"/>
          <w:sz w:val="28"/>
        </w:rPr>
        <w:t>вещества.</w:t>
      </w:r>
    </w:p>
    <w:p w:rsidR="0020332F" w:rsidRDefault="007B5D52">
      <w:pPr>
        <w:pStyle w:val="a4"/>
        <w:numPr>
          <w:ilvl w:val="0"/>
          <w:numId w:val="6"/>
        </w:numPr>
        <w:tabs>
          <w:tab w:val="left" w:pos="1392"/>
        </w:tabs>
        <w:ind w:right="291" w:firstLine="566"/>
        <w:jc w:val="both"/>
        <w:rPr>
          <w:sz w:val="28"/>
        </w:rPr>
      </w:pPr>
      <w:r>
        <w:rPr>
          <w:sz w:val="28"/>
        </w:rPr>
        <w:t>Толмачев А.И. Методы сравнительной флористики и проблемы флорогенеза. – Новосибирск: Наука, 1986. – 192 с.</w:t>
      </w:r>
    </w:p>
    <w:p w:rsidR="0020332F" w:rsidRDefault="007B5D52">
      <w:pPr>
        <w:pStyle w:val="a4"/>
        <w:numPr>
          <w:ilvl w:val="0"/>
          <w:numId w:val="6"/>
        </w:numPr>
        <w:tabs>
          <w:tab w:val="left" w:pos="1295"/>
        </w:tabs>
        <w:spacing w:line="242" w:lineRule="auto"/>
        <w:ind w:right="277" w:firstLine="566"/>
        <w:jc w:val="both"/>
        <w:rPr>
          <w:sz w:val="28"/>
        </w:rPr>
      </w:pPr>
      <w:r>
        <w:rPr>
          <w:sz w:val="28"/>
        </w:rPr>
        <w:t>Тахтаджян А.Л. Флористические области Земли. – Л.: Наука, 1978. – 247 с.</w:t>
      </w:r>
    </w:p>
    <w:p w:rsidR="0020332F" w:rsidRDefault="007B5D52">
      <w:pPr>
        <w:pStyle w:val="a4"/>
        <w:numPr>
          <w:ilvl w:val="0"/>
          <w:numId w:val="6"/>
        </w:numPr>
        <w:tabs>
          <w:tab w:val="left" w:pos="1281"/>
        </w:tabs>
        <w:ind w:right="295" w:firstLine="566"/>
        <w:jc w:val="both"/>
        <w:rPr>
          <w:sz w:val="28"/>
        </w:rPr>
      </w:pPr>
      <w:r w:rsidRPr="007B5D52">
        <w:rPr>
          <w:sz w:val="28"/>
          <w:lang w:val="en-US"/>
        </w:rPr>
        <w:t xml:space="preserve">Cherepanov S.K. Vascular plants of Russia and adjacent states (the former USSR). </w:t>
      </w:r>
      <w:r>
        <w:rPr>
          <w:sz w:val="28"/>
        </w:rPr>
        <w:t>1995. – 516 p.</w:t>
      </w:r>
    </w:p>
    <w:p w:rsidR="0020332F" w:rsidRDefault="0020332F">
      <w:pPr>
        <w:pStyle w:val="a4"/>
        <w:rPr>
          <w:sz w:val="28"/>
        </w:rPr>
        <w:sectPr w:rsidR="0020332F">
          <w:pgSz w:w="11910" w:h="16840"/>
          <w:pgMar w:top="1040" w:right="283" w:bottom="1020" w:left="1559" w:header="0" w:footer="820" w:gutter="0"/>
          <w:cols w:space="720"/>
        </w:sectPr>
      </w:pPr>
    </w:p>
    <w:p w:rsidR="0020332F" w:rsidRDefault="007B5D52">
      <w:pPr>
        <w:pStyle w:val="a4"/>
        <w:numPr>
          <w:ilvl w:val="0"/>
          <w:numId w:val="6"/>
        </w:numPr>
        <w:tabs>
          <w:tab w:val="left" w:pos="1291"/>
        </w:tabs>
        <w:spacing w:before="67"/>
        <w:ind w:right="277" w:firstLine="566"/>
        <w:rPr>
          <w:sz w:val="28"/>
        </w:rPr>
      </w:pPr>
      <w:r>
        <w:rPr>
          <w:sz w:val="28"/>
        </w:rPr>
        <w:lastRenderedPageBreak/>
        <w:t>Калиев Б. Өсімдік атауларының орысша – қазақша сөздігі – Алматы: Ана тілі, 1993. – 104 б.</w:t>
      </w:r>
    </w:p>
    <w:p w:rsidR="0020332F" w:rsidRDefault="007B5D52">
      <w:pPr>
        <w:pStyle w:val="a4"/>
        <w:numPr>
          <w:ilvl w:val="0"/>
          <w:numId w:val="6"/>
        </w:numPr>
        <w:tabs>
          <w:tab w:val="left" w:pos="1286"/>
        </w:tabs>
        <w:ind w:right="286" w:firstLine="566"/>
        <w:rPr>
          <w:sz w:val="28"/>
        </w:rPr>
      </w:pPr>
      <w:r>
        <w:rPr>
          <w:sz w:val="28"/>
        </w:rPr>
        <w:t>Серебряков И.Г. Жизненные формы высших растений и их изучение.</w:t>
      </w:r>
      <w:r>
        <w:rPr>
          <w:spacing w:val="40"/>
          <w:sz w:val="28"/>
        </w:rPr>
        <w:t xml:space="preserve"> </w:t>
      </w:r>
      <w:r>
        <w:rPr>
          <w:sz w:val="28"/>
        </w:rPr>
        <w:t>– Полевая геоботаника. 3: Наука 1964. – 377 с.</w:t>
      </w:r>
    </w:p>
    <w:p w:rsidR="0020332F" w:rsidRDefault="007B5D52">
      <w:pPr>
        <w:pStyle w:val="a4"/>
        <w:numPr>
          <w:ilvl w:val="0"/>
          <w:numId w:val="6"/>
        </w:numPr>
        <w:tabs>
          <w:tab w:val="left" w:pos="1296"/>
        </w:tabs>
        <w:spacing w:before="4"/>
        <w:ind w:right="285" w:firstLine="566"/>
        <w:rPr>
          <w:sz w:val="28"/>
        </w:rPr>
      </w:pPr>
      <w:r>
        <w:rPr>
          <w:sz w:val="28"/>
        </w:rPr>
        <w:t>Серебряков И.Г. Экологическая морфология растений.</w:t>
      </w:r>
      <w:r>
        <w:rPr>
          <w:spacing w:val="33"/>
          <w:sz w:val="28"/>
        </w:rPr>
        <w:t xml:space="preserve"> </w:t>
      </w:r>
      <w:r>
        <w:rPr>
          <w:sz w:val="28"/>
        </w:rPr>
        <w:t>– М.: Высшая школа, 1962. – 378 с.</w:t>
      </w:r>
    </w:p>
    <w:p w:rsidR="0020332F" w:rsidRDefault="007B5D52">
      <w:pPr>
        <w:pStyle w:val="a4"/>
        <w:numPr>
          <w:ilvl w:val="0"/>
          <w:numId w:val="6"/>
        </w:numPr>
        <w:tabs>
          <w:tab w:val="left" w:pos="1319"/>
        </w:tabs>
        <w:ind w:right="281" w:firstLine="566"/>
        <w:rPr>
          <w:sz w:val="28"/>
        </w:rPr>
      </w:pPr>
      <w:r w:rsidRPr="007B5D52">
        <w:rPr>
          <w:sz w:val="28"/>
          <w:lang w:val="en-US"/>
        </w:rPr>
        <w:t>Raunkiaer</w:t>
      </w:r>
      <w:r w:rsidRPr="007B5D52">
        <w:rPr>
          <w:spacing w:val="40"/>
          <w:sz w:val="28"/>
          <w:lang w:val="en-US"/>
        </w:rPr>
        <w:t xml:space="preserve"> </w:t>
      </w:r>
      <w:r w:rsidRPr="007B5D52">
        <w:rPr>
          <w:sz w:val="28"/>
          <w:lang w:val="en-US"/>
        </w:rPr>
        <w:t>C.</w:t>
      </w:r>
      <w:r w:rsidRPr="007B5D52">
        <w:rPr>
          <w:spacing w:val="40"/>
          <w:sz w:val="28"/>
          <w:lang w:val="en-US"/>
        </w:rPr>
        <w:t xml:space="preserve"> </w:t>
      </w:r>
      <w:r w:rsidRPr="007B5D52">
        <w:rPr>
          <w:sz w:val="28"/>
          <w:lang w:val="en-US"/>
        </w:rPr>
        <w:t>The</w:t>
      </w:r>
      <w:r w:rsidRPr="007B5D52">
        <w:rPr>
          <w:spacing w:val="40"/>
          <w:sz w:val="28"/>
          <w:lang w:val="en-US"/>
        </w:rPr>
        <w:t xml:space="preserve"> </w:t>
      </w:r>
      <w:r w:rsidRPr="007B5D52">
        <w:rPr>
          <w:sz w:val="28"/>
          <w:lang w:val="en-US"/>
        </w:rPr>
        <w:t>life</w:t>
      </w:r>
      <w:r w:rsidRPr="007B5D52">
        <w:rPr>
          <w:spacing w:val="40"/>
          <w:sz w:val="28"/>
          <w:lang w:val="en-US"/>
        </w:rPr>
        <w:t xml:space="preserve"> </w:t>
      </w:r>
      <w:r w:rsidRPr="007B5D52">
        <w:rPr>
          <w:sz w:val="28"/>
          <w:lang w:val="en-US"/>
        </w:rPr>
        <w:t>form</w:t>
      </w:r>
      <w:r w:rsidRPr="007B5D52">
        <w:rPr>
          <w:spacing w:val="40"/>
          <w:sz w:val="28"/>
          <w:lang w:val="en-US"/>
        </w:rPr>
        <w:t xml:space="preserve"> </w:t>
      </w:r>
      <w:r w:rsidRPr="007B5D52">
        <w:rPr>
          <w:sz w:val="28"/>
          <w:lang w:val="en-US"/>
        </w:rPr>
        <w:t>of</w:t>
      </w:r>
      <w:r w:rsidRPr="007B5D52">
        <w:rPr>
          <w:spacing w:val="40"/>
          <w:sz w:val="28"/>
          <w:lang w:val="en-US"/>
        </w:rPr>
        <w:t xml:space="preserve"> </w:t>
      </w:r>
      <w:r w:rsidRPr="007B5D52">
        <w:rPr>
          <w:sz w:val="28"/>
          <w:lang w:val="en-US"/>
        </w:rPr>
        <w:t>plants</w:t>
      </w:r>
      <w:r w:rsidRPr="007B5D52">
        <w:rPr>
          <w:spacing w:val="40"/>
          <w:sz w:val="28"/>
          <w:lang w:val="en-US"/>
        </w:rPr>
        <w:t xml:space="preserve"> </w:t>
      </w:r>
      <w:r w:rsidRPr="007B5D52">
        <w:rPr>
          <w:sz w:val="28"/>
          <w:lang w:val="en-US"/>
        </w:rPr>
        <w:t>and</w:t>
      </w:r>
      <w:r w:rsidRPr="007B5D52">
        <w:rPr>
          <w:spacing w:val="40"/>
          <w:sz w:val="28"/>
          <w:lang w:val="en-US"/>
        </w:rPr>
        <w:t xml:space="preserve"> </w:t>
      </w:r>
      <w:r w:rsidRPr="007B5D52">
        <w:rPr>
          <w:sz w:val="28"/>
          <w:lang w:val="en-US"/>
        </w:rPr>
        <w:t>statistical</w:t>
      </w:r>
      <w:r w:rsidRPr="007B5D52">
        <w:rPr>
          <w:spacing w:val="40"/>
          <w:sz w:val="28"/>
          <w:lang w:val="en-US"/>
        </w:rPr>
        <w:t xml:space="preserve"> </w:t>
      </w:r>
      <w:r w:rsidRPr="007B5D52">
        <w:rPr>
          <w:sz w:val="28"/>
          <w:lang w:val="en-US"/>
        </w:rPr>
        <w:t>Plant</w:t>
      </w:r>
      <w:r w:rsidRPr="007B5D52">
        <w:rPr>
          <w:spacing w:val="40"/>
          <w:sz w:val="28"/>
          <w:lang w:val="en-US"/>
        </w:rPr>
        <w:t xml:space="preserve"> </w:t>
      </w:r>
      <w:r w:rsidRPr="007B5D52">
        <w:rPr>
          <w:sz w:val="28"/>
          <w:lang w:val="en-US"/>
        </w:rPr>
        <w:t>geography.</w:t>
      </w:r>
      <w:r w:rsidRPr="007B5D52">
        <w:rPr>
          <w:spacing w:val="40"/>
          <w:sz w:val="28"/>
          <w:lang w:val="en-US"/>
        </w:rPr>
        <w:t xml:space="preserve"> </w:t>
      </w:r>
      <w:r w:rsidRPr="007B5D52">
        <w:rPr>
          <w:sz w:val="28"/>
          <w:lang w:val="en-US"/>
        </w:rPr>
        <w:t xml:space="preserve">– Oxford. </w:t>
      </w:r>
      <w:r>
        <w:rPr>
          <w:sz w:val="28"/>
        </w:rPr>
        <w:t>1934.</w:t>
      </w:r>
    </w:p>
    <w:p w:rsidR="0020332F" w:rsidRDefault="007B5D52">
      <w:pPr>
        <w:pStyle w:val="a4"/>
        <w:numPr>
          <w:ilvl w:val="0"/>
          <w:numId w:val="6"/>
        </w:numPr>
        <w:tabs>
          <w:tab w:val="left" w:pos="1480"/>
          <w:tab w:val="left" w:pos="2880"/>
          <w:tab w:val="left" w:pos="5331"/>
          <w:tab w:val="left" w:pos="7408"/>
          <w:tab w:val="left" w:pos="9092"/>
        </w:tabs>
        <w:spacing w:line="321" w:lineRule="exact"/>
        <w:ind w:left="1480" w:hanging="773"/>
        <w:rPr>
          <w:sz w:val="28"/>
        </w:rPr>
      </w:pPr>
      <w:r>
        <w:rPr>
          <w:spacing w:val="-2"/>
          <w:sz w:val="28"/>
        </w:rPr>
        <w:t>Летопись</w:t>
      </w:r>
      <w:r>
        <w:rPr>
          <w:sz w:val="28"/>
        </w:rPr>
        <w:tab/>
      </w:r>
      <w:r>
        <w:rPr>
          <w:spacing w:val="-2"/>
          <w:sz w:val="28"/>
        </w:rPr>
        <w:t>Государственного</w:t>
      </w:r>
      <w:r>
        <w:rPr>
          <w:sz w:val="28"/>
        </w:rPr>
        <w:tab/>
      </w:r>
      <w:r>
        <w:rPr>
          <w:spacing w:val="-2"/>
          <w:sz w:val="28"/>
        </w:rPr>
        <w:t>национального</w:t>
      </w:r>
      <w:r>
        <w:rPr>
          <w:sz w:val="28"/>
        </w:rPr>
        <w:tab/>
      </w:r>
      <w:r>
        <w:rPr>
          <w:spacing w:val="-2"/>
          <w:sz w:val="28"/>
        </w:rPr>
        <w:t>природного</w:t>
      </w:r>
      <w:r>
        <w:rPr>
          <w:sz w:val="28"/>
        </w:rPr>
        <w:tab/>
      </w:r>
      <w:r>
        <w:rPr>
          <w:spacing w:val="-2"/>
          <w:sz w:val="28"/>
        </w:rPr>
        <w:t>парка</w:t>
      </w:r>
    </w:p>
    <w:p w:rsidR="0020332F" w:rsidRDefault="007B5D52">
      <w:pPr>
        <w:pStyle w:val="a3"/>
        <w:spacing w:line="322" w:lineRule="exact"/>
        <w:ind w:firstLine="0"/>
        <w:jc w:val="left"/>
      </w:pPr>
      <w:r>
        <w:t>«Бурабай».</w:t>
      </w:r>
      <w:r>
        <w:rPr>
          <w:spacing w:val="-2"/>
        </w:rPr>
        <w:t xml:space="preserve"> </w:t>
      </w:r>
      <w:r>
        <w:t>—</w:t>
      </w:r>
      <w:r>
        <w:rPr>
          <w:spacing w:val="-5"/>
        </w:rPr>
        <w:t xml:space="preserve"> </w:t>
      </w:r>
      <w:r>
        <w:t>Щучинск,</w:t>
      </w:r>
      <w:r>
        <w:rPr>
          <w:spacing w:val="-4"/>
        </w:rPr>
        <w:t xml:space="preserve"> </w:t>
      </w:r>
      <w:r>
        <w:t>2020.</w:t>
      </w:r>
      <w:r>
        <w:rPr>
          <w:spacing w:val="-2"/>
        </w:rPr>
        <w:t xml:space="preserve"> </w:t>
      </w:r>
      <w:r>
        <w:t>—</w:t>
      </w:r>
      <w:r>
        <w:rPr>
          <w:spacing w:val="-6"/>
        </w:rPr>
        <w:t xml:space="preserve"> </w:t>
      </w:r>
      <w:r>
        <w:t>150</w:t>
      </w:r>
      <w:r>
        <w:rPr>
          <w:spacing w:val="-6"/>
        </w:rPr>
        <w:t xml:space="preserve"> </w:t>
      </w:r>
      <w:r>
        <w:rPr>
          <w:spacing w:val="-5"/>
        </w:rPr>
        <w:t>с.</w:t>
      </w:r>
    </w:p>
    <w:p w:rsidR="0020332F" w:rsidRDefault="007B5D52">
      <w:pPr>
        <w:pStyle w:val="a4"/>
        <w:numPr>
          <w:ilvl w:val="0"/>
          <w:numId w:val="6"/>
        </w:numPr>
        <w:tabs>
          <w:tab w:val="left" w:pos="1277"/>
        </w:tabs>
        <w:ind w:right="287" w:firstLine="566"/>
        <w:jc w:val="both"/>
        <w:rPr>
          <w:sz w:val="28"/>
        </w:rPr>
      </w:pPr>
      <w:r>
        <w:rPr>
          <w:sz w:val="28"/>
        </w:rPr>
        <w:t>Флора Казахстана. Том 3-9. – Алма-ата: Издательство Академии Наук Казахской ССР, 1956-1966.</w:t>
      </w:r>
    </w:p>
    <w:p w:rsidR="0020332F" w:rsidRDefault="007B5D52">
      <w:pPr>
        <w:pStyle w:val="a4"/>
        <w:numPr>
          <w:ilvl w:val="0"/>
          <w:numId w:val="6"/>
        </w:numPr>
        <w:tabs>
          <w:tab w:val="left" w:pos="1271"/>
        </w:tabs>
        <w:ind w:right="282" w:firstLine="566"/>
        <w:jc w:val="both"/>
        <w:rPr>
          <w:sz w:val="28"/>
        </w:rPr>
      </w:pPr>
      <w:r>
        <w:rPr>
          <w:sz w:val="28"/>
        </w:rPr>
        <w:t>Байтенов</w:t>
      </w:r>
      <w:r>
        <w:rPr>
          <w:spacing w:val="-2"/>
          <w:sz w:val="28"/>
        </w:rPr>
        <w:t xml:space="preserve"> </w:t>
      </w:r>
      <w:r>
        <w:rPr>
          <w:sz w:val="28"/>
        </w:rPr>
        <w:t>М.С.</w:t>
      </w:r>
      <w:r>
        <w:rPr>
          <w:spacing w:val="-2"/>
          <w:sz w:val="28"/>
        </w:rPr>
        <w:t xml:space="preserve"> </w:t>
      </w:r>
      <w:r>
        <w:rPr>
          <w:sz w:val="28"/>
        </w:rPr>
        <w:t>Флора Казахстана в</w:t>
      </w:r>
      <w:r>
        <w:rPr>
          <w:spacing w:val="-6"/>
          <w:sz w:val="28"/>
        </w:rPr>
        <w:t xml:space="preserve"> </w:t>
      </w:r>
      <w:r>
        <w:rPr>
          <w:sz w:val="28"/>
        </w:rPr>
        <w:t>2-х</w:t>
      </w:r>
      <w:r>
        <w:rPr>
          <w:spacing w:val="-5"/>
          <w:sz w:val="28"/>
        </w:rPr>
        <w:t xml:space="preserve"> </w:t>
      </w:r>
      <w:r>
        <w:rPr>
          <w:sz w:val="28"/>
        </w:rPr>
        <w:t>томах. – Алматы:</w:t>
      </w:r>
      <w:r>
        <w:rPr>
          <w:spacing w:val="-5"/>
          <w:sz w:val="28"/>
        </w:rPr>
        <w:t xml:space="preserve"> </w:t>
      </w:r>
      <w:r>
        <w:rPr>
          <w:sz w:val="28"/>
        </w:rPr>
        <w:t>Гылым, 2001. – Т.1. – 395 с.; - Т.2. – 279 с.</w:t>
      </w:r>
    </w:p>
    <w:p w:rsidR="0020332F" w:rsidRDefault="007B5D52">
      <w:pPr>
        <w:pStyle w:val="a4"/>
        <w:numPr>
          <w:ilvl w:val="0"/>
          <w:numId w:val="6"/>
        </w:numPr>
        <w:tabs>
          <w:tab w:val="left" w:pos="1281"/>
        </w:tabs>
        <w:ind w:right="277" w:firstLine="566"/>
        <w:jc w:val="both"/>
        <w:rPr>
          <w:sz w:val="28"/>
        </w:rPr>
      </w:pPr>
      <w:r>
        <w:rPr>
          <w:sz w:val="28"/>
        </w:rPr>
        <w:t>Султангазина Г.Ж., Хрусталева И.А., Куприянов А.Н., Адекенов С.М. Флора национального природного парка «Бурабай» - Новосибирск: Издательство СО РАН, 2014. – 242 с.</w:t>
      </w:r>
    </w:p>
    <w:p w:rsidR="0020332F" w:rsidRDefault="007B5D52">
      <w:pPr>
        <w:pStyle w:val="a4"/>
        <w:numPr>
          <w:ilvl w:val="0"/>
          <w:numId w:val="6"/>
        </w:numPr>
        <w:tabs>
          <w:tab w:val="left" w:pos="1314"/>
        </w:tabs>
        <w:spacing w:before="2"/>
        <w:ind w:right="280" w:firstLine="566"/>
        <w:jc w:val="both"/>
        <w:rPr>
          <w:sz w:val="28"/>
        </w:rPr>
      </w:pPr>
      <w:r>
        <w:rPr>
          <w:sz w:val="28"/>
        </w:rPr>
        <w:t xml:space="preserve">Понятовская В.М. Учет обилия и характера размещения растений в сообществах / В.М. Понятовская // Полевая геоботаника. -1964. – Т.3.-С.209- </w:t>
      </w:r>
      <w:r>
        <w:rPr>
          <w:spacing w:val="-4"/>
          <w:sz w:val="28"/>
        </w:rPr>
        <w:t>299.</w:t>
      </w:r>
    </w:p>
    <w:p w:rsidR="0020332F" w:rsidRDefault="007B5D52">
      <w:pPr>
        <w:pStyle w:val="a4"/>
        <w:numPr>
          <w:ilvl w:val="0"/>
          <w:numId w:val="6"/>
        </w:numPr>
        <w:tabs>
          <w:tab w:val="left" w:pos="1339"/>
        </w:tabs>
        <w:ind w:right="292" w:firstLine="566"/>
        <w:jc w:val="both"/>
        <w:rPr>
          <w:sz w:val="28"/>
        </w:rPr>
      </w:pPr>
      <w:r>
        <w:rPr>
          <w:sz w:val="28"/>
        </w:rPr>
        <w:t>Инструкции по проведению учета видов животных на территории Республики Казахстан, утвержденной приказом Министра Сельского хозяйства РК №25-03-01/82 от 01.03.2012. – 7 с.</w:t>
      </w:r>
    </w:p>
    <w:p w:rsidR="0020332F" w:rsidRDefault="007B5D52">
      <w:pPr>
        <w:pStyle w:val="a4"/>
        <w:numPr>
          <w:ilvl w:val="0"/>
          <w:numId w:val="6"/>
        </w:numPr>
        <w:tabs>
          <w:tab w:val="left" w:pos="1291"/>
        </w:tabs>
        <w:ind w:right="287" w:firstLine="566"/>
        <w:jc w:val="both"/>
        <w:rPr>
          <w:sz w:val="28"/>
        </w:rPr>
      </w:pPr>
      <w:r>
        <w:rPr>
          <w:sz w:val="28"/>
        </w:rPr>
        <w:t>Машкин В.И. Методы изучения охотничьих и охраняемых животных</w:t>
      </w:r>
      <w:r>
        <w:rPr>
          <w:spacing w:val="40"/>
          <w:sz w:val="28"/>
        </w:rPr>
        <w:t xml:space="preserve"> </w:t>
      </w:r>
      <w:r>
        <w:rPr>
          <w:sz w:val="28"/>
        </w:rPr>
        <w:t>в полевых условиях. – М.: Лань, 2013. – 446 с.</w:t>
      </w:r>
    </w:p>
    <w:p w:rsidR="0020332F" w:rsidRDefault="007B5D52">
      <w:pPr>
        <w:pStyle w:val="a4"/>
        <w:numPr>
          <w:ilvl w:val="0"/>
          <w:numId w:val="6"/>
        </w:numPr>
        <w:tabs>
          <w:tab w:val="left" w:pos="1367"/>
        </w:tabs>
        <w:ind w:right="280" w:firstLine="566"/>
        <w:jc w:val="both"/>
        <w:rPr>
          <w:sz w:val="28"/>
        </w:rPr>
      </w:pPr>
      <w:r>
        <w:rPr>
          <w:sz w:val="28"/>
        </w:rPr>
        <w:t xml:space="preserve">Матюшкин Е.Н. Следы и метод тропления в изучении крупных хищных млекопитающих // Зоологический журнал. – 2000. – Т.79, №4. – С.412- </w:t>
      </w:r>
      <w:r>
        <w:rPr>
          <w:spacing w:val="-4"/>
          <w:sz w:val="28"/>
        </w:rPr>
        <w:t>429.</w:t>
      </w:r>
    </w:p>
    <w:p w:rsidR="0020332F" w:rsidRDefault="007B5D52">
      <w:pPr>
        <w:pStyle w:val="a4"/>
        <w:numPr>
          <w:ilvl w:val="0"/>
          <w:numId w:val="6"/>
        </w:numPr>
        <w:tabs>
          <w:tab w:val="left" w:pos="1300"/>
        </w:tabs>
        <w:spacing w:line="242" w:lineRule="auto"/>
        <w:ind w:right="272" w:firstLine="566"/>
        <w:jc w:val="both"/>
        <w:rPr>
          <w:sz w:val="28"/>
        </w:rPr>
      </w:pPr>
      <w:r>
        <w:rPr>
          <w:sz w:val="28"/>
        </w:rPr>
        <w:t>Формозов А.Н. Звери, птицы и их взаимосвязи со средой обитания / Ответственный редактор и автор предисловия А.А. Насимович. Издание 2-е. – М.: Издательство ЛКИ, 2010. – 312 с.</w:t>
      </w:r>
    </w:p>
    <w:p w:rsidR="0020332F" w:rsidRDefault="007B5D52">
      <w:pPr>
        <w:pStyle w:val="a4"/>
        <w:numPr>
          <w:ilvl w:val="0"/>
          <w:numId w:val="6"/>
        </w:numPr>
        <w:tabs>
          <w:tab w:val="left" w:pos="1373"/>
        </w:tabs>
        <w:ind w:right="294" w:firstLine="566"/>
        <w:jc w:val="both"/>
        <w:rPr>
          <w:sz w:val="28"/>
        </w:rPr>
      </w:pPr>
      <w:r>
        <w:rPr>
          <w:sz w:val="28"/>
        </w:rPr>
        <w:t>Соколов В.Е. Редкие и исчезающие животные. Млекопитающие. Издательство: Высшая школа.: М. – 1986. 520с.</w:t>
      </w:r>
    </w:p>
    <w:p w:rsidR="0020332F" w:rsidRDefault="007B5D52">
      <w:pPr>
        <w:pStyle w:val="a4"/>
        <w:numPr>
          <w:ilvl w:val="0"/>
          <w:numId w:val="6"/>
        </w:numPr>
        <w:tabs>
          <w:tab w:val="left" w:pos="1488"/>
        </w:tabs>
        <w:ind w:right="291" w:firstLine="566"/>
        <w:jc w:val="both"/>
        <w:rPr>
          <w:sz w:val="28"/>
        </w:rPr>
      </w:pPr>
      <w:r>
        <w:rPr>
          <w:sz w:val="28"/>
        </w:rPr>
        <w:t>Гродзинский А.С. Устойчивость геосистем теоретические и прикладные аспекты. – Киев: Либидь, 2004 – 384 с.</w:t>
      </w:r>
    </w:p>
    <w:p w:rsidR="0020332F" w:rsidRDefault="007B5D52">
      <w:pPr>
        <w:pStyle w:val="a4"/>
        <w:numPr>
          <w:ilvl w:val="0"/>
          <w:numId w:val="6"/>
        </w:numPr>
        <w:tabs>
          <w:tab w:val="left" w:pos="1439"/>
        </w:tabs>
        <w:ind w:right="283" w:firstLine="566"/>
        <w:jc w:val="both"/>
        <w:rPr>
          <w:sz w:val="28"/>
        </w:rPr>
      </w:pPr>
      <w:r>
        <w:rPr>
          <w:sz w:val="28"/>
        </w:rPr>
        <w:t>Кураченко Н.А. Методика интегральной оценки устойчивости природно-территориальных комплексов. – Алматы: Институт географии КН МОН РК, 2012. – 96 с.</w:t>
      </w:r>
    </w:p>
    <w:p w:rsidR="0020332F" w:rsidRDefault="007B5D52">
      <w:pPr>
        <w:pStyle w:val="a4"/>
        <w:numPr>
          <w:ilvl w:val="0"/>
          <w:numId w:val="6"/>
        </w:numPr>
        <w:tabs>
          <w:tab w:val="left" w:pos="1268"/>
        </w:tabs>
        <w:spacing w:line="321" w:lineRule="exact"/>
        <w:ind w:left="1268" w:hanging="561"/>
        <w:jc w:val="both"/>
        <w:rPr>
          <w:sz w:val="28"/>
        </w:rPr>
      </w:pPr>
      <w:hyperlink r:id="rId150">
        <w:r>
          <w:rPr>
            <w:color w:val="0462C1"/>
            <w:spacing w:val="-2"/>
            <w:sz w:val="28"/>
            <w:u w:val="single" w:color="0462C1"/>
          </w:rPr>
          <w:t>https://www.managers.org.uk/</w:t>
        </w:r>
      </w:hyperlink>
    </w:p>
    <w:p w:rsidR="0020332F" w:rsidRDefault="007B5D52">
      <w:pPr>
        <w:pStyle w:val="a4"/>
        <w:numPr>
          <w:ilvl w:val="0"/>
          <w:numId w:val="6"/>
        </w:numPr>
        <w:tabs>
          <w:tab w:val="left" w:pos="1305"/>
        </w:tabs>
        <w:ind w:right="294" w:firstLine="566"/>
        <w:jc w:val="both"/>
        <w:rPr>
          <w:sz w:val="28"/>
        </w:rPr>
      </w:pPr>
      <w:r w:rsidRPr="007B5D52">
        <w:rPr>
          <w:sz w:val="28"/>
          <w:lang w:val="en-US"/>
        </w:rPr>
        <w:t>Wenjun Duan, Cheng Wang, Nancai Pei, Chang Zhang, Lin Gu, Shasha Jiang,</w:t>
      </w:r>
      <w:r w:rsidRPr="007B5D52">
        <w:rPr>
          <w:spacing w:val="-2"/>
          <w:sz w:val="28"/>
          <w:lang w:val="en-US"/>
        </w:rPr>
        <w:t xml:space="preserve"> </w:t>
      </w:r>
      <w:r w:rsidRPr="007B5D52">
        <w:rPr>
          <w:sz w:val="28"/>
          <w:lang w:val="en-US"/>
        </w:rPr>
        <w:t>Zezhou</w:t>
      </w:r>
      <w:r w:rsidRPr="007B5D52">
        <w:rPr>
          <w:spacing w:val="-2"/>
          <w:sz w:val="28"/>
          <w:lang w:val="en-US"/>
        </w:rPr>
        <w:t xml:space="preserve"> </w:t>
      </w:r>
      <w:r w:rsidRPr="007B5D52">
        <w:rPr>
          <w:sz w:val="28"/>
          <w:lang w:val="en-US"/>
        </w:rPr>
        <w:t>Hao</w:t>
      </w:r>
      <w:r w:rsidRPr="007B5D52">
        <w:rPr>
          <w:spacing w:val="-5"/>
          <w:sz w:val="28"/>
          <w:lang w:val="en-US"/>
        </w:rPr>
        <w:t xml:space="preserve"> </w:t>
      </w:r>
      <w:r w:rsidRPr="007B5D52">
        <w:rPr>
          <w:sz w:val="28"/>
          <w:lang w:val="en-US"/>
        </w:rPr>
        <w:t>Spatiotemporal</w:t>
      </w:r>
      <w:r w:rsidRPr="007B5D52">
        <w:rPr>
          <w:spacing w:val="-9"/>
          <w:sz w:val="28"/>
          <w:lang w:val="en-US"/>
        </w:rPr>
        <w:t xml:space="preserve"> </w:t>
      </w:r>
      <w:r w:rsidRPr="007B5D52">
        <w:rPr>
          <w:sz w:val="28"/>
          <w:lang w:val="en-US"/>
        </w:rPr>
        <w:t>ozone level</w:t>
      </w:r>
      <w:r w:rsidRPr="007B5D52">
        <w:rPr>
          <w:spacing w:val="-5"/>
          <w:sz w:val="28"/>
          <w:lang w:val="en-US"/>
        </w:rPr>
        <w:t xml:space="preserve"> </w:t>
      </w:r>
      <w:r w:rsidRPr="007B5D52">
        <w:rPr>
          <w:sz w:val="28"/>
          <w:lang w:val="en-US"/>
        </w:rPr>
        <w:t>variation</w:t>
      </w:r>
      <w:r w:rsidRPr="007B5D52">
        <w:rPr>
          <w:spacing w:val="-5"/>
          <w:sz w:val="28"/>
          <w:lang w:val="en-US"/>
        </w:rPr>
        <w:t xml:space="preserve"> </w:t>
      </w:r>
      <w:r w:rsidRPr="007B5D52">
        <w:rPr>
          <w:sz w:val="28"/>
          <w:lang w:val="en-US"/>
        </w:rPr>
        <w:t>in</w:t>
      </w:r>
      <w:r w:rsidRPr="007B5D52">
        <w:rPr>
          <w:spacing w:val="-5"/>
          <w:sz w:val="28"/>
          <w:lang w:val="en-US"/>
        </w:rPr>
        <w:t xml:space="preserve"> </w:t>
      </w:r>
      <w:r w:rsidRPr="007B5D52">
        <w:rPr>
          <w:sz w:val="28"/>
          <w:lang w:val="en-US"/>
        </w:rPr>
        <w:t>urban</w:t>
      </w:r>
      <w:r w:rsidRPr="007B5D52">
        <w:rPr>
          <w:spacing w:val="-5"/>
          <w:sz w:val="28"/>
          <w:lang w:val="en-US"/>
        </w:rPr>
        <w:t xml:space="preserve"> </w:t>
      </w:r>
      <w:r w:rsidRPr="007B5D52">
        <w:rPr>
          <w:sz w:val="28"/>
          <w:lang w:val="en-US"/>
        </w:rPr>
        <w:t>forests in</w:t>
      </w:r>
      <w:r w:rsidRPr="007B5D52">
        <w:rPr>
          <w:spacing w:val="-9"/>
          <w:sz w:val="28"/>
          <w:lang w:val="en-US"/>
        </w:rPr>
        <w:t xml:space="preserve"> </w:t>
      </w:r>
      <w:r w:rsidRPr="007B5D52">
        <w:rPr>
          <w:sz w:val="28"/>
          <w:lang w:val="en-US"/>
        </w:rPr>
        <w:t xml:space="preserve">Shenzhen, China// Forests Volume 10.- </w:t>
      </w:r>
      <w:r>
        <w:rPr>
          <w:sz w:val="28"/>
        </w:rPr>
        <w:t>Issue 3.- 2019. - Article №247.</w:t>
      </w:r>
    </w:p>
    <w:p w:rsidR="0020332F" w:rsidRPr="007B5D52" w:rsidRDefault="007B5D52">
      <w:pPr>
        <w:pStyle w:val="a4"/>
        <w:numPr>
          <w:ilvl w:val="0"/>
          <w:numId w:val="6"/>
        </w:numPr>
        <w:tabs>
          <w:tab w:val="left" w:pos="1291"/>
        </w:tabs>
        <w:ind w:right="283" w:firstLine="566"/>
        <w:jc w:val="both"/>
        <w:rPr>
          <w:sz w:val="28"/>
          <w:lang w:val="en-US"/>
        </w:rPr>
      </w:pPr>
      <w:r w:rsidRPr="007B5D52">
        <w:rPr>
          <w:sz w:val="28"/>
          <w:lang w:val="en-US"/>
        </w:rPr>
        <w:t>Benedict, K.B., Zhou, Y., Sive, B.C., Prenni, A.J., Gebhart, K.A. Volatile organic</w:t>
      </w:r>
      <w:r w:rsidRPr="007B5D52">
        <w:rPr>
          <w:spacing w:val="26"/>
          <w:sz w:val="28"/>
          <w:lang w:val="en-US"/>
        </w:rPr>
        <w:t xml:space="preserve"> </w:t>
      </w:r>
      <w:r w:rsidRPr="007B5D52">
        <w:rPr>
          <w:sz w:val="28"/>
          <w:lang w:val="en-US"/>
        </w:rPr>
        <w:t>compounds</w:t>
      </w:r>
      <w:r w:rsidRPr="007B5D52">
        <w:rPr>
          <w:spacing w:val="27"/>
          <w:sz w:val="28"/>
          <w:lang w:val="en-US"/>
        </w:rPr>
        <w:t xml:space="preserve"> </w:t>
      </w:r>
      <w:r w:rsidRPr="007B5D52">
        <w:rPr>
          <w:sz w:val="28"/>
          <w:lang w:val="en-US"/>
        </w:rPr>
        <w:t>and</w:t>
      </w:r>
      <w:r w:rsidRPr="007B5D52">
        <w:rPr>
          <w:spacing w:val="25"/>
          <w:sz w:val="28"/>
          <w:lang w:val="en-US"/>
        </w:rPr>
        <w:t xml:space="preserve"> </w:t>
      </w:r>
      <w:r w:rsidRPr="007B5D52">
        <w:rPr>
          <w:sz w:val="28"/>
          <w:lang w:val="en-US"/>
        </w:rPr>
        <w:t>ozone</w:t>
      </w:r>
      <w:r w:rsidRPr="007B5D52">
        <w:rPr>
          <w:spacing w:val="31"/>
          <w:sz w:val="28"/>
          <w:lang w:val="en-US"/>
        </w:rPr>
        <w:t xml:space="preserve"> </w:t>
      </w:r>
      <w:r w:rsidRPr="007B5D52">
        <w:rPr>
          <w:sz w:val="28"/>
          <w:lang w:val="en-US"/>
        </w:rPr>
        <w:t>in</w:t>
      </w:r>
      <w:r w:rsidRPr="007B5D52">
        <w:rPr>
          <w:spacing w:val="20"/>
          <w:sz w:val="28"/>
          <w:lang w:val="en-US"/>
        </w:rPr>
        <w:t xml:space="preserve"> </w:t>
      </w:r>
      <w:r w:rsidRPr="007B5D52">
        <w:rPr>
          <w:sz w:val="28"/>
          <w:lang w:val="en-US"/>
        </w:rPr>
        <w:t>Rocky</w:t>
      </w:r>
      <w:r w:rsidRPr="007B5D52">
        <w:rPr>
          <w:spacing w:val="33"/>
          <w:sz w:val="28"/>
          <w:lang w:val="en-US"/>
        </w:rPr>
        <w:t xml:space="preserve"> </w:t>
      </w:r>
      <w:r w:rsidRPr="007B5D52">
        <w:rPr>
          <w:sz w:val="28"/>
          <w:lang w:val="en-US"/>
        </w:rPr>
        <w:t>Mountain</w:t>
      </w:r>
      <w:r w:rsidRPr="007B5D52">
        <w:rPr>
          <w:spacing w:val="20"/>
          <w:sz w:val="28"/>
          <w:lang w:val="en-US"/>
        </w:rPr>
        <w:t xml:space="preserve"> </w:t>
      </w:r>
      <w:r w:rsidRPr="007B5D52">
        <w:rPr>
          <w:sz w:val="28"/>
          <w:lang w:val="en-US"/>
        </w:rPr>
        <w:t>National</w:t>
      </w:r>
      <w:r w:rsidRPr="007B5D52">
        <w:rPr>
          <w:spacing w:val="24"/>
          <w:sz w:val="28"/>
          <w:lang w:val="en-US"/>
        </w:rPr>
        <w:t xml:space="preserve"> </w:t>
      </w:r>
      <w:r w:rsidRPr="007B5D52">
        <w:rPr>
          <w:sz w:val="28"/>
          <w:lang w:val="en-US"/>
        </w:rPr>
        <w:t>Park</w:t>
      </w:r>
      <w:r w:rsidRPr="007B5D52">
        <w:rPr>
          <w:spacing w:val="33"/>
          <w:sz w:val="28"/>
          <w:lang w:val="en-US"/>
        </w:rPr>
        <w:t xml:space="preserve"> </w:t>
      </w:r>
      <w:r w:rsidRPr="007B5D52">
        <w:rPr>
          <w:sz w:val="28"/>
          <w:lang w:val="en-US"/>
        </w:rPr>
        <w:t>during</w:t>
      </w:r>
      <w:r w:rsidRPr="007B5D52">
        <w:rPr>
          <w:spacing w:val="29"/>
          <w:sz w:val="28"/>
          <w:lang w:val="en-US"/>
        </w:rPr>
        <w:t xml:space="preserve"> </w:t>
      </w:r>
      <w:r w:rsidRPr="007B5D52">
        <w:rPr>
          <w:sz w:val="28"/>
          <w:lang w:val="en-US"/>
        </w:rPr>
        <w:t>FRAPPÉ//</w:t>
      </w:r>
    </w:p>
    <w:p w:rsidR="0020332F" w:rsidRPr="007B5D52" w:rsidRDefault="0020332F">
      <w:pPr>
        <w:pStyle w:val="a4"/>
        <w:rPr>
          <w:sz w:val="28"/>
          <w:lang w:val="en-US"/>
        </w:rPr>
        <w:sectPr w:rsidR="0020332F" w:rsidRPr="007B5D52">
          <w:pgSz w:w="11910" w:h="16840"/>
          <w:pgMar w:top="1040" w:right="283" w:bottom="1020" w:left="1559" w:header="0" w:footer="820" w:gutter="0"/>
          <w:cols w:space="720"/>
        </w:sectPr>
      </w:pPr>
    </w:p>
    <w:p w:rsidR="0020332F" w:rsidRDefault="007B5D52">
      <w:pPr>
        <w:pStyle w:val="a3"/>
        <w:spacing w:before="67" w:line="322" w:lineRule="exact"/>
        <w:ind w:firstLine="0"/>
        <w:jc w:val="left"/>
      </w:pPr>
      <w:r w:rsidRPr="007B5D52">
        <w:rPr>
          <w:lang w:val="en-US"/>
        </w:rPr>
        <w:lastRenderedPageBreak/>
        <w:t>Atmospheric</w:t>
      </w:r>
      <w:r w:rsidRPr="007B5D52">
        <w:rPr>
          <w:spacing w:val="-4"/>
          <w:lang w:val="en-US"/>
        </w:rPr>
        <w:t xml:space="preserve"> </w:t>
      </w:r>
      <w:r w:rsidRPr="007B5D52">
        <w:rPr>
          <w:lang w:val="en-US"/>
        </w:rPr>
        <w:t>Chemistry</w:t>
      </w:r>
      <w:r w:rsidRPr="007B5D52">
        <w:rPr>
          <w:spacing w:val="-8"/>
          <w:lang w:val="en-US"/>
        </w:rPr>
        <w:t xml:space="preserve"> </w:t>
      </w:r>
      <w:r w:rsidRPr="007B5D52">
        <w:rPr>
          <w:lang w:val="en-US"/>
        </w:rPr>
        <w:t>and Physics.</w:t>
      </w:r>
      <w:r w:rsidRPr="007B5D52">
        <w:rPr>
          <w:spacing w:val="-1"/>
          <w:lang w:val="en-US"/>
        </w:rPr>
        <w:t xml:space="preserve"> </w:t>
      </w:r>
      <w:r w:rsidRPr="007B5D52">
        <w:rPr>
          <w:lang w:val="en-US"/>
        </w:rPr>
        <w:t>-</w:t>
      </w:r>
      <w:r w:rsidRPr="007B5D52">
        <w:rPr>
          <w:spacing w:val="-6"/>
          <w:lang w:val="en-US"/>
        </w:rPr>
        <w:t xml:space="preserve"> </w:t>
      </w:r>
      <w:r w:rsidRPr="007B5D52">
        <w:rPr>
          <w:lang w:val="en-US"/>
        </w:rPr>
        <w:t>Volume</w:t>
      </w:r>
      <w:r w:rsidRPr="007B5D52">
        <w:rPr>
          <w:spacing w:val="-4"/>
          <w:lang w:val="en-US"/>
        </w:rPr>
        <w:t xml:space="preserve"> </w:t>
      </w:r>
      <w:r w:rsidRPr="007B5D52">
        <w:rPr>
          <w:lang w:val="en-US"/>
        </w:rPr>
        <w:t>19.-</w:t>
      </w:r>
      <w:r w:rsidRPr="007B5D52">
        <w:rPr>
          <w:spacing w:val="-5"/>
          <w:lang w:val="en-US"/>
        </w:rPr>
        <w:t xml:space="preserve"> </w:t>
      </w:r>
      <w:r>
        <w:t>Issue</w:t>
      </w:r>
      <w:r>
        <w:rPr>
          <w:spacing w:val="-4"/>
        </w:rPr>
        <w:t xml:space="preserve"> </w:t>
      </w:r>
      <w:r>
        <w:t>1.-</w:t>
      </w:r>
      <w:r>
        <w:rPr>
          <w:spacing w:val="-5"/>
        </w:rPr>
        <w:t xml:space="preserve"> </w:t>
      </w:r>
      <w:r>
        <w:t>14</w:t>
      </w:r>
      <w:r>
        <w:rPr>
          <w:spacing w:val="-5"/>
        </w:rPr>
        <w:t xml:space="preserve"> </w:t>
      </w:r>
      <w:r>
        <w:t>January</w:t>
      </w:r>
      <w:r>
        <w:rPr>
          <w:spacing w:val="-8"/>
        </w:rPr>
        <w:t xml:space="preserve"> </w:t>
      </w:r>
      <w:r>
        <w:t>2019.-</w:t>
      </w:r>
      <w:r>
        <w:rPr>
          <w:spacing w:val="-5"/>
        </w:rPr>
        <w:t xml:space="preserve"> </w:t>
      </w:r>
      <w:r>
        <w:rPr>
          <w:spacing w:val="-2"/>
        </w:rPr>
        <w:t>Pages</w:t>
      </w:r>
    </w:p>
    <w:p w:rsidR="0020332F" w:rsidRDefault="007B5D52">
      <w:pPr>
        <w:pStyle w:val="a3"/>
        <w:spacing w:line="322" w:lineRule="exact"/>
        <w:ind w:firstLine="0"/>
        <w:jc w:val="left"/>
      </w:pPr>
      <w:r>
        <w:rPr>
          <w:spacing w:val="-2"/>
        </w:rPr>
        <w:t>499-</w:t>
      </w:r>
      <w:r>
        <w:rPr>
          <w:spacing w:val="-4"/>
        </w:rPr>
        <w:t>521.</w:t>
      </w:r>
    </w:p>
    <w:p w:rsidR="0020332F" w:rsidRDefault="007B5D52">
      <w:pPr>
        <w:pStyle w:val="a4"/>
        <w:numPr>
          <w:ilvl w:val="0"/>
          <w:numId w:val="6"/>
        </w:numPr>
        <w:tabs>
          <w:tab w:val="left" w:pos="1300"/>
        </w:tabs>
        <w:spacing w:line="242" w:lineRule="auto"/>
        <w:ind w:right="283" w:firstLine="566"/>
        <w:jc w:val="both"/>
        <w:rPr>
          <w:sz w:val="28"/>
        </w:rPr>
      </w:pPr>
      <w:r w:rsidRPr="007B5D52">
        <w:rPr>
          <w:sz w:val="28"/>
          <w:lang w:val="en-US"/>
        </w:rPr>
        <w:t xml:space="preserve">Aherne, J. Spatiotemporal variation in summer ground-level ozone in the Sandbanks Provincial Park // Atmospheric Pollution Research. - Volume 10.- </w:t>
      </w:r>
      <w:r>
        <w:rPr>
          <w:sz w:val="28"/>
        </w:rPr>
        <w:t>Issue 3.- May 2019.- Pages 931-940.</w:t>
      </w:r>
    </w:p>
    <w:p w:rsidR="0020332F" w:rsidRDefault="007B5D52">
      <w:pPr>
        <w:pStyle w:val="a4"/>
        <w:numPr>
          <w:ilvl w:val="0"/>
          <w:numId w:val="6"/>
        </w:numPr>
        <w:tabs>
          <w:tab w:val="left" w:pos="1291"/>
        </w:tabs>
        <w:ind w:right="284" w:firstLine="566"/>
        <w:jc w:val="both"/>
        <w:rPr>
          <w:sz w:val="28"/>
        </w:rPr>
      </w:pPr>
      <w:r>
        <w:rPr>
          <w:sz w:val="28"/>
        </w:rPr>
        <w:t>Об изменении водного баланса озёр Щучинско-Боровской курортной зоны (авт. В.</w:t>
      </w:r>
      <w:r>
        <w:rPr>
          <w:spacing w:val="-14"/>
          <w:sz w:val="28"/>
        </w:rPr>
        <w:t xml:space="preserve"> </w:t>
      </w:r>
      <w:r>
        <w:rPr>
          <w:sz w:val="28"/>
        </w:rPr>
        <w:t>В.</w:t>
      </w:r>
      <w:r>
        <w:rPr>
          <w:spacing w:val="-14"/>
          <w:sz w:val="28"/>
        </w:rPr>
        <w:t xml:space="preserve"> </w:t>
      </w:r>
      <w:r>
        <w:rPr>
          <w:sz w:val="28"/>
        </w:rPr>
        <w:t xml:space="preserve">Голубцов и др., 2014) — </w:t>
      </w:r>
      <w:hyperlink r:id="rId151">
        <w:r>
          <w:rPr>
            <w:color w:val="0462C1"/>
            <w:sz w:val="28"/>
            <w:u w:val="single" w:color="0462C1"/>
          </w:rPr>
          <w:t>https://cyberleninka.ru/article/n/ob-</w:t>
        </w:r>
      </w:hyperlink>
      <w:r>
        <w:rPr>
          <w:color w:val="0462C1"/>
          <w:sz w:val="28"/>
        </w:rPr>
        <w:t xml:space="preserve"> </w:t>
      </w:r>
      <w:hyperlink r:id="rId152">
        <w:r>
          <w:rPr>
            <w:color w:val="0462C1"/>
            <w:spacing w:val="-2"/>
            <w:sz w:val="28"/>
            <w:u w:val="single" w:color="0462C1"/>
          </w:rPr>
          <w:t>izmenenii-vodnogo-balansa-ozer-schuchinsko-borovskoy-kurortnoy-zony</w:t>
        </w:r>
      </w:hyperlink>
    </w:p>
    <w:p w:rsidR="0020332F" w:rsidRDefault="007B5D52">
      <w:pPr>
        <w:pStyle w:val="a4"/>
        <w:numPr>
          <w:ilvl w:val="0"/>
          <w:numId w:val="6"/>
        </w:numPr>
        <w:tabs>
          <w:tab w:val="left" w:pos="1353"/>
          <w:tab w:val="left" w:pos="1470"/>
          <w:tab w:val="left" w:pos="4830"/>
          <w:tab w:val="left" w:pos="6147"/>
          <w:tab w:val="left" w:pos="7597"/>
          <w:tab w:val="left" w:pos="9051"/>
        </w:tabs>
        <w:ind w:right="277" w:firstLine="566"/>
        <w:jc w:val="both"/>
        <w:rPr>
          <w:sz w:val="28"/>
        </w:rPr>
      </w:pPr>
      <w:r w:rsidRPr="007B5D52">
        <w:rPr>
          <w:sz w:val="28"/>
          <w:lang w:val="en-US"/>
        </w:rPr>
        <w:t>V. Yapiyev, K. Samarkhanov, N. Tulegenova, S. Jumassultanova, A. Verhoef, Z. Saidaliyeva, N. Umirov, Zh. Sagintayev, A. Namazbayeva. Estimation</w:t>
      </w:r>
      <w:r w:rsidRPr="007B5D52">
        <w:rPr>
          <w:spacing w:val="-4"/>
          <w:sz w:val="28"/>
          <w:lang w:val="en-US"/>
        </w:rPr>
        <w:t xml:space="preserve"> </w:t>
      </w:r>
      <w:r w:rsidRPr="007B5D52">
        <w:rPr>
          <w:sz w:val="28"/>
          <w:lang w:val="en-US"/>
        </w:rPr>
        <w:t xml:space="preserve">of water storage changes in small endorheic lakes in Northern Kazakhstan. </w:t>
      </w:r>
      <w:r>
        <w:rPr>
          <w:sz w:val="28"/>
        </w:rPr>
        <w:t xml:space="preserve">Journal of </w:t>
      </w:r>
      <w:r>
        <w:rPr>
          <w:spacing w:val="-4"/>
          <w:sz w:val="28"/>
        </w:rPr>
        <w:t>Arid</w:t>
      </w:r>
      <w:r>
        <w:rPr>
          <w:sz w:val="28"/>
        </w:rPr>
        <w:tab/>
      </w:r>
      <w:r>
        <w:rPr>
          <w:sz w:val="28"/>
        </w:rPr>
        <w:tab/>
      </w:r>
      <w:r>
        <w:rPr>
          <w:spacing w:val="-2"/>
          <w:sz w:val="28"/>
        </w:rPr>
        <w:t>Environments.Volume</w:t>
      </w:r>
      <w:r>
        <w:rPr>
          <w:sz w:val="28"/>
        </w:rPr>
        <w:tab/>
      </w:r>
      <w:r>
        <w:rPr>
          <w:spacing w:val="-4"/>
          <w:sz w:val="28"/>
        </w:rPr>
        <w:t>160,</w:t>
      </w:r>
      <w:r>
        <w:rPr>
          <w:sz w:val="28"/>
        </w:rPr>
        <w:tab/>
      </w:r>
      <w:r>
        <w:rPr>
          <w:spacing w:val="-2"/>
          <w:sz w:val="28"/>
        </w:rPr>
        <w:t>2019.</w:t>
      </w:r>
      <w:r>
        <w:rPr>
          <w:sz w:val="28"/>
        </w:rPr>
        <w:tab/>
      </w:r>
      <w:r>
        <w:rPr>
          <w:spacing w:val="-2"/>
          <w:sz w:val="28"/>
        </w:rPr>
        <w:t>рages</w:t>
      </w:r>
      <w:r>
        <w:rPr>
          <w:sz w:val="28"/>
        </w:rPr>
        <w:tab/>
      </w:r>
      <w:r>
        <w:rPr>
          <w:spacing w:val="-2"/>
          <w:sz w:val="28"/>
        </w:rPr>
        <w:t>42-</w:t>
      </w:r>
      <w:r>
        <w:rPr>
          <w:spacing w:val="-5"/>
          <w:sz w:val="28"/>
        </w:rPr>
        <w:t>55.</w:t>
      </w:r>
    </w:p>
    <w:p w:rsidR="0020332F" w:rsidRDefault="007B5D52">
      <w:pPr>
        <w:pStyle w:val="a3"/>
        <w:spacing w:line="321" w:lineRule="exact"/>
        <w:ind w:firstLine="0"/>
        <w:jc w:val="left"/>
      </w:pPr>
      <w:hyperlink r:id="rId153">
        <w:r>
          <w:rPr>
            <w:color w:val="0462C1"/>
            <w:spacing w:val="-2"/>
            <w:u w:val="single" w:color="0462C1"/>
          </w:rPr>
          <w:t>https://doi.org/10.1016/j.jaridenv.2018.09.008</w:t>
        </w:r>
      </w:hyperlink>
    </w:p>
    <w:p w:rsidR="0020332F" w:rsidRDefault="007B5D52">
      <w:pPr>
        <w:pStyle w:val="a4"/>
        <w:numPr>
          <w:ilvl w:val="0"/>
          <w:numId w:val="6"/>
        </w:numPr>
        <w:tabs>
          <w:tab w:val="left" w:pos="1531"/>
        </w:tabs>
        <w:ind w:right="289" w:firstLine="566"/>
        <w:jc w:val="both"/>
        <w:rPr>
          <w:sz w:val="28"/>
        </w:rPr>
      </w:pPr>
      <w:r>
        <w:rPr>
          <w:sz w:val="28"/>
        </w:rPr>
        <w:t>Алекин О.А. Основы гидрохимии; Гидрометеорологическое издательство: Москва, Россия, 1970.</w:t>
      </w:r>
    </w:p>
    <w:p w:rsidR="0020332F" w:rsidRDefault="007B5D52">
      <w:pPr>
        <w:pStyle w:val="a4"/>
        <w:numPr>
          <w:ilvl w:val="0"/>
          <w:numId w:val="6"/>
        </w:numPr>
        <w:tabs>
          <w:tab w:val="left" w:pos="1305"/>
        </w:tabs>
        <w:spacing w:line="242" w:lineRule="auto"/>
        <w:ind w:right="284" w:firstLine="566"/>
        <w:jc w:val="both"/>
        <w:rPr>
          <w:sz w:val="28"/>
        </w:rPr>
      </w:pPr>
      <w:r>
        <w:rPr>
          <w:sz w:val="28"/>
        </w:rPr>
        <w:t>Мемешов С.К.. Почвы Государственного национального природного парка «Бурабай»:</w:t>
      </w:r>
      <w:r>
        <w:rPr>
          <w:spacing w:val="-5"/>
          <w:sz w:val="28"/>
        </w:rPr>
        <w:t xml:space="preserve"> </w:t>
      </w:r>
      <w:r>
        <w:rPr>
          <w:sz w:val="28"/>
        </w:rPr>
        <w:t>монография / С.К. Мемешов, А.Т. Хусаинов, З.Д. Саттыбаева, Ш.Н. Дурмекбаева, С.И. Сериков., - Кокшетау: Мир печати, 2019. – 129 с.</w:t>
      </w:r>
    </w:p>
    <w:p w:rsidR="0020332F" w:rsidRPr="007B5D52" w:rsidRDefault="007B5D52">
      <w:pPr>
        <w:pStyle w:val="a4"/>
        <w:numPr>
          <w:ilvl w:val="0"/>
          <w:numId w:val="6"/>
        </w:numPr>
        <w:tabs>
          <w:tab w:val="left" w:pos="1272"/>
        </w:tabs>
        <w:ind w:right="272" w:firstLine="566"/>
        <w:jc w:val="both"/>
        <w:rPr>
          <w:sz w:val="28"/>
          <w:lang w:val="en-US"/>
        </w:rPr>
      </w:pPr>
      <w:r w:rsidRPr="007B5D52">
        <w:rPr>
          <w:sz w:val="28"/>
          <w:lang w:val="en-US"/>
        </w:rPr>
        <w:t>Badyelgajy, Y.,</w:t>
      </w:r>
      <w:r w:rsidRPr="007B5D52">
        <w:rPr>
          <w:spacing w:val="-4"/>
          <w:sz w:val="28"/>
          <w:lang w:val="en-US"/>
        </w:rPr>
        <w:t xml:space="preserve"> </w:t>
      </w:r>
      <w:r w:rsidRPr="007B5D52">
        <w:rPr>
          <w:sz w:val="28"/>
          <w:lang w:val="en-US"/>
        </w:rPr>
        <w:t xml:space="preserve">Onerkhan, G., Kapsalyamov, B. A., Saspugayeva, G. Y., &amp; Durmekbayeva, S. N. (2022). </w:t>
      </w:r>
      <w:r>
        <w:rPr>
          <w:sz w:val="28"/>
        </w:rPr>
        <w:t>Повреждение почвенного покрова из-за</w:t>
      </w:r>
      <w:r>
        <w:rPr>
          <w:spacing w:val="40"/>
          <w:sz w:val="28"/>
        </w:rPr>
        <w:t xml:space="preserve"> </w:t>
      </w:r>
      <w:r>
        <w:rPr>
          <w:sz w:val="28"/>
        </w:rPr>
        <w:t xml:space="preserve">воздействия туризма в горах Алтая. </w:t>
      </w:r>
      <w:r w:rsidRPr="007B5D52">
        <w:rPr>
          <w:i/>
          <w:sz w:val="28"/>
          <w:lang w:val="en-US"/>
        </w:rPr>
        <w:t>Eurasian Journal of Ecology</w:t>
      </w:r>
      <w:r w:rsidRPr="007B5D52">
        <w:rPr>
          <w:sz w:val="28"/>
          <w:lang w:val="en-US"/>
        </w:rPr>
        <w:t xml:space="preserve">, </w:t>
      </w:r>
      <w:r w:rsidRPr="007B5D52">
        <w:rPr>
          <w:i/>
          <w:sz w:val="28"/>
          <w:lang w:val="en-US"/>
        </w:rPr>
        <w:t>73</w:t>
      </w:r>
      <w:r w:rsidRPr="007B5D52">
        <w:rPr>
          <w:sz w:val="28"/>
          <w:lang w:val="en-US"/>
        </w:rPr>
        <w:t xml:space="preserve">(4), 37–49. </w:t>
      </w:r>
      <w:hyperlink r:id="rId154">
        <w:r w:rsidRPr="007B5D52">
          <w:rPr>
            <w:color w:val="0462C1"/>
            <w:spacing w:val="-2"/>
            <w:sz w:val="28"/>
            <w:u w:val="single" w:color="0462C1"/>
            <w:lang w:val="en-US"/>
          </w:rPr>
          <w:t>https://doi.org/10.26577/EJE.2022.v73.i4.04</w:t>
        </w:r>
      </w:hyperlink>
    </w:p>
    <w:p w:rsidR="0020332F" w:rsidRDefault="007B5D52">
      <w:pPr>
        <w:pStyle w:val="a4"/>
        <w:numPr>
          <w:ilvl w:val="0"/>
          <w:numId w:val="6"/>
        </w:numPr>
        <w:tabs>
          <w:tab w:val="left" w:pos="1310"/>
        </w:tabs>
        <w:ind w:right="284" w:firstLine="566"/>
        <w:jc w:val="both"/>
        <w:rPr>
          <w:sz w:val="28"/>
        </w:rPr>
      </w:pPr>
      <w:r w:rsidRPr="007B5D52">
        <w:rPr>
          <w:sz w:val="28"/>
          <w:lang w:val="en-US"/>
        </w:rPr>
        <w:t xml:space="preserve">Khussainov A.T., Shulembayeva K.M., Arkhipov E., Fakhrudenova I.B., Durmekbayeva Sh.N. Community composition and population dynamics of vertebrates in the State National Nature Park «Burabay». </w:t>
      </w:r>
      <w:r>
        <w:rPr>
          <w:sz w:val="28"/>
        </w:rPr>
        <w:t xml:space="preserve">Вестник КарГУ. Серия Биология – 2022 - №3. – С.84-91. </w:t>
      </w:r>
      <w:hyperlink r:id="rId155">
        <w:r>
          <w:rPr>
            <w:i/>
            <w:sz w:val="28"/>
          </w:rPr>
          <w:t>DOI 10.31489/2022BMG3/84-91</w:t>
        </w:r>
      </w:hyperlink>
    </w:p>
    <w:p w:rsidR="0020332F" w:rsidRDefault="007B5D52">
      <w:pPr>
        <w:pStyle w:val="a4"/>
        <w:numPr>
          <w:ilvl w:val="0"/>
          <w:numId w:val="6"/>
        </w:numPr>
        <w:tabs>
          <w:tab w:val="left" w:pos="1353"/>
        </w:tabs>
        <w:ind w:right="280" w:firstLine="566"/>
        <w:jc w:val="both"/>
        <w:rPr>
          <w:sz w:val="28"/>
        </w:rPr>
      </w:pPr>
      <w:r>
        <w:rPr>
          <w:sz w:val="28"/>
        </w:rPr>
        <w:t>Красная книга Республики Казахстан. Изд. 4-е, переработанное и дополненное. Том I.: Животные; часть 1: Позвоночные. (колл. авторов) – Алматы, «DPS», 2010. – 324 с. ISBN 9965-32-738-6</w:t>
      </w:r>
    </w:p>
    <w:p w:rsidR="0020332F" w:rsidRPr="007B5D52" w:rsidRDefault="007B5D52">
      <w:pPr>
        <w:pStyle w:val="a4"/>
        <w:numPr>
          <w:ilvl w:val="0"/>
          <w:numId w:val="6"/>
        </w:numPr>
        <w:tabs>
          <w:tab w:val="left" w:pos="1699"/>
        </w:tabs>
        <w:ind w:right="285" w:firstLine="566"/>
        <w:jc w:val="both"/>
        <w:rPr>
          <w:sz w:val="28"/>
          <w:lang w:val="en-US"/>
        </w:rPr>
      </w:pPr>
      <w:hyperlink r:id="rId156">
        <w:r w:rsidRPr="007B5D52">
          <w:rPr>
            <w:color w:val="0462C1"/>
            <w:spacing w:val="-2"/>
            <w:sz w:val="28"/>
            <w:u w:val="single" w:color="0462C1"/>
            <w:lang w:val="en-US"/>
          </w:rPr>
          <w:t>https://iucn.org/resources/annual-reports/iucn-2023-international-union-</w:t>
        </w:r>
      </w:hyperlink>
      <w:r w:rsidRPr="007B5D52">
        <w:rPr>
          <w:color w:val="0462C1"/>
          <w:spacing w:val="-2"/>
          <w:sz w:val="28"/>
          <w:lang w:val="en-US"/>
        </w:rPr>
        <w:t xml:space="preserve"> </w:t>
      </w:r>
      <w:hyperlink r:id="rId157">
        <w:r w:rsidRPr="007B5D52">
          <w:rPr>
            <w:color w:val="0462C1"/>
            <w:spacing w:val="-2"/>
            <w:sz w:val="28"/>
            <w:u w:val="single" w:color="0462C1"/>
            <w:lang w:val="en-US"/>
          </w:rPr>
          <w:t>conservation-nature-annual-report</w:t>
        </w:r>
      </w:hyperlink>
    </w:p>
    <w:p w:rsidR="0020332F" w:rsidRPr="007B5D52" w:rsidRDefault="007B5D52">
      <w:pPr>
        <w:pStyle w:val="a4"/>
        <w:numPr>
          <w:ilvl w:val="0"/>
          <w:numId w:val="6"/>
        </w:numPr>
        <w:tabs>
          <w:tab w:val="left" w:pos="1296"/>
        </w:tabs>
        <w:ind w:right="276" w:firstLine="566"/>
        <w:jc w:val="both"/>
        <w:rPr>
          <w:sz w:val="28"/>
          <w:lang w:val="en-US"/>
        </w:rPr>
      </w:pPr>
      <w:r w:rsidRPr="007B5D52">
        <w:rPr>
          <w:sz w:val="28"/>
          <w:lang w:val="en-US"/>
        </w:rPr>
        <w:t>UNESCO. Man and the Biosphere (MAB) Programme: A New Roadmap for the MAB Programme and its World Network of Biosphere reserves. – Paris: UNESCO, 2017. – 55 p.</w:t>
      </w:r>
    </w:p>
    <w:p w:rsidR="0020332F" w:rsidRPr="007B5D52" w:rsidRDefault="007B5D52">
      <w:pPr>
        <w:pStyle w:val="a4"/>
        <w:numPr>
          <w:ilvl w:val="0"/>
          <w:numId w:val="6"/>
        </w:numPr>
        <w:tabs>
          <w:tab w:val="left" w:pos="1305"/>
        </w:tabs>
        <w:ind w:right="290" w:firstLine="566"/>
        <w:jc w:val="both"/>
        <w:rPr>
          <w:sz w:val="28"/>
          <w:lang w:val="en-US"/>
        </w:rPr>
      </w:pPr>
      <w:r w:rsidRPr="007B5D52">
        <w:rPr>
          <w:sz w:val="28"/>
          <w:lang w:val="en-US"/>
        </w:rPr>
        <w:t>Nunnally, J. C., &amp; Bernstein, I. H. (1994). The assessment of reliability. Psychometric Theory, 3, 248–292</w:t>
      </w:r>
    </w:p>
    <w:p w:rsidR="0020332F" w:rsidRDefault="007B5D52">
      <w:pPr>
        <w:pStyle w:val="a4"/>
        <w:numPr>
          <w:ilvl w:val="0"/>
          <w:numId w:val="6"/>
        </w:numPr>
        <w:tabs>
          <w:tab w:val="left" w:pos="1271"/>
        </w:tabs>
        <w:ind w:right="285" w:firstLine="566"/>
        <w:jc w:val="both"/>
        <w:rPr>
          <w:sz w:val="28"/>
        </w:rPr>
      </w:pPr>
      <w:r w:rsidRPr="007B5D52">
        <w:rPr>
          <w:sz w:val="28"/>
          <w:lang w:val="en-US"/>
        </w:rPr>
        <w:t>Norusis, M. J. (1993). SPSS for</w:t>
      </w:r>
      <w:r w:rsidRPr="007B5D52">
        <w:rPr>
          <w:spacing w:val="-1"/>
          <w:sz w:val="28"/>
          <w:lang w:val="en-US"/>
        </w:rPr>
        <w:t xml:space="preserve"> </w:t>
      </w:r>
      <w:r w:rsidRPr="007B5D52">
        <w:rPr>
          <w:sz w:val="28"/>
          <w:lang w:val="en-US"/>
        </w:rPr>
        <w:t xml:space="preserve">Windows, Professional Statistics. </w:t>
      </w:r>
      <w:r>
        <w:rPr>
          <w:sz w:val="28"/>
        </w:rPr>
        <w:t>Chicago: SPSS Inc.</w:t>
      </w:r>
    </w:p>
    <w:p w:rsidR="0020332F" w:rsidRDefault="007B5D52">
      <w:pPr>
        <w:pStyle w:val="a4"/>
        <w:numPr>
          <w:ilvl w:val="0"/>
          <w:numId w:val="6"/>
        </w:numPr>
        <w:tabs>
          <w:tab w:val="left" w:pos="1286"/>
        </w:tabs>
        <w:ind w:right="287" w:firstLine="566"/>
        <w:jc w:val="both"/>
        <w:rPr>
          <w:sz w:val="28"/>
        </w:rPr>
      </w:pPr>
      <w:r w:rsidRPr="007B5D52">
        <w:rPr>
          <w:sz w:val="28"/>
          <w:lang w:val="en-US"/>
        </w:rPr>
        <w:t xml:space="preserve">Getzner Michael and Jungmeier Michael (eds.). Protected Areas in Focus: Analysis and Evaluation. </w:t>
      </w:r>
      <w:r>
        <w:rPr>
          <w:sz w:val="28"/>
        </w:rPr>
        <w:t>Proceedings in the Management of</w:t>
      </w:r>
      <w:r>
        <w:rPr>
          <w:spacing w:val="-2"/>
          <w:sz w:val="28"/>
        </w:rPr>
        <w:t xml:space="preserve"> </w:t>
      </w:r>
      <w:r>
        <w:rPr>
          <w:sz w:val="28"/>
        </w:rPr>
        <w:t>Protected Areas, Vol. 4. (2013) p. 99 - 114.</w:t>
      </w:r>
    </w:p>
    <w:p w:rsidR="0020332F" w:rsidRPr="007B5D52" w:rsidRDefault="007B5D52">
      <w:pPr>
        <w:pStyle w:val="a4"/>
        <w:numPr>
          <w:ilvl w:val="0"/>
          <w:numId w:val="6"/>
        </w:numPr>
        <w:tabs>
          <w:tab w:val="left" w:pos="1305"/>
        </w:tabs>
        <w:ind w:right="279" w:firstLine="566"/>
        <w:jc w:val="both"/>
        <w:rPr>
          <w:sz w:val="28"/>
          <w:lang w:val="en-US"/>
        </w:rPr>
      </w:pPr>
      <w:r w:rsidRPr="007B5D52">
        <w:rPr>
          <w:sz w:val="28"/>
          <w:lang w:val="en-US"/>
        </w:rPr>
        <w:t xml:space="preserve">Ruida Pool-Stanvliet, Susanne Stoll-Kleemann, Jan H. Giliomee. Criteria for selection and evaluation of biosphere reserves in support of the UNESCO MAB programme in South Africa. Land Use Policy, Volume 76, 2018, </w:t>
      </w:r>
      <w:r>
        <w:rPr>
          <w:sz w:val="28"/>
        </w:rPr>
        <w:t>р</w:t>
      </w:r>
      <w:r w:rsidRPr="007B5D52">
        <w:rPr>
          <w:sz w:val="28"/>
          <w:lang w:val="en-US"/>
        </w:rPr>
        <w:t xml:space="preserve">. 654-663, ISSN 0264-8377, </w:t>
      </w:r>
      <w:hyperlink r:id="rId158">
        <w:r w:rsidRPr="007B5D52">
          <w:rPr>
            <w:color w:val="0462C1"/>
            <w:sz w:val="28"/>
            <w:u w:val="single" w:color="0462C1"/>
            <w:lang w:val="en-US"/>
          </w:rPr>
          <w:t>https://doi.org/10.1016/j.landusepol.2018.02.047</w:t>
        </w:r>
      </w:hyperlink>
    </w:p>
    <w:p w:rsidR="0020332F" w:rsidRPr="007B5D52" w:rsidRDefault="0020332F">
      <w:pPr>
        <w:pStyle w:val="a4"/>
        <w:rPr>
          <w:sz w:val="28"/>
          <w:lang w:val="en-US"/>
        </w:rPr>
        <w:sectPr w:rsidR="0020332F" w:rsidRPr="007B5D52">
          <w:pgSz w:w="11910" w:h="16840"/>
          <w:pgMar w:top="1040" w:right="283" w:bottom="1020" w:left="1559" w:header="0" w:footer="820" w:gutter="0"/>
          <w:cols w:space="720"/>
        </w:sectPr>
      </w:pPr>
    </w:p>
    <w:p w:rsidR="0020332F" w:rsidRDefault="007B5D52">
      <w:pPr>
        <w:pStyle w:val="a4"/>
        <w:numPr>
          <w:ilvl w:val="0"/>
          <w:numId w:val="6"/>
        </w:numPr>
        <w:tabs>
          <w:tab w:val="left" w:pos="1354"/>
        </w:tabs>
        <w:spacing w:before="67" w:line="322" w:lineRule="exact"/>
        <w:ind w:left="1354" w:hanging="647"/>
        <w:rPr>
          <w:sz w:val="28"/>
        </w:rPr>
      </w:pPr>
      <w:r>
        <w:rPr>
          <w:sz w:val="28"/>
        </w:rPr>
        <w:lastRenderedPageBreak/>
        <w:t>Буйлов</w:t>
      </w:r>
      <w:r>
        <w:rPr>
          <w:spacing w:val="77"/>
          <w:sz w:val="28"/>
        </w:rPr>
        <w:t xml:space="preserve"> </w:t>
      </w:r>
      <w:r>
        <w:rPr>
          <w:sz w:val="28"/>
        </w:rPr>
        <w:t>Ю.А.</w:t>
      </w:r>
      <w:r>
        <w:rPr>
          <w:spacing w:val="47"/>
          <w:w w:val="150"/>
          <w:sz w:val="28"/>
        </w:rPr>
        <w:t xml:space="preserve"> </w:t>
      </w:r>
      <w:r>
        <w:rPr>
          <w:sz w:val="28"/>
        </w:rPr>
        <w:t>Как</w:t>
      </w:r>
      <w:r>
        <w:rPr>
          <w:spacing w:val="78"/>
          <w:sz w:val="28"/>
        </w:rPr>
        <w:t xml:space="preserve"> </w:t>
      </w:r>
      <w:r>
        <w:rPr>
          <w:sz w:val="28"/>
        </w:rPr>
        <w:t>создать</w:t>
      </w:r>
      <w:r>
        <w:rPr>
          <w:spacing w:val="77"/>
          <w:sz w:val="28"/>
        </w:rPr>
        <w:t xml:space="preserve"> </w:t>
      </w:r>
      <w:r>
        <w:rPr>
          <w:sz w:val="28"/>
        </w:rPr>
        <w:t>план</w:t>
      </w:r>
      <w:r>
        <w:rPr>
          <w:spacing w:val="49"/>
          <w:w w:val="150"/>
          <w:sz w:val="28"/>
        </w:rPr>
        <w:t xml:space="preserve"> </w:t>
      </w:r>
      <w:r>
        <w:rPr>
          <w:sz w:val="28"/>
        </w:rPr>
        <w:t>управления</w:t>
      </w:r>
      <w:r>
        <w:rPr>
          <w:spacing w:val="79"/>
          <w:sz w:val="28"/>
        </w:rPr>
        <w:t xml:space="preserve"> </w:t>
      </w:r>
      <w:r>
        <w:rPr>
          <w:sz w:val="28"/>
        </w:rPr>
        <w:t>национального</w:t>
      </w:r>
      <w:r>
        <w:rPr>
          <w:spacing w:val="45"/>
          <w:w w:val="150"/>
          <w:sz w:val="28"/>
        </w:rPr>
        <w:t xml:space="preserve"> </w:t>
      </w:r>
      <w:r>
        <w:rPr>
          <w:spacing w:val="-2"/>
          <w:sz w:val="28"/>
        </w:rPr>
        <w:t>парка.</w:t>
      </w:r>
    </w:p>
    <w:p w:rsidR="0020332F" w:rsidRDefault="007B5D52">
      <w:pPr>
        <w:pStyle w:val="a3"/>
        <w:ind w:right="429" w:firstLine="0"/>
        <w:jc w:val="left"/>
      </w:pPr>
      <w:r>
        <w:t xml:space="preserve">/Ю.А.Буйлов/ Издательство Центра охраны дикой природы – Москва. 2002, 25 </w:t>
      </w:r>
      <w:r>
        <w:rPr>
          <w:spacing w:val="-4"/>
        </w:rPr>
        <w:t>стр.</w:t>
      </w:r>
    </w:p>
    <w:p w:rsidR="0020332F" w:rsidRDefault="0020332F">
      <w:pPr>
        <w:pStyle w:val="a3"/>
        <w:jc w:val="left"/>
        <w:sectPr w:rsidR="0020332F">
          <w:pgSz w:w="11910" w:h="16840"/>
          <w:pgMar w:top="1040" w:right="283" w:bottom="1020" w:left="1559" w:header="0" w:footer="820" w:gutter="0"/>
          <w:cols w:space="720"/>
        </w:sectPr>
      </w:pPr>
    </w:p>
    <w:p w:rsidR="0020332F" w:rsidRDefault="007B5D52">
      <w:pPr>
        <w:pStyle w:val="1"/>
        <w:spacing w:line="322" w:lineRule="exact"/>
        <w:ind w:right="141"/>
      </w:pPr>
      <w:r>
        <w:lastRenderedPageBreak/>
        <w:t>ПРИЛОЖЕНИЕ</w:t>
      </w:r>
      <w:r>
        <w:rPr>
          <w:spacing w:val="-18"/>
        </w:rPr>
        <w:t xml:space="preserve"> </w:t>
      </w:r>
      <w:r>
        <w:rPr>
          <w:spacing w:val="-10"/>
        </w:rPr>
        <w:t>А</w:t>
      </w:r>
    </w:p>
    <w:p w:rsidR="0020332F" w:rsidRDefault="007B5D52">
      <w:pPr>
        <w:ind w:left="-1" w:right="145"/>
        <w:jc w:val="center"/>
        <w:rPr>
          <w:b/>
          <w:sz w:val="28"/>
        </w:rPr>
      </w:pPr>
      <w:r>
        <w:rPr>
          <w:b/>
          <w:spacing w:val="-2"/>
          <w:sz w:val="28"/>
        </w:rPr>
        <w:t>Монография</w:t>
      </w:r>
    </w:p>
    <w:p w:rsidR="0020332F" w:rsidRDefault="007B5D52">
      <w:pPr>
        <w:pStyle w:val="a3"/>
        <w:spacing w:before="18"/>
        <w:ind w:left="0" w:firstLine="0"/>
        <w:jc w:val="left"/>
        <w:rPr>
          <w:b/>
          <w:sz w:val="20"/>
        </w:rPr>
      </w:pPr>
      <w:r>
        <w:rPr>
          <w:b/>
          <w:noProof/>
          <w:sz w:val="20"/>
          <w:lang w:val="en-US"/>
        </w:rPr>
        <w:drawing>
          <wp:anchor distT="0" distB="0" distL="0" distR="0" simplePos="0" relativeHeight="487609344" behindDoc="1" locked="0" layoutInCell="1" allowOverlap="1">
            <wp:simplePos x="0" y="0"/>
            <wp:positionH relativeFrom="page">
              <wp:posOffset>1080135</wp:posOffset>
            </wp:positionH>
            <wp:positionV relativeFrom="paragraph">
              <wp:posOffset>172936</wp:posOffset>
            </wp:positionV>
            <wp:extent cx="6059708" cy="8126158"/>
            <wp:effectExtent l="0" t="0" r="0" b="0"/>
            <wp:wrapTopAndBottom/>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59" cstate="print"/>
                    <a:stretch>
                      <a:fillRect/>
                    </a:stretch>
                  </pic:blipFill>
                  <pic:spPr>
                    <a:xfrm>
                      <a:off x="0" y="0"/>
                      <a:ext cx="6059708" cy="8126158"/>
                    </a:xfrm>
                    <a:prstGeom prst="rect">
                      <a:avLst/>
                    </a:prstGeom>
                  </pic:spPr>
                </pic:pic>
              </a:graphicData>
            </a:graphic>
          </wp:anchor>
        </w:drawing>
      </w:r>
    </w:p>
    <w:p w:rsidR="0020332F" w:rsidRDefault="0020332F">
      <w:pPr>
        <w:pStyle w:val="a3"/>
        <w:jc w:val="left"/>
        <w:rPr>
          <w:b/>
          <w:sz w:val="20"/>
        </w:rPr>
        <w:sectPr w:rsidR="0020332F">
          <w:pgSz w:w="11910" w:h="16840"/>
          <w:pgMar w:top="1040" w:right="283" w:bottom="1020" w:left="1559" w:header="0" w:footer="820" w:gutter="0"/>
          <w:cols w:space="720"/>
        </w:sectPr>
      </w:pPr>
    </w:p>
    <w:p w:rsidR="0020332F" w:rsidRDefault="007B5D52">
      <w:pPr>
        <w:pStyle w:val="a3"/>
        <w:ind w:left="142" w:firstLine="0"/>
        <w:jc w:val="left"/>
        <w:rPr>
          <w:sz w:val="20"/>
        </w:rPr>
      </w:pPr>
      <w:r>
        <w:rPr>
          <w:noProof/>
          <w:sz w:val="20"/>
          <w:lang w:val="en-US"/>
        </w:rPr>
        <w:lastRenderedPageBreak/>
        <w:drawing>
          <wp:inline distT="0" distB="0" distL="0" distR="0">
            <wp:extent cx="6078128" cy="8196833"/>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60" cstate="print"/>
                    <a:stretch>
                      <a:fillRect/>
                    </a:stretch>
                  </pic:blipFill>
                  <pic:spPr>
                    <a:xfrm>
                      <a:off x="0" y="0"/>
                      <a:ext cx="6078128" cy="8196833"/>
                    </a:xfrm>
                    <a:prstGeom prst="rect">
                      <a:avLst/>
                    </a:prstGeom>
                  </pic:spPr>
                </pic:pic>
              </a:graphicData>
            </a:graphic>
          </wp:inline>
        </w:drawing>
      </w:r>
    </w:p>
    <w:p w:rsidR="0020332F" w:rsidRDefault="0020332F">
      <w:pPr>
        <w:pStyle w:val="a3"/>
        <w:jc w:val="left"/>
        <w:rPr>
          <w:sz w:val="20"/>
        </w:rPr>
        <w:sectPr w:rsidR="0020332F">
          <w:pgSz w:w="11910" w:h="16840"/>
          <w:pgMar w:top="1120" w:right="283" w:bottom="1020" w:left="1559" w:header="0" w:footer="820" w:gutter="0"/>
          <w:cols w:space="720"/>
        </w:sectPr>
      </w:pPr>
    </w:p>
    <w:p w:rsidR="0020332F" w:rsidRDefault="007B5D52">
      <w:pPr>
        <w:pStyle w:val="1"/>
        <w:spacing w:line="322" w:lineRule="exact"/>
        <w:ind w:right="144"/>
      </w:pPr>
      <w:r>
        <w:lastRenderedPageBreak/>
        <w:t>ПРИЛОЖЕНИЕ</w:t>
      </w:r>
      <w:r>
        <w:rPr>
          <w:spacing w:val="-14"/>
        </w:rPr>
        <w:t xml:space="preserve"> </w:t>
      </w:r>
      <w:r>
        <w:rPr>
          <w:spacing w:val="-10"/>
        </w:rPr>
        <w:t>Б</w:t>
      </w:r>
    </w:p>
    <w:p w:rsidR="0020332F" w:rsidRDefault="007B5D52">
      <w:pPr>
        <w:ind w:left="-1" w:right="140"/>
        <w:jc w:val="center"/>
        <w:rPr>
          <w:b/>
          <w:sz w:val="28"/>
        </w:rPr>
      </w:pPr>
      <w:r>
        <w:rPr>
          <w:b/>
          <w:sz w:val="28"/>
        </w:rPr>
        <w:t>Учебное</w:t>
      </w:r>
      <w:r>
        <w:rPr>
          <w:b/>
          <w:spacing w:val="-11"/>
          <w:sz w:val="28"/>
        </w:rPr>
        <w:t xml:space="preserve"> </w:t>
      </w:r>
      <w:r>
        <w:rPr>
          <w:b/>
          <w:spacing w:val="-2"/>
          <w:sz w:val="28"/>
        </w:rPr>
        <w:t>пособие</w:t>
      </w:r>
    </w:p>
    <w:p w:rsidR="0020332F" w:rsidRDefault="007B5D52">
      <w:pPr>
        <w:pStyle w:val="a3"/>
        <w:spacing w:before="71"/>
        <w:ind w:left="0" w:firstLine="0"/>
        <w:jc w:val="left"/>
        <w:rPr>
          <w:b/>
          <w:sz w:val="20"/>
        </w:rPr>
      </w:pPr>
      <w:r>
        <w:rPr>
          <w:b/>
          <w:noProof/>
          <w:sz w:val="20"/>
          <w:lang w:val="en-US"/>
        </w:rPr>
        <w:drawing>
          <wp:anchor distT="0" distB="0" distL="0" distR="0" simplePos="0" relativeHeight="487609856" behindDoc="1" locked="0" layoutInCell="1" allowOverlap="1">
            <wp:simplePos x="0" y="0"/>
            <wp:positionH relativeFrom="page">
              <wp:posOffset>1080135</wp:posOffset>
            </wp:positionH>
            <wp:positionV relativeFrom="paragraph">
              <wp:posOffset>206921</wp:posOffset>
            </wp:positionV>
            <wp:extent cx="5921178" cy="8546877"/>
            <wp:effectExtent l="0" t="0" r="0" b="0"/>
            <wp:wrapTopAndBottom/>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61" cstate="print"/>
                    <a:stretch>
                      <a:fillRect/>
                    </a:stretch>
                  </pic:blipFill>
                  <pic:spPr>
                    <a:xfrm>
                      <a:off x="0" y="0"/>
                      <a:ext cx="5921178" cy="8546877"/>
                    </a:xfrm>
                    <a:prstGeom prst="rect">
                      <a:avLst/>
                    </a:prstGeom>
                  </pic:spPr>
                </pic:pic>
              </a:graphicData>
            </a:graphic>
          </wp:anchor>
        </w:drawing>
      </w:r>
    </w:p>
    <w:p w:rsidR="0020332F" w:rsidRDefault="0020332F">
      <w:pPr>
        <w:pStyle w:val="a3"/>
        <w:jc w:val="left"/>
        <w:rPr>
          <w:b/>
          <w:sz w:val="20"/>
        </w:rPr>
        <w:sectPr w:rsidR="0020332F">
          <w:pgSz w:w="11910" w:h="16840"/>
          <w:pgMar w:top="1040" w:right="283" w:bottom="1020" w:left="1559" w:header="0" w:footer="820" w:gutter="0"/>
          <w:cols w:space="720"/>
        </w:sectPr>
      </w:pPr>
    </w:p>
    <w:p w:rsidR="0020332F" w:rsidRDefault="007B5D52">
      <w:pPr>
        <w:pStyle w:val="a3"/>
        <w:ind w:left="142" w:firstLine="0"/>
        <w:jc w:val="left"/>
        <w:rPr>
          <w:sz w:val="20"/>
        </w:rPr>
      </w:pPr>
      <w:r>
        <w:rPr>
          <w:noProof/>
          <w:sz w:val="20"/>
          <w:lang w:val="en-US"/>
        </w:rPr>
        <w:lastRenderedPageBreak/>
        <w:drawing>
          <wp:inline distT="0" distB="0" distL="0" distR="0">
            <wp:extent cx="6093276" cy="8875776"/>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62" cstate="print"/>
                    <a:stretch>
                      <a:fillRect/>
                    </a:stretch>
                  </pic:blipFill>
                  <pic:spPr>
                    <a:xfrm>
                      <a:off x="0" y="0"/>
                      <a:ext cx="6093276" cy="8875776"/>
                    </a:xfrm>
                    <a:prstGeom prst="rect">
                      <a:avLst/>
                    </a:prstGeom>
                  </pic:spPr>
                </pic:pic>
              </a:graphicData>
            </a:graphic>
          </wp:inline>
        </w:drawing>
      </w:r>
    </w:p>
    <w:p w:rsidR="0020332F" w:rsidRDefault="0020332F">
      <w:pPr>
        <w:pStyle w:val="a3"/>
        <w:jc w:val="left"/>
        <w:rPr>
          <w:sz w:val="20"/>
        </w:rPr>
        <w:sectPr w:rsidR="0020332F">
          <w:pgSz w:w="11910" w:h="16840"/>
          <w:pgMar w:top="1120" w:right="283" w:bottom="1020" w:left="1559" w:header="0" w:footer="820" w:gutter="0"/>
          <w:cols w:space="720"/>
        </w:sectPr>
      </w:pPr>
    </w:p>
    <w:p w:rsidR="0020332F" w:rsidRDefault="007B5D52">
      <w:pPr>
        <w:pStyle w:val="1"/>
        <w:spacing w:line="322" w:lineRule="exact"/>
        <w:ind w:right="147"/>
      </w:pPr>
      <w:r>
        <w:lastRenderedPageBreak/>
        <w:t>ПРИЛОЖЕНИЕ</w:t>
      </w:r>
      <w:r>
        <w:rPr>
          <w:spacing w:val="-18"/>
        </w:rPr>
        <w:t xml:space="preserve"> </w:t>
      </w:r>
      <w:r>
        <w:rPr>
          <w:spacing w:val="-10"/>
        </w:rPr>
        <w:t>В</w:t>
      </w:r>
    </w:p>
    <w:p w:rsidR="0020332F" w:rsidRDefault="007B5D52">
      <w:pPr>
        <w:ind w:left="-1" w:right="135"/>
        <w:jc w:val="center"/>
        <w:rPr>
          <w:b/>
          <w:sz w:val="28"/>
        </w:rPr>
      </w:pPr>
      <w:r>
        <w:rPr>
          <w:b/>
          <w:sz w:val="28"/>
        </w:rPr>
        <w:t>Авторское</w:t>
      </w:r>
      <w:r>
        <w:rPr>
          <w:b/>
          <w:spacing w:val="-18"/>
          <w:sz w:val="28"/>
        </w:rPr>
        <w:t xml:space="preserve"> </w:t>
      </w:r>
      <w:r>
        <w:rPr>
          <w:b/>
          <w:spacing w:val="-2"/>
          <w:sz w:val="28"/>
        </w:rPr>
        <w:t>свидетельство</w:t>
      </w:r>
    </w:p>
    <w:p w:rsidR="0020332F" w:rsidRDefault="007B5D52">
      <w:pPr>
        <w:pStyle w:val="a3"/>
        <w:spacing w:before="71"/>
        <w:ind w:left="0" w:firstLine="0"/>
        <w:jc w:val="left"/>
        <w:rPr>
          <w:b/>
          <w:sz w:val="20"/>
        </w:rPr>
      </w:pPr>
      <w:r>
        <w:rPr>
          <w:b/>
          <w:noProof/>
          <w:sz w:val="20"/>
          <w:lang w:val="en-US"/>
        </w:rPr>
        <w:drawing>
          <wp:anchor distT="0" distB="0" distL="0" distR="0" simplePos="0" relativeHeight="487610368" behindDoc="1" locked="0" layoutInCell="1" allowOverlap="1">
            <wp:simplePos x="0" y="0"/>
            <wp:positionH relativeFrom="page">
              <wp:posOffset>1080135</wp:posOffset>
            </wp:positionH>
            <wp:positionV relativeFrom="paragraph">
              <wp:posOffset>206858</wp:posOffset>
            </wp:positionV>
            <wp:extent cx="6052841" cy="8525351"/>
            <wp:effectExtent l="0" t="0" r="0" b="0"/>
            <wp:wrapTopAndBottom/>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63" cstate="print"/>
                    <a:stretch>
                      <a:fillRect/>
                    </a:stretch>
                  </pic:blipFill>
                  <pic:spPr>
                    <a:xfrm>
                      <a:off x="0" y="0"/>
                      <a:ext cx="6052841" cy="8525351"/>
                    </a:xfrm>
                    <a:prstGeom prst="rect">
                      <a:avLst/>
                    </a:prstGeom>
                  </pic:spPr>
                </pic:pic>
              </a:graphicData>
            </a:graphic>
          </wp:anchor>
        </w:drawing>
      </w:r>
    </w:p>
    <w:p w:rsidR="0020332F" w:rsidRDefault="0020332F">
      <w:pPr>
        <w:pStyle w:val="a3"/>
        <w:jc w:val="left"/>
        <w:rPr>
          <w:b/>
          <w:sz w:val="20"/>
        </w:rPr>
        <w:sectPr w:rsidR="0020332F">
          <w:pgSz w:w="11910" w:h="16840"/>
          <w:pgMar w:top="1040" w:right="283" w:bottom="1020" w:left="1559" w:header="0" w:footer="820" w:gutter="0"/>
          <w:cols w:space="720"/>
        </w:sectPr>
      </w:pPr>
    </w:p>
    <w:p w:rsidR="0020332F" w:rsidRDefault="007B5D52">
      <w:pPr>
        <w:pStyle w:val="1"/>
        <w:spacing w:line="322" w:lineRule="exact"/>
        <w:ind w:right="146"/>
      </w:pPr>
      <w:r>
        <w:lastRenderedPageBreak/>
        <w:t>ПРИЛОЖЕНИЕ</w:t>
      </w:r>
      <w:r>
        <w:rPr>
          <w:spacing w:val="-18"/>
        </w:rPr>
        <w:t xml:space="preserve"> </w:t>
      </w:r>
      <w:r>
        <w:rPr>
          <w:spacing w:val="-10"/>
        </w:rPr>
        <w:t>Г</w:t>
      </w:r>
    </w:p>
    <w:p w:rsidR="0020332F" w:rsidRDefault="007B5D52">
      <w:pPr>
        <w:ind w:left="-1" w:right="144"/>
        <w:jc w:val="center"/>
        <w:rPr>
          <w:b/>
          <w:sz w:val="28"/>
        </w:rPr>
      </w:pPr>
      <w:r>
        <w:rPr>
          <w:b/>
          <w:sz w:val="28"/>
        </w:rPr>
        <w:t>Акт</w:t>
      </w:r>
      <w:r>
        <w:rPr>
          <w:b/>
          <w:spacing w:val="-9"/>
          <w:sz w:val="28"/>
        </w:rPr>
        <w:t xml:space="preserve"> </w:t>
      </w:r>
      <w:r>
        <w:rPr>
          <w:b/>
          <w:sz w:val="28"/>
        </w:rPr>
        <w:t>внедрение</w:t>
      </w:r>
      <w:r>
        <w:rPr>
          <w:b/>
          <w:spacing w:val="-7"/>
          <w:sz w:val="28"/>
        </w:rPr>
        <w:t xml:space="preserve"> </w:t>
      </w:r>
      <w:r>
        <w:rPr>
          <w:b/>
          <w:sz w:val="28"/>
        </w:rPr>
        <w:t>в</w:t>
      </w:r>
      <w:r>
        <w:rPr>
          <w:b/>
          <w:spacing w:val="-8"/>
          <w:sz w:val="28"/>
        </w:rPr>
        <w:t xml:space="preserve"> </w:t>
      </w:r>
      <w:r>
        <w:rPr>
          <w:b/>
          <w:sz w:val="28"/>
        </w:rPr>
        <w:t>учебный</w:t>
      </w:r>
      <w:r>
        <w:rPr>
          <w:b/>
          <w:spacing w:val="-4"/>
          <w:sz w:val="28"/>
        </w:rPr>
        <w:t xml:space="preserve"> </w:t>
      </w:r>
      <w:r>
        <w:rPr>
          <w:b/>
          <w:spacing w:val="-2"/>
          <w:sz w:val="28"/>
        </w:rPr>
        <w:t>процесс</w:t>
      </w:r>
    </w:p>
    <w:p w:rsidR="0020332F" w:rsidRDefault="007B5D52">
      <w:pPr>
        <w:pStyle w:val="a3"/>
        <w:spacing w:before="71"/>
        <w:ind w:left="0" w:firstLine="0"/>
        <w:jc w:val="left"/>
        <w:rPr>
          <w:b/>
          <w:sz w:val="20"/>
        </w:rPr>
      </w:pPr>
      <w:r>
        <w:rPr>
          <w:b/>
          <w:noProof/>
          <w:sz w:val="20"/>
          <w:lang w:val="en-US"/>
        </w:rPr>
        <w:drawing>
          <wp:anchor distT="0" distB="0" distL="0" distR="0" simplePos="0" relativeHeight="487610880" behindDoc="1" locked="0" layoutInCell="1" allowOverlap="1">
            <wp:simplePos x="0" y="0"/>
            <wp:positionH relativeFrom="page">
              <wp:posOffset>1080135</wp:posOffset>
            </wp:positionH>
            <wp:positionV relativeFrom="paragraph">
              <wp:posOffset>206857</wp:posOffset>
            </wp:positionV>
            <wp:extent cx="6068253" cy="8404764"/>
            <wp:effectExtent l="0" t="0" r="0" b="0"/>
            <wp:wrapTopAndBottom/>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64" cstate="print"/>
                    <a:stretch>
                      <a:fillRect/>
                    </a:stretch>
                  </pic:blipFill>
                  <pic:spPr>
                    <a:xfrm>
                      <a:off x="0" y="0"/>
                      <a:ext cx="6068253" cy="8404764"/>
                    </a:xfrm>
                    <a:prstGeom prst="rect">
                      <a:avLst/>
                    </a:prstGeom>
                  </pic:spPr>
                </pic:pic>
              </a:graphicData>
            </a:graphic>
          </wp:anchor>
        </w:drawing>
      </w:r>
    </w:p>
    <w:p w:rsidR="0020332F" w:rsidRDefault="0020332F">
      <w:pPr>
        <w:pStyle w:val="a3"/>
        <w:jc w:val="left"/>
        <w:rPr>
          <w:b/>
          <w:sz w:val="20"/>
        </w:rPr>
        <w:sectPr w:rsidR="0020332F">
          <w:pgSz w:w="11910" w:h="16840"/>
          <w:pgMar w:top="1040" w:right="283" w:bottom="1020" w:left="1559" w:header="0" w:footer="820" w:gutter="0"/>
          <w:cols w:space="720"/>
        </w:sectPr>
      </w:pPr>
    </w:p>
    <w:p w:rsidR="0020332F" w:rsidRDefault="007B5D52">
      <w:pPr>
        <w:pStyle w:val="1"/>
        <w:spacing w:line="322" w:lineRule="exact"/>
        <w:ind w:right="141"/>
      </w:pPr>
      <w:r>
        <w:lastRenderedPageBreak/>
        <w:t>ПРИЛОЖЕНИЕ</w:t>
      </w:r>
      <w:r>
        <w:rPr>
          <w:spacing w:val="-18"/>
        </w:rPr>
        <w:t xml:space="preserve"> </w:t>
      </w:r>
      <w:r>
        <w:rPr>
          <w:spacing w:val="-10"/>
        </w:rPr>
        <w:t>Д</w:t>
      </w:r>
    </w:p>
    <w:p w:rsidR="0020332F" w:rsidRDefault="007B5D52">
      <w:pPr>
        <w:ind w:left="-1" w:right="146"/>
        <w:jc w:val="center"/>
        <w:rPr>
          <w:b/>
          <w:sz w:val="28"/>
        </w:rPr>
      </w:pPr>
      <w:r>
        <w:rPr>
          <w:b/>
          <w:sz w:val="28"/>
        </w:rPr>
        <w:t>Акт</w:t>
      </w:r>
      <w:r>
        <w:rPr>
          <w:b/>
          <w:spacing w:val="-9"/>
          <w:sz w:val="28"/>
        </w:rPr>
        <w:t xml:space="preserve"> </w:t>
      </w:r>
      <w:r>
        <w:rPr>
          <w:b/>
          <w:sz w:val="28"/>
        </w:rPr>
        <w:t>внедрение</w:t>
      </w:r>
      <w:r>
        <w:rPr>
          <w:b/>
          <w:spacing w:val="-5"/>
          <w:sz w:val="28"/>
        </w:rPr>
        <w:t xml:space="preserve"> </w:t>
      </w:r>
      <w:r>
        <w:rPr>
          <w:b/>
          <w:sz w:val="28"/>
        </w:rPr>
        <w:t>в</w:t>
      </w:r>
      <w:r>
        <w:rPr>
          <w:b/>
          <w:spacing w:val="-7"/>
          <w:sz w:val="28"/>
        </w:rPr>
        <w:t xml:space="preserve"> </w:t>
      </w:r>
      <w:r>
        <w:rPr>
          <w:b/>
          <w:spacing w:val="-2"/>
          <w:sz w:val="28"/>
        </w:rPr>
        <w:t>производство</w:t>
      </w:r>
    </w:p>
    <w:p w:rsidR="0020332F" w:rsidRDefault="007B5D52">
      <w:pPr>
        <w:pStyle w:val="a3"/>
        <w:spacing w:before="71"/>
        <w:ind w:left="0" w:firstLine="0"/>
        <w:jc w:val="left"/>
        <w:rPr>
          <w:b/>
          <w:sz w:val="20"/>
        </w:rPr>
      </w:pPr>
      <w:r>
        <w:rPr>
          <w:b/>
          <w:noProof/>
          <w:sz w:val="20"/>
          <w:lang w:val="en-US"/>
        </w:rPr>
        <w:drawing>
          <wp:anchor distT="0" distB="0" distL="0" distR="0" simplePos="0" relativeHeight="487611392" behindDoc="1" locked="0" layoutInCell="1" allowOverlap="1">
            <wp:simplePos x="0" y="0"/>
            <wp:positionH relativeFrom="page">
              <wp:posOffset>1143000</wp:posOffset>
            </wp:positionH>
            <wp:positionV relativeFrom="paragraph">
              <wp:posOffset>206858</wp:posOffset>
            </wp:positionV>
            <wp:extent cx="5983925" cy="8518017"/>
            <wp:effectExtent l="0" t="0" r="0" b="0"/>
            <wp:wrapTopAndBottom/>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65" cstate="print"/>
                    <a:stretch>
                      <a:fillRect/>
                    </a:stretch>
                  </pic:blipFill>
                  <pic:spPr>
                    <a:xfrm>
                      <a:off x="0" y="0"/>
                      <a:ext cx="5983925" cy="8518017"/>
                    </a:xfrm>
                    <a:prstGeom prst="rect">
                      <a:avLst/>
                    </a:prstGeom>
                  </pic:spPr>
                </pic:pic>
              </a:graphicData>
            </a:graphic>
          </wp:anchor>
        </w:drawing>
      </w:r>
    </w:p>
    <w:p w:rsidR="0020332F" w:rsidRDefault="0020332F">
      <w:pPr>
        <w:pStyle w:val="a3"/>
        <w:jc w:val="left"/>
        <w:rPr>
          <w:b/>
          <w:sz w:val="20"/>
        </w:rPr>
        <w:sectPr w:rsidR="0020332F">
          <w:pgSz w:w="11910" w:h="16840"/>
          <w:pgMar w:top="1040" w:right="283" w:bottom="1020" w:left="1559" w:header="0" w:footer="820" w:gutter="0"/>
          <w:cols w:space="720"/>
        </w:sectPr>
      </w:pPr>
    </w:p>
    <w:p w:rsidR="0020332F" w:rsidRDefault="007B5D52">
      <w:pPr>
        <w:pStyle w:val="1"/>
        <w:spacing w:line="319" w:lineRule="exact"/>
        <w:ind w:right="147"/>
      </w:pPr>
      <w:r>
        <w:lastRenderedPageBreak/>
        <w:t>ПРИЛОЖЕНИЕ</w:t>
      </w:r>
      <w:r>
        <w:rPr>
          <w:spacing w:val="-18"/>
        </w:rPr>
        <w:t xml:space="preserve"> </w:t>
      </w:r>
      <w:r>
        <w:rPr>
          <w:spacing w:val="-10"/>
        </w:rPr>
        <w:t>Е</w:t>
      </w:r>
    </w:p>
    <w:p w:rsidR="0020332F" w:rsidRDefault="007B5D52">
      <w:pPr>
        <w:pStyle w:val="a3"/>
        <w:ind w:left="416" w:right="566" w:firstLine="0"/>
        <w:jc w:val="center"/>
      </w:pPr>
      <w:r>
        <w:t>Соотношение</w:t>
      </w:r>
      <w:r>
        <w:rPr>
          <w:spacing w:val="-5"/>
        </w:rPr>
        <w:t xml:space="preserve"> </w:t>
      </w:r>
      <w:r>
        <w:t>основных</w:t>
      </w:r>
      <w:r>
        <w:rPr>
          <w:spacing w:val="-10"/>
        </w:rPr>
        <w:t xml:space="preserve"> </w:t>
      </w:r>
      <w:r>
        <w:t>таксономических</w:t>
      </w:r>
      <w:r>
        <w:rPr>
          <w:spacing w:val="-10"/>
        </w:rPr>
        <w:t xml:space="preserve"> </w:t>
      </w:r>
      <w:r>
        <w:t>групп</w:t>
      </w:r>
      <w:r>
        <w:rPr>
          <w:spacing w:val="-6"/>
        </w:rPr>
        <w:t xml:space="preserve"> </w:t>
      </w:r>
      <w:r>
        <w:t>животных</w:t>
      </w:r>
      <w:r>
        <w:rPr>
          <w:spacing w:val="-10"/>
        </w:rPr>
        <w:t xml:space="preserve"> </w:t>
      </w:r>
      <w:r>
        <w:t>на</w:t>
      </w:r>
      <w:r>
        <w:rPr>
          <w:spacing w:val="-5"/>
        </w:rPr>
        <w:t xml:space="preserve"> </w:t>
      </w:r>
      <w:r>
        <w:t>территории ГНПП «Бурабай»</w:t>
      </w:r>
    </w:p>
    <w:p w:rsidR="0020332F" w:rsidRDefault="0020332F">
      <w:pPr>
        <w:pStyle w:val="a3"/>
        <w:spacing w:before="100"/>
        <w:ind w:left="0" w:firstLine="0"/>
        <w:jc w:val="left"/>
        <w:rPr>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841"/>
        <w:gridCol w:w="970"/>
        <w:gridCol w:w="936"/>
        <w:gridCol w:w="994"/>
        <w:gridCol w:w="874"/>
        <w:gridCol w:w="1042"/>
        <w:gridCol w:w="1719"/>
      </w:tblGrid>
      <w:tr w:rsidR="0020332F">
        <w:trPr>
          <w:trHeight w:val="273"/>
        </w:trPr>
        <w:tc>
          <w:tcPr>
            <w:tcW w:w="2483" w:type="dxa"/>
            <w:vMerge w:val="restart"/>
          </w:tcPr>
          <w:p w:rsidR="0020332F" w:rsidRDefault="007B5D52">
            <w:pPr>
              <w:pStyle w:val="TableParagraph"/>
              <w:spacing w:before="266"/>
              <w:ind w:left="13" w:right="6"/>
              <w:rPr>
                <w:sz w:val="24"/>
              </w:rPr>
            </w:pPr>
            <w:r>
              <w:rPr>
                <w:spacing w:val="-2"/>
                <w:sz w:val="24"/>
              </w:rPr>
              <w:t>Отряды</w:t>
            </w:r>
          </w:p>
        </w:tc>
        <w:tc>
          <w:tcPr>
            <w:tcW w:w="1811" w:type="dxa"/>
            <w:gridSpan w:val="2"/>
          </w:tcPr>
          <w:p w:rsidR="0020332F" w:rsidRDefault="007B5D52">
            <w:pPr>
              <w:pStyle w:val="TableParagraph"/>
              <w:spacing w:line="254" w:lineRule="exact"/>
              <w:ind w:left="355"/>
              <w:jc w:val="left"/>
              <w:rPr>
                <w:sz w:val="24"/>
              </w:rPr>
            </w:pPr>
            <w:r>
              <w:rPr>
                <w:spacing w:val="-2"/>
                <w:sz w:val="24"/>
              </w:rPr>
              <w:t>Семейство</w:t>
            </w:r>
          </w:p>
        </w:tc>
        <w:tc>
          <w:tcPr>
            <w:tcW w:w="1930" w:type="dxa"/>
            <w:gridSpan w:val="2"/>
          </w:tcPr>
          <w:p w:rsidR="0020332F" w:rsidRDefault="007B5D52">
            <w:pPr>
              <w:pStyle w:val="TableParagraph"/>
              <w:spacing w:line="254" w:lineRule="exact"/>
              <w:ind w:left="93" w:right="80"/>
              <w:rPr>
                <w:sz w:val="24"/>
              </w:rPr>
            </w:pPr>
            <w:r>
              <w:rPr>
                <w:spacing w:val="-5"/>
                <w:sz w:val="24"/>
              </w:rPr>
              <w:t>Род</w:t>
            </w:r>
          </w:p>
        </w:tc>
        <w:tc>
          <w:tcPr>
            <w:tcW w:w="1916" w:type="dxa"/>
            <w:gridSpan w:val="2"/>
          </w:tcPr>
          <w:p w:rsidR="0020332F" w:rsidRDefault="007B5D52">
            <w:pPr>
              <w:pStyle w:val="TableParagraph"/>
              <w:spacing w:line="254" w:lineRule="exact"/>
              <w:ind w:left="6"/>
              <w:rPr>
                <w:sz w:val="24"/>
              </w:rPr>
            </w:pPr>
            <w:r>
              <w:rPr>
                <w:spacing w:val="-4"/>
                <w:sz w:val="24"/>
              </w:rPr>
              <w:t>Виды</w:t>
            </w:r>
          </w:p>
        </w:tc>
        <w:tc>
          <w:tcPr>
            <w:tcW w:w="1719" w:type="dxa"/>
            <w:vMerge w:val="restart"/>
          </w:tcPr>
          <w:p w:rsidR="0020332F" w:rsidRDefault="007B5D52">
            <w:pPr>
              <w:pStyle w:val="TableParagraph"/>
              <w:spacing w:line="237" w:lineRule="auto"/>
              <w:ind w:left="315" w:hanging="159"/>
              <w:jc w:val="left"/>
              <w:rPr>
                <w:sz w:val="24"/>
              </w:rPr>
            </w:pPr>
            <w:r>
              <w:rPr>
                <w:spacing w:val="-2"/>
                <w:sz w:val="24"/>
              </w:rPr>
              <w:t>Соотношение семейства,</w:t>
            </w:r>
          </w:p>
          <w:p w:rsidR="0020332F" w:rsidRDefault="007B5D52">
            <w:pPr>
              <w:pStyle w:val="TableParagraph"/>
              <w:spacing w:line="261" w:lineRule="exact"/>
              <w:ind w:left="267"/>
              <w:jc w:val="left"/>
              <w:rPr>
                <w:sz w:val="24"/>
              </w:rPr>
            </w:pPr>
            <w:r>
              <w:rPr>
                <w:sz w:val="24"/>
              </w:rPr>
              <w:t>рода</w:t>
            </w:r>
            <w:r>
              <w:rPr>
                <w:spacing w:val="-1"/>
                <w:sz w:val="24"/>
              </w:rPr>
              <w:t xml:space="preserve"> </w:t>
            </w:r>
            <w:r>
              <w:rPr>
                <w:sz w:val="24"/>
              </w:rPr>
              <w:t>и</w:t>
            </w:r>
            <w:r>
              <w:rPr>
                <w:spacing w:val="-1"/>
                <w:sz w:val="24"/>
              </w:rPr>
              <w:t xml:space="preserve"> </w:t>
            </w:r>
            <w:r>
              <w:rPr>
                <w:spacing w:val="-4"/>
                <w:sz w:val="24"/>
              </w:rPr>
              <w:t>вида</w:t>
            </w:r>
          </w:p>
        </w:tc>
      </w:tr>
      <w:tr w:rsidR="0020332F">
        <w:trPr>
          <w:trHeight w:val="541"/>
        </w:trPr>
        <w:tc>
          <w:tcPr>
            <w:tcW w:w="2483" w:type="dxa"/>
            <w:vMerge/>
            <w:tcBorders>
              <w:top w:val="nil"/>
            </w:tcBorders>
          </w:tcPr>
          <w:p w:rsidR="0020332F" w:rsidRDefault="0020332F">
            <w:pPr>
              <w:rPr>
                <w:sz w:val="2"/>
                <w:szCs w:val="2"/>
              </w:rPr>
            </w:pPr>
          </w:p>
        </w:tc>
        <w:tc>
          <w:tcPr>
            <w:tcW w:w="841" w:type="dxa"/>
          </w:tcPr>
          <w:p w:rsidR="0020332F" w:rsidRDefault="007B5D52">
            <w:pPr>
              <w:pStyle w:val="TableParagraph"/>
              <w:spacing w:before="126"/>
              <w:ind w:right="324"/>
              <w:jc w:val="right"/>
              <w:rPr>
                <w:sz w:val="24"/>
              </w:rPr>
            </w:pPr>
            <w:r>
              <w:rPr>
                <w:spacing w:val="-10"/>
                <w:sz w:val="24"/>
              </w:rPr>
              <w:t>А</w:t>
            </w:r>
          </w:p>
        </w:tc>
        <w:tc>
          <w:tcPr>
            <w:tcW w:w="970" w:type="dxa"/>
          </w:tcPr>
          <w:p w:rsidR="0020332F" w:rsidRDefault="007B5D52">
            <w:pPr>
              <w:pStyle w:val="TableParagraph"/>
              <w:spacing w:before="126"/>
              <w:ind w:right="395"/>
              <w:jc w:val="right"/>
              <w:rPr>
                <w:sz w:val="24"/>
              </w:rPr>
            </w:pPr>
            <w:r>
              <w:rPr>
                <w:spacing w:val="-10"/>
                <w:sz w:val="24"/>
              </w:rPr>
              <w:t>В</w:t>
            </w:r>
          </w:p>
        </w:tc>
        <w:tc>
          <w:tcPr>
            <w:tcW w:w="936" w:type="dxa"/>
          </w:tcPr>
          <w:p w:rsidR="0020332F" w:rsidRDefault="007B5D52">
            <w:pPr>
              <w:pStyle w:val="TableParagraph"/>
              <w:spacing w:before="126"/>
              <w:ind w:right="367"/>
              <w:jc w:val="right"/>
              <w:rPr>
                <w:sz w:val="24"/>
              </w:rPr>
            </w:pPr>
            <w:r>
              <w:rPr>
                <w:spacing w:val="-10"/>
                <w:sz w:val="24"/>
              </w:rPr>
              <w:t>А</w:t>
            </w:r>
          </w:p>
        </w:tc>
        <w:tc>
          <w:tcPr>
            <w:tcW w:w="994" w:type="dxa"/>
          </w:tcPr>
          <w:p w:rsidR="0020332F" w:rsidRDefault="007B5D52">
            <w:pPr>
              <w:pStyle w:val="TableParagraph"/>
              <w:spacing w:before="126"/>
              <w:ind w:right="405"/>
              <w:jc w:val="right"/>
              <w:rPr>
                <w:sz w:val="24"/>
              </w:rPr>
            </w:pPr>
            <w:r>
              <w:rPr>
                <w:spacing w:val="-10"/>
                <w:sz w:val="24"/>
              </w:rPr>
              <w:t>В</w:t>
            </w:r>
          </w:p>
        </w:tc>
        <w:tc>
          <w:tcPr>
            <w:tcW w:w="874" w:type="dxa"/>
          </w:tcPr>
          <w:p w:rsidR="0020332F" w:rsidRDefault="007B5D52">
            <w:pPr>
              <w:pStyle w:val="TableParagraph"/>
              <w:spacing w:before="126"/>
              <w:ind w:right="338"/>
              <w:jc w:val="right"/>
              <w:rPr>
                <w:sz w:val="24"/>
              </w:rPr>
            </w:pPr>
            <w:r>
              <w:rPr>
                <w:spacing w:val="-10"/>
                <w:sz w:val="24"/>
              </w:rPr>
              <w:t>А</w:t>
            </w:r>
          </w:p>
        </w:tc>
        <w:tc>
          <w:tcPr>
            <w:tcW w:w="1042" w:type="dxa"/>
          </w:tcPr>
          <w:p w:rsidR="0020332F" w:rsidRDefault="007B5D52">
            <w:pPr>
              <w:pStyle w:val="TableParagraph"/>
              <w:spacing w:before="126"/>
              <w:ind w:left="9"/>
              <w:rPr>
                <w:sz w:val="24"/>
              </w:rPr>
            </w:pPr>
            <w:r>
              <w:rPr>
                <w:spacing w:val="-10"/>
                <w:sz w:val="24"/>
              </w:rPr>
              <w:t>В</w:t>
            </w:r>
          </w:p>
        </w:tc>
        <w:tc>
          <w:tcPr>
            <w:tcW w:w="1719" w:type="dxa"/>
            <w:vMerge/>
            <w:tcBorders>
              <w:top w:val="nil"/>
            </w:tcBorders>
          </w:tcPr>
          <w:p w:rsidR="0020332F" w:rsidRDefault="0020332F">
            <w:pPr>
              <w:rPr>
                <w:sz w:val="2"/>
                <w:szCs w:val="2"/>
              </w:rPr>
            </w:pPr>
          </w:p>
        </w:tc>
      </w:tr>
      <w:tr w:rsidR="0020332F">
        <w:trPr>
          <w:trHeight w:val="278"/>
        </w:trPr>
        <w:tc>
          <w:tcPr>
            <w:tcW w:w="2483" w:type="dxa"/>
          </w:tcPr>
          <w:p w:rsidR="0020332F" w:rsidRDefault="007B5D52">
            <w:pPr>
              <w:pStyle w:val="TableParagraph"/>
              <w:spacing w:line="258" w:lineRule="exact"/>
              <w:ind w:left="13" w:right="4"/>
              <w:rPr>
                <w:sz w:val="24"/>
              </w:rPr>
            </w:pPr>
            <w:r>
              <w:rPr>
                <w:spacing w:val="-10"/>
                <w:sz w:val="24"/>
              </w:rPr>
              <w:t>1</w:t>
            </w:r>
          </w:p>
        </w:tc>
        <w:tc>
          <w:tcPr>
            <w:tcW w:w="841" w:type="dxa"/>
          </w:tcPr>
          <w:p w:rsidR="0020332F" w:rsidRDefault="007B5D52">
            <w:pPr>
              <w:pStyle w:val="TableParagraph"/>
              <w:spacing w:line="258" w:lineRule="exact"/>
              <w:ind w:right="349"/>
              <w:jc w:val="right"/>
              <w:rPr>
                <w:sz w:val="24"/>
              </w:rPr>
            </w:pPr>
            <w:r>
              <w:rPr>
                <w:spacing w:val="-10"/>
                <w:sz w:val="24"/>
              </w:rPr>
              <w:t>2</w:t>
            </w:r>
          </w:p>
        </w:tc>
        <w:tc>
          <w:tcPr>
            <w:tcW w:w="970" w:type="dxa"/>
          </w:tcPr>
          <w:p w:rsidR="0020332F" w:rsidRDefault="007B5D52">
            <w:pPr>
              <w:pStyle w:val="TableParagraph"/>
              <w:spacing w:line="258" w:lineRule="exact"/>
              <w:ind w:right="416"/>
              <w:jc w:val="right"/>
              <w:rPr>
                <w:sz w:val="24"/>
              </w:rPr>
            </w:pPr>
            <w:r>
              <w:rPr>
                <w:spacing w:val="-10"/>
                <w:sz w:val="24"/>
              </w:rPr>
              <w:t>3</w:t>
            </w:r>
          </w:p>
        </w:tc>
        <w:tc>
          <w:tcPr>
            <w:tcW w:w="936" w:type="dxa"/>
          </w:tcPr>
          <w:p w:rsidR="0020332F" w:rsidRDefault="007B5D52">
            <w:pPr>
              <w:pStyle w:val="TableParagraph"/>
              <w:spacing w:line="258" w:lineRule="exact"/>
              <w:ind w:right="397"/>
              <w:jc w:val="right"/>
              <w:rPr>
                <w:sz w:val="24"/>
              </w:rPr>
            </w:pPr>
            <w:r>
              <w:rPr>
                <w:spacing w:val="-10"/>
                <w:sz w:val="24"/>
              </w:rPr>
              <w:t>4</w:t>
            </w:r>
          </w:p>
        </w:tc>
        <w:tc>
          <w:tcPr>
            <w:tcW w:w="994" w:type="dxa"/>
          </w:tcPr>
          <w:p w:rsidR="0020332F" w:rsidRDefault="007B5D52">
            <w:pPr>
              <w:pStyle w:val="TableParagraph"/>
              <w:spacing w:line="258" w:lineRule="exact"/>
              <w:ind w:right="425"/>
              <w:jc w:val="right"/>
              <w:rPr>
                <w:sz w:val="24"/>
              </w:rPr>
            </w:pPr>
            <w:r>
              <w:rPr>
                <w:spacing w:val="-10"/>
                <w:sz w:val="24"/>
              </w:rPr>
              <w:t>5</w:t>
            </w:r>
          </w:p>
        </w:tc>
        <w:tc>
          <w:tcPr>
            <w:tcW w:w="874" w:type="dxa"/>
          </w:tcPr>
          <w:p w:rsidR="0020332F" w:rsidRDefault="007B5D52">
            <w:pPr>
              <w:pStyle w:val="TableParagraph"/>
              <w:spacing w:line="258" w:lineRule="exact"/>
              <w:ind w:right="368"/>
              <w:jc w:val="right"/>
              <w:rPr>
                <w:sz w:val="24"/>
              </w:rPr>
            </w:pPr>
            <w:r>
              <w:rPr>
                <w:spacing w:val="-10"/>
                <w:sz w:val="24"/>
              </w:rPr>
              <w:t>6</w:t>
            </w:r>
          </w:p>
        </w:tc>
        <w:tc>
          <w:tcPr>
            <w:tcW w:w="1042" w:type="dxa"/>
          </w:tcPr>
          <w:p w:rsidR="0020332F" w:rsidRDefault="007B5D52">
            <w:pPr>
              <w:pStyle w:val="TableParagraph"/>
              <w:spacing w:line="258" w:lineRule="exact"/>
              <w:ind w:left="9" w:right="2"/>
              <w:rPr>
                <w:sz w:val="24"/>
              </w:rPr>
            </w:pPr>
            <w:r>
              <w:rPr>
                <w:spacing w:val="-10"/>
                <w:sz w:val="24"/>
              </w:rPr>
              <w:t>7</w:t>
            </w:r>
          </w:p>
        </w:tc>
        <w:tc>
          <w:tcPr>
            <w:tcW w:w="1719" w:type="dxa"/>
          </w:tcPr>
          <w:p w:rsidR="0020332F" w:rsidRDefault="007B5D52">
            <w:pPr>
              <w:pStyle w:val="TableParagraph"/>
              <w:spacing w:line="258" w:lineRule="exact"/>
              <w:ind w:right="786"/>
              <w:jc w:val="right"/>
              <w:rPr>
                <w:sz w:val="24"/>
              </w:rPr>
            </w:pPr>
            <w:r>
              <w:rPr>
                <w:spacing w:val="-10"/>
                <w:sz w:val="24"/>
              </w:rPr>
              <w:t>8</w:t>
            </w:r>
          </w:p>
        </w:tc>
      </w:tr>
      <w:tr w:rsidR="0020332F">
        <w:trPr>
          <w:trHeight w:val="273"/>
        </w:trPr>
        <w:tc>
          <w:tcPr>
            <w:tcW w:w="9859" w:type="dxa"/>
            <w:gridSpan w:val="8"/>
          </w:tcPr>
          <w:p w:rsidR="0020332F" w:rsidRDefault="007B5D52">
            <w:pPr>
              <w:pStyle w:val="TableParagraph"/>
              <w:spacing w:line="253" w:lineRule="exact"/>
              <w:ind w:left="16" w:right="16"/>
              <w:rPr>
                <w:sz w:val="24"/>
              </w:rPr>
            </w:pPr>
            <w:r>
              <w:rPr>
                <w:sz w:val="24"/>
              </w:rPr>
              <w:t>Орнитофауна</w:t>
            </w:r>
            <w:r>
              <w:rPr>
                <w:spacing w:val="-11"/>
                <w:sz w:val="24"/>
              </w:rPr>
              <w:t xml:space="preserve"> </w:t>
            </w:r>
            <w:r>
              <w:rPr>
                <w:spacing w:val="-2"/>
                <w:sz w:val="24"/>
              </w:rPr>
              <w:t>(Aves)</w:t>
            </w:r>
          </w:p>
        </w:tc>
      </w:tr>
      <w:tr w:rsidR="0020332F">
        <w:trPr>
          <w:trHeight w:val="277"/>
        </w:trPr>
        <w:tc>
          <w:tcPr>
            <w:tcW w:w="2483" w:type="dxa"/>
          </w:tcPr>
          <w:p w:rsidR="0020332F" w:rsidRDefault="007B5D52">
            <w:pPr>
              <w:pStyle w:val="TableParagraph"/>
              <w:spacing w:line="258" w:lineRule="exact"/>
              <w:ind w:left="13"/>
              <w:rPr>
                <w:sz w:val="24"/>
              </w:rPr>
            </w:pPr>
            <w:r>
              <w:rPr>
                <w:spacing w:val="-2"/>
                <w:sz w:val="24"/>
              </w:rPr>
              <w:t>Итого</w:t>
            </w:r>
          </w:p>
        </w:tc>
        <w:tc>
          <w:tcPr>
            <w:tcW w:w="841" w:type="dxa"/>
          </w:tcPr>
          <w:p w:rsidR="0020332F" w:rsidRDefault="007B5D52">
            <w:pPr>
              <w:pStyle w:val="TableParagraph"/>
              <w:spacing w:line="258" w:lineRule="exact"/>
              <w:ind w:left="109"/>
              <w:jc w:val="left"/>
              <w:rPr>
                <w:sz w:val="24"/>
              </w:rPr>
            </w:pPr>
            <w:r>
              <w:rPr>
                <w:spacing w:val="-5"/>
                <w:sz w:val="24"/>
              </w:rPr>
              <w:t>45</w:t>
            </w:r>
          </w:p>
        </w:tc>
        <w:tc>
          <w:tcPr>
            <w:tcW w:w="970" w:type="dxa"/>
          </w:tcPr>
          <w:p w:rsidR="0020332F" w:rsidRDefault="007B5D52">
            <w:pPr>
              <w:pStyle w:val="TableParagraph"/>
              <w:spacing w:line="258" w:lineRule="exact"/>
              <w:ind w:left="104"/>
              <w:jc w:val="left"/>
              <w:rPr>
                <w:sz w:val="24"/>
              </w:rPr>
            </w:pPr>
            <w:r>
              <w:rPr>
                <w:spacing w:val="-5"/>
                <w:sz w:val="24"/>
              </w:rPr>
              <w:t>100</w:t>
            </w:r>
          </w:p>
        </w:tc>
        <w:tc>
          <w:tcPr>
            <w:tcW w:w="936" w:type="dxa"/>
          </w:tcPr>
          <w:p w:rsidR="0020332F" w:rsidRDefault="007B5D52">
            <w:pPr>
              <w:pStyle w:val="TableParagraph"/>
              <w:spacing w:line="258" w:lineRule="exact"/>
              <w:ind w:left="109"/>
              <w:jc w:val="left"/>
              <w:rPr>
                <w:sz w:val="24"/>
              </w:rPr>
            </w:pPr>
            <w:r>
              <w:rPr>
                <w:spacing w:val="-5"/>
                <w:sz w:val="24"/>
              </w:rPr>
              <w:t>105</w:t>
            </w:r>
          </w:p>
        </w:tc>
        <w:tc>
          <w:tcPr>
            <w:tcW w:w="994" w:type="dxa"/>
          </w:tcPr>
          <w:p w:rsidR="0020332F" w:rsidRDefault="007B5D52">
            <w:pPr>
              <w:pStyle w:val="TableParagraph"/>
              <w:spacing w:line="258" w:lineRule="exact"/>
              <w:ind w:left="109"/>
              <w:jc w:val="left"/>
              <w:rPr>
                <w:sz w:val="24"/>
              </w:rPr>
            </w:pPr>
            <w:r>
              <w:rPr>
                <w:spacing w:val="-5"/>
                <w:sz w:val="24"/>
              </w:rPr>
              <w:t>100</w:t>
            </w:r>
          </w:p>
        </w:tc>
        <w:tc>
          <w:tcPr>
            <w:tcW w:w="874" w:type="dxa"/>
          </w:tcPr>
          <w:p w:rsidR="0020332F" w:rsidRDefault="007B5D52">
            <w:pPr>
              <w:pStyle w:val="TableParagraph"/>
              <w:spacing w:line="258" w:lineRule="exact"/>
              <w:ind w:left="109"/>
              <w:jc w:val="left"/>
              <w:rPr>
                <w:sz w:val="24"/>
              </w:rPr>
            </w:pPr>
            <w:r>
              <w:rPr>
                <w:spacing w:val="-5"/>
                <w:sz w:val="24"/>
              </w:rPr>
              <w:t>191</w:t>
            </w:r>
          </w:p>
        </w:tc>
        <w:tc>
          <w:tcPr>
            <w:tcW w:w="1042" w:type="dxa"/>
          </w:tcPr>
          <w:p w:rsidR="0020332F" w:rsidRDefault="007B5D52">
            <w:pPr>
              <w:pStyle w:val="TableParagraph"/>
              <w:spacing w:line="258" w:lineRule="exact"/>
              <w:ind w:left="109"/>
              <w:jc w:val="left"/>
              <w:rPr>
                <w:sz w:val="24"/>
              </w:rPr>
            </w:pPr>
            <w:r>
              <w:rPr>
                <w:spacing w:val="-5"/>
                <w:sz w:val="24"/>
              </w:rPr>
              <w:t>100</w:t>
            </w:r>
          </w:p>
        </w:tc>
        <w:tc>
          <w:tcPr>
            <w:tcW w:w="1719" w:type="dxa"/>
          </w:tcPr>
          <w:p w:rsidR="0020332F" w:rsidRDefault="007B5D52">
            <w:pPr>
              <w:pStyle w:val="TableParagraph"/>
              <w:spacing w:line="258" w:lineRule="exact"/>
              <w:ind w:left="109"/>
              <w:jc w:val="left"/>
              <w:rPr>
                <w:sz w:val="24"/>
              </w:rPr>
            </w:pPr>
            <w:r>
              <w:rPr>
                <w:spacing w:val="-2"/>
                <w:sz w:val="24"/>
              </w:rPr>
              <w:t>1:2,3:4,2</w:t>
            </w:r>
          </w:p>
        </w:tc>
      </w:tr>
      <w:tr w:rsidR="0020332F">
        <w:trPr>
          <w:trHeight w:val="273"/>
        </w:trPr>
        <w:tc>
          <w:tcPr>
            <w:tcW w:w="2483" w:type="dxa"/>
          </w:tcPr>
          <w:p w:rsidR="0020332F" w:rsidRDefault="007B5D52">
            <w:pPr>
              <w:pStyle w:val="TableParagraph"/>
              <w:spacing w:line="254" w:lineRule="exact"/>
              <w:ind w:left="110"/>
              <w:jc w:val="left"/>
              <w:rPr>
                <w:sz w:val="24"/>
              </w:rPr>
            </w:pPr>
            <w:r>
              <w:rPr>
                <w:spacing w:val="-2"/>
                <w:sz w:val="24"/>
              </w:rPr>
              <w:t>Воробьинообразные</w:t>
            </w:r>
          </w:p>
        </w:tc>
        <w:tc>
          <w:tcPr>
            <w:tcW w:w="841" w:type="dxa"/>
          </w:tcPr>
          <w:p w:rsidR="0020332F" w:rsidRDefault="007B5D52">
            <w:pPr>
              <w:pStyle w:val="TableParagraph"/>
              <w:spacing w:line="254" w:lineRule="exact"/>
              <w:ind w:left="109"/>
              <w:jc w:val="left"/>
              <w:rPr>
                <w:sz w:val="24"/>
              </w:rPr>
            </w:pPr>
            <w:r>
              <w:rPr>
                <w:spacing w:val="-5"/>
                <w:sz w:val="24"/>
              </w:rPr>
              <w:t>21</w:t>
            </w:r>
          </w:p>
        </w:tc>
        <w:tc>
          <w:tcPr>
            <w:tcW w:w="970" w:type="dxa"/>
          </w:tcPr>
          <w:p w:rsidR="0020332F" w:rsidRDefault="007B5D52">
            <w:pPr>
              <w:pStyle w:val="TableParagraph"/>
              <w:spacing w:line="254" w:lineRule="exact"/>
              <w:ind w:left="104"/>
              <w:jc w:val="left"/>
              <w:rPr>
                <w:sz w:val="24"/>
              </w:rPr>
            </w:pPr>
            <w:r>
              <w:rPr>
                <w:spacing w:val="-4"/>
                <w:sz w:val="24"/>
              </w:rPr>
              <w:t>46,8</w:t>
            </w:r>
          </w:p>
        </w:tc>
        <w:tc>
          <w:tcPr>
            <w:tcW w:w="936" w:type="dxa"/>
          </w:tcPr>
          <w:p w:rsidR="0020332F" w:rsidRDefault="007B5D52">
            <w:pPr>
              <w:pStyle w:val="TableParagraph"/>
              <w:spacing w:line="254" w:lineRule="exact"/>
              <w:ind w:left="109"/>
              <w:jc w:val="left"/>
              <w:rPr>
                <w:sz w:val="24"/>
              </w:rPr>
            </w:pPr>
            <w:r>
              <w:rPr>
                <w:spacing w:val="-5"/>
                <w:sz w:val="24"/>
              </w:rPr>
              <w:t>36</w:t>
            </w:r>
          </w:p>
        </w:tc>
        <w:tc>
          <w:tcPr>
            <w:tcW w:w="994" w:type="dxa"/>
          </w:tcPr>
          <w:p w:rsidR="0020332F" w:rsidRDefault="007B5D52">
            <w:pPr>
              <w:pStyle w:val="TableParagraph"/>
              <w:spacing w:line="254" w:lineRule="exact"/>
              <w:ind w:left="109"/>
              <w:jc w:val="left"/>
              <w:rPr>
                <w:sz w:val="24"/>
              </w:rPr>
            </w:pPr>
            <w:r>
              <w:rPr>
                <w:spacing w:val="-4"/>
                <w:sz w:val="24"/>
              </w:rPr>
              <w:t>34,4</w:t>
            </w:r>
          </w:p>
        </w:tc>
        <w:tc>
          <w:tcPr>
            <w:tcW w:w="874" w:type="dxa"/>
          </w:tcPr>
          <w:p w:rsidR="0020332F" w:rsidRDefault="007B5D52">
            <w:pPr>
              <w:pStyle w:val="TableParagraph"/>
              <w:spacing w:line="254" w:lineRule="exact"/>
              <w:ind w:left="109"/>
              <w:jc w:val="left"/>
              <w:rPr>
                <w:sz w:val="24"/>
              </w:rPr>
            </w:pPr>
            <w:r>
              <w:rPr>
                <w:spacing w:val="-5"/>
                <w:sz w:val="24"/>
              </w:rPr>
              <w:t>69</w:t>
            </w:r>
          </w:p>
        </w:tc>
        <w:tc>
          <w:tcPr>
            <w:tcW w:w="1042" w:type="dxa"/>
          </w:tcPr>
          <w:p w:rsidR="0020332F" w:rsidRDefault="007B5D52">
            <w:pPr>
              <w:pStyle w:val="TableParagraph"/>
              <w:spacing w:line="254" w:lineRule="exact"/>
              <w:ind w:left="109"/>
              <w:jc w:val="left"/>
              <w:rPr>
                <w:sz w:val="24"/>
              </w:rPr>
            </w:pPr>
            <w:r>
              <w:rPr>
                <w:spacing w:val="-4"/>
                <w:sz w:val="24"/>
              </w:rPr>
              <w:t>36,1</w:t>
            </w:r>
          </w:p>
        </w:tc>
        <w:tc>
          <w:tcPr>
            <w:tcW w:w="1719" w:type="dxa"/>
          </w:tcPr>
          <w:p w:rsidR="0020332F" w:rsidRDefault="007B5D52">
            <w:pPr>
              <w:pStyle w:val="TableParagraph"/>
              <w:spacing w:line="254" w:lineRule="exact"/>
              <w:ind w:left="109"/>
              <w:jc w:val="left"/>
              <w:rPr>
                <w:sz w:val="24"/>
              </w:rPr>
            </w:pPr>
            <w:r>
              <w:rPr>
                <w:spacing w:val="-2"/>
                <w:sz w:val="24"/>
              </w:rPr>
              <w:t>1:1,7:3,2</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Дятлообразные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3</w:t>
            </w:r>
          </w:p>
        </w:tc>
        <w:tc>
          <w:tcPr>
            <w:tcW w:w="994" w:type="dxa"/>
          </w:tcPr>
          <w:p w:rsidR="0020332F" w:rsidRDefault="007B5D52">
            <w:pPr>
              <w:pStyle w:val="TableParagraph"/>
              <w:spacing w:line="258" w:lineRule="exact"/>
              <w:ind w:left="109"/>
              <w:jc w:val="left"/>
              <w:rPr>
                <w:sz w:val="24"/>
              </w:rPr>
            </w:pPr>
            <w:r>
              <w:rPr>
                <w:spacing w:val="-5"/>
                <w:sz w:val="24"/>
              </w:rPr>
              <w:t>2,9</w:t>
            </w:r>
          </w:p>
        </w:tc>
        <w:tc>
          <w:tcPr>
            <w:tcW w:w="874" w:type="dxa"/>
          </w:tcPr>
          <w:p w:rsidR="0020332F" w:rsidRDefault="007B5D52">
            <w:pPr>
              <w:pStyle w:val="TableParagraph"/>
              <w:spacing w:line="258" w:lineRule="exact"/>
              <w:ind w:left="109"/>
              <w:jc w:val="left"/>
              <w:rPr>
                <w:sz w:val="24"/>
              </w:rPr>
            </w:pPr>
            <w:r>
              <w:rPr>
                <w:spacing w:val="-10"/>
                <w:sz w:val="24"/>
              </w:rPr>
              <w:t>5</w:t>
            </w:r>
          </w:p>
        </w:tc>
        <w:tc>
          <w:tcPr>
            <w:tcW w:w="1042" w:type="dxa"/>
          </w:tcPr>
          <w:p w:rsidR="0020332F" w:rsidRDefault="007B5D52">
            <w:pPr>
              <w:pStyle w:val="TableParagraph"/>
              <w:spacing w:line="258" w:lineRule="exact"/>
              <w:ind w:left="109"/>
              <w:jc w:val="left"/>
              <w:rPr>
                <w:sz w:val="24"/>
              </w:rPr>
            </w:pPr>
            <w:r>
              <w:rPr>
                <w:spacing w:val="-5"/>
                <w:sz w:val="24"/>
              </w:rPr>
              <w:t>2,6</w:t>
            </w:r>
          </w:p>
        </w:tc>
        <w:tc>
          <w:tcPr>
            <w:tcW w:w="1719" w:type="dxa"/>
          </w:tcPr>
          <w:p w:rsidR="0020332F" w:rsidRDefault="007B5D52">
            <w:pPr>
              <w:pStyle w:val="TableParagraph"/>
              <w:spacing w:line="258" w:lineRule="exact"/>
              <w:ind w:left="109"/>
              <w:jc w:val="left"/>
              <w:rPr>
                <w:sz w:val="24"/>
              </w:rPr>
            </w:pPr>
            <w:r>
              <w:rPr>
                <w:spacing w:val="-2"/>
                <w:sz w:val="24"/>
              </w:rPr>
              <w:t>1:3:5</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Птицы-носороги</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1</w:t>
            </w:r>
          </w:p>
        </w:tc>
        <w:tc>
          <w:tcPr>
            <w:tcW w:w="994" w:type="dxa"/>
          </w:tcPr>
          <w:p w:rsidR="0020332F" w:rsidRDefault="007B5D52">
            <w:pPr>
              <w:pStyle w:val="TableParagraph"/>
              <w:spacing w:line="258" w:lineRule="exact"/>
              <w:ind w:left="109"/>
              <w:jc w:val="left"/>
              <w:rPr>
                <w:sz w:val="24"/>
              </w:rPr>
            </w:pPr>
            <w:r>
              <w:rPr>
                <w:spacing w:val="-5"/>
                <w:sz w:val="24"/>
              </w:rPr>
              <w:t>0,9</w:t>
            </w:r>
          </w:p>
        </w:tc>
        <w:tc>
          <w:tcPr>
            <w:tcW w:w="874" w:type="dxa"/>
          </w:tcPr>
          <w:p w:rsidR="0020332F" w:rsidRDefault="007B5D52">
            <w:pPr>
              <w:pStyle w:val="TableParagraph"/>
              <w:spacing w:line="258" w:lineRule="exact"/>
              <w:ind w:left="109"/>
              <w:jc w:val="left"/>
              <w:rPr>
                <w:sz w:val="24"/>
              </w:rPr>
            </w:pPr>
            <w:r>
              <w:rPr>
                <w:spacing w:val="-10"/>
                <w:sz w:val="24"/>
              </w:rPr>
              <w:t>1</w:t>
            </w:r>
          </w:p>
        </w:tc>
        <w:tc>
          <w:tcPr>
            <w:tcW w:w="1042" w:type="dxa"/>
          </w:tcPr>
          <w:p w:rsidR="0020332F" w:rsidRDefault="007B5D52">
            <w:pPr>
              <w:pStyle w:val="TableParagraph"/>
              <w:spacing w:line="258" w:lineRule="exact"/>
              <w:ind w:left="109"/>
              <w:jc w:val="left"/>
              <w:rPr>
                <w:sz w:val="24"/>
              </w:rPr>
            </w:pPr>
            <w:r>
              <w:rPr>
                <w:spacing w:val="-5"/>
                <w:sz w:val="24"/>
              </w:rPr>
              <w:t>0,6</w:t>
            </w:r>
          </w:p>
        </w:tc>
        <w:tc>
          <w:tcPr>
            <w:tcW w:w="1719" w:type="dxa"/>
          </w:tcPr>
          <w:p w:rsidR="0020332F" w:rsidRDefault="007B5D52">
            <w:pPr>
              <w:pStyle w:val="TableParagraph"/>
              <w:spacing w:line="258" w:lineRule="exact"/>
              <w:ind w:left="109"/>
              <w:jc w:val="left"/>
              <w:rPr>
                <w:sz w:val="24"/>
              </w:rPr>
            </w:pPr>
            <w:r>
              <w:rPr>
                <w:spacing w:val="-2"/>
                <w:sz w:val="24"/>
              </w:rPr>
              <w:t>1:1:1</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Ракшеобразные</w:t>
            </w:r>
          </w:p>
        </w:tc>
        <w:tc>
          <w:tcPr>
            <w:tcW w:w="841" w:type="dxa"/>
          </w:tcPr>
          <w:p w:rsidR="0020332F" w:rsidRDefault="007B5D52">
            <w:pPr>
              <w:pStyle w:val="TableParagraph"/>
              <w:spacing w:line="253" w:lineRule="exact"/>
              <w:ind w:left="109"/>
              <w:jc w:val="left"/>
              <w:rPr>
                <w:sz w:val="24"/>
              </w:rPr>
            </w:pPr>
            <w:r>
              <w:rPr>
                <w:spacing w:val="-10"/>
                <w:sz w:val="24"/>
              </w:rPr>
              <w:t>2</w:t>
            </w:r>
          </w:p>
        </w:tc>
        <w:tc>
          <w:tcPr>
            <w:tcW w:w="970" w:type="dxa"/>
          </w:tcPr>
          <w:p w:rsidR="0020332F" w:rsidRDefault="007B5D52">
            <w:pPr>
              <w:pStyle w:val="TableParagraph"/>
              <w:spacing w:line="253" w:lineRule="exact"/>
              <w:ind w:left="104"/>
              <w:jc w:val="left"/>
              <w:rPr>
                <w:sz w:val="24"/>
              </w:rPr>
            </w:pPr>
            <w:r>
              <w:rPr>
                <w:spacing w:val="-5"/>
                <w:sz w:val="24"/>
              </w:rPr>
              <w:t>4,5</w:t>
            </w:r>
          </w:p>
        </w:tc>
        <w:tc>
          <w:tcPr>
            <w:tcW w:w="936" w:type="dxa"/>
          </w:tcPr>
          <w:p w:rsidR="0020332F" w:rsidRDefault="007B5D52">
            <w:pPr>
              <w:pStyle w:val="TableParagraph"/>
              <w:spacing w:line="253" w:lineRule="exact"/>
              <w:ind w:left="109"/>
              <w:jc w:val="left"/>
              <w:rPr>
                <w:sz w:val="24"/>
              </w:rPr>
            </w:pPr>
            <w:r>
              <w:rPr>
                <w:spacing w:val="-10"/>
                <w:sz w:val="24"/>
              </w:rPr>
              <w:t>2</w:t>
            </w:r>
          </w:p>
        </w:tc>
        <w:tc>
          <w:tcPr>
            <w:tcW w:w="994" w:type="dxa"/>
          </w:tcPr>
          <w:p w:rsidR="0020332F" w:rsidRDefault="007B5D52">
            <w:pPr>
              <w:pStyle w:val="TableParagraph"/>
              <w:spacing w:line="253" w:lineRule="exact"/>
              <w:ind w:left="109"/>
              <w:jc w:val="left"/>
              <w:rPr>
                <w:sz w:val="24"/>
              </w:rPr>
            </w:pPr>
            <w:r>
              <w:rPr>
                <w:spacing w:val="-5"/>
                <w:sz w:val="24"/>
              </w:rPr>
              <w:t>1,9</w:t>
            </w:r>
          </w:p>
        </w:tc>
        <w:tc>
          <w:tcPr>
            <w:tcW w:w="874" w:type="dxa"/>
          </w:tcPr>
          <w:p w:rsidR="0020332F" w:rsidRDefault="007B5D52">
            <w:pPr>
              <w:pStyle w:val="TableParagraph"/>
              <w:spacing w:line="253" w:lineRule="exact"/>
              <w:ind w:left="109"/>
              <w:jc w:val="left"/>
              <w:rPr>
                <w:sz w:val="24"/>
              </w:rPr>
            </w:pPr>
            <w:r>
              <w:rPr>
                <w:spacing w:val="-10"/>
                <w:sz w:val="24"/>
              </w:rPr>
              <w:t>2</w:t>
            </w:r>
          </w:p>
        </w:tc>
        <w:tc>
          <w:tcPr>
            <w:tcW w:w="1042" w:type="dxa"/>
          </w:tcPr>
          <w:p w:rsidR="0020332F" w:rsidRDefault="007B5D52">
            <w:pPr>
              <w:pStyle w:val="TableParagraph"/>
              <w:spacing w:line="253" w:lineRule="exact"/>
              <w:ind w:left="109"/>
              <w:jc w:val="left"/>
              <w:rPr>
                <w:sz w:val="24"/>
              </w:rPr>
            </w:pPr>
            <w:r>
              <w:rPr>
                <w:spacing w:val="-5"/>
                <w:sz w:val="24"/>
              </w:rPr>
              <w:t>1,0</w:t>
            </w:r>
          </w:p>
        </w:tc>
        <w:tc>
          <w:tcPr>
            <w:tcW w:w="1719" w:type="dxa"/>
          </w:tcPr>
          <w:p w:rsidR="0020332F" w:rsidRDefault="007B5D52">
            <w:pPr>
              <w:pStyle w:val="TableParagraph"/>
              <w:spacing w:line="253" w:lineRule="exact"/>
              <w:ind w:left="109"/>
              <w:jc w:val="left"/>
              <w:rPr>
                <w:sz w:val="24"/>
              </w:rPr>
            </w:pPr>
            <w:r>
              <w:rPr>
                <w:spacing w:val="-2"/>
                <w:sz w:val="24"/>
              </w:rPr>
              <w:t>1:2:2</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Стрижеобразные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1</w:t>
            </w:r>
          </w:p>
        </w:tc>
        <w:tc>
          <w:tcPr>
            <w:tcW w:w="994" w:type="dxa"/>
          </w:tcPr>
          <w:p w:rsidR="0020332F" w:rsidRDefault="007B5D52">
            <w:pPr>
              <w:pStyle w:val="TableParagraph"/>
              <w:spacing w:line="258" w:lineRule="exact"/>
              <w:ind w:left="109"/>
              <w:jc w:val="left"/>
              <w:rPr>
                <w:sz w:val="24"/>
              </w:rPr>
            </w:pPr>
            <w:r>
              <w:rPr>
                <w:spacing w:val="-5"/>
                <w:sz w:val="24"/>
              </w:rPr>
              <w:t>0,9</w:t>
            </w:r>
          </w:p>
        </w:tc>
        <w:tc>
          <w:tcPr>
            <w:tcW w:w="874" w:type="dxa"/>
          </w:tcPr>
          <w:p w:rsidR="0020332F" w:rsidRDefault="007B5D52">
            <w:pPr>
              <w:pStyle w:val="TableParagraph"/>
              <w:spacing w:line="258" w:lineRule="exact"/>
              <w:ind w:left="109"/>
              <w:jc w:val="left"/>
              <w:rPr>
                <w:sz w:val="24"/>
              </w:rPr>
            </w:pPr>
            <w:r>
              <w:rPr>
                <w:spacing w:val="-10"/>
                <w:sz w:val="24"/>
              </w:rPr>
              <w:t>1</w:t>
            </w:r>
          </w:p>
        </w:tc>
        <w:tc>
          <w:tcPr>
            <w:tcW w:w="1042" w:type="dxa"/>
          </w:tcPr>
          <w:p w:rsidR="0020332F" w:rsidRDefault="007B5D52">
            <w:pPr>
              <w:pStyle w:val="TableParagraph"/>
              <w:spacing w:line="258" w:lineRule="exact"/>
              <w:ind w:left="109"/>
              <w:jc w:val="left"/>
              <w:rPr>
                <w:sz w:val="24"/>
              </w:rPr>
            </w:pPr>
            <w:r>
              <w:rPr>
                <w:spacing w:val="-5"/>
                <w:sz w:val="24"/>
              </w:rPr>
              <w:t>0,6</w:t>
            </w:r>
          </w:p>
        </w:tc>
        <w:tc>
          <w:tcPr>
            <w:tcW w:w="1719" w:type="dxa"/>
          </w:tcPr>
          <w:p w:rsidR="0020332F" w:rsidRDefault="007B5D52">
            <w:pPr>
              <w:pStyle w:val="TableParagraph"/>
              <w:spacing w:line="258" w:lineRule="exact"/>
              <w:ind w:left="109"/>
              <w:jc w:val="left"/>
              <w:rPr>
                <w:sz w:val="24"/>
              </w:rPr>
            </w:pPr>
            <w:r>
              <w:rPr>
                <w:spacing w:val="-2"/>
                <w:sz w:val="24"/>
              </w:rPr>
              <w:t>1:1:1</w:t>
            </w:r>
          </w:p>
        </w:tc>
      </w:tr>
      <w:tr w:rsidR="0020332F">
        <w:trPr>
          <w:trHeight w:val="273"/>
        </w:trPr>
        <w:tc>
          <w:tcPr>
            <w:tcW w:w="2483" w:type="dxa"/>
          </w:tcPr>
          <w:p w:rsidR="0020332F" w:rsidRDefault="007B5D52">
            <w:pPr>
              <w:pStyle w:val="TableParagraph"/>
              <w:spacing w:line="254" w:lineRule="exact"/>
              <w:ind w:left="110"/>
              <w:jc w:val="left"/>
              <w:rPr>
                <w:sz w:val="24"/>
              </w:rPr>
            </w:pPr>
            <w:r>
              <w:rPr>
                <w:spacing w:val="-2"/>
                <w:sz w:val="24"/>
              </w:rPr>
              <w:t>Козодоеобразные</w:t>
            </w:r>
          </w:p>
        </w:tc>
        <w:tc>
          <w:tcPr>
            <w:tcW w:w="841" w:type="dxa"/>
          </w:tcPr>
          <w:p w:rsidR="0020332F" w:rsidRDefault="007B5D52">
            <w:pPr>
              <w:pStyle w:val="TableParagraph"/>
              <w:spacing w:line="254" w:lineRule="exact"/>
              <w:ind w:left="109"/>
              <w:jc w:val="left"/>
              <w:rPr>
                <w:sz w:val="24"/>
              </w:rPr>
            </w:pPr>
            <w:r>
              <w:rPr>
                <w:spacing w:val="-10"/>
                <w:sz w:val="24"/>
              </w:rPr>
              <w:t>1</w:t>
            </w:r>
          </w:p>
        </w:tc>
        <w:tc>
          <w:tcPr>
            <w:tcW w:w="970" w:type="dxa"/>
          </w:tcPr>
          <w:p w:rsidR="0020332F" w:rsidRDefault="007B5D52">
            <w:pPr>
              <w:pStyle w:val="TableParagraph"/>
              <w:spacing w:line="254" w:lineRule="exact"/>
              <w:ind w:left="104"/>
              <w:jc w:val="left"/>
              <w:rPr>
                <w:sz w:val="24"/>
              </w:rPr>
            </w:pPr>
            <w:r>
              <w:rPr>
                <w:spacing w:val="-5"/>
                <w:sz w:val="24"/>
              </w:rPr>
              <w:t>2,2</w:t>
            </w:r>
          </w:p>
        </w:tc>
        <w:tc>
          <w:tcPr>
            <w:tcW w:w="936" w:type="dxa"/>
          </w:tcPr>
          <w:p w:rsidR="0020332F" w:rsidRDefault="007B5D52">
            <w:pPr>
              <w:pStyle w:val="TableParagraph"/>
              <w:spacing w:line="254" w:lineRule="exact"/>
              <w:ind w:left="109"/>
              <w:jc w:val="left"/>
              <w:rPr>
                <w:sz w:val="24"/>
              </w:rPr>
            </w:pPr>
            <w:r>
              <w:rPr>
                <w:spacing w:val="-10"/>
                <w:sz w:val="24"/>
              </w:rPr>
              <w:t>1</w:t>
            </w:r>
          </w:p>
        </w:tc>
        <w:tc>
          <w:tcPr>
            <w:tcW w:w="994" w:type="dxa"/>
          </w:tcPr>
          <w:p w:rsidR="0020332F" w:rsidRDefault="007B5D52">
            <w:pPr>
              <w:pStyle w:val="TableParagraph"/>
              <w:spacing w:line="254" w:lineRule="exact"/>
              <w:ind w:left="109"/>
              <w:jc w:val="left"/>
              <w:rPr>
                <w:sz w:val="24"/>
              </w:rPr>
            </w:pPr>
            <w:r>
              <w:rPr>
                <w:spacing w:val="-5"/>
                <w:sz w:val="24"/>
              </w:rPr>
              <w:t>0,9</w:t>
            </w:r>
          </w:p>
        </w:tc>
        <w:tc>
          <w:tcPr>
            <w:tcW w:w="874" w:type="dxa"/>
          </w:tcPr>
          <w:p w:rsidR="0020332F" w:rsidRDefault="007B5D52">
            <w:pPr>
              <w:pStyle w:val="TableParagraph"/>
              <w:spacing w:line="254" w:lineRule="exact"/>
              <w:ind w:left="109"/>
              <w:jc w:val="left"/>
              <w:rPr>
                <w:sz w:val="24"/>
              </w:rPr>
            </w:pPr>
            <w:r>
              <w:rPr>
                <w:spacing w:val="-10"/>
                <w:sz w:val="24"/>
              </w:rPr>
              <w:t>1</w:t>
            </w:r>
          </w:p>
        </w:tc>
        <w:tc>
          <w:tcPr>
            <w:tcW w:w="1042" w:type="dxa"/>
          </w:tcPr>
          <w:p w:rsidR="0020332F" w:rsidRDefault="007B5D52">
            <w:pPr>
              <w:pStyle w:val="TableParagraph"/>
              <w:spacing w:line="254" w:lineRule="exact"/>
              <w:ind w:left="109"/>
              <w:jc w:val="left"/>
              <w:rPr>
                <w:sz w:val="24"/>
              </w:rPr>
            </w:pPr>
            <w:r>
              <w:rPr>
                <w:spacing w:val="-5"/>
                <w:sz w:val="24"/>
              </w:rPr>
              <w:t>0,6</w:t>
            </w:r>
          </w:p>
        </w:tc>
        <w:tc>
          <w:tcPr>
            <w:tcW w:w="1719" w:type="dxa"/>
          </w:tcPr>
          <w:p w:rsidR="0020332F" w:rsidRDefault="007B5D52">
            <w:pPr>
              <w:pStyle w:val="TableParagraph"/>
              <w:spacing w:line="254" w:lineRule="exact"/>
              <w:ind w:left="109"/>
              <w:jc w:val="left"/>
              <w:rPr>
                <w:sz w:val="24"/>
              </w:rPr>
            </w:pPr>
            <w:r>
              <w:rPr>
                <w:spacing w:val="-2"/>
                <w:sz w:val="24"/>
              </w:rPr>
              <w:t>1:1:1</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Совообразные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5</w:t>
            </w:r>
          </w:p>
        </w:tc>
        <w:tc>
          <w:tcPr>
            <w:tcW w:w="994" w:type="dxa"/>
          </w:tcPr>
          <w:p w:rsidR="0020332F" w:rsidRDefault="007B5D52">
            <w:pPr>
              <w:pStyle w:val="TableParagraph"/>
              <w:spacing w:line="258" w:lineRule="exact"/>
              <w:ind w:left="109"/>
              <w:jc w:val="left"/>
              <w:rPr>
                <w:sz w:val="24"/>
              </w:rPr>
            </w:pPr>
            <w:r>
              <w:rPr>
                <w:spacing w:val="-5"/>
                <w:sz w:val="24"/>
              </w:rPr>
              <w:t>4,8</w:t>
            </w:r>
          </w:p>
        </w:tc>
        <w:tc>
          <w:tcPr>
            <w:tcW w:w="874" w:type="dxa"/>
          </w:tcPr>
          <w:p w:rsidR="0020332F" w:rsidRDefault="007B5D52">
            <w:pPr>
              <w:pStyle w:val="TableParagraph"/>
              <w:spacing w:line="258" w:lineRule="exact"/>
              <w:ind w:left="109"/>
              <w:jc w:val="left"/>
              <w:rPr>
                <w:sz w:val="24"/>
              </w:rPr>
            </w:pPr>
            <w:r>
              <w:rPr>
                <w:spacing w:val="-10"/>
                <w:sz w:val="24"/>
              </w:rPr>
              <w:t>7</w:t>
            </w:r>
          </w:p>
        </w:tc>
        <w:tc>
          <w:tcPr>
            <w:tcW w:w="1042" w:type="dxa"/>
          </w:tcPr>
          <w:p w:rsidR="0020332F" w:rsidRDefault="007B5D52">
            <w:pPr>
              <w:pStyle w:val="TableParagraph"/>
              <w:spacing w:line="258" w:lineRule="exact"/>
              <w:ind w:left="109"/>
              <w:jc w:val="left"/>
              <w:rPr>
                <w:sz w:val="24"/>
              </w:rPr>
            </w:pPr>
            <w:r>
              <w:rPr>
                <w:spacing w:val="-5"/>
                <w:sz w:val="24"/>
              </w:rPr>
              <w:t>3,7</w:t>
            </w:r>
          </w:p>
        </w:tc>
        <w:tc>
          <w:tcPr>
            <w:tcW w:w="1719" w:type="dxa"/>
          </w:tcPr>
          <w:p w:rsidR="0020332F" w:rsidRDefault="007B5D52">
            <w:pPr>
              <w:pStyle w:val="TableParagraph"/>
              <w:spacing w:line="258" w:lineRule="exact"/>
              <w:ind w:left="109"/>
              <w:jc w:val="left"/>
              <w:rPr>
                <w:sz w:val="24"/>
              </w:rPr>
            </w:pPr>
            <w:r>
              <w:rPr>
                <w:spacing w:val="-2"/>
                <w:sz w:val="24"/>
              </w:rPr>
              <w:t>1:5:7</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Кукушкообразные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2,2</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0,9</w:t>
            </w:r>
          </w:p>
        </w:tc>
        <w:tc>
          <w:tcPr>
            <w:tcW w:w="874" w:type="dxa"/>
          </w:tcPr>
          <w:p w:rsidR="0020332F" w:rsidRDefault="007B5D52">
            <w:pPr>
              <w:pStyle w:val="TableParagraph"/>
              <w:spacing w:line="253" w:lineRule="exact"/>
              <w:ind w:left="109"/>
              <w:jc w:val="left"/>
              <w:rPr>
                <w:sz w:val="24"/>
              </w:rPr>
            </w:pPr>
            <w:r>
              <w:rPr>
                <w:spacing w:val="-10"/>
                <w:sz w:val="24"/>
              </w:rPr>
              <w:t>1</w:t>
            </w:r>
          </w:p>
        </w:tc>
        <w:tc>
          <w:tcPr>
            <w:tcW w:w="1042" w:type="dxa"/>
          </w:tcPr>
          <w:p w:rsidR="0020332F" w:rsidRDefault="007B5D52">
            <w:pPr>
              <w:pStyle w:val="TableParagraph"/>
              <w:spacing w:line="253" w:lineRule="exact"/>
              <w:ind w:left="109"/>
              <w:jc w:val="left"/>
              <w:rPr>
                <w:sz w:val="24"/>
              </w:rPr>
            </w:pPr>
            <w:r>
              <w:rPr>
                <w:spacing w:val="-5"/>
                <w:sz w:val="24"/>
              </w:rPr>
              <w:t>0,6</w:t>
            </w:r>
          </w:p>
        </w:tc>
        <w:tc>
          <w:tcPr>
            <w:tcW w:w="1719" w:type="dxa"/>
          </w:tcPr>
          <w:p w:rsidR="0020332F" w:rsidRDefault="007B5D52">
            <w:pPr>
              <w:pStyle w:val="TableParagraph"/>
              <w:spacing w:line="253" w:lineRule="exact"/>
              <w:ind w:left="109"/>
              <w:jc w:val="left"/>
              <w:rPr>
                <w:sz w:val="24"/>
              </w:rPr>
            </w:pPr>
            <w:r>
              <w:rPr>
                <w:spacing w:val="-2"/>
                <w:sz w:val="24"/>
              </w:rPr>
              <w:t>1:1:1</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Голубеобразные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3</w:t>
            </w:r>
          </w:p>
        </w:tc>
        <w:tc>
          <w:tcPr>
            <w:tcW w:w="994" w:type="dxa"/>
          </w:tcPr>
          <w:p w:rsidR="0020332F" w:rsidRDefault="007B5D52">
            <w:pPr>
              <w:pStyle w:val="TableParagraph"/>
              <w:spacing w:line="258" w:lineRule="exact"/>
              <w:ind w:left="109"/>
              <w:jc w:val="left"/>
              <w:rPr>
                <w:sz w:val="24"/>
              </w:rPr>
            </w:pPr>
            <w:r>
              <w:rPr>
                <w:spacing w:val="-5"/>
                <w:sz w:val="24"/>
              </w:rPr>
              <w:t>2,8</w:t>
            </w:r>
          </w:p>
        </w:tc>
        <w:tc>
          <w:tcPr>
            <w:tcW w:w="874" w:type="dxa"/>
          </w:tcPr>
          <w:p w:rsidR="0020332F" w:rsidRDefault="007B5D52">
            <w:pPr>
              <w:pStyle w:val="TableParagraph"/>
              <w:spacing w:line="258" w:lineRule="exact"/>
              <w:ind w:left="109"/>
              <w:jc w:val="left"/>
              <w:rPr>
                <w:sz w:val="24"/>
              </w:rPr>
            </w:pPr>
            <w:r>
              <w:rPr>
                <w:spacing w:val="-10"/>
                <w:sz w:val="24"/>
              </w:rPr>
              <w:t>4</w:t>
            </w:r>
          </w:p>
        </w:tc>
        <w:tc>
          <w:tcPr>
            <w:tcW w:w="1042" w:type="dxa"/>
          </w:tcPr>
          <w:p w:rsidR="0020332F" w:rsidRDefault="007B5D52">
            <w:pPr>
              <w:pStyle w:val="TableParagraph"/>
              <w:spacing w:line="258" w:lineRule="exact"/>
              <w:ind w:left="109"/>
              <w:jc w:val="left"/>
              <w:rPr>
                <w:sz w:val="24"/>
              </w:rPr>
            </w:pPr>
            <w:r>
              <w:rPr>
                <w:spacing w:val="-5"/>
                <w:sz w:val="24"/>
              </w:rPr>
              <w:t>2,0</w:t>
            </w:r>
          </w:p>
        </w:tc>
        <w:tc>
          <w:tcPr>
            <w:tcW w:w="1719" w:type="dxa"/>
          </w:tcPr>
          <w:p w:rsidR="0020332F" w:rsidRDefault="007B5D52">
            <w:pPr>
              <w:pStyle w:val="TableParagraph"/>
              <w:spacing w:line="258" w:lineRule="exact"/>
              <w:ind w:left="109"/>
              <w:jc w:val="left"/>
              <w:rPr>
                <w:sz w:val="24"/>
              </w:rPr>
            </w:pPr>
            <w:r>
              <w:rPr>
                <w:spacing w:val="-2"/>
                <w:sz w:val="24"/>
              </w:rPr>
              <w:t>1:3:4</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Ржанкообразные</w:t>
            </w:r>
          </w:p>
        </w:tc>
        <w:tc>
          <w:tcPr>
            <w:tcW w:w="841" w:type="dxa"/>
          </w:tcPr>
          <w:p w:rsidR="0020332F" w:rsidRDefault="007B5D52">
            <w:pPr>
              <w:pStyle w:val="TableParagraph"/>
              <w:spacing w:line="258" w:lineRule="exact"/>
              <w:ind w:left="109"/>
              <w:jc w:val="left"/>
              <w:rPr>
                <w:sz w:val="24"/>
              </w:rPr>
            </w:pPr>
            <w:r>
              <w:rPr>
                <w:spacing w:val="-10"/>
                <w:sz w:val="24"/>
              </w:rPr>
              <w:t>5</w:t>
            </w:r>
          </w:p>
        </w:tc>
        <w:tc>
          <w:tcPr>
            <w:tcW w:w="970" w:type="dxa"/>
          </w:tcPr>
          <w:p w:rsidR="0020332F" w:rsidRDefault="007B5D52">
            <w:pPr>
              <w:pStyle w:val="TableParagraph"/>
              <w:spacing w:line="258" w:lineRule="exact"/>
              <w:ind w:left="104"/>
              <w:jc w:val="left"/>
              <w:rPr>
                <w:sz w:val="24"/>
              </w:rPr>
            </w:pPr>
            <w:r>
              <w:rPr>
                <w:spacing w:val="-4"/>
                <w:sz w:val="24"/>
              </w:rPr>
              <w:t>11,2</w:t>
            </w:r>
          </w:p>
        </w:tc>
        <w:tc>
          <w:tcPr>
            <w:tcW w:w="936" w:type="dxa"/>
          </w:tcPr>
          <w:p w:rsidR="0020332F" w:rsidRDefault="007B5D52">
            <w:pPr>
              <w:pStyle w:val="TableParagraph"/>
              <w:spacing w:line="258" w:lineRule="exact"/>
              <w:ind w:left="109"/>
              <w:jc w:val="left"/>
              <w:rPr>
                <w:sz w:val="24"/>
              </w:rPr>
            </w:pPr>
            <w:r>
              <w:rPr>
                <w:spacing w:val="-5"/>
                <w:sz w:val="24"/>
              </w:rPr>
              <w:t>19</w:t>
            </w:r>
          </w:p>
        </w:tc>
        <w:tc>
          <w:tcPr>
            <w:tcW w:w="994" w:type="dxa"/>
          </w:tcPr>
          <w:p w:rsidR="0020332F" w:rsidRDefault="007B5D52">
            <w:pPr>
              <w:pStyle w:val="TableParagraph"/>
              <w:spacing w:line="258" w:lineRule="exact"/>
              <w:ind w:left="109"/>
              <w:jc w:val="left"/>
              <w:rPr>
                <w:sz w:val="24"/>
              </w:rPr>
            </w:pPr>
            <w:r>
              <w:rPr>
                <w:spacing w:val="-4"/>
                <w:sz w:val="24"/>
              </w:rPr>
              <w:t>18,2</w:t>
            </w:r>
          </w:p>
        </w:tc>
        <w:tc>
          <w:tcPr>
            <w:tcW w:w="874" w:type="dxa"/>
          </w:tcPr>
          <w:p w:rsidR="0020332F" w:rsidRDefault="007B5D52">
            <w:pPr>
              <w:pStyle w:val="TableParagraph"/>
              <w:spacing w:line="258" w:lineRule="exact"/>
              <w:ind w:left="109"/>
              <w:jc w:val="left"/>
              <w:rPr>
                <w:sz w:val="24"/>
              </w:rPr>
            </w:pPr>
            <w:r>
              <w:rPr>
                <w:spacing w:val="-5"/>
                <w:sz w:val="24"/>
              </w:rPr>
              <w:t>38</w:t>
            </w:r>
          </w:p>
        </w:tc>
        <w:tc>
          <w:tcPr>
            <w:tcW w:w="1042" w:type="dxa"/>
          </w:tcPr>
          <w:p w:rsidR="0020332F" w:rsidRDefault="007B5D52">
            <w:pPr>
              <w:pStyle w:val="TableParagraph"/>
              <w:spacing w:line="258" w:lineRule="exact"/>
              <w:ind w:left="109"/>
              <w:jc w:val="left"/>
              <w:rPr>
                <w:sz w:val="24"/>
              </w:rPr>
            </w:pPr>
            <w:r>
              <w:rPr>
                <w:spacing w:val="-4"/>
                <w:sz w:val="24"/>
              </w:rPr>
              <w:t>19,9</w:t>
            </w:r>
          </w:p>
        </w:tc>
        <w:tc>
          <w:tcPr>
            <w:tcW w:w="1719" w:type="dxa"/>
          </w:tcPr>
          <w:p w:rsidR="0020332F" w:rsidRDefault="007B5D52">
            <w:pPr>
              <w:pStyle w:val="TableParagraph"/>
              <w:spacing w:line="258" w:lineRule="exact"/>
              <w:ind w:left="109"/>
              <w:jc w:val="left"/>
              <w:rPr>
                <w:sz w:val="24"/>
              </w:rPr>
            </w:pPr>
            <w:r>
              <w:rPr>
                <w:spacing w:val="-2"/>
                <w:sz w:val="24"/>
              </w:rPr>
              <w:t>1:3,8:7,6</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Дрофообразные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2,2</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0,9</w:t>
            </w:r>
          </w:p>
        </w:tc>
        <w:tc>
          <w:tcPr>
            <w:tcW w:w="874" w:type="dxa"/>
          </w:tcPr>
          <w:p w:rsidR="0020332F" w:rsidRDefault="007B5D52">
            <w:pPr>
              <w:pStyle w:val="TableParagraph"/>
              <w:spacing w:line="253" w:lineRule="exact"/>
              <w:ind w:left="109"/>
              <w:jc w:val="left"/>
              <w:rPr>
                <w:sz w:val="24"/>
              </w:rPr>
            </w:pPr>
            <w:r>
              <w:rPr>
                <w:spacing w:val="-10"/>
                <w:sz w:val="24"/>
              </w:rPr>
              <w:t>1</w:t>
            </w:r>
          </w:p>
        </w:tc>
        <w:tc>
          <w:tcPr>
            <w:tcW w:w="1042" w:type="dxa"/>
          </w:tcPr>
          <w:p w:rsidR="0020332F" w:rsidRDefault="007B5D52">
            <w:pPr>
              <w:pStyle w:val="TableParagraph"/>
              <w:spacing w:line="253" w:lineRule="exact"/>
              <w:ind w:left="109"/>
              <w:jc w:val="left"/>
              <w:rPr>
                <w:sz w:val="24"/>
              </w:rPr>
            </w:pPr>
            <w:r>
              <w:rPr>
                <w:spacing w:val="-5"/>
                <w:sz w:val="24"/>
              </w:rPr>
              <w:t>0,6</w:t>
            </w:r>
          </w:p>
        </w:tc>
        <w:tc>
          <w:tcPr>
            <w:tcW w:w="1719" w:type="dxa"/>
          </w:tcPr>
          <w:p w:rsidR="0020332F" w:rsidRDefault="007B5D52">
            <w:pPr>
              <w:pStyle w:val="TableParagraph"/>
              <w:spacing w:line="253" w:lineRule="exact"/>
              <w:ind w:left="109"/>
              <w:jc w:val="left"/>
              <w:rPr>
                <w:sz w:val="24"/>
              </w:rPr>
            </w:pPr>
            <w:r>
              <w:rPr>
                <w:spacing w:val="-2"/>
                <w:sz w:val="24"/>
              </w:rPr>
              <w:t>1:1:1</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Журавлеобразные</w:t>
            </w:r>
          </w:p>
        </w:tc>
        <w:tc>
          <w:tcPr>
            <w:tcW w:w="841" w:type="dxa"/>
          </w:tcPr>
          <w:p w:rsidR="0020332F" w:rsidRDefault="007B5D52">
            <w:pPr>
              <w:pStyle w:val="TableParagraph"/>
              <w:spacing w:line="258" w:lineRule="exact"/>
              <w:ind w:left="109"/>
              <w:jc w:val="left"/>
              <w:rPr>
                <w:sz w:val="24"/>
              </w:rPr>
            </w:pPr>
            <w:r>
              <w:rPr>
                <w:spacing w:val="-10"/>
                <w:sz w:val="24"/>
              </w:rPr>
              <w:t>2</w:t>
            </w:r>
          </w:p>
        </w:tc>
        <w:tc>
          <w:tcPr>
            <w:tcW w:w="970" w:type="dxa"/>
          </w:tcPr>
          <w:p w:rsidR="0020332F" w:rsidRDefault="007B5D52">
            <w:pPr>
              <w:pStyle w:val="TableParagraph"/>
              <w:spacing w:line="258" w:lineRule="exact"/>
              <w:ind w:left="104"/>
              <w:jc w:val="left"/>
              <w:rPr>
                <w:sz w:val="24"/>
              </w:rPr>
            </w:pPr>
            <w:r>
              <w:rPr>
                <w:spacing w:val="-5"/>
                <w:sz w:val="24"/>
              </w:rPr>
              <w:t>4,5</w:t>
            </w:r>
          </w:p>
        </w:tc>
        <w:tc>
          <w:tcPr>
            <w:tcW w:w="936" w:type="dxa"/>
          </w:tcPr>
          <w:p w:rsidR="0020332F" w:rsidRDefault="007B5D52">
            <w:pPr>
              <w:pStyle w:val="TableParagraph"/>
              <w:spacing w:line="258" w:lineRule="exact"/>
              <w:ind w:left="109"/>
              <w:jc w:val="left"/>
              <w:rPr>
                <w:sz w:val="24"/>
              </w:rPr>
            </w:pPr>
            <w:r>
              <w:rPr>
                <w:spacing w:val="-10"/>
                <w:sz w:val="24"/>
              </w:rPr>
              <w:t>5</w:t>
            </w:r>
          </w:p>
        </w:tc>
        <w:tc>
          <w:tcPr>
            <w:tcW w:w="994" w:type="dxa"/>
          </w:tcPr>
          <w:p w:rsidR="0020332F" w:rsidRDefault="007B5D52">
            <w:pPr>
              <w:pStyle w:val="TableParagraph"/>
              <w:spacing w:line="258" w:lineRule="exact"/>
              <w:ind w:left="109"/>
              <w:jc w:val="left"/>
              <w:rPr>
                <w:sz w:val="24"/>
              </w:rPr>
            </w:pPr>
            <w:r>
              <w:rPr>
                <w:spacing w:val="-5"/>
                <w:sz w:val="24"/>
              </w:rPr>
              <w:t>4,8</w:t>
            </w:r>
          </w:p>
        </w:tc>
        <w:tc>
          <w:tcPr>
            <w:tcW w:w="874" w:type="dxa"/>
          </w:tcPr>
          <w:p w:rsidR="0020332F" w:rsidRDefault="007B5D52">
            <w:pPr>
              <w:pStyle w:val="TableParagraph"/>
              <w:spacing w:line="258" w:lineRule="exact"/>
              <w:ind w:left="109"/>
              <w:jc w:val="left"/>
              <w:rPr>
                <w:sz w:val="24"/>
              </w:rPr>
            </w:pPr>
            <w:r>
              <w:rPr>
                <w:spacing w:val="-10"/>
                <w:sz w:val="24"/>
              </w:rPr>
              <w:t>6</w:t>
            </w:r>
          </w:p>
        </w:tc>
        <w:tc>
          <w:tcPr>
            <w:tcW w:w="1042" w:type="dxa"/>
          </w:tcPr>
          <w:p w:rsidR="0020332F" w:rsidRDefault="007B5D52">
            <w:pPr>
              <w:pStyle w:val="TableParagraph"/>
              <w:spacing w:line="258" w:lineRule="exact"/>
              <w:ind w:left="109"/>
              <w:jc w:val="left"/>
              <w:rPr>
                <w:sz w:val="24"/>
              </w:rPr>
            </w:pPr>
            <w:r>
              <w:rPr>
                <w:spacing w:val="-5"/>
                <w:sz w:val="24"/>
              </w:rPr>
              <w:t>3,1</w:t>
            </w:r>
          </w:p>
        </w:tc>
        <w:tc>
          <w:tcPr>
            <w:tcW w:w="1719" w:type="dxa"/>
          </w:tcPr>
          <w:p w:rsidR="0020332F" w:rsidRDefault="007B5D52">
            <w:pPr>
              <w:pStyle w:val="TableParagraph"/>
              <w:spacing w:line="258" w:lineRule="exact"/>
              <w:ind w:left="109"/>
              <w:jc w:val="left"/>
              <w:rPr>
                <w:sz w:val="24"/>
              </w:rPr>
            </w:pPr>
            <w:r>
              <w:rPr>
                <w:spacing w:val="-2"/>
                <w:sz w:val="24"/>
              </w:rPr>
              <w:t>1:2,5:3</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Курообразные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2,2</w:t>
            </w:r>
          </w:p>
        </w:tc>
        <w:tc>
          <w:tcPr>
            <w:tcW w:w="936" w:type="dxa"/>
          </w:tcPr>
          <w:p w:rsidR="0020332F" w:rsidRDefault="007B5D52">
            <w:pPr>
              <w:pStyle w:val="TableParagraph"/>
              <w:spacing w:line="253" w:lineRule="exact"/>
              <w:ind w:left="109"/>
              <w:jc w:val="left"/>
              <w:rPr>
                <w:sz w:val="24"/>
              </w:rPr>
            </w:pPr>
            <w:r>
              <w:rPr>
                <w:spacing w:val="-10"/>
                <w:sz w:val="24"/>
              </w:rPr>
              <w:t>4</w:t>
            </w:r>
          </w:p>
        </w:tc>
        <w:tc>
          <w:tcPr>
            <w:tcW w:w="994" w:type="dxa"/>
          </w:tcPr>
          <w:p w:rsidR="0020332F" w:rsidRDefault="007B5D52">
            <w:pPr>
              <w:pStyle w:val="TableParagraph"/>
              <w:spacing w:line="253" w:lineRule="exact"/>
              <w:ind w:left="109"/>
              <w:jc w:val="left"/>
              <w:rPr>
                <w:sz w:val="24"/>
              </w:rPr>
            </w:pPr>
            <w:r>
              <w:rPr>
                <w:spacing w:val="-5"/>
                <w:sz w:val="24"/>
              </w:rPr>
              <w:t>3,8</w:t>
            </w:r>
          </w:p>
        </w:tc>
        <w:tc>
          <w:tcPr>
            <w:tcW w:w="874" w:type="dxa"/>
          </w:tcPr>
          <w:p w:rsidR="0020332F" w:rsidRDefault="007B5D52">
            <w:pPr>
              <w:pStyle w:val="TableParagraph"/>
              <w:spacing w:line="253" w:lineRule="exact"/>
              <w:ind w:left="109"/>
              <w:jc w:val="left"/>
              <w:rPr>
                <w:sz w:val="24"/>
              </w:rPr>
            </w:pPr>
            <w:r>
              <w:rPr>
                <w:spacing w:val="-10"/>
                <w:sz w:val="24"/>
              </w:rPr>
              <w:t>4</w:t>
            </w:r>
          </w:p>
        </w:tc>
        <w:tc>
          <w:tcPr>
            <w:tcW w:w="1042" w:type="dxa"/>
          </w:tcPr>
          <w:p w:rsidR="0020332F" w:rsidRDefault="007B5D52">
            <w:pPr>
              <w:pStyle w:val="TableParagraph"/>
              <w:spacing w:line="253" w:lineRule="exact"/>
              <w:ind w:left="109"/>
              <w:jc w:val="left"/>
              <w:rPr>
                <w:sz w:val="24"/>
              </w:rPr>
            </w:pPr>
            <w:r>
              <w:rPr>
                <w:spacing w:val="-5"/>
                <w:sz w:val="24"/>
              </w:rPr>
              <w:t>2,0</w:t>
            </w:r>
          </w:p>
        </w:tc>
        <w:tc>
          <w:tcPr>
            <w:tcW w:w="1719" w:type="dxa"/>
          </w:tcPr>
          <w:p w:rsidR="0020332F" w:rsidRDefault="007B5D52">
            <w:pPr>
              <w:pStyle w:val="TableParagraph"/>
              <w:spacing w:line="253" w:lineRule="exact"/>
              <w:ind w:left="109"/>
              <w:jc w:val="left"/>
              <w:rPr>
                <w:sz w:val="24"/>
              </w:rPr>
            </w:pPr>
            <w:r>
              <w:rPr>
                <w:spacing w:val="-2"/>
                <w:sz w:val="24"/>
              </w:rPr>
              <w:t>1:4:4</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Соколообразные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1</w:t>
            </w:r>
          </w:p>
        </w:tc>
        <w:tc>
          <w:tcPr>
            <w:tcW w:w="994" w:type="dxa"/>
          </w:tcPr>
          <w:p w:rsidR="0020332F" w:rsidRDefault="007B5D52">
            <w:pPr>
              <w:pStyle w:val="TableParagraph"/>
              <w:spacing w:line="258" w:lineRule="exact"/>
              <w:ind w:left="109"/>
              <w:jc w:val="left"/>
              <w:rPr>
                <w:sz w:val="24"/>
              </w:rPr>
            </w:pPr>
            <w:r>
              <w:rPr>
                <w:spacing w:val="-5"/>
                <w:sz w:val="24"/>
              </w:rPr>
              <w:t>0,9</w:t>
            </w:r>
          </w:p>
        </w:tc>
        <w:tc>
          <w:tcPr>
            <w:tcW w:w="874" w:type="dxa"/>
          </w:tcPr>
          <w:p w:rsidR="0020332F" w:rsidRDefault="007B5D52">
            <w:pPr>
              <w:pStyle w:val="TableParagraph"/>
              <w:spacing w:line="258" w:lineRule="exact"/>
              <w:ind w:left="109"/>
              <w:jc w:val="left"/>
              <w:rPr>
                <w:sz w:val="24"/>
              </w:rPr>
            </w:pPr>
            <w:r>
              <w:rPr>
                <w:spacing w:val="-10"/>
                <w:sz w:val="24"/>
              </w:rPr>
              <w:t>6</w:t>
            </w:r>
          </w:p>
        </w:tc>
        <w:tc>
          <w:tcPr>
            <w:tcW w:w="1042" w:type="dxa"/>
          </w:tcPr>
          <w:p w:rsidR="0020332F" w:rsidRDefault="007B5D52">
            <w:pPr>
              <w:pStyle w:val="TableParagraph"/>
              <w:spacing w:line="258" w:lineRule="exact"/>
              <w:ind w:left="109"/>
              <w:jc w:val="left"/>
              <w:rPr>
                <w:sz w:val="24"/>
              </w:rPr>
            </w:pPr>
            <w:r>
              <w:rPr>
                <w:spacing w:val="-5"/>
                <w:sz w:val="24"/>
              </w:rPr>
              <w:t>3,1</w:t>
            </w:r>
          </w:p>
        </w:tc>
        <w:tc>
          <w:tcPr>
            <w:tcW w:w="1719" w:type="dxa"/>
          </w:tcPr>
          <w:p w:rsidR="0020332F" w:rsidRDefault="007B5D52">
            <w:pPr>
              <w:pStyle w:val="TableParagraph"/>
              <w:spacing w:line="258" w:lineRule="exact"/>
              <w:ind w:left="109"/>
              <w:jc w:val="left"/>
              <w:rPr>
                <w:sz w:val="24"/>
              </w:rPr>
            </w:pPr>
            <w:r>
              <w:rPr>
                <w:spacing w:val="-2"/>
                <w:sz w:val="24"/>
              </w:rPr>
              <w:t>1:1:6</w:t>
            </w:r>
          </w:p>
        </w:tc>
      </w:tr>
      <w:tr w:rsidR="0020332F">
        <w:trPr>
          <w:trHeight w:val="277"/>
        </w:trPr>
        <w:tc>
          <w:tcPr>
            <w:tcW w:w="2483" w:type="dxa"/>
          </w:tcPr>
          <w:p w:rsidR="0020332F" w:rsidRDefault="007B5D52">
            <w:pPr>
              <w:pStyle w:val="TableParagraph"/>
              <w:spacing w:line="258" w:lineRule="exact"/>
              <w:ind w:left="13" w:right="4"/>
              <w:rPr>
                <w:sz w:val="24"/>
              </w:rPr>
            </w:pPr>
            <w:r>
              <w:rPr>
                <w:spacing w:val="-10"/>
                <w:sz w:val="24"/>
              </w:rPr>
              <w:t>1</w:t>
            </w:r>
          </w:p>
        </w:tc>
        <w:tc>
          <w:tcPr>
            <w:tcW w:w="841" w:type="dxa"/>
          </w:tcPr>
          <w:p w:rsidR="0020332F" w:rsidRDefault="007B5D52">
            <w:pPr>
              <w:pStyle w:val="TableParagraph"/>
              <w:spacing w:line="258" w:lineRule="exact"/>
              <w:ind w:right="349"/>
              <w:jc w:val="right"/>
              <w:rPr>
                <w:sz w:val="24"/>
              </w:rPr>
            </w:pPr>
            <w:r>
              <w:rPr>
                <w:spacing w:val="-10"/>
                <w:sz w:val="24"/>
              </w:rPr>
              <w:t>2</w:t>
            </w:r>
          </w:p>
        </w:tc>
        <w:tc>
          <w:tcPr>
            <w:tcW w:w="970" w:type="dxa"/>
          </w:tcPr>
          <w:p w:rsidR="0020332F" w:rsidRDefault="007B5D52">
            <w:pPr>
              <w:pStyle w:val="TableParagraph"/>
              <w:spacing w:line="258" w:lineRule="exact"/>
              <w:ind w:right="416"/>
              <w:jc w:val="right"/>
              <w:rPr>
                <w:sz w:val="24"/>
              </w:rPr>
            </w:pPr>
            <w:r>
              <w:rPr>
                <w:spacing w:val="-10"/>
                <w:sz w:val="24"/>
              </w:rPr>
              <w:t>3</w:t>
            </w:r>
          </w:p>
        </w:tc>
        <w:tc>
          <w:tcPr>
            <w:tcW w:w="936" w:type="dxa"/>
          </w:tcPr>
          <w:p w:rsidR="0020332F" w:rsidRDefault="007B5D52">
            <w:pPr>
              <w:pStyle w:val="TableParagraph"/>
              <w:spacing w:line="258" w:lineRule="exact"/>
              <w:ind w:right="397"/>
              <w:jc w:val="right"/>
              <w:rPr>
                <w:sz w:val="24"/>
              </w:rPr>
            </w:pPr>
            <w:r>
              <w:rPr>
                <w:spacing w:val="-10"/>
                <w:sz w:val="24"/>
              </w:rPr>
              <w:t>4</w:t>
            </w:r>
          </w:p>
        </w:tc>
        <w:tc>
          <w:tcPr>
            <w:tcW w:w="994" w:type="dxa"/>
          </w:tcPr>
          <w:p w:rsidR="0020332F" w:rsidRDefault="007B5D52">
            <w:pPr>
              <w:pStyle w:val="TableParagraph"/>
              <w:spacing w:line="258" w:lineRule="exact"/>
              <w:ind w:right="425"/>
              <w:jc w:val="right"/>
              <w:rPr>
                <w:sz w:val="24"/>
              </w:rPr>
            </w:pPr>
            <w:r>
              <w:rPr>
                <w:spacing w:val="-10"/>
                <w:sz w:val="24"/>
              </w:rPr>
              <w:t>5</w:t>
            </w:r>
          </w:p>
        </w:tc>
        <w:tc>
          <w:tcPr>
            <w:tcW w:w="874" w:type="dxa"/>
          </w:tcPr>
          <w:p w:rsidR="0020332F" w:rsidRDefault="007B5D52">
            <w:pPr>
              <w:pStyle w:val="TableParagraph"/>
              <w:spacing w:line="258" w:lineRule="exact"/>
              <w:ind w:right="368"/>
              <w:jc w:val="right"/>
              <w:rPr>
                <w:sz w:val="24"/>
              </w:rPr>
            </w:pPr>
            <w:r>
              <w:rPr>
                <w:spacing w:val="-10"/>
                <w:sz w:val="24"/>
              </w:rPr>
              <w:t>6</w:t>
            </w:r>
          </w:p>
        </w:tc>
        <w:tc>
          <w:tcPr>
            <w:tcW w:w="1042" w:type="dxa"/>
          </w:tcPr>
          <w:p w:rsidR="0020332F" w:rsidRDefault="007B5D52">
            <w:pPr>
              <w:pStyle w:val="TableParagraph"/>
              <w:spacing w:line="258" w:lineRule="exact"/>
              <w:ind w:left="9" w:right="2"/>
              <w:rPr>
                <w:sz w:val="24"/>
              </w:rPr>
            </w:pPr>
            <w:r>
              <w:rPr>
                <w:spacing w:val="-10"/>
                <w:sz w:val="24"/>
              </w:rPr>
              <w:t>7</w:t>
            </w:r>
          </w:p>
        </w:tc>
        <w:tc>
          <w:tcPr>
            <w:tcW w:w="1719" w:type="dxa"/>
          </w:tcPr>
          <w:p w:rsidR="0020332F" w:rsidRDefault="007B5D52">
            <w:pPr>
              <w:pStyle w:val="TableParagraph"/>
              <w:spacing w:line="258" w:lineRule="exact"/>
              <w:ind w:right="786"/>
              <w:jc w:val="right"/>
              <w:rPr>
                <w:sz w:val="24"/>
              </w:rPr>
            </w:pPr>
            <w:r>
              <w:rPr>
                <w:spacing w:val="-10"/>
                <w:sz w:val="24"/>
              </w:rPr>
              <w:t>8</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Ястребообразные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2,2</w:t>
            </w:r>
          </w:p>
        </w:tc>
        <w:tc>
          <w:tcPr>
            <w:tcW w:w="936" w:type="dxa"/>
          </w:tcPr>
          <w:p w:rsidR="0020332F" w:rsidRDefault="007B5D52">
            <w:pPr>
              <w:pStyle w:val="TableParagraph"/>
              <w:spacing w:line="253" w:lineRule="exact"/>
              <w:ind w:left="109"/>
              <w:jc w:val="left"/>
              <w:rPr>
                <w:sz w:val="24"/>
              </w:rPr>
            </w:pPr>
            <w:r>
              <w:rPr>
                <w:spacing w:val="-10"/>
                <w:sz w:val="24"/>
              </w:rPr>
              <w:t>7</w:t>
            </w:r>
          </w:p>
        </w:tc>
        <w:tc>
          <w:tcPr>
            <w:tcW w:w="994" w:type="dxa"/>
          </w:tcPr>
          <w:p w:rsidR="0020332F" w:rsidRDefault="007B5D52">
            <w:pPr>
              <w:pStyle w:val="TableParagraph"/>
              <w:spacing w:line="253" w:lineRule="exact"/>
              <w:ind w:left="109"/>
              <w:jc w:val="left"/>
              <w:rPr>
                <w:sz w:val="24"/>
              </w:rPr>
            </w:pPr>
            <w:r>
              <w:rPr>
                <w:spacing w:val="-5"/>
                <w:sz w:val="24"/>
              </w:rPr>
              <w:t>6,8</w:t>
            </w:r>
          </w:p>
        </w:tc>
        <w:tc>
          <w:tcPr>
            <w:tcW w:w="874" w:type="dxa"/>
          </w:tcPr>
          <w:p w:rsidR="0020332F" w:rsidRDefault="007B5D52">
            <w:pPr>
              <w:pStyle w:val="TableParagraph"/>
              <w:spacing w:line="253" w:lineRule="exact"/>
              <w:ind w:left="109"/>
              <w:jc w:val="left"/>
              <w:rPr>
                <w:sz w:val="24"/>
              </w:rPr>
            </w:pPr>
            <w:r>
              <w:rPr>
                <w:spacing w:val="-5"/>
                <w:sz w:val="24"/>
              </w:rPr>
              <w:t>16</w:t>
            </w:r>
          </w:p>
        </w:tc>
        <w:tc>
          <w:tcPr>
            <w:tcW w:w="1042" w:type="dxa"/>
          </w:tcPr>
          <w:p w:rsidR="0020332F" w:rsidRDefault="007B5D52">
            <w:pPr>
              <w:pStyle w:val="TableParagraph"/>
              <w:spacing w:line="253" w:lineRule="exact"/>
              <w:ind w:left="109"/>
              <w:jc w:val="left"/>
              <w:rPr>
                <w:sz w:val="24"/>
              </w:rPr>
            </w:pPr>
            <w:r>
              <w:rPr>
                <w:spacing w:val="-5"/>
                <w:sz w:val="24"/>
              </w:rPr>
              <w:t>8,4</w:t>
            </w:r>
          </w:p>
        </w:tc>
        <w:tc>
          <w:tcPr>
            <w:tcW w:w="1719" w:type="dxa"/>
          </w:tcPr>
          <w:p w:rsidR="0020332F" w:rsidRDefault="007B5D52">
            <w:pPr>
              <w:pStyle w:val="TableParagraph"/>
              <w:spacing w:line="253" w:lineRule="exact"/>
              <w:ind w:left="109"/>
              <w:jc w:val="left"/>
              <w:rPr>
                <w:sz w:val="24"/>
              </w:rPr>
            </w:pPr>
            <w:r>
              <w:rPr>
                <w:spacing w:val="-2"/>
                <w:sz w:val="24"/>
              </w:rPr>
              <w:t>1:7:16</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Гусеобразные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5"/>
                <w:sz w:val="24"/>
              </w:rPr>
              <w:t>11</w:t>
            </w:r>
          </w:p>
        </w:tc>
        <w:tc>
          <w:tcPr>
            <w:tcW w:w="994" w:type="dxa"/>
          </w:tcPr>
          <w:p w:rsidR="0020332F" w:rsidRDefault="007B5D52">
            <w:pPr>
              <w:pStyle w:val="TableParagraph"/>
              <w:spacing w:line="258" w:lineRule="exact"/>
              <w:ind w:left="109"/>
              <w:jc w:val="left"/>
              <w:rPr>
                <w:sz w:val="24"/>
              </w:rPr>
            </w:pPr>
            <w:r>
              <w:rPr>
                <w:spacing w:val="-4"/>
                <w:sz w:val="24"/>
              </w:rPr>
              <w:t>10,5</w:t>
            </w:r>
          </w:p>
        </w:tc>
        <w:tc>
          <w:tcPr>
            <w:tcW w:w="874" w:type="dxa"/>
          </w:tcPr>
          <w:p w:rsidR="0020332F" w:rsidRDefault="007B5D52">
            <w:pPr>
              <w:pStyle w:val="TableParagraph"/>
              <w:spacing w:line="258" w:lineRule="exact"/>
              <w:ind w:left="109"/>
              <w:jc w:val="left"/>
              <w:rPr>
                <w:sz w:val="24"/>
              </w:rPr>
            </w:pPr>
            <w:r>
              <w:rPr>
                <w:spacing w:val="-5"/>
                <w:sz w:val="24"/>
              </w:rPr>
              <w:t>22</w:t>
            </w:r>
          </w:p>
        </w:tc>
        <w:tc>
          <w:tcPr>
            <w:tcW w:w="1042" w:type="dxa"/>
          </w:tcPr>
          <w:p w:rsidR="0020332F" w:rsidRDefault="007B5D52">
            <w:pPr>
              <w:pStyle w:val="TableParagraph"/>
              <w:spacing w:line="258" w:lineRule="exact"/>
              <w:ind w:left="109"/>
              <w:jc w:val="left"/>
              <w:rPr>
                <w:sz w:val="24"/>
              </w:rPr>
            </w:pPr>
            <w:r>
              <w:rPr>
                <w:spacing w:val="-4"/>
                <w:sz w:val="24"/>
              </w:rPr>
              <w:t>11,5</w:t>
            </w:r>
          </w:p>
        </w:tc>
        <w:tc>
          <w:tcPr>
            <w:tcW w:w="1719" w:type="dxa"/>
          </w:tcPr>
          <w:p w:rsidR="0020332F" w:rsidRDefault="007B5D52">
            <w:pPr>
              <w:pStyle w:val="TableParagraph"/>
              <w:spacing w:line="258" w:lineRule="exact"/>
              <w:ind w:left="109"/>
              <w:jc w:val="left"/>
              <w:rPr>
                <w:sz w:val="24"/>
              </w:rPr>
            </w:pPr>
            <w:r>
              <w:rPr>
                <w:spacing w:val="-2"/>
                <w:sz w:val="24"/>
              </w:rPr>
              <w:t>1:11:22</w:t>
            </w:r>
          </w:p>
        </w:tc>
      </w:tr>
      <w:tr w:rsidR="0020332F">
        <w:trPr>
          <w:trHeight w:val="273"/>
        </w:trPr>
        <w:tc>
          <w:tcPr>
            <w:tcW w:w="2483" w:type="dxa"/>
          </w:tcPr>
          <w:p w:rsidR="0020332F" w:rsidRDefault="007B5D52">
            <w:pPr>
              <w:pStyle w:val="TableParagraph"/>
              <w:spacing w:line="254" w:lineRule="exact"/>
              <w:ind w:left="110"/>
              <w:jc w:val="left"/>
              <w:rPr>
                <w:sz w:val="24"/>
              </w:rPr>
            </w:pPr>
            <w:r>
              <w:rPr>
                <w:spacing w:val="-2"/>
                <w:sz w:val="24"/>
              </w:rPr>
              <w:t>Пеликанообразные</w:t>
            </w:r>
          </w:p>
        </w:tc>
        <w:tc>
          <w:tcPr>
            <w:tcW w:w="841" w:type="dxa"/>
          </w:tcPr>
          <w:p w:rsidR="0020332F" w:rsidRDefault="007B5D52">
            <w:pPr>
              <w:pStyle w:val="TableParagraph"/>
              <w:spacing w:line="254" w:lineRule="exact"/>
              <w:ind w:left="109"/>
              <w:jc w:val="left"/>
              <w:rPr>
                <w:sz w:val="24"/>
              </w:rPr>
            </w:pPr>
            <w:r>
              <w:rPr>
                <w:spacing w:val="-10"/>
                <w:sz w:val="24"/>
              </w:rPr>
              <w:t>1</w:t>
            </w:r>
          </w:p>
        </w:tc>
        <w:tc>
          <w:tcPr>
            <w:tcW w:w="970" w:type="dxa"/>
          </w:tcPr>
          <w:p w:rsidR="0020332F" w:rsidRDefault="007B5D52">
            <w:pPr>
              <w:pStyle w:val="TableParagraph"/>
              <w:spacing w:line="254" w:lineRule="exact"/>
              <w:ind w:left="104"/>
              <w:jc w:val="left"/>
              <w:rPr>
                <w:sz w:val="24"/>
              </w:rPr>
            </w:pPr>
            <w:r>
              <w:rPr>
                <w:spacing w:val="-5"/>
                <w:sz w:val="24"/>
              </w:rPr>
              <w:t>2,2</w:t>
            </w:r>
          </w:p>
        </w:tc>
        <w:tc>
          <w:tcPr>
            <w:tcW w:w="936" w:type="dxa"/>
          </w:tcPr>
          <w:p w:rsidR="0020332F" w:rsidRDefault="007B5D52">
            <w:pPr>
              <w:pStyle w:val="TableParagraph"/>
              <w:spacing w:line="254" w:lineRule="exact"/>
              <w:ind w:left="109"/>
              <w:jc w:val="left"/>
              <w:rPr>
                <w:sz w:val="24"/>
              </w:rPr>
            </w:pPr>
            <w:r>
              <w:rPr>
                <w:spacing w:val="-10"/>
                <w:sz w:val="24"/>
              </w:rPr>
              <w:t>2</w:t>
            </w:r>
          </w:p>
        </w:tc>
        <w:tc>
          <w:tcPr>
            <w:tcW w:w="994" w:type="dxa"/>
          </w:tcPr>
          <w:p w:rsidR="0020332F" w:rsidRDefault="007B5D52">
            <w:pPr>
              <w:pStyle w:val="TableParagraph"/>
              <w:spacing w:line="254" w:lineRule="exact"/>
              <w:ind w:left="109"/>
              <w:jc w:val="left"/>
              <w:rPr>
                <w:sz w:val="24"/>
              </w:rPr>
            </w:pPr>
            <w:r>
              <w:rPr>
                <w:spacing w:val="-5"/>
                <w:sz w:val="24"/>
              </w:rPr>
              <w:t>1,9</w:t>
            </w:r>
          </w:p>
        </w:tc>
        <w:tc>
          <w:tcPr>
            <w:tcW w:w="874" w:type="dxa"/>
          </w:tcPr>
          <w:p w:rsidR="0020332F" w:rsidRDefault="007B5D52">
            <w:pPr>
              <w:pStyle w:val="TableParagraph"/>
              <w:spacing w:line="254" w:lineRule="exact"/>
              <w:ind w:left="109"/>
              <w:jc w:val="left"/>
              <w:rPr>
                <w:sz w:val="24"/>
              </w:rPr>
            </w:pPr>
            <w:r>
              <w:rPr>
                <w:spacing w:val="-10"/>
                <w:sz w:val="24"/>
              </w:rPr>
              <w:t>2</w:t>
            </w:r>
          </w:p>
        </w:tc>
        <w:tc>
          <w:tcPr>
            <w:tcW w:w="1042" w:type="dxa"/>
          </w:tcPr>
          <w:p w:rsidR="0020332F" w:rsidRDefault="007B5D52">
            <w:pPr>
              <w:pStyle w:val="TableParagraph"/>
              <w:spacing w:line="254" w:lineRule="exact"/>
              <w:ind w:left="109"/>
              <w:jc w:val="left"/>
              <w:rPr>
                <w:sz w:val="24"/>
              </w:rPr>
            </w:pPr>
            <w:r>
              <w:rPr>
                <w:spacing w:val="-5"/>
                <w:sz w:val="24"/>
              </w:rPr>
              <w:t>1,0</w:t>
            </w:r>
          </w:p>
        </w:tc>
        <w:tc>
          <w:tcPr>
            <w:tcW w:w="1719" w:type="dxa"/>
          </w:tcPr>
          <w:p w:rsidR="0020332F" w:rsidRDefault="007B5D52">
            <w:pPr>
              <w:pStyle w:val="TableParagraph"/>
              <w:spacing w:line="254" w:lineRule="exact"/>
              <w:ind w:left="109"/>
              <w:jc w:val="left"/>
              <w:rPr>
                <w:sz w:val="24"/>
              </w:rPr>
            </w:pPr>
            <w:r>
              <w:rPr>
                <w:spacing w:val="-2"/>
                <w:sz w:val="24"/>
              </w:rPr>
              <w:t>1:2:2</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Олушеобразные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2,2</w:t>
            </w:r>
          </w:p>
        </w:tc>
        <w:tc>
          <w:tcPr>
            <w:tcW w:w="936" w:type="dxa"/>
          </w:tcPr>
          <w:p w:rsidR="0020332F" w:rsidRDefault="007B5D52">
            <w:pPr>
              <w:pStyle w:val="TableParagraph"/>
              <w:spacing w:line="258" w:lineRule="exact"/>
              <w:ind w:left="109"/>
              <w:jc w:val="left"/>
              <w:rPr>
                <w:sz w:val="24"/>
              </w:rPr>
            </w:pPr>
            <w:r>
              <w:rPr>
                <w:spacing w:val="-10"/>
                <w:sz w:val="24"/>
              </w:rPr>
              <w:t>1</w:t>
            </w:r>
          </w:p>
        </w:tc>
        <w:tc>
          <w:tcPr>
            <w:tcW w:w="994" w:type="dxa"/>
          </w:tcPr>
          <w:p w:rsidR="0020332F" w:rsidRDefault="007B5D52">
            <w:pPr>
              <w:pStyle w:val="TableParagraph"/>
              <w:spacing w:line="258" w:lineRule="exact"/>
              <w:ind w:left="109"/>
              <w:jc w:val="left"/>
              <w:rPr>
                <w:sz w:val="24"/>
              </w:rPr>
            </w:pPr>
            <w:r>
              <w:rPr>
                <w:spacing w:val="-5"/>
                <w:sz w:val="24"/>
              </w:rPr>
              <w:t>0,9</w:t>
            </w:r>
          </w:p>
        </w:tc>
        <w:tc>
          <w:tcPr>
            <w:tcW w:w="874" w:type="dxa"/>
          </w:tcPr>
          <w:p w:rsidR="0020332F" w:rsidRDefault="007B5D52">
            <w:pPr>
              <w:pStyle w:val="TableParagraph"/>
              <w:spacing w:line="258" w:lineRule="exact"/>
              <w:ind w:left="109"/>
              <w:jc w:val="left"/>
              <w:rPr>
                <w:sz w:val="24"/>
              </w:rPr>
            </w:pPr>
            <w:r>
              <w:rPr>
                <w:spacing w:val="-10"/>
                <w:sz w:val="24"/>
              </w:rPr>
              <w:t>1</w:t>
            </w:r>
          </w:p>
        </w:tc>
        <w:tc>
          <w:tcPr>
            <w:tcW w:w="1042" w:type="dxa"/>
          </w:tcPr>
          <w:p w:rsidR="0020332F" w:rsidRDefault="007B5D52">
            <w:pPr>
              <w:pStyle w:val="TableParagraph"/>
              <w:spacing w:line="258" w:lineRule="exact"/>
              <w:ind w:left="109"/>
              <w:jc w:val="left"/>
              <w:rPr>
                <w:sz w:val="24"/>
              </w:rPr>
            </w:pPr>
            <w:r>
              <w:rPr>
                <w:spacing w:val="-5"/>
                <w:sz w:val="24"/>
              </w:rPr>
              <w:t>0,6</w:t>
            </w:r>
          </w:p>
        </w:tc>
        <w:tc>
          <w:tcPr>
            <w:tcW w:w="1719" w:type="dxa"/>
          </w:tcPr>
          <w:p w:rsidR="0020332F" w:rsidRDefault="007B5D52">
            <w:pPr>
              <w:pStyle w:val="TableParagraph"/>
              <w:spacing w:line="258" w:lineRule="exact"/>
              <w:ind w:left="109"/>
              <w:jc w:val="left"/>
              <w:rPr>
                <w:sz w:val="24"/>
              </w:rPr>
            </w:pPr>
            <w:r>
              <w:rPr>
                <w:spacing w:val="-2"/>
                <w:sz w:val="24"/>
              </w:rPr>
              <w:t>1:1:1</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Поганкообразные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2,2</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0,9</w:t>
            </w:r>
          </w:p>
        </w:tc>
        <w:tc>
          <w:tcPr>
            <w:tcW w:w="874" w:type="dxa"/>
          </w:tcPr>
          <w:p w:rsidR="0020332F" w:rsidRDefault="007B5D52">
            <w:pPr>
              <w:pStyle w:val="TableParagraph"/>
              <w:spacing w:line="253" w:lineRule="exact"/>
              <w:ind w:left="109"/>
              <w:jc w:val="left"/>
              <w:rPr>
                <w:sz w:val="24"/>
              </w:rPr>
            </w:pPr>
            <w:r>
              <w:rPr>
                <w:spacing w:val="-10"/>
                <w:sz w:val="24"/>
              </w:rPr>
              <w:t>4</w:t>
            </w:r>
          </w:p>
        </w:tc>
        <w:tc>
          <w:tcPr>
            <w:tcW w:w="1042" w:type="dxa"/>
          </w:tcPr>
          <w:p w:rsidR="0020332F" w:rsidRDefault="007B5D52">
            <w:pPr>
              <w:pStyle w:val="TableParagraph"/>
              <w:spacing w:line="253" w:lineRule="exact"/>
              <w:ind w:left="109"/>
              <w:jc w:val="left"/>
              <w:rPr>
                <w:sz w:val="24"/>
              </w:rPr>
            </w:pPr>
            <w:r>
              <w:rPr>
                <w:spacing w:val="-5"/>
                <w:sz w:val="24"/>
              </w:rPr>
              <w:t>2,0</w:t>
            </w:r>
          </w:p>
        </w:tc>
        <w:tc>
          <w:tcPr>
            <w:tcW w:w="1719" w:type="dxa"/>
          </w:tcPr>
          <w:p w:rsidR="0020332F" w:rsidRDefault="007B5D52">
            <w:pPr>
              <w:pStyle w:val="TableParagraph"/>
              <w:spacing w:line="253" w:lineRule="exact"/>
              <w:ind w:left="109"/>
              <w:jc w:val="left"/>
              <w:rPr>
                <w:sz w:val="24"/>
              </w:rPr>
            </w:pPr>
            <w:r>
              <w:rPr>
                <w:spacing w:val="-2"/>
                <w:sz w:val="24"/>
              </w:rPr>
              <w:t>1:1:4</w:t>
            </w:r>
          </w:p>
        </w:tc>
      </w:tr>
      <w:tr w:rsidR="0020332F">
        <w:trPr>
          <w:trHeight w:val="278"/>
        </w:trPr>
        <w:tc>
          <w:tcPr>
            <w:tcW w:w="9859" w:type="dxa"/>
            <w:gridSpan w:val="8"/>
          </w:tcPr>
          <w:p w:rsidR="0020332F" w:rsidRDefault="007B5D52">
            <w:pPr>
              <w:pStyle w:val="TableParagraph"/>
              <w:spacing w:line="258" w:lineRule="exact"/>
              <w:ind w:left="16" w:right="3"/>
              <w:rPr>
                <w:sz w:val="24"/>
              </w:rPr>
            </w:pPr>
            <w:r>
              <w:rPr>
                <w:spacing w:val="-2"/>
                <w:sz w:val="24"/>
              </w:rPr>
              <w:t>Млекопитающие</w:t>
            </w:r>
          </w:p>
        </w:tc>
      </w:tr>
      <w:tr w:rsidR="0020332F">
        <w:trPr>
          <w:trHeight w:val="277"/>
        </w:trPr>
        <w:tc>
          <w:tcPr>
            <w:tcW w:w="2483" w:type="dxa"/>
          </w:tcPr>
          <w:p w:rsidR="0020332F" w:rsidRDefault="007B5D52">
            <w:pPr>
              <w:pStyle w:val="TableParagraph"/>
              <w:spacing w:line="258" w:lineRule="exact"/>
              <w:ind w:left="13"/>
              <w:rPr>
                <w:sz w:val="24"/>
              </w:rPr>
            </w:pPr>
            <w:r>
              <w:rPr>
                <w:spacing w:val="-2"/>
                <w:sz w:val="24"/>
              </w:rPr>
              <w:t>Итого</w:t>
            </w:r>
          </w:p>
        </w:tc>
        <w:tc>
          <w:tcPr>
            <w:tcW w:w="841" w:type="dxa"/>
          </w:tcPr>
          <w:p w:rsidR="0020332F" w:rsidRDefault="007B5D52">
            <w:pPr>
              <w:pStyle w:val="TableParagraph"/>
              <w:spacing w:line="258" w:lineRule="exact"/>
              <w:ind w:left="109"/>
              <w:jc w:val="left"/>
              <w:rPr>
                <w:sz w:val="24"/>
              </w:rPr>
            </w:pPr>
            <w:r>
              <w:rPr>
                <w:spacing w:val="-5"/>
                <w:sz w:val="24"/>
              </w:rPr>
              <w:t>13</w:t>
            </w:r>
          </w:p>
        </w:tc>
        <w:tc>
          <w:tcPr>
            <w:tcW w:w="970" w:type="dxa"/>
          </w:tcPr>
          <w:p w:rsidR="0020332F" w:rsidRDefault="007B5D52">
            <w:pPr>
              <w:pStyle w:val="TableParagraph"/>
              <w:spacing w:line="258" w:lineRule="exact"/>
              <w:ind w:left="104"/>
              <w:jc w:val="left"/>
              <w:rPr>
                <w:sz w:val="24"/>
              </w:rPr>
            </w:pPr>
            <w:r>
              <w:rPr>
                <w:spacing w:val="-5"/>
                <w:sz w:val="24"/>
              </w:rPr>
              <w:t>100</w:t>
            </w:r>
          </w:p>
        </w:tc>
        <w:tc>
          <w:tcPr>
            <w:tcW w:w="936" w:type="dxa"/>
          </w:tcPr>
          <w:p w:rsidR="0020332F" w:rsidRDefault="007B5D52">
            <w:pPr>
              <w:pStyle w:val="TableParagraph"/>
              <w:spacing w:line="258" w:lineRule="exact"/>
              <w:ind w:left="109"/>
              <w:jc w:val="left"/>
              <w:rPr>
                <w:sz w:val="24"/>
              </w:rPr>
            </w:pPr>
            <w:r>
              <w:rPr>
                <w:spacing w:val="-5"/>
                <w:sz w:val="24"/>
              </w:rPr>
              <w:t>26</w:t>
            </w:r>
          </w:p>
        </w:tc>
        <w:tc>
          <w:tcPr>
            <w:tcW w:w="994" w:type="dxa"/>
          </w:tcPr>
          <w:p w:rsidR="0020332F" w:rsidRDefault="007B5D52">
            <w:pPr>
              <w:pStyle w:val="TableParagraph"/>
              <w:spacing w:line="258" w:lineRule="exact"/>
              <w:ind w:left="109"/>
              <w:jc w:val="left"/>
              <w:rPr>
                <w:sz w:val="24"/>
              </w:rPr>
            </w:pPr>
            <w:r>
              <w:rPr>
                <w:spacing w:val="-5"/>
                <w:sz w:val="24"/>
              </w:rPr>
              <w:t>100</w:t>
            </w:r>
          </w:p>
        </w:tc>
        <w:tc>
          <w:tcPr>
            <w:tcW w:w="874" w:type="dxa"/>
          </w:tcPr>
          <w:p w:rsidR="0020332F" w:rsidRDefault="007B5D52">
            <w:pPr>
              <w:pStyle w:val="TableParagraph"/>
              <w:spacing w:line="258" w:lineRule="exact"/>
              <w:ind w:left="109"/>
              <w:jc w:val="left"/>
              <w:rPr>
                <w:sz w:val="24"/>
              </w:rPr>
            </w:pPr>
            <w:r>
              <w:rPr>
                <w:spacing w:val="-5"/>
                <w:sz w:val="24"/>
              </w:rPr>
              <w:t>47</w:t>
            </w:r>
          </w:p>
        </w:tc>
        <w:tc>
          <w:tcPr>
            <w:tcW w:w="1042" w:type="dxa"/>
          </w:tcPr>
          <w:p w:rsidR="0020332F" w:rsidRDefault="007B5D52">
            <w:pPr>
              <w:pStyle w:val="TableParagraph"/>
              <w:spacing w:line="258" w:lineRule="exact"/>
              <w:ind w:left="109"/>
              <w:jc w:val="left"/>
              <w:rPr>
                <w:sz w:val="24"/>
              </w:rPr>
            </w:pPr>
            <w:r>
              <w:rPr>
                <w:spacing w:val="-5"/>
                <w:sz w:val="24"/>
              </w:rPr>
              <w:t>100</w:t>
            </w:r>
          </w:p>
        </w:tc>
        <w:tc>
          <w:tcPr>
            <w:tcW w:w="1719" w:type="dxa"/>
          </w:tcPr>
          <w:p w:rsidR="0020332F" w:rsidRDefault="007B5D52">
            <w:pPr>
              <w:pStyle w:val="TableParagraph"/>
              <w:spacing w:line="258" w:lineRule="exact"/>
              <w:ind w:left="109"/>
              <w:jc w:val="left"/>
              <w:rPr>
                <w:sz w:val="24"/>
              </w:rPr>
            </w:pPr>
            <w:r>
              <w:rPr>
                <w:spacing w:val="-2"/>
                <w:sz w:val="24"/>
              </w:rPr>
              <w:t>1:2:3,6</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Зайцеобразные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7,7</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3,8</w:t>
            </w:r>
          </w:p>
        </w:tc>
        <w:tc>
          <w:tcPr>
            <w:tcW w:w="874" w:type="dxa"/>
          </w:tcPr>
          <w:p w:rsidR="0020332F" w:rsidRDefault="007B5D52">
            <w:pPr>
              <w:pStyle w:val="TableParagraph"/>
              <w:spacing w:line="253" w:lineRule="exact"/>
              <w:ind w:left="109"/>
              <w:jc w:val="left"/>
              <w:rPr>
                <w:sz w:val="24"/>
              </w:rPr>
            </w:pPr>
            <w:r>
              <w:rPr>
                <w:spacing w:val="-10"/>
                <w:sz w:val="24"/>
              </w:rPr>
              <w:t>2</w:t>
            </w:r>
          </w:p>
        </w:tc>
        <w:tc>
          <w:tcPr>
            <w:tcW w:w="1042" w:type="dxa"/>
          </w:tcPr>
          <w:p w:rsidR="0020332F" w:rsidRDefault="007B5D52">
            <w:pPr>
              <w:pStyle w:val="TableParagraph"/>
              <w:spacing w:line="253" w:lineRule="exact"/>
              <w:ind w:left="109"/>
              <w:jc w:val="left"/>
              <w:rPr>
                <w:sz w:val="24"/>
              </w:rPr>
            </w:pPr>
            <w:r>
              <w:rPr>
                <w:spacing w:val="-5"/>
                <w:sz w:val="24"/>
              </w:rPr>
              <w:t>4,3</w:t>
            </w:r>
          </w:p>
        </w:tc>
        <w:tc>
          <w:tcPr>
            <w:tcW w:w="1719" w:type="dxa"/>
          </w:tcPr>
          <w:p w:rsidR="0020332F" w:rsidRDefault="007B5D52">
            <w:pPr>
              <w:pStyle w:val="TableParagraph"/>
              <w:spacing w:line="253" w:lineRule="exact"/>
              <w:ind w:left="109"/>
              <w:jc w:val="left"/>
              <w:rPr>
                <w:sz w:val="24"/>
              </w:rPr>
            </w:pPr>
            <w:r>
              <w:rPr>
                <w:spacing w:val="-2"/>
                <w:sz w:val="24"/>
              </w:rPr>
              <w:t>1:1:2</w:t>
            </w:r>
          </w:p>
        </w:tc>
      </w:tr>
      <w:tr w:rsidR="0020332F">
        <w:trPr>
          <w:trHeight w:val="278"/>
        </w:trPr>
        <w:tc>
          <w:tcPr>
            <w:tcW w:w="2483" w:type="dxa"/>
          </w:tcPr>
          <w:p w:rsidR="0020332F" w:rsidRDefault="007B5D52">
            <w:pPr>
              <w:pStyle w:val="TableParagraph"/>
              <w:spacing w:line="259" w:lineRule="exact"/>
              <w:ind w:left="110"/>
              <w:jc w:val="left"/>
              <w:rPr>
                <w:sz w:val="24"/>
              </w:rPr>
            </w:pPr>
            <w:r>
              <w:rPr>
                <w:spacing w:val="-2"/>
                <w:sz w:val="24"/>
              </w:rPr>
              <w:t>Грызуны</w:t>
            </w:r>
          </w:p>
        </w:tc>
        <w:tc>
          <w:tcPr>
            <w:tcW w:w="841" w:type="dxa"/>
          </w:tcPr>
          <w:p w:rsidR="0020332F" w:rsidRDefault="007B5D52">
            <w:pPr>
              <w:pStyle w:val="TableParagraph"/>
              <w:spacing w:line="259" w:lineRule="exact"/>
              <w:ind w:left="109"/>
              <w:jc w:val="left"/>
              <w:rPr>
                <w:sz w:val="24"/>
              </w:rPr>
            </w:pPr>
            <w:r>
              <w:rPr>
                <w:spacing w:val="-10"/>
                <w:sz w:val="24"/>
              </w:rPr>
              <w:t>4</w:t>
            </w:r>
          </w:p>
        </w:tc>
        <w:tc>
          <w:tcPr>
            <w:tcW w:w="970" w:type="dxa"/>
          </w:tcPr>
          <w:p w:rsidR="0020332F" w:rsidRDefault="007B5D52">
            <w:pPr>
              <w:pStyle w:val="TableParagraph"/>
              <w:spacing w:line="259" w:lineRule="exact"/>
              <w:ind w:left="104"/>
              <w:jc w:val="left"/>
              <w:rPr>
                <w:sz w:val="24"/>
              </w:rPr>
            </w:pPr>
            <w:r>
              <w:rPr>
                <w:spacing w:val="-4"/>
                <w:sz w:val="24"/>
              </w:rPr>
              <w:t>30,8</w:t>
            </w:r>
          </w:p>
        </w:tc>
        <w:tc>
          <w:tcPr>
            <w:tcW w:w="936" w:type="dxa"/>
          </w:tcPr>
          <w:p w:rsidR="0020332F" w:rsidRDefault="007B5D52">
            <w:pPr>
              <w:pStyle w:val="TableParagraph"/>
              <w:spacing w:line="259" w:lineRule="exact"/>
              <w:ind w:left="109"/>
              <w:jc w:val="left"/>
              <w:rPr>
                <w:sz w:val="24"/>
              </w:rPr>
            </w:pPr>
            <w:r>
              <w:rPr>
                <w:spacing w:val="-5"/>
                <w:sz w:val="24"/>
              </w:rPr>
              <w:t>10</w:t>
            </w:r>
          </w:p>
        </w:tc>
        <w:tc>
          <w:tcPr>
            <w:tcW w:w="994" w:type="dxa"/>
          </w:tcPr>
          <w:p w:rsidR="0020332F" w:rsidRDefault="007B5D52">
            <w:pPr>
              <w:pStyle w:val="TableParagraph"/>
              <w:spacing w:line="259" w:lineRule="exact"/>
              <w:ind w:left="109"/>
              <w:jc w:val="left"/>
              <w:rPr>
                <w:sz w:val="24"/>
              </w:rPr>
            </w:pPr>
            <w:r>
              <w:rPr>
                <w:spacing w:val="-4"/>
                <w:sz w:val="24"/>
              </w:rPr>
              <w:t>38,5</w:t>
            </w:r>
          </w:p>
        </w:tc>
        <w:tc>
          <w:tcPr>
            <w:tcW w:w="874" w:type="dxa"/>
          </w:tcPr>
          <w:p w:rsidR="0020332F" w:rsidRDefault="007B5D52">
            <w:pPr>
              <w:pStyle w:val="TableParagraph"/>
              <w:spacing w:line="259" w:lineRule="exact"/>
              <w:ind w:left="109"/>
              <w:jc w:val="left"/>
              <w:rPr>
                <w:sz w:val="24"/>
              </w:rPr>
            </w:pPr>
            <w:r>
              <w:rPr>
                <w:spacing w:val="-5"/>
                <w:sz w:val="24"/>
              </w:rPr>
              <w:t>19</w:t>
            </w:r>
          </w:p>
        </w:tc>
        <w:tc>
          <w:tcPr>
            <w:tcW w:w="1042" w:type="dxa"/>
          </w:tcPr>
          <w:p w:rsidR="0020332F" w:rsidRDefault="007B5D52">
            <w:pPr>
              <w:pStyle w:val="TableParagraph"/>
              <w:spacing w:line="259" w:lineRule="exact"/>
              <w:ind w:left="109"/>
              <w:jc w:val="left"/>
              <w:rPr>
                <w:sz w:val="24"/>
              </w:rPr>
            </w:pPr>
            <w:r>
              <w:rPr>
                <w:spacing w:val="-4"/>
                <w:sz w:val="24"/>
              </w:rPr>
              <w:t>40,4</w:t>
            </w:r>
          </w:p>
        </w:tc>
        <w:tc>
          <w:tcPr>
            <w:tcW w:w="1719" w:type="dxa"/>
          </w:tcPr>
          <w:p w:rsidR="0020332F" w:rsidRDefault="007B5D52">
            <w:pPr>
              <w:pStyle w:val="TableParagraph"/>
              <w:spacing w:line="259" w:lineRule="exact"/>
              <w:ind w:left="109"/>
              <w:jc w:val="left"/>
              <w:rPr>
                <w:sz w:val="24"/>
              </w:rPr>
            </w:pPr>
            <w:r>
              <w:rPr>
                <w:spacing w:val="-2"/>
                <w:sz w:val="24"/>
              </w:rPr>
              <w:t>1:2,5:4,8</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Китопарнокопытные</w:t>
            </w:r>
          </w:p>
        </w:tc>
        <w:tc>
          <w:tcPr>
            <w:tcW w:w="841" w:type="dxa"/>
          </w:tcPr>
          <w:p w:rsidR="0020332F" w:rsidRDefault="007B5D52">
            <w:pPr>
              <w:pStyle w:val="TableParagraph"/>
              <w:spacing w:line="253" w:lineRule="exact"/>
              <w:ind w:left="109"/>
              <w:jc w:val="left"/>
              <w:rPr>
                <w:sz w:val="24"/>
              </w:rPr>
            </w:pPr>
            <w:r>
              <w:rPr>
                <w:spacing w:val="-10"/>
                <w:sz w:val="24"/>
              </w:rPr>
              <w:t>2</w:t>
            </w:r>
          </w:p>
        </w:tc>
        <w:tc>
          <w:tcPr>
            <w:tcW w:w="970" w:type="dxa"/>
          </w:tcPr>
          <w:p w:rsidR="0020332F" w:rsidRDefault="007B5D52">
            <w:pPr>
              <w:pStyle w:val="TableParagraph"/>
              <w:spacing w:line="253" w:lineRule="exact"/>
              <w:ind w:left="104"/>
              <w:jc w:val="left"/>
              <w:rPr>
                <w:sz w:val="24"/>
              </w:rPr>
            </w:pPr>
            <w:r>
              <w:rPr>
                <w:spacing w:val="-4"/>
                <w:sz w:val="24"/>
              </w:rPr>
              <w:t>15,4</w:t>
            </w:r>
          </w:p>
        </w:tc>
        <w:tc>
          <w:tcPr>
            <w:tcW w:w="936" w:type="dxa"/>
          </w:tcPr>
          <w:p w:rsidR="0020332F" w:rsidRDefault="007B5D52">
            <w:pPr>
              <w:pStyle w:val="TableParagraph"/>
              <w:spacing w:line="253" w:lineRule="exact"/>
              <w:ind w:left="109"/>
              <w:jc w:val="left"/>
              <w:rPr>
                <w:sz w:val="24"/>
              </w:rPr>
            </w:pPr>
            <w:r>
              <w:rPr>
                <w:spacing w:val="-10"/>
                <w:sz w:val="24"/>
              </w:rPr>
              <w:t>4</w:t>
            </w:r>
          </w:p>
        </w:tc>
        <w:tc>
          <w:tcPr>
            <w:tcW w:w="994" w:type="dxa"/>
          </w:tcPr>
          <w:p w:rsidR="0020332F" w:rsidRDefault="007B5D52">
            <w:pPr>
              <w:pStyle w:val="TableParagraph"/>
              <w:spacing w:line="253" w:lineRule="exact"/>
              <w:ind w:left="109"/>
              <w:jc w:val="left"/>
              <w:rPr>
                <w:sz w:val="24"/>
              </w:rPr>
            </w:pPr>
            <w:r>
              <w:rPr>
                <w:spacing w:val="-4"/>
                <w:sz w:val="24"/>
              </w:rPr>
              <w:t>15,4</w:t>
            </w:r>
          </w:p>
        </w:tc>
        <w:tc>
          <w:tcPr>
            <w:tcW w:w="874" w:type="dxa"/>
          </w:tcPr>
          <w:p w:rsidR="0020332F" w:rsidRDefault="007B5D52">
            <w:pPr>
              <w:pStyle w:val="TableParagraph"/>
              <w:spacing w:line="253" w:lineRule="exact"/>
              <w:ind w:left="109"/>
              <w:jc w:val="left"/>
              <w:rPr>
                <w:sz w:val="24"/>
              </w:rPr>
            </w:pPr>
            <w:r>
              <w:rPr>
                <w:spacing w:val="-10"/>
                <w:sz w:val="24"/>
              </w:rPr>
              <w:t>4</w:t>
            </w:r>
          </w:p>
        </w:tc>
        <w:tc>
          <w:tcPr>
            <w:tcW w:w="1042" w:type="dxa"/>
          </w:tcPr>
          <w:p w:rsidR="0020332F" w:rsidRDefault="007B5D52">
            <w:pPr>
              <w:pStyle w:val="TableParagraph"/>
              <w:spacing w:line="253" w:lineRule="exact"/>
              <w:ind w:left="109"/>
              <w:jc w:val="left"/>
              <w:rPr>
                <w:sz w:val="24"/>
              </w:rPr>
            </w:pPr>
            <w:r>
              <w:rPr>
                <w:spacing w:val="-5"/>
                <w:sz w:val="24"/>
              </w:rPr>
              <w:t>8,5</w:t>
            </w:r>
          </w:p>
        </w:tc>
        <w:tc>
          <w:tcPr>
            <w:tcW w:w="1719" w:type="dxa"/>
          </w:tcPr>
          <w:p w:rsidR="0020332F" w:rsidRDefault="007B5D52">
            <w:pPr>
              <w:pStyle w:val="TableParagraph"/>
              <w:spacing w:line="253" w:lineRule="exact"/>
              <w:ind w:left="109"/>
              <w:jc w:val="left"/>
              <w:rPr>
                <w:sz w:val="24"/>
              </w:rPr>
            </w:pPr>
            <w:r>
              <w:rPr>
                <w:spacing w:val="-2"/>
                <w:sz w:val="24"/>
              </w:rPr>
              <w:t>1:2:2</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Хищные</w:t>
            </w:r>
          </w:p>
        </w:tc>
        <w:tc>
          <w:tcPr>
            <w:tcW w:w="841" w:type="dxa"/>
          </w:tcPr>
          <w:p w:rsidR="0020332F" w:rsidRDefault="007B5D52">
            <w:pPr>
              <w:pStyle w:val="TableParagraph"/>
              <w:spacing w:line="258" w:lineRule="exact"/>
              <w:ind w:left="109"/>
              <w:jc w:val="left"/>
              <w:rPr>
                <w:sz w:val="24"/>
              </w:rPr>
            </w:pPr>
            <w:r>
              <w:rPr>
                <w:spacing w:val="-10"/>
                <w:sz w:val="24"/>
              </w:rPr>
              <w:t>3</w:t>
            </w:r>
          </w:p>
        </w:tc>
        <w:tc>
          <w:tcPr>
            <w:tcW w:w="970" w:type="dxa"/>
          </w:tcPr>
          <w:p w:rsidR="0020332F" w:rsidRDefault="007B5D52">
            <w:pPr>
              <w:pStyle w:val="TableParagraph"/>
              <w:spacing w:line="258" w:lineRule="exact"/>
              <w:ind w:left="104"/>
              <w:jc w:val="left"/>
              <w:rPr>
                <w:sz w:val="24"/>
              </w:rPr>
            </w:pPr>
            <w:r>
              <w:rPr>
                <w:spacing w:val="-4"/>
                <w:sz w:val="24"/>
              </w:rPr>
              <w:t>23,0</w:t>
            </w:r>
          </w:p>
        </w:tc>
        <w:tc>
          <w:tcPr>
            <w:tcW w:w="936" w:type="dxa"/>
          </w:tcPr>
          <w:p w:rsidR="0020332F" w:rsidRDefault="007B5D52">
            <w:pPr>
              <w:pStyle w:val="TableParagraph"/>
              <w:spacing w:line="258" w:lineRule="exact"/>
              <w:ind w:left="109"/>
              <w:jc w:val="left"/>
              <w:rPr>
                <w:sz w:val="24"/>
              </w:rPr>
            </w:pPr>
            <w:r>
              <w:rPr>
                <w:spacing w:val="-10"/>
                <w:sz w:val="24"/>
              </w:rPr>
              <w:t>5</w:t>
            </w:r>
          </w:p>
        </w:tc>
        <w:tc>
          <w:tcPr>
            <w:tcW w:w="994" w:type="dxa"/>
          </w:tcPr>
          <w:p w:rsidR="0020332F" w:rsidRDefault="007B5D52">
            <w:pPr>
              <w:pStyle w:val="TableParagraph"/>
              <w:spacing w:line="258" w:lineRule="exact"/>
              <w:ind w:left="109"/>
              <w:jc w:val="left"/>
              <w:rPr>
                <w:sz w:val="24"/>
              </w:rPr>
            </w:pPr>
            <w:r>
              <w:rPr>
                <w:spacing w:val="-4"/>
                <w:sz w:val="24"/>
              </w:rPr>
              <w:t>19,2</w:t>
            </w:r>
          </w:p>
        </w:tc>
        <w:tc>
          <w:tcPr>
            <w:tcW w:w="874" w:type="dxa"/>
          </w:tcPr>
          <w:p w:rsidR="0020332F" w:rsidRDefault="007B5D52">
            <w:pPr>
              <w:pStyle w:val="TableParagraph"/>
              <w:spacing w:line="258" w:lineRule="exact"/>
              <w:ind w:left="109"/>
              <w:jc w:val="left"/>
              <w:rPr>
                <w:sz w:val="24"/>
              </w:rPr>
            </w:pPr>
            <w:r>
              <w:rPr>
                <w:spacing w:val="-5"/>
                <w:sz w:val="24"/>
              </w:rPr>
              <w:t>10</w:t>
            </w:r>
          </w:p>
        </w:tc>
        <w:tc>
          <w:tcPr>
            <w:tcW w:w="1042" w:type="dxa"/>
          </w:tcPr>
          <w:p w:rsidR="0020332F" w:rsidRDefault="007B5D52">
            <w:pPr>
              <w:pStyle w:val="TableParagraph"/>
              <w:spacing w:line="258" w:lineRule="exact"/>
              <w:ind w:left="109"/>
              <w:jc w:val="left"/>
              <w:rPr>
                <w:sz w:val="24"/>
              </w:rPr>
            </w:pPr>
            <w:r>
              <w:rPr>
                <w:spacing w:val="-4"/>
                <w:sz w:val="24"/>
              </w:rPr>
              <w:t>21,3</w:t>
            </w:r>
          </w:p>
        </w:tc>
        <w:tc>
          <w:tcPr>
            <w:tcW w:w="1719" w:type="dxa"/>
          </w:tcPr>
          <w:p w:rsidR="0020332F" w:rsidRDefault="007B5D52">
            <w:pPr>
              <w:pStyle w:val="TableParagraph"/>
              <w:spacing w:line="258" w:lineRule="exact"/>
              <w:ind w:left="109"/>
              <w:jc w:val="left"/>
              <w:rPr>
                <w:sz w:val="24"/>
              </w:rPr>
            </w:pPr>
            <w:r>
              <w:rPr>
                <w:spacing w:val="-2"/>
                <w:sz w:val="24"/>
              </w:rPr>
              <w:t>1:1,7:3,3</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Рукокрылые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7,7</w:t>
            </w:r>
          </w:p>
        </w:tc>
        <w:tc>
          <w:tcPr>
            <w:tcW w:w="936" w:type="dxa"/>
          </w:tcPr>
          <w:p w:rsidR="0020332F" w:rsidRDefault="007B5D52">
            <w:pPr>
              <w:pStyle w:val="TableParagraph"/>
              <w:spacing w:line="253" w:lineRule="exact"/>
              <w:ind w:left="109"/>
              <w:jc w:val="left"/>
              <w:rPr>
                <w:sz w:val="24"/>
              </w:rPr>
            </w:pPr>
            <w:r>
              <w:rPr>
                <w:spacing w:val="-10"/>
                <w:sz w:val="24"/>
              </w:rPr>
              <w:t>2</w:t>
            </w:r>
          </w:p>
        </w:tc>
        <w:tc>
          <w:tcPr>
            <w:tcW w:w="994" w:type="dxa"/>
          </w:tcPr>
          <w:p w:rsidR="0020332F" w:rsidRDefault="007B5D52">
            <w:pPr>
              <w:pStyle w:val="TableParagraph"/>
              <w:spacing w:line="253" w:lineRule="exact"/>
              <w:ind w:left="109"/>
              <w:jc w:val="left"/>
              <w:rPr>
                <w:sz w:val="24"/>
              </w:rPr>
            </w:pPr>
            <w:r>
              <w:rPr>
                <w:spacing w:val="-5"/>
                <w:sz w:val="24"/>
              </w:rPr>
              <w:t>7,7</w:t>
            </w:r>
          </w:p>
        </w:tc>
        <w:tc>
          <w:tcPr>
            <w:tcW w:w="874" w:type="dxa"/>
          </w:tcPr>
          <w:p w:rsidR="0020332F" w:rsidRDefault="007B5D52">
            <w:pPr>
              <w:pStyle w:val="TableParagraph"/>
              <w:spacing w:line="253" w:lineRule="exact"/>
              <w:ind w:left="109"/>
              <w:jc w:val="left"/>
              <w:rPr>
                <w:sz w:val="24"/>
              </w:rPr>
            </w:pPr>
            <w:r>
              <w:rPr>
                <w:spacing w:val="-10"/>
                <w:sz w:val="24"/>
              </w:rPr>
              <w:t>5</w:t>
            </w:r>
          </w:p>
        </w:tc>
        <w:tc>
          <w:tcPr>
            <w:tcW w:w="1042" w:type="dxa"/>
          </w:tcPr>
          <w:p w:rsidR="0020332F" w:rsidRDefault="007B5D52">
            <w:pPr>
              <w:pStyle w:val="TableParagraph"/>
              <w:spacing w:line="253" w:lineRule="exact"/>
              <w:ind w:left="109"/>
              <w:jc w:val="left"/>
              <w:rPr>
                <w:sz w:val="24"/>
              </w:rPr>
            </w:pPr>
            <w:r>
              <w:rPr>
                <w:spacing w:val="-4"/>
                <w:sz w:val="24"/>
              </w:rPr>
              <w:t>10,6</w:t>
            </w:r>
          </w:p>
        </w:tc>
        <w:tc>
          <w:tcPr>
            <w:tcW w:w="1719" w:type="dxa"/>
          </w:tcPr>
          <w:p w:rsidR="0020332F" w:rsidRDefault="007B5D52">
            <w:pPr>
              <w:pStyle w:val="TableParagraph"/>
              <w:spacing w:line="253" w:lineRule="exact"/>
              <w:ind w:left="109"/>
              <w:jc w:val="left"/>
              <w:rPr>
                <w:sz w:val="24"/>
              </w:rPr>
            </w:pPr>
            <w:r>
              <w:rPr>
                <w:spacing w:val="-2"/>
                <w:sz w:val="24"/>
              </w:rPr>
              <w:t>1:2:5</w:t>
            </w:r>
          </w:p>
        </w:tc>
      </w:tr>
      <w:tr w:rsidR="0020332F">
        <w:trPr>
          <w:trHeight w:val="278"/>
        </w:trPr>
        <w:tc>
          <w:tcPr>
            <w:tcW w:w="2483" w:type="dxa"/>
          </w:tcPr>
          <w:p w:rsidR="0020332F" w:rsidRDefault="007B5D52">
            <w:pPr>
              <w:pStyle w:val="TableParagraph"/>
              <w:spacing w:line="258" w:lineRule="exact"/>
              <w:ind w:left="110"/>
              <w:jc w:val="left"/>
              <w:rPr>
                <w:sz w:val="24"/>
              </w:rPr>
            </w:pPr>
            <w:r>
              <w:rPr>
                <w:spacing w:val="-2"/>
                <w:sz w:val="24"/>
              </w:rPr>
              <w:t>Насекомоядные</w:t>
            </w:r>
          </w:p>
        </w:tc>
        <w:tc>
          <w:tcPr>
            <w:tcW w:w="841" w:type="dxa"/>
          </w:tcPr>
          <w:p w:rsidR="0020332F" w:rsidRDefault="007B5D52">
            <w:pPr>
              <w:pStyle w:val="TableParagraph"/>
              <w:spacing w:line="258" w:lineRule="exact"/>
              <w:ind w:left="109"/>
              <w:jc w:val="left"/>
              <w:rPr>
                <w:sz w:val="24"/>
              </w:rPr>
            </w:pPr>
            <w:r>
              <w:rPr>
                <w:spacing w:val="-10"/>
                <w:sz w:val="24"/>
              </w:rPr>
              <w:t>2</w:t>
            </w:r>
          </w:p>
        </w:tc>
        <w:tc>
          <w:tcPr>
            <w:tcW w:w="970" w:type="dxa"/>
          </w:tcPr>
          <w:p w:rsidR="0020332F" w:rsidRDefault="007B5D52">
            <w:pPr>
              <w:pStyle w:val="TableParagraph"/>
              <w:spacing w:line="258" w:lineRule="exact"/>
              <w:ind w:left="104"/>
              <w:jc w:val="left"/>
              <w:rPr>
                <w:sz w:val="24"/>
              </w:rPr>
            </w:pPr>
            <w:r>
              <w:rPr>
                <w:spacing w:val="-4"/>
                <w:sz w:val="24"/>
              </w:rPr>
              <w:t>15,4</w:t>
            </w:r>
          </w:p>
        </w:tc>
        <w:tc>
          <w:tcPr>
            <w:tcW w:w="936" w:type="dxa"/>
          </w:tcPr>
          <w:p w:rsidR="0020332F" w:rsidRDefault="007B5D52">
            <w:pPr>
              <w:pStyle w:val="TableParagraph"/>
              <w:spacing w:line="258" w:lineRule="exact"/>
              <w:ind w:left="109"/>
              <w:jc w:val="left"/>
              <w:rPr>
                <w:sz w:val="24"/>
              </w:rPr>
            </w:pPr>
            <w:r>
              <w:rPr>
                <w:spacing w:val="-10"/>
                <w:sz w:val="24"/>
              </w:rPr>
              <w:t>4</w:t>
            </w:r>
          </w:p>
        </w:tc>
        <w:tc>
          <w:tcPr>
            <w:tcW w:w="994" w:type="dxa"/>
          </w:tcPr>
          <w:p w:rsidR="0020332F" w:rsidRDefault="007B5D52">
            <w:pPr>
              <w:pStyle w:val="TableParagraph"/>
              <w:spacing w:line="258" w:lineRule="exact"/>
              <w:ind w:left="109"/>
              <w:jc w:val="left"/>
              <w:rPr>
                <w:sz w:val="24"/>
              </w:rPr>
            </w:pPr>
            <w:r>
              <w:rPr>
                <w:spacing w:val="-4"/>
                <w:sz w:val="24"/>
              </w:rPr>
              <w:t>15,4</w:t>
            </w:r>
          </w:p>
        </w:tc>
        <w:tc>
          <w:tcPr>
            <w:tcW w:w="874" w:type="dxa"/>
          </w:tcPr>
          <w:p w:rsidR="0020332F" w:rsidRDefault="007B5D52">
            <w:pPr>
              <w:pStyle w:val="TableParagraph"/>
              <w:spacing w:line="258" w:lineRule="exact"/>
              <w:ind w:left="109"/>
              <w:jc w:val="left"/>
              <w:rPr>
                <w:sz w:val="24"/>
              </w:rPr>
            </w:pPr>
            <w:r>
              <w:rPr>
                <w:spacing w:val="-10"/>
                <w:sz w:val="24"/>
              </w:rPr>
              <w:t>7</w:t>
            </w:r>
          </w:p>
        </w:tc>
        <w:tc>
          <w:tcPr>
            <w:tcW w:w="1042" w:type="dxa"/>
          </w:tcPr>
          <w:p w:rsidR="0020332F" w:rsidRDefault="007B5D52">
            <w:pPr>
              <w:pStyle w:val="TableParagraph"/>
              <w:spacing w:line="258" w:lineRule="exact"/>
              <w:ind w:left="109"/>
              <w:jc w:val="left"/>
              <w:rPr>
                <w:sz w:val="24"/>
              </w:rPr>
            </w:pPr>
            <w:r>
              <w:rPr>
                <w:spacing w:val="-4"/>
                <w:sz w:val="24"/>
              </w:rPr>
              <w:t>14,9</w:t>
            </w:r>
          </w:p>
        </w:tc>
        <w:tc>
          <w:tcPr>
            <w:tcW w:w="1719" w:type="dxa"/>
          </w:tcPr>
          <w:p w:rsidR="0020332F" w:rsidRDefault="007B5D52">
            <w:pPr>
              <w:pStyle w:val="TableParagraph"/>
              <w:spacing w:line="258" w:lineRule="exact"/>
              <w:ind w:left="109"/>
              <w:jc w:val="left"/>
              <w:rPr>
                <w:sz w:val="24"/>
              </w:rPr>
            </w:pPr>
            <w:r>
              <w:rPr>
                <w:spacing w:val="-2"/>
                <w:sz w:val="24"/>
              </w:rPr>
              <w:t>1:2:3,5</w:t>
            </w:r>
          </w:p>
        </w:tc>
      </w:tr>
      <w:tr w:rsidR="0020332F">
        <w:trPr>
          <w:trHeight w:val="277"/>
        </w:trPr>
        <w:tc>
          <w:tcPr>
            <w:tcW w:w="9859" w:type="dxa"/>
            <w:gridSpan w:val="8"/>
          </w:tcPr>
          <w:p w:rsidR="0020332F" w:rsidRDefault="007B5D52">
            <w:pPr>
              <w:pStyle w:val="TableParagraph"/>
              <w:spacing w:line="258" w:lineRule="exact"/>
              <w:ind w:left="16"/>
              <w:rPr>
                <w:sz w:val="24"/>
              </w:rPr>
            </w:pPr>
            <w:r>
              <w:rPr>
                <w:spacing w:val="-2"/>
                <w:sz w:val="24"/>
              </w:rPr>
              <w:t>Рептилии</w:t>
            </w:r>
          </w:p>
        </w:tc>
      </w:tr>
      <w:tr w:rsidR="0020332F">
        <w:trPr>
          <w:trHeight w:val="273"/>
        </w:trPr>
        <w:tc>
          <w:tcPr>
            <w:tcW w:w="2483" w:type="dxa"/>
          </w:tcPr>
          <w:p w:rsidR="0020332F" w:rsidRDefault="007B5D52">
            <w:pPr>
              <w:pStyle w:val="TableParagraph"/>
              <w:spacing w:line="254" w:lineRule="exact"/>
              <w:ind w:left="13"/>
              <w:rPr>
                <w:sz w:val="24"/>
              </w:rPr>
            </w:pPr>
            <w:r>
              <w:rPr>
                <w:spacing w:val="-2"/>
                <w:sz w:val="24"/>
              </w:rPr>
              <w:t>Итого</w:t>
            </w:r>
          </w:p>
        </w:tc>
        <w:tc>
          <w:tcPr>
            <w:tcW w:w="841" w:type="dxa"/>
          </w:tcPr>
          <w:p w:rsidR="0020332F" w:rsidRDefault="007B5D52">
            <w:pPr>
              <w:pStyle w:val="TableParagraph"/>
              <w:spacing w:line="254" w:lineRule="exact"/>
              <w:ind w:left="109"/>
              <w:jc w:val="left"/>
              <w:rPr>
                <w:sz w:val="24"/>
              </w:rPr>
            </w:pPr>
            <w:r>
              <w:rPr>
                <w:spacing w:val="-10"/>
                <w:sz w:val="24"/>
              </w:rPr>
              <w:t>3</w:t>
            </w:r>
          </w:p>
        </w:tc>
        <w:tc>
          <w:tcPr>
            <w:tcW w:w="970" w:type="dxa"/>
          </w:tcPr>
          <w:p w:rsidR="0020332F" w:rsidRDefault="007B5D52">
            <w:pPr>
              <w:pStyle w:val="TableParagraph"/>
              <w:spacing w:line="254" w:lineRule="exact"/>
              <w:ind w:left="104"/>
              <w:jc w:val="left"/>
              <w:rPr>
                <w:sz w:val="24"/>
              </w:rPr>
            </w:pPr>
            <w:r>
              <w:rPr>
                <w:spacing w:val="-5"/>
                <w:sz w:val="24"/>
              </w:rPr>
              <w:t>100</w:t>
            </w:r>
          </w:p>
        </w:tc>
        <w:tc>
          <w:tcPr>
            <w:tcW w:w="936" w:type="dxa"/>
          </w:tcPr>
          <w:p w:rsidR="0020332F" w:rsidRDefault="007B5D52">
            <w:pPr>
              <w:pStyle w:val="TableParagraph"/>
              <w:spacing w:line="254" w:lineRule="exact"/>
              <w:ind w:left="109"/>
              <w:jc w:val="left"/>
              <w:rPr>
                <w:sz w:val="24"/>
              </w:rPr>
            </w:pPr>
            <w:r>
              <w:rPr>
                <w:spacing w:val="-10"/>
                <w:sz w:val="24"/>
              </w:rPr>
              <w:t>3</w:t>
            </w:r>
          </w:p>
        </w:tc>
        <w:tc>
          <w:tcPr>
            <w:tcW w:w="994" w:type="dxa"/>
          </w:tcPr>
          <w:p w:rsidR="0020332F" w:rsidRDefault="007B5D52">
            <w:pPr>
              <w:pStyle w:val="TableParagraph"/>
              <w:spacing w:line="254" w:lineRule="exact"/>
              <w:ind w:left="109"/>
              <w:jc w:val="left"/>
              <w:rPr>
                <w:sz w:val="24"/>
              </w:rPr>
            </w:pPr>
            <w:r>
              <w:rPr>
                <w:spacing w:val="-5"/>
                <w:sz w:val="24"/>
              </w:rPr>
              <w:t>100</w:t>
            </w:r>
          </w:p>
        </w:tc>
        <w:tc>
          <w:tcPr>
            <w:tcW w:w="874" w:type="dxa"/>
          </w:tcPr>
          <w:p w:rsidR="0020332F" w:rsidRDefault="007B5D52">
            <w:pPr>
              <w:pStyle w:val="TableParagraph"/>
              <w:spacing w:line="254" w:lineRule="exact"/>
              <w:ind w:left="109"/>
              <w:jc w:val="left"/>
              <w:rPr>
                <w:sz w:val="24"/>
              </w:rPr>
            </w:pPr>
            <w:r>
              <w:rPr>
                <w:spacing w:val="-10"/>
                <w:sz w:val="24"/>
              </w:rPr>
              <w:t>7</w:t>
            </w:r>
          </w:p>
        </w:tc>
        <w:tc>
          <w:tcPr>
            <w:tcW w:w="1042" w:type="dxa"/>
          </w:tcPr>
          <w:p w:rsidR="0020332F" w:rsidRDefault="007B5D52">
            <w:pPr>
              <w:pStyle w:val="TableParagraph"/>
              <w:spacing w:line="254" w:lineRule="exact"/>
              <w:ind w:left="109"/>
              <w:jc w:val="left"/>
              <w:rPr>
                <w:sz w:val="24"/>
              </w:rPr>
            </w:pPr>
            <w:r>
              <w:rPr>
                <w:spacing w:val="-5"/>
                <w:sz w:val="24"/>
              </w:rPr>
              <w:t>100</w:t>
            </w:r>
          </w:p>
        </w:tc>
        <w:tc>
          <w:tcPr>
            <w:tcW w:w="1719" w:type="dxa"/>
          </w:tcPr>
          <w:p w:rsidR="0020332F" w:rsidRDefault="007B5D52">
            <w:pPr>
              <w:pStyle w:val="TableParagraph"/>
              <w:spacing w:line="254" w:lineRule="exact"/>
              <w:ind w:left="109"/>
              <w:jc w:val="left"/>
              <w:rPr>
                <w:sz w:val="24"/>
              </w:rPr>
            </w:pPr>
            <w:r>
              <w:rPr>
                <w:spacing w:val="-2"/>
                <w:sz w:val="24"/>
              </w:rPr>
              <w:t>1:1:2,3</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Чешуйчатые</w:t>
            </w:r>
          </w:p>
        </w:tc>
        <w:tc>
          <w:tcPr>
            <w:tcW w:w="841" w:type="dxa"/>
          </w:tcPr>
          <w:p w:rsidR="0020332F" w:rsidRDefault="007B5D52">
            <w:pPr>
              <w:pStyle w:val="TableParagraph"/>
              <w:spacing w:line="258" w:lineRule="exact"/>
              <w:ind w:left="109"/>
              <w:jc w:val="left"/>
              <w:rPr>
                <w:sz w:val="24"/>
              </w:rPr>
            </w:pPr>
            <w:r>
              <w:rPr>
                <w:spacing w:val="-10"/>
                <w:sz w:val="24"/>
              </w:rPr>
              <w:t>3</w:t>
            </w:r>
          </w:p>
        </w:tc>
        <w:tc>
          <w:tcPr>
            <w:tcW w:w="970" w:type="dxa"/>
          </w:tcPr>
          <w:p w:rsidR="0020332F" w:rsidRDefault="007B5D52">
            <w:pPr>
              <w:pStyle w:val="TableParagraph"/>
              <w:spacing w:line="258" w:lineRule="exact"/>
              <w:ind w:left="104"/>
              <w:jc w:val="left"/>
              <w:rPr>
                <w:sz w:val="24"/>
              </w:rPr>
            </w:pPr>
            <w:r>
              <w:rPr>
                <w:spacing w:val="-5"/>
                <w:sz w:val="24"/>
              </w:rPr>
              <w:t>100</w:t>
            </w:r>
          </w:p>
        </w:tc>
        <w:tc>
          <w:tcPr>
            <w:tcW w:w="936" w:type="dxa"/>
          </w:tcPr>
          <w:p w:rsidR="0020332F" w:rsidRDefault="007B5D52">
            <w:pPr>
              <w:pStyle w:val="TableParagraph"/>
              <w:spacing w:line="258" w:lineRule="exact"/>
              <w:ind w:left="109"/>
              <w:jc w:val="left"/>
              <w:rPr>
                <w:sz w:val="24"/>
              </w:rPr>
            </w:pPr>
            <w:r>
              <w:rPr>
                <w:spacing w:val="-10"/>
                <w:sz w:val="24"/>
              </w:rPr>
              <w:t>3</w:t>
            </w:r>
          </w:p>
        </w:tc>
        <w:tc>
          <w:tcPr>
            <w:tcW w:w="994" w:type="dxa"/>
          </w:tcPr>
          <w:p w:rsidR="0020332F" w:rsidRDefault="007B5D52">
            <w:pPr>
              <w:pStyle w:val="TableParagraph"/>
              <w:spacing w:line="258" w:lineRule="exact"/>
              <w:ind w:left="109"/>
              <w:jc w:val="left"/>
              <w:rPr>
                <w:sz w:val="24"/>
              </w:rPr>
            </w:pPr>
            <w:r>
              <w:rPr>
                <w:spacing w:val="-5"/>
                <w:sz w:val="24"/>
              </w:rPr>
              <w:t>100</w:t>
            </w:r>
          </w:p>
        </w:tc>
        <w:tc>
          <w:tcPr>
            <w:tcW w:w="874" w:type="dxa"/>
          </w:tcPr>
          <w:p w:rsidR="0020332F" w:rsidRDefault="007B5D52">
            <w:pPr>
              <w:pStyle w:val="TableParagraph"/>
              <w:spacing w:line="258" w:lineRule="exact"/>
              <w:ind w:left="109"/>
              <w:jc w:val="left"/>
              <w:rPr>
                <w:sz w:val="24"/>
              </w:rPr>
            </w:pPr>
            <w:r>
              <w:rPr>
                <w:spacing w:val="-10"/>
                <w:sz w:val="24"/>
              </w:rPr>
              <w:t>7</w:t>
            </w:r>
          </w:p>
        </w:tc>
        <w:tc>
          <w:tcPr>
            <w:tcW w:w="1042" w:type="dxa"/>
          </w:tcPr>
          <w:p w:rsidR="0020332F" w:rsidRDefault="007B5D52">
            <w:pPr>
              <w:pStyle w:val="TableParagraph"/>
              <w:spacing w:line="258" w:lineRule="exact"/>
              <w:ind w:left="109"/>
              <w:jc w:val="left"/>
              <w:rPr>
                <w:sz w:val="24"/>
              </w:rPr>
            </w:pPr>
            <w:r>
              <w:rPr>
                <w:spacing w:val="-5"/>
                <w:sz w:val="24"/>
              </w:rPr>
              <w:t>100</w:t>
            </w:r>
          </w:p>
        </w:tc>
        <w:tc>
          <w:tcPr>
            <w:tcW w:w="1719" w:type="dxa"/>
          </w:tcPr>
          <w:p w:rsidR="0020332F" w:rsidRDefault="007B5D52">
            <w:pPr>
              <w:pStyle w:val="TableParagraph"/>
              <w:spacing w:line="258" w:lineRule="exact"/>
              <w:ind w:left="109"/>
              <w:jc w:val="left"/>
              <w:rPr>
                <w:sz w:val="24"/>
              </w:rPr>
            </w:pPr>
            <w:r>
              <w:rPr>
                <w:spacing w:val="-2"/>
                <w:sz w:val="24"/>
              </w:rPr>
              <w:t>1:1:2,3</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Бесхвостые</w:t>
            </w:r>
          </w:p>
        </w:tc>
        <w:tc>
          <w:tcPr>
            <w:tcW w:w="841" w:type="dxa"/>
          </w:tcPr>
          <w:p w:rsidR="0020332F" w:rsidRDefault="007B5D52">
            <w:pPr>
              <w:pStyle w:val="TableParagraph"/>
              <w:spacing w:line="253" w:lineRule="exact"/>
              <w:ind w:left="109"/>
              <w:jc w:val="left"/>
              <w:rPr>
                <w:sz w:val="24"/>
              </w:rPr>
            </w:pPr>
            <w:r>
              <w:rPr>
                <w:spacing w:val="-10"/>
                <w:sz w:val="24"/>
              </w:rPr>
              <w:t>2</w:t>
            </w:r>
          </w:p>
        </w:tc>
        <w:tc>
          <w:tcPr>
            <w:tcW w:w="970" w:type="dxa"/>
          </w:tcPr>
          <w:p w:rsidR="0020332F" w:rsidRDefault="007B5D52">
            <w:pPr>
              <w:pStyle w:val="TableParagraph"/>
              <w:spacing w:line="253" w:lineRule="exact"/>
              <w:ind w:left="104"/>
              <w:jc w:val="left"/>
              <w:rPr>
                <w:sz w:val="24"/>
              </w:rPr>
            </w:pPr>
            <w:r>
              <w:rPr>
                <w:spacing w:val="-5"/>
                <w:sz w:val="24"/>
              </w:rPr>
              <w:t>100</w:t>
            </w:r>
          </w:p>
        </w:tc>
        <w:tc>
          <w:tcPr>
            <w:tcW w:w="936" w:type="dxa"/>
          </w:tcPr>
          <w:p w:rsidR="0020332F" w:rsidRDefault="007B5D52">
            <w:pPr>
              <w:pStyle w:val="TableParagraph"/>
              <w:spacing w:line="253" w:lineRule="exact"/>
              <w:ind w:left="109"/>
              <w:jc w:val="left"/>
              <w:rPr>
                <w:sz w:val="24"/>
              </w:rPr>
            </w:pPr>
            <w:r>
              <w:rPr>
                <w:spacing w:val="-10"/>
                <w:sz w:val="24"/>
              </w:rPr>
              <w:t>2</w:t>
            </w:r>
          </w:p>
        </w:tc>
        <w:tc>
          <w:tcPr>
            <w:tcW w:w="994" w:type="dxa"/>
          </w:tcPr>
          <w:p w:rsidR="0020332F" w:rsidRDefault="007B5D52">
            <w:pPr>
              <w:pStyle w:val="TableParagraph"/>
              <w:spacing w:line="253" w:lineRule="exact"/>
              <w:ind w:left="109"/>
              <w:jc w:val="left"/>
              <w:rPr>
                <w:sz w:val="24"/>
              </w:rPr>
            </w:pPr>
            <w:r>
              <w:rPr>
                <w:spacing w:val="-5"/>
                <w:sz w:val="24"/>
              </w:rPr>
              <w:t>100</w:t>
            </w:r>
          </w:p>
        </w:tc>
        <w:tc>
          <w:tcPr>
            <w:tcW w:w="874" w:type="dxa"/>
          </w:tcPr>
          <w:p w:rsidR="0020332F" w:rsidRDefault="007B5D52">
            <w:pPr>
              <w:pStyle w:val="TableParagraph"/>
              <w:spacing w:line="253" w:lineRule="exact"/>
              <w:ind w:left="109"/>
              <w:jc w:val="left"/>
              <w:rPr>
                <w:sz w:val="24"/>
              </w:rPr>
            </w:pPr>
            <w:r>
              <w:rPr>
                <w:spacing w:val="-10"/>
                <w:sz w:val="24"/>
              </w:rPr>
              <w:t>3</w:t>
            </w:r>
          </w:p>
        </w:tc>
        <w:tc>
          <w:tcPr>
            <w:tcW w:w="1042" w:type="dxa"/>
          </w:tcPr>
          <w:p w:rsidR="0020332F" w:rsidRDefault="007B5D52">
            <w:pPr>
              <w:pStyle w:val="TableParagraph"/>
              <w:spacing w:line="253" w:lineRule="exact"/>
              <w:ind w:left="109"/>
              <w:jc w:val="left"/>
              <w:rPr>
                <w:sz w:val="24"/>
              </w:rPr>
            </w:pPr>
            <w:r>
              <w:rPr>
                <w:spacing w:val="-5"/>
                <w:sz w:val="24"/>
              </w:rPr>
              <w:t>100</w:t>
            </w:r>
          </w:p>
        </w:tc>
        <w:tc>
          <w:tcPr>
            <w:tcW w:w="1719" w:type="dxa"/>
          </w:tcPr>
          <w:p w:rsidR="0020332F" w:rsidRDefault="007B5D52">
            <w:pPr>
              <w:pStyle w:val="TableParagraph"/>
              <w:spacing w:line="253" w:lineRule="exact"/>
              <w:ind w:left="109"/>
              <w:jc w:val="left"/>
              <w:rPr>
                <w:sz w:val="24"/>
              </w:rPr>
            </w:pPr>
            <w:r>
              <w:rPr>
                <w:spacing w:val="-2"/>
                <w:sz w:val="24"/>
              </w:rPr>
              <w:t>1:2:1,5</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Бычкообразные</w:t>
            </w:r>
          </w:p>
        </w:tc>
        <w:tc>
          <w:tcPr>
            <w:tcW w:w="841" w:type="dxa"/>
          </w:tcPr>
          <w:p w:rsidR="0020332F" w:rsidRDefault="007B5D52">
            <w:pPr>
              <w:pStyle w:val="TableParagraph"/>
              <w:spacing w:line="258" w:lineRule="exact"/>
              <w:ind w:left="109"/>
              <w:jc w:val="left"/>
              <w:rPr>
                <w:sz w:val="24"/>
              </w:rPr>
            </w:pPr>
            <w:r>
              <w:rPr>
                <w:spacing w:val="-10"/>
                <w:sz w:val="24"/>
              </w:rPr>
              <w:t>2</w:t>
            </w:r>
          </w:p>
        </w:tc>
        <w:tc>
          <w:tcPr>
            <w:tcW w:w="970" w:type="dxa"/>
          </w:tcPr>
          <w:p w:rsidR="0020332F" w:rsidRDefault="007B5D52">
            <w:pPr>
              <w:pStyle w:val="TableParagraph"/>
              <w:spacing w:line="258" w:lineRule="exact"/>
              <w:ind w:left="104"/>
              <w:jc w:val="left"/>
              <w:rPr>
                <w:sz w:val="24"/>
              </w:rPr>
            </w:pPr>
            <w:r>
              <w:rPr>
                <w:spacing w:val="-5"/>
                <w:sz w:val="24"/>
              </w:rPr>
              <w:t>100</w:t>
            </w:r>
          </w:p>
        </w:tc>
        <w:tc>
          <w:tcPr>
            <w:tcW w:w="936" w:type="dxa"/>
          </w:tcPr>
          <w:p w:rsidR="0020332F" w:rsidRDefault="007B5D52">
            <w:pPr>
              <w:pStyle w:val="TableParagraph"/>
              <w:spacing w:line="258" w:lineRule="exact"/>
              <w:ind w:left="109"/>
              <w:jc w:val="left"/>
              <w:rPr>
                <w:sz w:val="24"/>
              </w:rPr>
            </w:pPr>
            <w:r>
              <w:rPr>
                <w:spacing w:val="-10"/>
                <w:sz w:val="24"/>
              </w:rPr>
              <w:t>2</w:t>
            </w:r>
          </w:p>
        </w:tc>
        <w:tc>
          <w:tcPr>
            <w:tcW w:w="994" w:type="dxa"/>
          </w:tcPr>
          <w:p w:rsidR="0020332F" w:rsidRDefault="007B5D52">
            <w:pPr>
              <w:pStyle w:val="TableParagraph"/>
              <w:spacing w:line="258" w:lineRule="exact"/>
              <w:ind w:left="109"/>
              <w:jc w:val="left"/>
              <w:rPr>
                <w:sz w:val="24"/>
              </w:rPr>
            </w:pPr>
            <w:r>
              <w:rPr>
                <w:spacing w:val="-5"/>
                <w:sz w:val="24"/>
              </w:rPr>
              <w:t>100</w:t>
            </w:r>
          </w:p>
        </w:tc>
        <w:tc>
          <w:tcPr>
            <w:tcW w:w="874" w:type="dxa"/>
          </w:tcPr>
          <w:p w:rsidR="0020332F" w:rsidRDefault="007B5D52">
            <w:pPr>
              <w:pStyle w:val="TableParagraph"/>
              <w:spacing w:line="258" w:lineRule="exact"/>
              <w:ind w:left="109"/>
              <w:jc w:val="left"/>
              <w:rPr>
                <w:sz w:val="24"/>
              </w:rPr>
            </w:pPr>
            <w:r>
              <w:rPr>
                <w:spacing w:val="-10"/>
                <w:sz w:val="24"/>
              </w:rPr>
              <w:t>3</w:t>
            </w:r>
          </w:p>
        </w:tc>
        <w:tc>
          <w:tcPr>
            <w:tcW w:w="1042" w:type="dxa"/>
          </w:tcPr>
          <w:p w:rsidR="0020332F" w:rsidRDefault="007B5D52">
            <w:pPr>
              <w:pStyle w:val="TableParagraph"/>
              <w:spacing w:line="258" w:lineRule="exact"/>
              <w:ind w:left="109"/>
              <w:jc w:val="left"/>
              <w:rPr>
                <w:sz w:val="24"/>
              </w:rPr>
            </w:pPr>
            <w:r>
              <w:rPr>
                <w:spacing w:val="-5"/>
                <w:sz w:val="24"/>
              </w:rPr>
              <w:t>100</w:t>
            </w:r>
          </w:p>
        </w:tc>
        <w:tc>
          <w:tcPr>
            <w:tcW w:w="1719" w:type="dxa"/>
          </w:tcPr>
          <w:p w:rsidR="0020332F" w:rsidRDefault="007B5D52">
            <w:pPr>
              <w:pStyle w:val="TableParagraph"/>
              <w:spacing w:line="258" w:lineRule="exact"/>
              <w:ind w:left="109"/>
              <w:jc w:val="left"/>
              <w:rPr>
                <w:sz w:val="24"/>
              </w:rPr>
            </w:pPr>
            <w:r>
              <w:rPr>
                <w:spacing w:val="-2"/>
                <w:sz w:val="24"/>
              </w:rPr>
              <w:t>1:2:1,5</w:t>
            </w:r>
          </w:p>
        </w:tc>
      </w:tr>
      <w:tr w:rsidR="0020332F">
        <w:trPr>
          <w:trHeight w:val="277"/>
        </w:trPr>
        <w:tc>
          <w:tcPr>
            <w:tcW w:w="9859" w:type="dxa"/>
            <w:gridSpan w:val="8"/>
          </w:tcPr>
          <w:p w:rsidR="0020332F" w:rsidRDefault="007B5D52">
            <w:pPr>
              <w:pStyle w:val="TableParagraph"/>
              <w:spacing w:line="258" w:lineRule="exact"/>
              <w:ind w:left="16"/>
              <w:rPr>
                <w:sz w:val="24"/>
              </w:rPr>
            </w:pPr>
            <w:r>
              <w:rPr>
                <w:spacing w:val="-4"/>
                <w:sz w:val="24"/>
              </w:rPr>
              <w:t>Рыбы</w:t>
            </w:r>
          </w:p>
        </w:tc>
      </w:tr>
      <w:tr w:rsidR="0020332F">
        <w:trPr>
          <w:trHeight w:val="273"/>
        </w:trPr>
        <w:tc>
          <w:tcPr>
            <w:tcW w:w="2483" w:type="dxa"/>
          </w:tcPr>
          <w:p w:rsidR="0020332F" w:rsidRDefault="007B5D52">
            <w:pPr>
              <w:pStyle w:val="TableParagraph"/>
              <w:spacing w:line="253" w:lineRule="exact"/>
              <w:ind w:left="13"/>
              <w:rPr>
                <w:sz w:val="24"/>
              </w:rPr>
            </w:pPr>
            <w:r>
              <w:rPr>
                <w:spacing w:val="-2"/>
                <w:sz w:val="24"/>
              </w:rPr>
              <w:t>Итого</w:t>
            </w:r>
          </w:p>
        </w:tc>
        <w:tc>
          <w:tcPr>
            <w:tcW w:w="841" w:type="dxa"/>
          </w:tcPr>
          <w:p w:rsidR="0020332F" w:rsidRDefault="007B5D52">
            <w:pPr>
              <w:pStyle w:val="TableParagraph"/>
              <w:spacing w:line="253" w:lineRule="exact"/>
              <w:ind w:left="109"/>
              <w:jc w:val="left"/>
              <w:rPr>
                <w:sz w:val="24"/>
              </w:rPr>
            </w:pPr>
            <w:r>
              <w:rPr>
                <w:spacing w:val="-10"/>
                <w:sz w:val="24"/>
              </w:rPr>
              <w:t>4</w:t>
            </w:r>
          </w:p>
        </w:tc>
        <w:tc>
          <w:tcPr>
            <w:tcW w:w="970" w:type="dxa"/>
          </w:tcPr>
          <w:p w:rsidR="0020332F" w:rsidRDefault="007B5D52">
            <w:pPr>
              <w:pStyle w:val="TableParagraph"/>
              <w:spacing w:line="253" w:lineRule="exact"/>
              <w:ind w:left="104"/>
              <w:jc w:val="left"/>
              <w:rPr>
                <w:sz w:val="24"/>
              </w:rPr>
            </w:pPr>
            <w:r>
              <w:rPr>
                <w:spacing w:val="-5"/>
                <w:sz w:val="24"/>
              </w:rPr>
              <w:t>100</w:t>
            </w:r>
          </w:p>
        </w:tc>
        <w:tc>
          <w:tcPr>
            <w:tcW w:w="936" w:type="dxa"/>
          </w:tcPr>
          <w:p w:rsidR="0020332F" w:rsidRDefault="007B5D52">
            <w:pPr>
              <w:pStyle w:val="TableParagraph"/>
              <w:spacing w:line="253" w:lineRule="exact"/>
              <w:ind w:left="109"/>
              <w:jc w:val="left"/>
              <w:rPr>
                <w:sz w:val="24"/>
              </w:rPr>
            </w:pPr>
            <w:r>
              <w:rPr>
                <w:spacing w:val="-5"/>
                <w:sz w:val="24"/>
              </w:rPr>
              <w:t>11</w:t>
            </w:r>
          </w:p>
        </w:tc>
        <w:tc>
          <w:tcPr>
            <w:tcW w:w="994" w:type="dxa"/>
          </w:tcPr>
          <w:p w:rsidR="0020332F" w:rsidRDefault="007B5D52">
            <w:pPr>
              <w:pStyle w:val="TableParagraph"/>
              <w:spacing w:line="253" w:lineRule="exact"/>
              <w:ind w:left="109"/>
              <w:jc w:val="left"/>
              <w:rPr>
                <w:sz w:val="24"/>
              </w:rPr>
            </w:pPr>
            <w:r>
              <w:rPr>
                <w:spacing w:val="-5"/>
                <w:sz w:val="24"/>
              </w:rPr>
              <w:t>100</w:t>
            </w:r>
          </w:p>
        </w:tc>
        <w:tc>
          <w:tcPr>
            <w:tcW w:w="874" w:type="dxa"/>
          </w:tcPr>
          <w:p w:rsidR="0020332F" w:rsidRDefault="007B5D52">
            <w:pPr>
              <w:pStyle w:val="TableParagraph"/>
              <w:spacing w:line="253" w:lineRule="exact"/>
              <w:ind w:left="109"/>
              <w:jc w:val="left"/>
              <w:rPr>
                <w:sz w:val="24"/>
              </w:rPr>
            </w:pPr>
            <w:r>
              <w:rPr>
                <w:spacing w:val="-5"/>
                <w:sz w:val="24"/>
              </w:rPr>
              <w:t>13</w:t>
            </w:r>
          </w:p>
        </w:tc>
        <w:tc>
          <w:tcPr>
            <w:tcW w:w="1042" w:type="dxa"/>
          </w:tcPr>
          <w:p w:rsidR="0020332F" w:rsidRDefault="007B5D52">
            <w:pPr>
              <w:pStyle w:val="TableParagraph"/>
              <w:spacing w:line="253" w:lineRule="exact"/>
              <w:ind w:left="109"/>
              <w:jc w:val="left"/>
              <w:rPr>
                <w:sz w:val="24"/>
              </w:rPr>
            </w:pPr>
            <w:r>
              <w:rPr>
                <w:spacing w:val="-5"/>
                <w:sz w:val="24"/>
              </w:rPr>
              <w:t>100</w:t>
            </w:r>
          </w:p>
        </w:tc>
        <w:tc>
          <w:tcPr>
            <w:tcW w:w="1719" w:type="dxa"/>
          </w:tcPr>
          <w:p w:rsidR="0020332F" w:rsidRDefault="007B5D52">
            <w:pPr>
              <w:pStyle w:val="TableParagraph"/>
              <w:spacing w:line="253" w:lineRule="exact"/>
              <w:ind w:left="109"/>
              <w:jc w:val="left"/>
              <w:rPr>
                <w:sz w:val="24"/>
              </w:rPr>
            </w:pPr>
            <w:r>
              <w:rPr>
                <w:spacing w:val="-2"/>
                <w:sz w:val="24"/>
              </w:rPr>
              <w:t>1:2,7:3,3</w:t>
            </w:r>
          </w:p>
        </w:tc>
      </w:tr>
      <w:tr w:rsidR="0020332F">
        <w:trPr>
          <w:trHeight w:val="278"/>
        </w:trPr>
        <w:tc>
          <w:tcPr>
            <w:tcW w:w="2483" w:type="dxa"/>
          </w:tcPr>
          <w:p w:rsidR="0020332F" w:rsidRDefault="007B5D52">
            <w:pPr>
              <w:pStyle w:val="TableParagraph"/>
              <w:spacing w:line="259" w:lineRule="exact"/>
              <w:ind w:left="110"/>
              <w:jc w:val="left"/>
              <w:rPr>
                <w:sz w:val="24"/>
              </w:rPr>
            </w:pPr>
            <w:r>
              <w:rPr>
                <w:spacing w:val="-2"/>
                <w:sz w:val="24"/>
              </w:rPr>
              <w:t>Окунеобразные</w:t>
            </w:r>
          </w:p>
        </w:tc>
        <w:tc>
          <w:tcPr>
            <w:tcW w:w="841" w:type="dxa"/>
          </w:tcPr>
          <w:p w:rsidR="0020332F" w:rsidRDefault="007B5D52">
            <w:pPr>
              <w:pStyle w:val="TableParagraph"/>
              <w:spacing w:line="259" w:lineRule="exact"/>
              <w:ind w:left="109"/>
              <w:jc w:val="left"/>
              <w:rPr>
                <w:sz w:val="24"/>
              </w:rPr>
            </w:pPr>
            <w:r>
              <w:rPr>
                <w:spacing w:val="-10"/>
                <w:sz w:val="24"/>
              </w:rPr>
              <w:t>1</w:t>
            </w:r>
          </w:p>
        </w:tc>
        <w:tc>
          <w:tcPr>
            <w:tcW w:w="970" w:type="dxa"/>
          </w:tcPr>
          <w:p w:rsidR="0020332F" w:rsidRDefault="007B5D52">
            <w:pPr>
              <w:pStyle w:val="TableParagraph"/>
              <w:spacing w:line="259" w:lineRule="exact"/>
              <w:ind w:left="104"/>
              <w:jc w:val="left"/>
              <w:rPr>
                <w:sz w:val="24"/>
              </w:rPr>
            </w:pPr>
            <w:r>
              <w:rPr>
                <w:spacing w:val="-5"/>
                <w:sz w:val="24"/>
              </w:rPr>
              <w:t>25</w:t>
            </w:r>
          </w:p>
        </w:tc>
        <w:tc>
          <w:tcPr>
            <w:tcW w:w="936" w:type="dxa"/>
          </w:tcPr>
          <w:p w:rsidR="0020332F" w:rsidRDefault="007B5D52">
            <w:pPr>
              <w:pStyle w:val="TableParagraph"/>
              <w:spacing w:line="259" w:lineRule="exact"/>
              <w:ind w:left="109"/>
              <w:jc w:val="left"/>
              <w:rPr>
                <w:sz w:val="24"/>
              </w:rPr>
            </w:pPr>
            <w:r>
              <w:rPr>
                <w:spacing w:val="-10"/>
                <w:sz w:val="24"/>
              </w:rPr>
              <w:t>2</w:t>
            </w:r>
          </w:p>
        </w:tc>
        <w:tc>
          <w:tcPr>
            <w:tcW w:w="994" w:type="dxa"/>
          </w:tcPr>
          <w:p w:rsidR="0020332F" w:rsidRDefault="007B5D52">
            <w:pPr>
              <w:pStyle w:val="TableParagraph"/>
              <w:spacing w:line="259" w:lineRule="exact"/>
              <w:ind w:left="109"/>
              <w:jc w:val="left"/>
              <w:rPr>
                <w:sz w:val="24"/>
              </w:rPr>
            </w:pPr>
            <w:r>
              <w:rPr>
                <w:spacing w:val="-4"/>
                <w:sz w:val="24"/>
              </w:rPr>
              <w:t>18,2</w:t>
            </w:r>
          </w:p>
        </w:tc>
        <w:tc>
          <w:tcPr>
            <w:tcW w:w="874" w:type="dxa"/>
          </w:tcPr>
          <w:p w:rsidR="0020332F" w:rsidRDefault="007B5D52">
            <w:pPr>
              <w:pStyle w:val="TableParagraph"/>
              <w:spacing w:line="259" w:lineRule="exact"/>
              <w:ind w:left="109"/>
              <w:jc w:val="left"/>
              <w:rPr>
                <w:sz w:val="24"/>
              </w:rPr>
            </w:pPr>
            <w:r>
              <w:rPr>
                <w:spacing w:val="-10"/>
                <w:sz w:val="24"/>
              </w:rPr>
              <w:t>2</w:t>
            </w:r>
          </w:p>
        </w:tc>
        <w:tc>
          <w:tcPr>
            <w:tcW w:w="1042" w:type="dxa"/>
          </w:tcPr>
          <w:p w:rsidR="0020332F" w:rsidRDefault="007B5D52">
            <w:pPr>
              <w:pStyle w:val="TableParagraph"/>
              <w:spacing w:line="259" w:lineRule="exact"/>
              <w:ind w:left="109"/>
              <w:jc w:val="left"/>
              <w:rPr>
                <w:sz w:val="24"/>
              </w:rPr>
            </w:pPr>
            <w:r>
              <w:rPr>
                <w:spacing w:val="-4"/>
                <w:sz w:val="24"/>
              </w:rPr>
              <w:t>15,4</w:t>
            </w:r>
          </w:p>
        </w:tc>
        <w:tc>
          <w:tcPr>
            <w:tcW w:w="1719" w:type="dxa"/>
          </w:tcPr>
          <w:p w:rsidR="0020332F" w:rsidRDefault="007B5D52">
            <w:pPr>
              <w:pStyle w:val="TableParagraph"/>
              <w:spacing w:line="259" w:lineRule="exact"/>
              <w:ind w:left="109"/>
              <w:jc w:val="left"/>
              <w:rPr>
                <w:sz w:val="24"/>
              </w:rPr>
            </w:pPr>
            <w:r>
              <w:rPr>
                <w:spacing w:val="-2"/>
                <w:sz w:val="24"/>
              </w:rPr>
              <w:t>1:2:2</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Лососеобразные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25</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9,1</w:t>
            </w:r>
          </w:p>
        </w:tc>
        <w:tc>
          <w:tcPr>
            <w:tcW w:w="874" w:type="dxa"/>
          </w:tcPr>
          <w:p w:rsidR="0020332F" w:rsidRDefault="007B5D52">
            <w:pPr>
              <w:pStyle w:val="TableParagraph"/>
              <w:spacing w:line="253" w:lineRule="exact"/>
              <w:ind w:left="109"/>
              <w:jc w:val="left"/>
              <w:rPr>
                <w:sz w:val="24"/>
              </w:rPr>
            </w:pPr>
            <w:r>
              <w:rPr>
                <w:spacing w:val="-10"/>
                <w:sz w:val="24"/>
              </w:rPr>
              <w:t>2</w:t>
            </w:r>
          </w:p>
        </w:tc>
        <w:tc>
          <w:tcPr>
            <w:tcW w:w="1042" w:type="dxa"/>
          </w:tcPr>
          <w:p w:rsidR="0020332F" w:rsidRDefault="007B5D52">
            <w:pPr>
              <w:pStyle w:val="TableParagraph"/>
              <w:spacing w:line="253" w:lineRule="exact"/>
              <w:ind w:left="109"/>
              <w:jc w:val="left"/>
              <w:rPr>
                <w:sz w:val="24"/>
              </w:rPr>
            </w:pPr>
            <w:r>
              <w:rPr>
                <w:spacing w:val="-4"/>
                <w:sz w:val="24"/>
              </w:rPr>
              <w:t>15,4</w:t>
            </w:r>
          </w:p>
        </w:tc>
        <w:tc>
          <w:tcPr>
            <w:tcW w:w="1719" w:type="dxa"/>
          </w:tcPr>
          <w:p w:rsidR="0020332F" w:rsidRDefault="007B5D52">
            <w:pPr>
              <w:pStyle w:val="TableParagraph"/>
              <w:spacing w:line="253" w:lineRule="exact"/>
              <w:ind w:left="109"/>
              <w:jc w:val="left"/>
              <w:rPr>
                <w:sz w:val="24"/>
              </w:rPr>
            </w:pPr>
            <w:r>
              <w:rPr>
                <w:spacing w:val="-2"/>
                <w:sz w:val="24"/>
              </w:rPr>
              <w:t>1:1:2</w:t>
            </w:r>
          </w:p>
        </w:tc>
      </w:tr>
      <w:tr w:rsidR="0020332F">
        <w:trPr>
          <w:trHeight w:val="277"/>
        </w:trPr>
        <w:tc>
          <w:tcPr>
            <w:tcW w:w="2483" w:type="dxa"/>
          </w:tcPr>
          <w:p w:rsidR="0020332F" w:rsidRDefault="007B5D52">
            <w:pPr>
              <w:pStyle w:val="TableParagraph"/>
              <w:spacing w:line="258" w:lineRule="exact"/>
              <w:ind w:left="110"/>
              <w:jc w:val="left"/>
              <w:rPr>
                <w:sz w:val="24"/>
              </w:rPr>
            </w:pPr>
            <w:r>
              <w:rPr>
                <w:spacing w:val="-2"/>
                <w:sz w:val="24"/>
              </w:rPr>
              <w:t>Карпообразные</w:t>
            </w:r>
          </w:p>
        </w:tc>
        <w:tc>
          <w:tcPr>
            <w:tcW w:w="841" w:type="dxa"/>
          </w:tcPr>
          <w:p w:rsidR="0020332F" w:rsidRDefault="007B5D52">
            <w:pPr>
              <w:pStyle w:val="TableParagraph"/>
              <w:spacing w:line="258" w:lineRule="exact"/>
              <w:ind w:left="109"/>
              <w:jc w:val="left"/>
              <w:rPr>
                <w:sz w:val="24"/>
              </w:rPr>
            </w:pPr>
            <w:r>
              <w:rPr>
                <w:spacing w:val="-10"/>
                <w:sz w:val="24"/>
              </w:rPr>
              <w:t>1</w:t>
            </w:r>
          </w:p>
        </w:tc>
        <w:tc>
          <w:tcPr>
            <w:tcW w:w="970" w:type="dxa"/>
          </w:tcPr>
          <w:p w:rsidR="0020332F" w:rsidRDefault="007B5D52">
            <w:pPr>
              <w:pStyle w:val="TableParagraph"/>
              <w:spacing w:line="258" w:lineRule="exact"/>
              <w:ind w:left="104"/>
              <w:jc w:val="left"/>
              <w:rPr>
                <w:sz w:val="24"/>
              </w:rPr>
            </w:pPr>
            <w:r>
              <w:rPr>
                <w:spacing w:val="-5"/>
                <w:sz w:val="24"/>
              </w:rPr>
              <w:t>25</w:t>
            </w:r>
          </w:p>
        </w:tc>
        <w:tc>
          <w:tcPr>
            <w:tcW w:w="936" w:type="dxa"/>
          </w:tcPr>
          <w:p w:rsidR="0020332F" w:rsidRDefault="007B5D52">
            <w:pPr>
              <w:pStyle w:val="TableParagraph"/>
              <w:spacing w:line="258" w:lineRule="exact"/>
              <w:ind w:left="109"/>
              <w:jc w:val="left"/>
              <w:rPr>
                <w:sz w:val="24"/>
              </w:rPr>
            </w:pPr>
            <w:r>
              <w:rPr>
                <w:spacing w:val="-10"/>
                <w:sz w:val="24"/>
              </w:rPr>
              <w:t>7</w:t>
            </w:r>
          </w:p>
        </w:tc>
        <w:tc>
          <w:tcPr>
            <w:tcW w:w="994" w:type="dxa"/>
          </w:tcPr>
          <w:p w:rsidR="0020332F" w:rsidRDefault="007B5D52">
            <w:pPr>
              <w:pStyle w:val="TableParagraph"/>
              <w:spacing w:line="258" w:lineRule="exact"/>
              <w:ind w:left="109"/>
              <w:jc w:val="left"/>
              <w:rPr>
                <w:sz w:val="24"/>
              </w:rPr>
            </w:pPr>
            <w:r>
              <w:rPr>
                <w:spacing w:val="-4"/>
                <w:sz w:val="24"/>
              </w:rPr>
              <w:t>63,6</w:t>
            </w:r>
          </w:p>
        </w:tc>
        <w:tc>
          <w:tcPr>
            <w:tcW w:w="874" w:type="dxa"/>
          </w:tcPr>
          <w:p w:rsidR="0020332F" w:rsidRDefault="007B5D52">
            <w:pPr>
              <w:pStyle w:val="TableParagraph"/>
              <w:spacing w:line="258" w:lineRule="exact"/>
              <w:ind w:left="109"/>
              <w:jc w:val="left"/>
              <w:rPr>
                <w:sz w:val="24"/>
              </w:rPr>
            </w:pPr>
            <w:r>
              <w:rPr>
                <w:spacing w:val="-10"/>
                <w:sz w:val="24"/>
              </w:rPr>
              <w:t>8</w:t>
            </w:r>
          </w:p>
        </w:tc>
        <w:tc>
          <w:tcPr>
            <w:tcW w:w="1042" w:type="dxa"/>
          </w:tcPr>
          <w:p w:rsidR="0020332F" w:rsidRDefault="007B5D52">
            <w:pPr>
              <w:pStyle w:val="TableParagraph"/>
              <w:spacing w:line="258" w:lineRule="exact"/>
              <w:ind w:left="109"/>
              <w:jc w:val="left"/>
              <w:rPr>
                <w:sz w:val="24"/>
              </w:rPr>
            </w:pPr>
            <w:r>
              <w:rPr>
                <w:spacing w:val="-4"/>
                <w:sz w:val="24"/>
              </w:rPr>
              <w:t>61,5</w:t>
            </w:r>
          </w:p>
        </w:tc>
        <w:tc>
          <w:tcPr>
            <w:tcW w:w="1719" w:type="dxa"/>
          </w:tcPr>
          <w:p w:rsidR="0020332F" w:rsidRDefault="007B5D52">
            <w:pPr>
              <w:pStyle w:val="TableParagraph"/>
              <w:spacing w:line="258" w:lineRule="exact"/>
              <w:ind w:left="109"/>
              <w:jc w:val="left"/>
              <w:rPr>
                <w:sz w:val="24"/>
              </w:rPr>
            </w:pPr>
            <w:r>
              <w:rPr>
                <w:spacing w:val="-2"/>
                <w:sz w:val="24"/>
              </w:rPr>
              <w:t>1:7:8</w:t>
            </w:r>
          </w:p>
        </w:tc>
      </w:tr>
      <w:tr w:rsidR="0020332F">
        <w:trPr>
          <w:trHeight w:val="273"/>
        </w:trPr>
        <w:tc>
          <w:tcPr>
            <w:tcW w:w="2483" w:type="dxa"/>
          </w:tcPr>
          <w:p w:rsidR="0020332F" w:rsidRDefault="007B5D52">
            <w:pPr>
              <w:pStyle w:val="TableParagraph"/>
              <w:spacing w:line="253" w:lineRule="exact"/>
              <w:ind w:left="110"/>
              <w:jc w:val="left"/>
              <w:rPr>
                <w:sz w:val="24"/>
              </w:rPr>
            </w:pPr>
            <w:r>
              <w:rPr>
                <w:spacing w:val="-2"/>
                <w:sz w:val="24"/>
              </w:rPr>
              <w:t>Щукообразные</w:t>
            </w:r>
          </w:p>
        </w:tc>
        <w:tc>
          <w:tcPr>
            <w:tcW w:w="841" w:type="dxa"/>
          </w:tcPr>
          <w:p w:rsidR="0020332F" w:rsidRDefault="007B5D52">
            <w:pPr>
              <w:pStyle w:val="TableParagraph"/>
              <w:spacing w:line="253" w:lineRule="exact"/>
              <w:ind w:left="109"/>
              <w:jc w:val="left"/>
              <w:rPr>
                <w:sz w:val="24"/>
              </w:rPr>
            </w:pPr>
            <w:r>
              <w:rPr>
                <w:spacing w:val="-10"/>
                <w:sz w:val="24"/>
              </w:rPr>
              <w:t>1</w:t>
            </w:r>
          </w:p>
        </w:tc>
        <w:tc>
          <w:tcPr>
            <w:tcW w:w="970" w:type="dxa"/>
          </w:tcPr>
          <w:p w:rsidR="0020332F" w:rsidRDefault="007B5D52">
            <w:pPr>
              <w:pStyle w:val="TableParagraph"/>
              <w:spacing w:line="253" w:lineRule="exact"/>
              <w:ind w:left="104"/>
              <w:jc w:val="left"/>
              <w:rPr>
                <w:sz w:val="24"/>
              </w:rPr>
            </w:pPr>
            <w:r>
              <w:rPr>
                <w:spacing w:val="-5"/>
                <w:sz w:val="24"/>
              </w:rPr>
              <w:t>25</w:t>
            </w:r>
          </w:p>
        </w:tc>
        <w:tc>
          <w:tcPr>
            <w:tcW w:w="936" w:type="dxa"/>
          </w:tcPr>
          <w:p w:rsidR="0020332F" w:rsidRDefault="007B5D52">
            <w:pPr>
              <w:pStyle w:val="TableParagraph"/>
              <w:spacing w:line="253" w:lineRule="exact"/>
              <w:ind w:left="109"/>
              <w:jc w:val="left"/>
              <w:rPr>
                <w:sz w:val="24"/>
              </w:rPr>
            </w:pPr>
            <w:r>
              <w:rPr>
                <w:spacing w:val="-10"/>
                <w:sz w:val="24"/>
              </w:rPr>
              <w:t>1</w:t>
            </w:r>
          </w:p>
        </w:tc>
        <w:tc>
          <w:tcPr>
            <w:tcW w:w="994" w:type="dxa"/>
          </w:tcPr>
          <w:p w:rsidR="0020332F" w:rsidRDefault="007B5D52">
            <w:pPr>
              <w:pStyle w:val="TableParagraph"/>
              <w:spacing w:line="253" w:lineRule="exact"/>
              <w:ind w:left="109"/>
              <w:jc w:val="left"/>
              <w:rPr>
                <w:sz w:val="24"/>
              </w:rPr>
            </w:pPr>
            <w:r>
              <w:rPr>
                <w:spacing w:val="-5"/>
                <w:sz w:val="24"/>
              </w:rPr>
              <w:t>9,1</w:t>
            </w:r>
          </w:p>
        </w:tc>
        <w:tc>
          <w:tcPr>
            <w:tcW w:w="874" w:type="dxa"/>
          </w:tcPr>
          <w:p w:rsidR="0020332F" w:rsidRDefault="007B5D52">
            <w:pPr>
              <w:pStyle w:val="TableParagraph"/>
              <w:spacing w:line="253" w:lineRule="exact"/>
              <w:ind w:left="109"/>
              <w:jc w:val="left"/>
              <w:rPr>
                <w:sz w:val="24"/>
              </w:rPr>
            </w:pPr>
            <w:r>
              <w:rPr>
                <w:spacing w:val="-10"/>
                <w:sz w:val="24"/>
              </w:rPr>
              <w:t>1</w:t>
            </w:r>
          </w:p>
        </w:tc>
        <w:tc>
          <w:tcPr>
            <w:tcW w:w="1042" w:type="dxa"/>
          </w:tcPr>
          <w:p w:rsidR="0020332F" w:rsidRDefault="007B5D52">
            <w:pPr>
              <w:pStyle w:val="TableParagraph"/>
              <w:spacing w:line="253" w:lineRule="exact"/>
              <w:ind w:left="109"/>
              <w:jc w:val="left"/>
              <w:rPr>
                <w:sz w:val="24"/>
              </w:rPr>
            </w:pPr>
            <w:r>
              <w:rPr>
                <w:spacing w:val="-5"/>
                <w:sz w:val="24"/>
              </w:rPr>
              <w:t>7,7</w:t>
            </w:r>
          </w:p>
        </w:tc>
        <w:tc>
          <w:tcPr>
            <w:tcW w:w="1719" w:type="dxa"/>
          </w:tcPr>
          <w:p w:rsidR="0020332F" w:rsidRDefault="007B5D52">
            <w:pPr>
              <w:pStyle w:val="TableParagraph"/>
              <w:spacing w:line="253" w:lineRule="exact"/>
              <w:ind w:left="109"/>
              <w:jc w:val="left"/>
              <w:rPr>
                <w:sz w:val="24"/>
              </w:rPr>
            </w:pPr>
            <w:r>
              <w:rPr>
                <w:spacing w:val="-2"/>
                <w:sz w:val="24"/>
              </w:rPr>
              <w:t>1:1:1</w:t>
            </w:r>
          </w:p>
        </w:tc>
      </w:tr>
      <w:tr w:rsidR="0020332F">
        <w:trPr>
          <w:trHeight w:val="278"/>
        </w:trPr>
        <w:tc>
          <w:tcPr>
            <w:tcW w:w="9859" w:type="dxa"/>
            <w:gridSpan w:val="8"/>
          </w:tcPr>
          <w:p w:rsidR="0020332F" w:rsidRDefault="007B5D52">
            <w:pPr>
              <w:pStyle w:val="TableParagraph"/>
              <w:spacing w:line="258" w:lineRule="exact"/>
              <w:ind w:left="302"/>
              <w:jc w:val="left"/>
              <w:rPr>
                <w:sz w:val="24"/>
              </w:rPr>
            </w:pPr>
            <w:r>
              <w:rPr>
                <w:sz w:val="24"/>
              </w:rPr>
              <w:t>Примечание:</w:t>
            </w:r>
            <w:r>
              <w:rPr>
                <w:spacing w:val="-2"/>
                <w:sz w:val="24"/>
              </w:rPr>
              <w:t xml:space="preserve"> </w:t>
            </w:r>
            <w:r>
              <w:rPr>
                <w:sz w:val="24"/>
              </w:rPr>
              <w:t>А</w:t>
            </w:r>
            <w:r>
              <w:rPr>
                <w:spacing w:val="-5"/>
                <w:sz w:val="24"/>
              </w:rPr>
              <w:t xml:space="preserve"> </w:t>
            </w:r>
            <w:r>
              <w:rPr>
                <w:sz w:val="24"/>
              </w:rPr>
              <w:t>–</w:t>
            </w:r>
            <w:r>
              <w:rPr>
                <w:spacing w:val="-1"/>
                <w:sz w:val="24"/>
              </w:rPr>
              <w:t xml:space="preserve"> </w:t>
            </w:r>
            <w:r>
              <w:rPr>
                <w:sz w:val="24"/>
              </w:rPr>
              <w:t>абсолютное</w:t>
            </w:r>
            <w:r>
              <w:rPr>
                <w:spacing w:val="-2"/>
                <w:sz w:val="24"/>
              </w:rPr>
              <w:t xml:space="preserve"> </w:t>
            </w:r>
            <w:r>
              <w:rPr>
                <w:sz w:val="24"/>
              </w:rPr>
              <w:t>количество</w:t>
            </w:r>
            <w:r>
              <w:rPr>
                <w:spacing w:val="-1"/>
                <w:sz w:val="24"/>
              </w:rPr>
              <w:t xml:space="preserve"> </w:t>
            </w:r>
            <w:r>
              <w:rPr>
                <w:sz w:val="24"/>
              </w:rPr>
              <w:t>видов;</w:t>
            </w:r>
            <w:r>
              <w:rPr>
                <w:spacing w:val="-6"/>
                <w:sz w:val="24"/>
              </w:rPr>
              <w:t xml:space="preserve"> </w:t>
            </w:r>
            <w:r>
              <w:rPr>
                <w:sz w:val="24"/>
              </w:rPr>
              <w:t>Б</w:t>
            </w:r>
            <w:r>
              <w:rPr>
                <w:spacing w:val="4"/>
                <w:sz w:val="24"/>
              </w:rPr>
              <w:t xml:space="preserve"> </w:t>
            </w:r>
            <w:r>
              <w:rPr>
                <w:sz w:val="24"/>
              </w:rPr>
              <w:t>–</w:t>
            </w:r>
            <w:r>
              <w:rPr>
                <w:spacing w:val="-1"/>
                <w:sz w:val="24"/>
              </w:rPr>
              <w:t xml:space="preserve"> </w:t>
            </w:r>
            <w:r>
              <w:rPr>
                <w:sz w:val="24"/>
              </w:rPr>
              <w:t>процент</w:t>
            </w:r>
            <w:r>
              <w:rPr>
                <w:spacing w:val="-5"/>
                <w:sz w:val="24"/>
              </w:rPr>
              <w:t xml:space="preserve"> </w:t>
            </w:r>
            <w:r>
              <w:rPr>
                <w:sz w:val="24"/>
              </w:rPr>
              <w:t>от</w:t>
            </w:r>
            <w:r>
              <w:rPr>
                <w:spacing w:val="-8"/>
                <w:sz w:val="24"/>
              </w:rPr>
              <w:t xml:space="preserve"> </w:t>
            </w:r>
            <w:r>
              <w:rPr>
                <w:sz w:val="24"/>
              </w:rPr>
              <w:t>общего</w:t>
            </w:r>
            <w:r>
              <w:rPr>
                <w:spacing w:val="-1"/>
                <w:sz w:val="24"/>
              </w:rPr>
              <w:t xml:space="preserve"> </w:t>
            </w:r>
            <w:r>
              <w:rPr>
                <w:sz w:val="24"/>
              </w:rPr>
              <w:t>количества</w:t>
            </w:r>
            <w:r>
              <w:rPr>
                <w:spacing w:val="-2"/>
                <w:sz w:val="24"/>
              </w:rPr>
              <w:t xml:space="preserve"> видов.</w:t>
            </w:r>
          </w:p>
        </w:tc>
      </w:tr>
    </w:tbl>
    <w:p w:rsidR="0020332F" w:rsidRDefault="0020332F">
      <w:pPr>
        <w:pStyle w:val="TableParagraph"/>
        <w:spacing w:line="258" w:lineRule="exact"/>
        <w:jc w:val="left"/>
        <w:rPr>
          <w:sz w:val="24"/>
        </w:rPr>
        <w:sectPr w:rsidR="0020332F">
          <w:pgSz w:w="11910" w:h="16840"/>
          <w:pgMar w:top="1040" w:right="283" w:bottom="1020" w:left="1559" w:header="0" w:footer="820" w:gutter="0"/>
          <w:cols w:space="720"/>
        </w:sectPr>
      </w:pPr>
    </w:p>
    <w:p w:rsidR="0020332F" w:rsidRDefault="007B5D52">
      <w:pPr>
        <w:pStyle w:val="1"/>
        <w:spacing w:line="322" w:lineRule="exact"/>
        <w:ind w:left="3771"/>
        <w:jc w:val="left"/>
      </w:pPr>
      <w:r>
        <w:lastRenderedPageBreak/>
        <w:t>ПРИЛОЖЕНИЕ</w:t>
      </w:r>
      <w:r>
        <w:rPr>
          <w:spacing w:val="-18"/>
        </w:rPr>
        <w:t xml:space="preserve"> </w:t>
      </w:r>
      <w:r>
        <w:rPr>
          <w:spacing w:val="-10"/>
        </w:rPr>
        <w:t>Ё</w:t>
      </w:r>
    </w:p>
    <w:p w:rsidR="0020332F" w:rsidRDefault="007B5D52">
      <w:pPr>
        <w:pStyle w:val="2"/>
        <w:ind w:left="3670"/>
        <w:jc w:val="left"/>
      </w:pPr>
      <w:r>
        <w:t>Вопросы</w:t>
      </w:r>
      <w:r>
        <w:rPr>
          <w:spacing w:val="-11"/>
        </w:rPr>
        <w:t xml:space="preserve"> </w:t>
      </w:r>
      <w:r>
        <w:rPr>
          <w:spacing w:val="-2"/>
        </w:rPr>
        <w:t>анкетирования</w:t>
      </w:r>
    </w:p>
    <w:p w:rsidR="0020332F" w:rsidRDefault="007B5D52">
      <w:pPr>
        <w:pStyle w:val="a3"/>
        <w:spacing w:before="317"/>
        <w:ind w:left="707" w:firstLine="0"/>
        <w:jc w:val="left"/>
      </w:pPr>
      <w:r>
        <w:t>В</w:t>
      </w:r>
      <w:r>
        <w:rPr>
          <w:spacing w:val="-9"/>
        </w:rPr>
        <w:t xml:space="preserve"> </w:t>
      </w:r>
      <w:r>
        <w:t>анкетирование</w:t>
      </w:r>
      <w:r>
        <w:rPr>
          <w:spacing w:val="-4"/>
        </w:rPr>
        <w:t xml:space="preserve"> </w:t>
      </w:r>
      <w:r>
        <w:t>было</w:t>
      </w:r>
      <w:r>
        <w:rPr>
          <w:spacing w:val="-5"/>
        </w:rPr>
        <w:t xml:space="preserve"> </w:t>
      </w:r>
      <w:r>
        <w:t>включено</w:t>
      </w:r>
      <w:r>
        <w:rPr>
          <w:spacing w:val="-5"/>
        </w:rPr>
        <w:t xml:space="preserve"> </w:t>
      </w:r>
      <w:r>
        <w:t>30</w:t>
      </w:r>
      <w:r>
        <w:rPr>
          <w:spacing w:val="-6"/>
        </w:rPr>
        <w:t xml:space="preserve"> </w:t>
      </w:r>
      <w:r>
        <w:t>вопрос,</w:t>
      </w:r>
      <w:r>
        <w:rPr>
          <w:spacing w:val="-3"/>
        </w:rPr>
        <w:t xml:space="preserve"> </w:t>
      </w:r>
      <w:r>
        <w:t>из</w:t>
      </w:r>
      <w:r>
        <w:rPr>
          <w:spacing w:val="-4"/>
        </w:rPr>
        <w:t xml:space="preserve"> них:</w:t>
      </w:r>
    </w:p>
    <w:p w:rsidR="0020332F" w:rsidRDefault="007B5D52">
      <w:pPr>
        <w:spacing w:before="5" w:line="322" w:lineRule="exact"/>
        <w:ind w:left="707"/>
        <w:rPr>
          <w:i/>
          <w:sz w:val="28"/>
        </w:rPr>
      </w:pPr>
      <w:r>
        <w:rPr>
          <w:i/>
          <w:sz w:val="28"/>
        </w:rPr>
        <w:t>-</w:t>
      </w:r>
      <w:r>
        <w:rPr>
          <w:i/>
          <w:spacing w:val="-12"/>
          <w:sz w:val="28"/>
        </w:rPr>
        <w:t xml:space="preserve"> </w:t>
      </w:r>
      <w:r>
        <w:rPr>
          <w:i/>
          <w:sz w:val="28"/>
        </w:rPr>
        <w:t>Знание</w:t>
      </w:r>
      <w:r>
        <w:rPr>
          <w:i/>
          <w:spacing w:val="-9"/>
          <w:sz w:val="28"/>
        </w:rPr>
        <w:t xml:space="preserve"> </w:t>
      </w:r>
      <w:r>
        <w:rPr>
          <w:i/>
          <w:sz w:val="28"/>
        </w:rPr>
        <w:t>экологического</w:t>
      </w:r>
      <w:r>
        <w:rPr>
          <w:i/>
          <w:spacing w:val="-10"/>
          <w:sz w:val="28"/>
        </w:rPr>
        <w:t xml:space="preserve"> </w:t>
      </w:r>
      <w:r>
        <w:rPr>
          <w:i/>
          <w:sz w:val="28"/>
        </w:rPr>
        <w:t>состояния</w:t>
      </w:r>
      <w:r>
        <w:rPr>
          <w:i/>
          <w:spacing w:val="-10"/>
          <w:sz w:val="28"/>
        </w:rPr>
        <w:t xml:space="preserve"> </w:t>
      </w:r>
      <w:r>
        <w:rPr>
          <w:i/>
          <w:spacing w:val="-5"/>
          <w:sz w:val="28"/>
        </w:rPr>
        <w:t>БР:</w:t>
      </w:r>
    </w:p>
    <w:p w:rsidR="0020332F" w:rsidRDefault="007B5D52">
      <w:pPr>
        <w:pStyle w:val="a4"/>
        <w:numPr>
          <w:ilvl w:val="0"/>
          <w:numId w:val="5"/>
        </w:numPr>
        <w:tabs>
          <w:tab w:val="left" w:pos="989"/>
        </w:tabs>
        <w:spacing w:line="322" w:lineRule="exact"/>
        <w:ind w:left="989" w:hanging="282"/>
        <w:rPr>
          <w:sz w:val="28"/>
        </w:rPr>
      </w:pPr>
      <w:r>
        <w:rPr>
          <w:sz w:val="28"/>
        </w:rPr>
        <w:t>К</w:t>
      </w:r>
      <w:r>
        <w:rPr>
          <w:spacing w:val="-8"/>
          <w:sz w:val="28"/>
        </w:rPr>
        <w:t xml:space="preserve"> </w:t>
      </w:r>
      <w:r>
        <w:rPr>
          <w:sz w:val="28"/>
        </w:rPr>
        <w:t>какой</w:t>
      </w:r>
      <w:r>
        <w:rPr>
          <w:spacing w:val="-8"/>
          <w:sz w:val="28"/>
        </w:rPr>
        <w:t xml:space="preserve"> </w:t>
      </w:r>
      <w:r>
        <w:rPr>
          <w:sz w:val="28"/>
        </w:rPr>
        <w:t>категорий</w:t>
      </w:r>
      <w:r>
        <w:rPr>
          <w:spacing w:val="-8"/>
          <w:sz w:val="28"/>
        </w:rPr>
        <w:t xml:space="preserve"> </w:t>
      </w:r>
      <w:r>
        <w:rPr>
          <w:sz w:val="28"/>
        </w:rPr>
        <w:t>ООПТ</w:t>
      </w:r>
      <w:r>
        <w:rPr>
          <w:spacing w:val="-10"/>
          <w:sz w:val="28"/>
        </w:rPr>
        <w:t xml:space="preserve"> </w:t>
      </w:r>
      <w:r>
        <w:rPr>
          <w:sz w:val="28"/>
        </w:rPr>
        <w:t>относится</w:t>
      </w:r>
      <w:r>
        <w:rPr>
          <w:spacing w:val="-7"/>
          <w:sz w:val="28"/>
        </w:rPr>
        <w:t xml:space="preserve"> </w:t>
      </w:r>
      <w:r>
        <w:rPr>
          <w:sz w:val="28"/>
        </w:rPr>
        <w:t>природный</w:t>
      </w:r>
      <w:r>
        <w:rPr>
          <w:spacing w:val="-8"/>
          <w:sz w:val="28"/>
        </w:rPr>
        <w:t xml:space="preserve"> </w:t>
      </w:r>
      <w:r>
        <w:rPr>
          <w:sz w:val="28"/>
        </w:rPr>
        <w:t>парк</w:t>
      </w:r>
      <w:r>
        <w:rPr>
          <w:spacing w:val="-5"/>
          <w:sz w:val="28"/>
        </w:rPr>
        <w:t xml:space="preserve"> </w:t>
      </w:r>
      <w:r>
        <w:rPr>
          <w:spacing w:val="-2"/>
          <w:sz w:val="28"/>
        </w:rPr>
        <w:t>«Бурабай»?</w:t>
      </w:r>
    </w:p>
    <w:p w:rsidR="0020332F" w:rsidRDefault="007B5D52">
      <w:pPr>
        <w:pStyle w:val="a4"/>
        <w:numPr>
          <w:ilvl w:val="0"/>
          <w:numId w:val="5"/>
        </w:numPr>
        <w:tabs>
          <w:tab w:val="left" w:pos="989"/>
        </w:tabs>
        <w:spacing w:line="322" w:lineRule="exact"/>
        <w:ind w:left="989" w:hanging="282"/>
        <w:rPr>
          <w:sz w:val="28"/>
        </w:rPr>
      </w:pPr>
      <w:r>
        <w:rPr>
          <w:sz w:val="28"/>
        </w:rPr>
        <w:t>Знаете</w:t>
      </w:r>
      <w:r>
        <w:rPr>
          <w:spacing w:val="-9"/>
          <w:sz w:val="28"/>
        </w:rPr>
        <w:t xml:space="preserve"> </w:t>
      </w:r>
      <w:r>
        <w:rPr>
          <w:sz w:val="28"/>
        </w:rPr>
        <w:t>ли</w:t>
      </w:r>
      <w:r>
        <w:rPr>
          <w:spacing w:val="-10"/>
          <w:sz w:val="28"/>
        </w:rPr>
        <w:t xml:space="preserve"> </w:t>
      </w:r>
      <w:r>
        <w:rPr>
          <w:sz w:val="28"/>
        </w:rPr>
        <w:t>Вы</w:t>
      </w:r>
      <w:r>
        <w:rPr>
          <w:spacing w:val="-9"/>
          <w:sz w:val="28"/>
        </w:rPr>
        <w:t xml:space="preserve"> </w:t>
      </w:r>
      <w:r>
        <w:rPr>
          <w:sz w:val="28"/>
        </w:rPr>
        <w:t>степень</w:t>
      </w:r>
      <w:r>
        <w:rPr>
          <w:spacing w:val="-12"/>
          <w:sz w:val="28"/>
        </w:rPr>
        <w:t xml:space="preserve"> </w:t>
      </w:r>
      <w:r>
        <w:rPr>
          <w:sz w:val="28"/>
        </w:rPr>
        <w:t>загрязненности атмосферного</w:t>
      </w:r>
      <w:r>
        <w:rPr>
          <w:spacing w:val="-9"/>
          <w:sz w:val="28"/>
        </w:rPr>
        <w:t xml:space="preserve"> </w:t>
      </w:r>
      <w:r>
        <w:rPr>
          <w:spacing w:val="-2"/>
          <w:sz w:val="28"/>
        </w:rPr>
        <w:t>воздуха?</w:t>
      </w:r>
    </w:p>
    <w:p w:rsidR="0020332F" w:rsidRDefault="007B5D52">
      <w:pPr>
        <w:pStyle w:val="a4"/>
        <w:numPr>
          <w:ilvl w:val="0"/>
          <w:numId w:val="5"/>
        </w:numPr>
        <w:tabs>
          <w:tab w:val="left" w:pos="989"/>
        </w:tabs>
        <w:spacing w:line="322" w:lineRule="exact"/>
        <w:ind w:left="989" w:hanging="282"/>
        <w:rPr>
          <w:sz w:val="28"/>
        </w:rPr>
      </w:pPr>
      <w:r>
        <w:rPr>
          <w:sz w:val="28"/>
        </w:rPr>
        <w:t>Знаете</w:t>
      </w:r>
      <w:r>
        <w:rPr>
          <w:spacing w:val="-9"/>
          <w:sz w:val="28"/>
        </w:rPr>
        <w:t xml:space="preserve"> </w:t>
      </w:r>
      <w:r>
        <w:rPr>
          <w:sz w:val="28"/>
        </w:rPr>
        <w:t>ли</w:t>
      </w:r>
      <w:r>
        <w:rPr>
          <w:spacing w:val="-9"/>
          <w:sz w:val="28"/>
        </w:rPr>
        <w:t xml:space="preserve"> </w:t>
      </w:r>
      <w:r>
        <w:rPr>
          <w:sz w:val="28"/>
        </w:rPr>
        <w:t>Вы</w:t>
      </w:r>
      <w:r>
        <w:rPr>
          <w:spacing w:val="-9"/>
          <w:sz w:val="28"/>
        </w:rPr>
        <w:t xml:space="preserve"> </w:t>
      </w:r>
      <w:r>
        <w:rPr>
          <w:sz w:val="28"/>
        </w:rPr>
        <w:t>степень</w:t>
      </w:r>
      <w:r>
        <w:rPr>
          <w:spacing w:val="-11"/>
          <w:sz w:val="28"/>
        </w:rPr>
        <w:t xml:space="preserve"> </w:t>
      </w:r>
      <w:r>
        <w:rPr>
          <w:sz w:val="28"/>
        </w:rPr>
        <w:t>загрязненности</w:t>
      </w:r>
      <w:r>
        <w:rPr>
          <w:spacing w:val="-5"/>
          <w:sz w:val="28"/>
        </w:rPr>
        <w:t xml:space="preserve"> </w:t>
      </w:r>
      <w:r>
        <w:rPr>
          <w:sz w:val="28"/>
        </w:rPr>
        <w:t>рекреационных</w:t>
      </w:r>
      <w:r>
        <w:rPr>
          <w:spacing w:val="-13"/>
          <w:sz w:val="28"/>
        </w:rPr>
        <w:t xml:space="preserve"> </w:t>
      </w:r>
      <w:r>
        <w:rPr>
          <w:spacing w:val="-2"/>
          <w:sz w:val="28"/>
        </w:rPr>
        <w:t>озер?</w:t>
      </w:r>
    </w:p>
    <w:p w:rsidR="0020332F" w:rsidRDefault="007B5D52">
      <w:pPr>
        <w:pStyle w:val="a4"/>
        <w:numPr>
          <w:ilvl w:val="0"/>
          <w:numId w:val="5"/>
        </w:numPr>
        <w:tabs>
          <w:tab w:val="left" w:pos="989"/>
        </w:tabs>
        <w:ind w:left="989" w:hanging="282"/>
        <w:rPr>
          <w:sz w:val="28"/>
        </w:rPr>
      </w:pPr>
      <w:r>
        <w:rPr>
          <w:sz w:val="28"/>
        </w:rPr>
        <w:t>Знаете</w:t>
      </w:r>
      <w:r>
        <w:rPr>
          <w:spacing w:val="-7"/>
          <w:sz w:val="28"/>
        </w:rPr>
        <w:t xml:space="preserve"> </w:t>
      </w:r>
      <w:r>
        <w:rPr>
          <w:sz w:val="28"/>
        </w:rPr>
        <w:t>ли</w:t>
      </w:r>
      <w:r>
        <w:rPr>
          <w:spacing w:val="-7"/>
          <w:sz w:val="28"/>
        </w:rPr>
        <w:t xml:space="preserve"> </w:t>
      </w:r>
      <w:r>
        <w:rPr>
          <w:sz w:val="28"/>
        </w:rPr>
        <w:t>Вы</w:t>
      </w:r>
      <w:r>
        <w:rPr>
          <w:spacing w:val="-7"/>
          <w:sz w:val="28"/>
        </w:rPr>
        <w:t xml:space="preserve"> </w:t>
      </w:r>
      <w:r>
        <w:rPr>
          <w:sz w:val="28"/>
        </w:rPr>
        <w:t>видовой</w:t>
      </w:r>
      <w:r>
        <w:rPr>
          <w:spacing w:val="-7"/>
          <w:sz w:val="28"/>
        </w:rPr>
        <w:t xml:space="preserve"> </w:t>
      </w:r>
      <w:r>
        <w:rPr>
          <w:sz w:val="28"/>
        </w:rPr>
        <w:t>состав</w:t>
      </w:r>
      <w:r>
        <w:rPr>
          <w:spacing w:val="-8"/>
          <w:sz w:val="28"/>
        </w:rPr>
        <w:t xml:space="preserve"> </w:t>
      </w:r>
      <w:r>
        <w:rPr>
          <w:sz w:val="28"/>
        </w:rPr>
        <w:t>растений</w:t>
      </w:r>
      <w:r>
        <w:rPr>
          <w:spacing w:val="-7"/>
          <w:sz w:val="28"/>
        </w:rPr>
        <w:t xml:space="preserve"> </w:t>
      </w:r>
      <w:r>
        <w:rPr>
          <w:sz w:val="28"/>
        </w:rPr>
        <w:t>ГНПП</w:t>
      </w:r>
      <w:r>
        <w:rPr>
          <w:spacing w:val="-6"/>
          <w:sz w:val="28"/>
        </w:rPr>
        <w:t xml:space="preserve"> </w:t>
      </w:r>
      <w:r>
        <w:rPr>
          <w:spacing w:val="-2"/>
          <w:sz w:val="28"/>
        </w:rPr>
        <w:t>«Бурабай»?</w:t>
      </w:r>
    </w:p>
    <w:p w:rsidR="0020332F" w:rsidRDefault="007B5D52">
      <w:pPr>
        <w:pStyle w:val="a4"/>
        <w:numPr>
          <w:ilvl w:val="0"/>
          <w:numId w:val="5"/>
        </w:numPr>
        <w:tabs>
          <w:tab w:val="left" w:pos="917"/>
        </w:tabs>
        <w:spacing w:line="322" w:lineRule="exact"/>
        <w:ind w:left="917" w:hanging="210"/>
        <w:rPr>
          <w:sz w:val="28"/>
        </w:rPr>
      </w:pPr>
      <w:r>
        <w:rPr>
          <w:sz w:val="28"/>
        </w:rPr>
        <w:t>Знаете</w:t>
      </w:r>
      <w:r>
        <w:rPr>
          <w:spacing w:val="-7"/>
          <w:sz w:val="28"/>
        </w:rPr>
        <w:t xml:space="preserve"> </w:t>
      </w:r>
      <w:r>
        <w:rPr>
          <w:sz w:val="28"/>
        </w:rPr>
        <w:t>ли</w:t>
      </w:r>
      <w:r>
        <w:rPr>
          <w:spacing w:val="-7"/>
          <w:sz w:val="28"/>
        </w:rPr>
        <w:t xml:space="preserve"> </w:t>
      </w:r>
      <w:r>
        <w:rPr>
          <w:sz w:val="28"/>
        </w:rPr>
        <w:t>Вы</w:t>
      </w:r>
      <w:r>
        <w:rPr>
          <w:spacing w:val="-7"/>
          <w:sz w:val="28"/>
        </w:rPr>
        <w:t xml:space="preserve"> </w:t>
      </w:r>
      <w:r>
        <w:rPr>
          <w:sz w:val="28"/>
        </w:rPr>
        <w:t>видовой</w:t>
      </w:r>
      <w:r>
        <w:rPr>
          <w:spacing w:val="-7"/>
          <w:sz w:val="28"/>
        </w:rPr>
        <w:t xml:space="preserve"> </w:t>
      </w:r>
      <w:r>
        <w:rPr>
          <w:sz w:val="28"/>
        </w:rPr>
        <w:t>состав</w:t>
      </w:r>
      <w:r>
        <w:rPr>
          <w:spacing w:val="-8"/>
          <w:sz w:val="28"/>
        </w:rPr>
        <w:t xml:space="preserve"> </w:t>
      </w:r>
      <w:r>
        <w:rPr>
          <w:sz w:val="28"/>
        </w:rPr>
        <w:t>животного</w:t>
      </w:r>
      <w:r>
        <w:rPr>
          <w:spacing w:val="-7"/>
          <w:sz w:val="28"/>
        </w:rPr>
        <w:t xml:space="preserve"> </w:t>
      </w:r>
      <w:r>
        <w:rPr>
          <w:sz w:val="28"/>
        </w:rPr>
        <w:t>мира</w:t>
      </w:r>
      <w:r>
        <w:rPr>
          <w:spacing w:val="-6"/>
          <w:sz w:val="28"/>
        </w:rPr>
        <w:t xml:space="preserve"> </w:t>
      </w:r>
      <w:r>
        <w:rPr>
          <w:sz w:val="28"/>
        </w:rPr>
        <w:t>ГНПП</w:t>
      </w:r>
      <w:r>
        <w:rPr>
          <w:spacing w:val="-6"/>
          <w:sz w:val="28"/>
        </w:rPr>
        <w:t xml:space="preserve"> </w:t>
      </w:r>
      <w:r>
        <w:rPr>
          <w:spacing w:val="-2"/>
          <w:sz w:val="28"/>
        </w:rPr>
        <w:t>«Бурабай»?</w:t>
      </w:r>
    </w:p>
    <w:p w:rsidR="0020332F" w:rsidRDefault="007B5D52">
      <w:pPr>
        <w:pStyle w:val="a4"/>
        <w:numPr>
          <w:ilvl w:val="0"/>
          <w:numId w:val="5"/>
        </w:numPr>
        <w:tabs>
          <w:tab w:val="left" w:pos="989"/>
        </w:tabs>
        <w:spacing w:line="322" w:lineRule="exact"/>
        <w:ind w:left="989" w:hanging="282"/>
        <w:rPr>
          <w:sz w:val="28"/>
        </w:rPr>
      </w:pPr>
      <w:r>
        <w:rPr>
          <w:sz w:val="28"/>
        </w:rPr>
        <w:t>Знаете</w:t>
      </w:r>
      <w:r>
        <w:rPr>
          <w:spacing w:val="-6"/>
          <w:sz w:val="28"/>
        </w:rPr>
        <w:t xml:space="preserve"> </w:t>
      </w:r>
      <w:r>
        <w:rPr>
          <w:sz w:val="28"/>
        </w:rPr>
        <w:t>ли</w:t>
      </w:r>
      <w:r>
        <w:rPr>
          <w:spacing w:val="-7"/>
          <w:sz w:val="28"/>
        </w:rPr>
        <w:t xml:space="preserve"> </w:t>
      </w:r>
      <w:r>
        <w:rPr>
          <w:sz w:val="28"/>
        </w:rPr>
        <w:t>Вы</w:t>
      </w:r>
      <w:r>
        <w:rPr>
          <w:spacing w:val="-7"/>
          <w:sz w:val="28"/>
        </w:rPr>
        <w:t xml:space="preserve"> </w:t>
      </w:r>
      <w:r>
        <w:rPr>
          <w:sz w:val="28"/>
        </w:rPr>
        <w:t>памятники</w:t>
      </w:r>
      <w:r>
        <w:rPr>
          <w:spacing w:val="-7"/>
          <w:sz w:val="28"/>
        </w:rPr>
        <w:t xml:space="preserve"> </w:t>
      </w:r>
      <w:r>
        <w:rPr>
          <w:sz w:val="28"/>
        </w:rPr>
        <w:t>природы</w:t>
      </w:r>
      <w:r>
        <w:rPr>
          <w:spacing w:val="-7"/>
          <w:sz w:val="28"/>
        </w:rPr>
        <w:t xml:space="preserve"> </w:t>
      </w:r>
      <w:r>
        <w:rPr>
          <w:sz w:val="28"/>
        </w:rPr>
        <w:t>ГНПП</w:t>
      </w:r>
      <w:r>
        <w:rPr>
          <w:spacing w:val="-6"/>
          <w:sz w:val="28"/>
        </w:rPr>
        <w:t xml:space="preserve"> </w:t>
      </w:r>
      <w:r>
        <w:rPr>
          <w:spacing w:val="-2"/>
          <w:sz w:val="28"/>
        </w:rPr>
        <w:t>«Бурабай»?</w:t>
      </w:r>
    </w:p>
    <w:p w:rsidR="0020332F" w:rsidRDefault="007B5D52">
      <w:pPr>
        <w:pStyle w:val="a4"/>
        <w:numPr>
          <w:ilvl w:val="0"/>
          <w:numId w:val="5"/>
        </w:numPr>
        <w:tabs>
          <w:tab w:val="left" w:pos="989"/>
        </w:tabs>
        <w:spacing w:line="322" w:lineRule="exact"/>
        <w:ind w:left="989" w:hanging="282"/>
        <w:rPr>
          <w:sz w:val="28"/>
        </w:rPr>
      </w:pPr>
      <w:r>
        <w:rPr>
          <w:sz w:val="28"/>
        </w:rPr>
        <w:t>Знаете</w:t>
      </w:r>
      <w:r>
        <w:rPr>
          <w:spacing w:val="-8"/>
          <w:sz w:val="28"/>
        </w:rPr>
        <w:t xml:space="preserve"> </w:t>
      </w:r>
      <w:r>
        <w:rPr>
          <w:sz w:val="28"/>
        </w:rPr>
        <w:t>ли</w:t>
      </w:r>
      <w:r>
        <w:rPr>
          <w:spacing w:val="-8"/>
          <w:sz w:val="28"/>
        </w:rPr>
        <w:t xml:space="preserve"> </w:t>
      </w:r>
      <w:r>
        <w:rPr>
          <w:sz w:val="28"/>
        </w:rPr>
        <w:t>Вы</w:t>
      </w:r>
      <w:r>
        <w:rPr>
          <w:spacing w:val="-8"/>
          <w:sz w:val="28"/>
        </w:rPr>
        <w:t xml:space="preserve"> </w:t>
      </w:r>
      <w:r>
        <w:rPr>
          <w:sz w:val="28"/>
        </w:rPr>
        <w:t>исторические</w:t>
      </w:r>
      <w:r>
        <w:rPr>
          <w:spacing w:val="-7"/>
          <w:sz w:val="28"/>
        </w:rPr>
        <w:t xml:space="preserve"> </w:t>
      </w:r>
      <w:r>
        <w:rPr>
          <w:sz w:val="28"/>
        </w:rPr>
        <w:t>памятники</w:t>
      </w:r>
      <w:r>
        <w:rPr>
          <w:spacing w:val="-9"/>
          <w:sz w:val="28"/>
        </w:rPr>
        <w:t xml:space="preserve"> </w:t>
      </w:r>
      <w:r>
        <w:rPr>
          <w:sz w:val="28"/>
        </w:rPr>
        <w:t>на</w:t>
      </w:r>
      <w:r>
        <w:rPr>
          <w:spacing w:val="-7"/>
          <w:sz w:val="28"/>
        </w:rPr>
        <w:t xml:space="preserve"> </w:t>
      </w:r>
      <w:r>
        <w:rPr>
          <w:sz w:val="28"/>
        </w:rPr>
        <w:t>территории</w:t>
      </w:r>
      <w:r>
        <w:rPr>
          <w:spacing w:val="-8"/>
          <w:sz w:val="28"/>
        </w:rPr>
        <w:t xml:space="preserve"> </w:t>
      </w:r>
      <w:r>
        <w:rPr>
          <w:sz w:val="28"/>
        </w:rPr>
        <w:t>ГНПП</w:t>
      </w:r>
      <w:r>
        <w:rPr>
          <w:spacing w:val="-7"/>
          <w:sz w:val="28"/>
        </w:rPr>
        <w:t xml:space="preserve"> </w:t>
      </w:r>
      <w:r>
        <w:rPr>
          <w:spacing w:val="-2"/>
          <w:sz w:val="28"/>
        </w:rPr>
        <w:t>«Бурабай»?</w:t>
      </w:r>
    </w:p>
    <w:p w:rsidR="0020332F" w:rsidRDefault="007B5D52">
      <w:pPr>
        <w:spacing w:line="322" w:lineRule="exact"/>
        <w:ind w:left="707"/>
        <w:rPr>
          <w:i/>
          <w:sz w:val="28"/>
        </w:rPr>
      </w:pPr>
      <w:r>
        <w:rPr>
          <w:i/>
          <w:sz w:val="28"/>
        </w:rPr>
        <w:t>-</w:t>
      </w:r>
      <w:r>
        <w:rPr>
          <w:i/>
          <w:spacing w:val="-10"/>
          <w:sz w:val="28"/>
        </w:rPr>
        <w:t xml:space="preserve"> </w:t>
      </w:r>
      <w:r>
        <w:rPr>
          <w:i/>
          <w:sz w:val="28"/>
        </w:rPr>
        <w:t>Оценка</w:t>
      </w:r>
      <w:r>
        <w:rPr>
          <w:i/>
          <w:spacing w:val="-9"/>
          <w:sz w:val="28"/>
        </w:rPr>
        <w:t xml:space="preserve"> </w:t>
      </w:r>
      <w:r>
        <w:rPr>
          <w:i/>
          <w:sz w:val="28"/>
        </w:rPr>
        <w:t>экологического</w:t>
      </w:r>
      <w:r>
        <w:rPr>
          <w:i/>
          <w:spacing w:val="-9"/>
          <w:sz w:val="28"/>
        </w:rPr>
        <w:t xml:space="preserve"> </w:t>
      </w:r>
      <w:r>
        <w:rPr>
          <w:i/>
          <w:spacing w:val="-2"/>
          <w:sz w:val="28"/>
        </w:rPr>
        <w:t>состояния:</w:t>
      </w:r>
    </w:p>
    <w:p w:rsidR="0020332F" w:rsidRDefault="007B5D52">
      <w:pPr>
        <w:pStyle w:val="a4"/>
        <w:numPr>
          <w:ilvl w:val="0"/>
          <w:numId w:val="4"/>
        </w:numPr>
        <w:tabs>
          <w:tab w:val="left" w:pos="1084"/>
        </w:tabs>
        <w:ind w:left="1084" w:hanging="377"/>
        <w:rPr>
          <w:sz w:val="28"/>
        </w:rPr>
      </w:pPr>
      <w:r>
        <w:rPr>
          <w:sz w:val="28"/>
        </w:rPr>
        <w:t>Ваше</w:t>
      </w:r>
      <w:r>
        <w:rPr>
          <w:spacing w:val="51"/>
          <w:w w:val="150"/>
          <w:sz w:val="28"/>
        </w:rPr>
        <w:t xml:space="preserve"> </w:t>
      </w:r>
      <w:r>
        <w:rPr>
          <w:sz w:val="28"/>
        </w:rPr>
        <w:t>отношение</w:t>
      </w:r>
      <w:r>
        <w:rPr>
          <w:spacing w:val="52"/>
          <w:w w:val="150"/>
          <w:sz w:val="28"/>
        </w:rPr>
        <w:t xml:space="preserve"> </w:t>
      </w:r>
      <w:r>
        <w:rPr>
          <w:sz w:val="28"/>
        </w:rPr>
        <w:t>к</w:t>
      </w:r>
      <w:r>
        <w:rPr>
          <w:spacing w:val="50"/>
          <w:w w:val="150"/>
          <w:sz w:val="28"/>
        </w:rPr>
        <w:t xml:space="preserve"> </w:t>
      </w:r>
      <w:r>
        <w:rPr>
          <w:sz w:val="28"/>
        </w:rPr>
        <w:t>экологическому</w:t>
      </w:r>
      <w:r>
        <w:rPr>
          <w:spacing w:val="51"/>
          <w:w w:val="150"/>
          <w:sz w:val="28"/>
        </w:rPr>
        <w:t xml:space="preserve"> </w:t>
      </w:r>
      <w:r>
        <w:rPr>
          <w:sz w:val="28"/>
        </w:rPr>
        <w:t>состоянию</w:t>
      </w:r>
      <w:r>
        <w:rPr>
          <w:spacing w:val="49"/>
          <w:w w:val="150"/>
          <w:sz w:val="28"/>
        </w:rPr>
        <w:t xml:space="preserve"> </w:t>
      </w:r>
      <w:r>
        <w:rPr>
          <w:sz w:val="28"/>
        </w:rPr>
        <w:t>и</w:t>
      </w:r>
      <w:r>
        <w:rPr>
          <w:spacing w:val="51"/>
          <w:w w:val="150"/>
          <w:sz w:val="28"/>
        </w:rPr>
        <w:t xml:space="preserve"> </w:t>
      </w:r>
      <w:r>
        <w:rPr>
          <w:sz w:val="28"/>
        </w:rPr>
        <w:t>проблемам</w:t>
      </w:r>
      <w:r>
        <w:rPr>
          <w:spacing w:val="48"/>
          <w:w w:val="150"/>
          <w:sz w:val="28"/>
        </w:rPr>
        <w:t xml:space="preserve"> </w:t>
      </w:r>
      <w:r>
        <w:rPr>
          <w:spacing w:val="-4"/>
          <w:sz w:val="28"/>
        </w:rPr>
        <w:t>ГНПП</w:t>
      </w:r>
    </w:p>
    <w:p w:rsidR="0020332F" w:rsidRDefault="007B5D52">
      <w:pPr>
        <w:pStyle w:val="a3"/>
        <w:spacing w:line="322" w:lineRule="exact"/>
        <w:ind w:firstLine="0"/>
        <w:jc w:val="left"/>
      </w:pPr>
      <w:r>
        <w:rPr>
          <w:spacing w:val="-2"/>
        </w:rPr>
        <w:t>«Бурабай»?</w:t>
      </w:r>
    </w:p>
    <w:p w:rsidR="0020332F" w:rsidRDefault="007B5D52">
      <w:pPr>
        <w:pStyle w:val="a4"/>
        <w:numPr>
          <w:ilvl w:val="0"/>
          <w:numId w:val="4"/>
        </w:numPr>
        <w:tabs>
          <w:tab w:val="left" w:pos="989"/>
        </w:tabs>
        <w:spacing w:line="322" w:lineRule="exact"/>
        <w:ind w:left="989" w:hanging="282"/>
        <w:rPr>
          <w:sz w:val="28"/>
        </w:rPr>
      </w:pPr>
      <w:r>
        <w:rPr>
          <w:sz w:val="28"/>
        </w:rPr>
        <w:t>Ваше</w:t>
      </w:r>
      <w:r>
        <w:rPr>
          <w:spacing w:val="-8"/>
          <w:sz w:val="28"/>
        </w:rPr>
        <w:t xml:space="preserve"> </w:t>
      </w:r>
      <w:r>
        <w:rPr>
          <w:sz w:val="28"/>
        </w:rPr>
        <w:t>отношение</w:t>
      </w:r>
      <w:r>
        <w:rPr>
          <w:spacing w:val="-8"/>
          <w:sz w:val="28"/>
        </w:rPr>
        <w:t xml:space="preserve"> </w:t>
      </w:r>
      <w:r>
        <w:rPr>
          <w:sz w:val="28"/>
        </w:rPr>
        <w:t>к</w:t>
      </w:r>
      <w:r>
        <w:rPr>
          <w:spacing w:val="-9"/>
          <w:sz w:val="28"/>
        </w:rPr>
        <w:t xml:space="preserve"> </w:t>
      </w:r>
      <w:r>
        <w:rPr>
          <w:sz w:val="28"/>
        </w:rPr>
        <w:t>рациональному</w:t>
      </w:r>
      <w:r>
        <w:rPr>
          <w:spacing w:val="-12"/>
          <w:sz w:val="28"/>
        </w:rPr>
        <w:t xml:space="preserve"> </w:t>
      </w:r>
      <w:r>
        <w:rPr>
          <w:sz w:val="28"/>
        </w:rPr>
        <w:t>использованию</w:t>
      </w:r>
      <w:r>
        <w:rPr>
          <w:spacing w:val="-10"/>
          <w:sz w:val="28"/>
        </w:rPr>
        <w:t xml:space="preserve"> </w:t>
      </w:r>
      <w:r>
        <w:rPr>
          <w:sz w:val="28"/>
        </w:rPr>
        <w:t>природных</w:t>
      </w:r>
      <w:r>
        <w:rPr>
          <w:spacing w:val="-12"/>
          <w:sz w:val="28"/>
        </w:rPr>
        <w:t xml:space="preserve"> </w:t>
      </w:r>
      <w:r>
        <w:rPr>
          <w:spacing w:val="-2"/>
          <w:sz w:val="28"/>
        </w:rPr>
        <w:t>ресурсов?</w:t>
      </w:r>
    </w:p>
    <w:p w:rsidR="0020332F" w:rsidRDefault="007B5D52">
      <w:pPr>
        <w:pStyle w:val="a4"/>
        <w:numPr>
          <w:ilvl w:val="0"/>
          <w:numId w:val="4"/>
        </w:numPr>
        <w:tabs>
          <w:tab w:val="left" w:pos="989"/>
        </w:tabs>
        <w:ind w:left="989" w:hanging="282"/>
        <w:rPr>
          <w:sz w:val="28"/>
        </w:rPr>
      </w:pPr>
      <w:r>
        <w:rPr>
          <w:sz w:val="28"/>
        </w:rPr>
        <w:t>Ваше</w:t>
      </w:r>
      <w:r>
        <w:rPr>
          <w:spacing w:val="-8"/>
          <w:sz w:val="28"/>
        </w:rPr>
        <w:t xml:space="preserve"> </w:t>
      </w:r>
      <w:r>
        <w:rPr>
          <w:sz w:val="28"/>
        </w:rPr>
        <w:t>отношение</w:t>
      </w:r>
      <w:r>
        <w:rPr>
          <w:spacing w:val="-7"/>
          <w:sz w:val="28"/>
        </w:rPr>
        <w:t xml:space="preserve"> </w:t>
      </w:r>
      <w:r>
        <w:rPr>
          <w:sz w:val="28"/>
        </w:rPr>
        <w:t>к</w:t>
      </w:r>
      <w:r>
        <w:rPr>
          <w:spacing w:val="-8"/>
          <w:sz w:val="28"/>
        </w:rPr>
        <w:t xml:space="preserve"> </w:t>
      </w:r>
      <w:r>
        <w:rPr>
          <w:sz w:val="28"/>
        </w:rPr>
        <w:t>сохранению</w:t>
      </w:r>
      <w:r>
        <w:rPr>
          <w:spacing w:val="-10"/>
          <w:sz w:val="28"/>
        </w:rPr>
        <w:t xml:space="preserve"> </w:t>
      </w:r>
      <w:r>
        <w:rPr>
          <w:sz w:val="28"/>
        </w:rPr>
        <w:t>природных</w:t>
      </w:r>
      <w:r>
        <w:rPr>
          <w:spacing w:val="-11"/>
          <w:sz w:val="28"/>
        </w:rPr>
        <w:t xml:space="preserve"> </w:t>
      </w:r>
      <w:r>
        <w:rPr>
          <w:spacing w:val="-2"/>
          <w:sz w:val="28"/>
        </w:rPr>
        <w:t>ресурсов?</w:t>
      </w:r>
    </w:p>
    <w:p w:rsidR="0020332F" w:rsidRDefault="007B5D52">
      <w:pPr>
        <w:pStyle w:val="a4"/>
        <w:numPr>
          <w:ilvl w:val="0"/>
          <w:numId w:val="4"/>
        </w:numPr>
        <w:tabs>
          <w:tab w:val="left" w:pos="989"/>
        </w:tabs>
        <w:spacing w:before="4" w:line="322" w:lineRule="exact"/>
        <w:ind w:left="989" w:hanging="282"/>
        <w:rPr>
          <w:sz w:val="28"/>
        </w:rPr>
      </w:pPr>
      <w:r>
        <w:rPr>
          <w:sz w:val="28"/>
        </w:rPr>
        <w:t>Ваше</w:t>
      </w:r>
      <w:r>
        <w:rPr>
          <w:spacing w:val="-6"/>
          <w:sz w:val="28"/>
        </w:rPr>
        <w:t xml:space="preserve"> </w:t>
      </w:r>
      <w:r>
        <w:rPr>
          <w:sz w:val="28"/>
        </w:rPr>
        <w:t>отношение</w:t>
      </w:r>
      <w:r>
        <w:rPr>
          <w:spacing w:val="-6"/>
          <w:sz w:val="28"/>
        </w:rPr>
        <w:t xml:space="preserve"> </w:t>
      </w:r>
      <w:r>
        <w:rPr>
          <w:sz w:val="28"/>
        </w:rPr>
        <w:t>к</w:t>
      </w:r>
      <w:r>
        <w:rPr>
          <w:spacing w:val="-7"/>
          <w:sz w:val="28"/>
        </w:rPr>
        <w:t xml:space="preserve"> </w:t>
      </w:r>
      <w:r>
        <w:rPr>
          <w:sz w:val="28"/>
        </w:rPr>
        <w:t>охране</w:t>
      </w:r>
      <w:r>
        <w:rPr>
          <w:spacing w:val="-5"/>
          <w:sz w:val="28"/>
        </w:rPr>
        <w:t xml:space="preserve"> </w:t>
      </w:r>
      <w:r>
        <w:rPr>
          <w:sz w:val="28"/>
        </w:rPr>
        <w:t>водных</w:t>
      </w:r>
      <w:r>
        <w:rPr>
          <w:spacing w:val="-11"/>
          <w:sz w:val="28"/>
        </w:rPr>
        <w:t xml:space="preserve"> </w:t>
      </w:r>
      <w:r>
        <w:rPr>
          <w:spacing w:val="-2"/>
          <w:sz w:val="28"/>
        </w:rPr>
        <w:t>ресурсов?</w:t>
      </w:r>
    </w:p>
    <w:p w:rsidR="0020332F" w:rsidRDefault="007B5D52">
      <w:pPr>
        <w:pStyle w:val="a4"/>
        <w:numPr>
          <w:ilvl w:val="0"/>
          <w:numId w:val="4"/>
        </w:numPr>
        <w:tabs>
          <w:tab w:val="left" w:pos="1035"/>
        </w:tabs>
        <w:ind w:left="140" w:right="293" w:firstLine="566"/>
        <w:rPr>
          <w:sz w:val="28"/>
        </w:rPr>
      </w:pPr>
      <w:r>
        <w:rPr>
          <w:sz w:val="28"/>
        </w:rPr>
        <w:t>Ваше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интенсивной</w:t>
      </w:r>
      <w:r>
        <w:rPr>
          <w:spacing w:val="40"/>
          <w:sz w:val="28"/>
        </w:rPr>
        <w:t xml:space="preserve"> </w:t>
      </w:r>
      <w:r>
        <w:rPr>
          <w:sz w:val="28"/>
        </w:rPr>
        <w:t>урбанизации</w:t>
      </w:r>
      <w:r>
        <w:rPr>
          <w:spacing w:val="40"/>
          <w:sz w:val="28"/>
        </w:rPr>
        <w:t xml:space="preserve"> </w:t>
      </w:r>
      <w:r>
        <w:rPr>
          <w:sz w:val="28"/>
        </w:rPr>
        <w:t>п.Бурабай,</w:t>
      </w:r>
      <w:r>
        <w:rPr>
          <w:spacing w:val="40"/>
          <w:sz w:val="28"/>
        </w:rPr>
        <w:t xml:space="preserve"> </w:t>
      </w:r>
      <w:r>
        <w:rPr>
          <w:sz w:val="28"/>
        </w:rPr>
        <w:t>г.Щучинск</w:t>
      </w:r>
      <w:r>
        <w:rPr>
          <w:spacing w:val="40"/>
          <w:sz w:val="28"/>
        </w:rPr>
        <w:t xml:space="preserve"> </w:t>
      </w:r>
      <w:r>
        <w:rPr>
          <w:sz w:val="28"/>
        </w:rPr>
        <w:t>и других населенных пунктов на территории ГНПП «Бурабай»?</w:t>
      </w:r>
    </w:p>
    <w:p w:rsidR="0020332F" w:rsidRDefault="007B5D52">
      <w:pPr>
        <w:spacing w:line="321" w:lineRule="exact"/>
        <w:ind w:left="707"/>
        <w:rPr>
          <w:i/>
          <w:sz w:val="28"/>
        </w:rPr>
      </w:pPr>
      <w:r>
        <w:rPr>
          <w:i/>
          <w:sz w:val="28"/>
        </w:rPr>
        <w:t>-</w:t>
      </w:r>
      <w:r>
        <w:rPr>
          <w:i/>
          <w:spacing w:val="-13"/>
          <w:sz w:val="28"/>
        </w:rPr>
        <w:t xml:space="preserve"> </w:t>
      </w:r>
      <w:r>
        <w:rPr>
          <w:i/>
          <w:sz w:val="28"/>
        </w:rPr>
        <w:t>Соблюдение</w:t>
      </w:r>
      <w:r>
        <w:rPr>
          <w:i/>
          <w:spacing w:val="-10"/>
          <w:sz w:val="28"/>
        </w:rPr>
        <w:t xml:space="preserve"> </w:t>
      </w:r>
      <w:r>
        <w:rPr>
          <w:i/>
          <w:sz w:val="28"/>
        </w:rPr>
        <w:t>природоохранного</w:t>
      </w:r>
      <w:r>
        <w:rPr>
          <w:i/>
          <w:spacing w:val="-12"/>
          <w:sz w:val="28"/>
        </w:rPr>
        <w:t xml:space="preserve"> </w:t>
      </w:r>
      <w:r>
        <w:rPr>
          <w:i/>
          <w:spacing w:val="-2"/>
          <w:sz w:val="28"/>
        </w:rPr>
        <w:t>законодательства:</w:t>
      </w:r>
    </w:p>
    <w:p w:rsidR="0020332F" w:rsidRDefault="007B5D52">
      <w:pPr>
        <w:pStyle w:val="a4"/>
        <w:numPr>
          <w:ilvl w:val="0"/>
          <w:numId w:val="3"/>
        </w:numPr>
        <w:tabs>
          <w:tab w:val="left" w:pos="1196"/>
          <w:tab w:val="left" w:pos="1915"/>
          <w:tab w:val="left" w:pos="3795"/>
          <w:tab w:val="left" w:pos="5900"/>
          <w:tab w:val="left" w:pos="6979"/>
          <w:tab w:val="left" w:pos="7406"/>
          <w:tab w:val="left" w:pos="8370"/>
          <w:tab w:val="left" w:pos="8927"/>
        </w:tabs>
        <w:ind w:right="295" w:firstLine="566"/>
        <w:rPr>
          <w:sz w:val="28"/>
        </w:rPr>
      </w:pPr>
      <w:r>
        <w:rPr>
          <w:spacing w:val="-4"/>
          <w:sz w:val="28"/>
        </w:rPr>
        <w:t>Как</w:t>
      </w:r>
      <w:r>
        <w:rPr>
          <w:sz w:val="28"/>
        </w:rPr>
        <w:tab/>
      </w:r>
      <w:r>
        <w:rPr>
          <w:spacing w:val="-2"/>
          <w:sz w:val="28"/>
        </w:rPr>
        <w:t>соблюдаются</w:t>
      </w:r>
      <w:r>
        <w:rPr>
          <w:sz w:val="28"/>
        </w:rPr>
        <w:tab/>
      </w:r>
      <w:r>
        <w:rPr>
          <w:spacing w:val="-2"/>
          <w:sz w:val="28"/>
        </w:rPr>
        <w:t>Экологический</w:t>
      </w:r>
      <w:r>
        <w:rPr>
          <w:sz w:val="28"/>
        </w:rPr>
        <w:tab/>
      </w:r>
      <w:r>
        <w:rPr>
          <w:spacing w:val="-2"/>
          <w:sz w:val="28"/>
        </w:rPr>
        <w:t>кодекс</w:t>
      </w:r>
      <w:r>
        <w:rPr>
          <w:sz w:val="28"/>
        </w:rPr>
        <w:tab/>
      </w:r>
      <w:r>
        <w:rPr>
          <w:spacing w:val="-10"/>
          <w:sz w:val="28"/>
        </w:rPr>
        <w:t>и</w:t>
      </w:r>
      <w:r>
        <w:rPr>
          <w:sz w:val="28"/>
        </w:rPr>
        <w:tab/>
      </w:r>
      <w:r>
        <w:rPr>
          <w:spacing w:val="-2"/>
          <w:sz w:val="28"/>
        </w:rPr>
        <w:t>Закон</w:t>
      </w:r>
      <w:r>
        <w:rPr>
          <w:sz w:val="28"/>
        </w:rPr>
        <w:tab/>
      </w:r>
      <w:r>
        <w:rPr>
          <w:spacing w:val="-6"/>
          <w:sz w:val="28"/>
        </w:rPr>
        <w:t>об</w:t>
      </w:r>
      <w:r>
        <w:rPr>
          <w:sz w:val="28"/>
        </w:rPr>
        <w:tab/>
      </w:r>
      <w:r>
        <w:rPr>
          <w:spacing w:val="-4"/>
          <w:sz w:val="28"/>
        </w:rPr>
        <w:t xml:space="preserve">ООПТ, </w:t>
      </w:r>
      <w:r>
        <w:rPr>
          <w:sz w:val="28"/>
        </w:rPr>
        <w:t>предотвращающие загрязнение воздуха на территории ГНПП «Бурабай»?</w:t>
      </w:r>
    </w:p>
    <w:p w:rsidR="0020332F" w:rsidRDefault="007B5D52">
      <w:pPr>
        <w:pStyle w:val="a4"/>
        <w:numPr>
          <w:ilvl w:val="0"/>
          <w:numId w:val="3"/>
        </w:numPr>
        <w:tabs>
          <w:tab w:val="left" w:pos="916"/>
          <w:tab w:val="left" w:pos="1680"/>
          <w:tab w:val="left" w:pos="3598"/>
          <w:tab w:val="left" w:pos="5742"/>
          <w:tab w:val="left" w:pos="6859"/>
          <w:tab w:val="left" w:pos="7325"/>
          <w:tab w:val="left" w:pos="8327"/>
          <w:tab w:val="left" w:pos="8927"/>
        </w:tabs>
        <w:ind w:right="295" w:firstLine="566"/>
        <w:rPr>
          <w:sz w:val="28"/>
        </w:rPr>
      </w:pPr>
      <w:r>
        <w:rPr>
          <w:spacing w:val="-4"/>
          <w:sz w:val="28"/>
        </w:rPr>
        <w:t>Как</w:t>
      </w:r>
      <w:r>
        <w:rPr>
          <w:sz w:val="28"/>
        </w:rPr>
        <w:tab/>
      </w:r>
      <w:r>
        <w:rPr>
          <w:spacing w:val="-2"/>
          <w:sz w:val="28"/>
        </w:rPr>
        <w:t>соблюдаются</w:t>
      </w:r>
      <w:r>
        <w:rPr>
          <w:sz w:val="28"/>
        </w:rPr>
        <w:tab/>
      </w:r>
      <w:r>
        <w:rPr>
          <w:spacing w:val="-2"/>
          <w:sz w:val="28"/>
        </w:rPr>
        <w:t>Экологический</w:t>
      </w:r>
      <w:r>
        <w:rPr>
          <w:sz w:val="28"/>
        </w:rPr>
        <w:tab/>
      </w:r>
      <w:r>
        <w:rPr>
          <w:spacing w:val="-2"/>
          <w:sz w:val="28"/>
        </w:rPr>
        <w:t>кодекс</w:t>
      </w:r>
      <w:r>
        <w:rPr>
          <w:sz w:val="28"/>
        </w:rPr>
        <w:tab/>
      </w:r>
      <w:r>
        <w:rPr>
          <w:spacing w:val="-10"/>
          <w:sz w:val="28"/>
        </w:rPr>
        <w:t>и</w:t>
      </w:r>
      <w:r>
        <w:rPr>
          <w:sz w:val="28"/>
        </w:rPr>
        <w:tab/>
      </w:r>
      <w:r>
        <w:rPr>
          <w:spacing w:val="-2"/>
          <w:sz w:val="28"/>
        </w:rPr>
        <w:t>Закон</w:t>
      </w:r>
      <w:r>
        <w:rPr>
          <w:sz w:val="28"/>
        </w:rPr>
        <w:tab/>
      </w:r>
      <w:r>
        <w:rPr>
          <w:spacing w:val="-6"/>
          <w:sz w:val="28"/>
        </w:rPr>
        <w:t>об</w:t>
      </w:r>
      <w:r>
        <w:rPr>
          <w:sz w:val="28"/>
        </w:rPr>
        <w:tab/>
      </w:r>
      <w:r>
        <w:rPr>
          <w:spacing w:val="-4"/>
          <w:sz w:val="28"/>
        </w:rPr>
        <w:t xml:space="preserve">ООПТ, </w:t>
      </w:r>
      <w:r>
        <w:rPr>
          <w:sz w:val="28"/>
        </w:rPr>
        <w:t>предотвращающие загрязнение воды на территории ГНПП «Бурабай»?</w:t>
      </w:r>
    </w:p>
    <w:p w:rsidR="0020332F" w:rsidRDefault="007B5D52">
      <w:pPr>
        <w:pStyle w:val="a4"/>
        <w:numPr>
          <w:ilvl w:val="0"/>
          <w:numId w:val="3"/>
        </w:numPr>
        <w:tabs>
          <w:tab w:val="left" w:pos="916"/>
        </w:tabs>
        <w:ind w:right="296" w:firstLine="566"/>
        <w:rPr>
          <w:sz w:val="28"/>
        </w:rPr>
      </w:pPr>
      <w:r>
        <w:rPr>
          <w:sz w:val="28"/>
        </w:rPr>
        <w:t>Как соблюдаются Экологический кодекс и Закон об ООПТ, охраняющие растительный и животный мир на территории ГНПП «Бурабай»?</w:t>
      </w:r>
    </w:p>
    <w:p w:rsidR="0020332F" w:rsidRDefault="007B5D52">
      <w:pPr>
        <w:pStyle w:val="a4"/>
        <w:numPr>
          <w:ilvl w:val="0"/>
          <w:numId w:val="3"/>
        </w:numPr>
        <w:tabs>
          <w:tab w:val="left" w:pos="1182"/>
          <w:tab w:val="left" w:pos="1886"/>
          <w:tab w:val="left" w:pos="3751"/>
          <w:tab w:val="left" w:pos="4860"/>
          <w:tab w:val="left" w:pos="5272"/>
          <w:tab w:val="left" w:pos="7372"/>
          <w:tab w:val="left" w:pos="7924"/>
        </w:tabs>
        <w:ind w:right="287" w:firstLine="566"/>
        <w:rPr>
          <w:sz w:val="28"/>
        </w:rPr>
      </w:pPr>
      <w:r>
        <w:rPr>
          <w:spacing w:val="-4"/>
          <w:sz w:val="28"/>
        </w:rPr>
        <w:t>Как</w:t>
      </w:r>
      <w:r>
        <w:rPr>
          <w:sz w:val="28"/>
        </w:rPr>
        <w:tab/>
      </w:r>
      <w:r>
        <w:rPr>
          <w:spacing w:val="-2"/>
          <w:sz w:val="28"/>
        </w:rPr>
        <w:t>соблюдаются</w:t>
      </w:r>
      <w:r>
        <w:rPr>
          <w:sz w:val="28"/>
        </w:rPr>
        <w:tab/>
      </w:r>
      <w:r>
        <w:rPr>
          <w:spacing w:val="-2"/>
          <w:sz w:val="28"/>
        </w:rPr>
        <w:t>законы</w:t>
      </w:r>
      <w:r>
        <w:rPr>
          <w:sz w:val="28"/>
        </w:rPr>
        <w:tab/>
      </w:r>
      <w:r>
        <w:rPr>
          <w:spacing w:val="-10"/>
          <w:sz w:val="28"/>
        </w:rPr>
        <w:t>и</w:t>
      </w:r>
      <w:r>
        <w:rPr>
          <w:sz w:val="28"/>
        </w:rPr>
        <w:tab/>
      </w:r>
      <w:r>
        <w:rPr>
          <w:spacing w:val="-2"/>
          <w:sz w:val="28"/>
        </w:rPr>
        <w:t>постановления,</w:t>
      </w:r>
      <w:r>
        <w:rPr>
          <w:sz w:val="28"/>
        </w:rPr>
        <w:tab/>
      </w:r>
      <w:r>
        <w:rPr>
          <w:spacing w:val="-6"/>
          <w:sz w:val="28"/>
        </w:rPr>
        <w:t>по</w:t>
      </w:r>
      <w:r>
        <w:rPr>
          <w:sz w:val="28"/>
        </w:rPr>
        <w:tab/>
      </w:r>
      <w:r>
        <w:rPr>
          <w:spacing w:val="-2"/>
          <w:sz w:val="28"/>
        </w:rPr>
        <w:t xml:space="preserve">рациональному </w:t>
      </w:r>
      <w:r>
        <w:rPr>
          <w:sz w:val="28"/>
        </w:rPr>
        <w:t>использованию природных ресурсов?</w:t>
      </w:r>
    </w:p>
    <w:p w:rsidR="0020332F" w:rsidRDefault="007B5D52">
      <w:pPr>
        <w:pStyle w:val="a4"/>
        <w:numPr>
          <w:ilvl w:val="0"/>
          <w:numId w:val="3"/>
        </w:numPr>
        <w:tabs>
          <w:tab w:val="left" w:pos="989"/>
        </w:tabs>
        <w:spacing w:before="2"/>
        <w:ind w:left="989" w:hanging="282"/>
        <w:rPr>
          <w:sz w:val="28"/>
        </w:rPr>
      </w:pPr>
      <w:r>
        <w:rPr>
          <w:sz w:val="28"/>
        </w:rPr>
        <w:t>Как</w:t>
      </w:r>
      <w:r>
        <w:rPr>
          <w:spacing w:val="-8"/>
          <w:sz w:val="28"/>
        </w:rPr>
        <w:t xml:space="preserve"> </w:t>
      </w:r>
      <w:r>
        <w:rPr>
          <w:sz w:val="28"/>
        </w:rPr>
        <w:t>соблюдаются</w:t>
      </w:r>
      <w:r>
        <w:rPr>
          <w:spacing w:val="-5"/>
          <w:sz w:val="28"/>
        </w:rPr>
        <w:t xml:space="preserve"> </w:t>
      </w:r>
      <w:r>
        <w:rPr>
          <w:sz w:val="28"/>
        </w:rPr>
        <w:t>законы</w:t>
      </w:r>
      <w:r>
        <w:rPr>
          <w:spacing w:val="-7"/>
          <w:sz w:val="28"/>
        </w:rPr>
        <w:t xml:space="preserve"> </w:t>
      </w:r>
      <w:r>
        <w:rPr>
          <w:sz w:val="28"/>
        </w:rPr>
        <w:t>и</w:t>
      </w:r>
      <w:r>
        <w:rPr>
          <w:spacing w:val="-7"/>
          <w:sz w:val="28"/>
        </w:rPr>
        <w:t xml:space="preserve"> </w:t>
      </w:r>
      <w:r>
        <w:rPr>
          <w:sz w:val="28"/>
        </w:rPr>
        <w:t>постановления,</w:t>
      </w:r>
      <w:r>
        <w:rPr>
          <w:spacing w:val="-5"/>
          <w:sz w:val="28"/>
        </w:rPr>
        <w:t xml:space="preserve"> </w:t>
      </w:r>
      <w:r>
        <w:rPr>
          <w:sz w:val="28"/>
        </w:rPr>
        <w:t>об</w:t>
      </w:r>
      <w:r>
        <w:rPr>
          <w:spacing w:val="-5"/>
          <w:sz w:val="28"/>
        </w:rPr>
        <w:t xml:space="preserve"> </w:t>
      </w:r>
      <w:r>
        <w:rPr>
          <w:spacing w:val="-2"/>
          <w:sz w:val="28"/>
        </w:rPr>
        <w:t>ООПТ?</w:t>
      </w:r>
    </w:p>
    <w:p w:rsidR="0020332F" w:rsidRDefault="007B5D52">
      <w:pPr>
        <w:tabs>
          <w:tab w:val="left" w:pos="1081"/>
          <w:tab w:val="left" w:pos="3656"/>
          <w:tab w:val="left" w:pos="5478"/>
          <w:tab w:val="left" w:pos="5900"/>
          <w:tab w:val="left" w:pos="7545"/>
          <w:tab w:val="left" w:pos="8231"/>
          <w:tab w:val="left" w:pos="8763"/>
        </w:tabs>
        <w:ind w:left="140" w:right="295" w:firstLine="566"/>
        <w:rPr>
          <w:i/>
          <w:sz w:val="28"/>
        </w:rPr>
      </w:pPr>
      <w:r>
        <w:rPr>
          <w:i/>
          <w:spacing w:val="-10"/>
          <w:sz w:val="28"/>
        </w:rPr>
        <w:t>-</w:t>
      </w:r>
      <w:r>
        <w:rPr>
          <w:i/>
          <w:sz w:val="28"/>
        </w:rPr>
        <w:tab/>
      </w:r>
      <w:r>
        <w:rPr>
          <w:i/>
          <w:spacing w:val="-2"/>
          <w:sz w:val="28"/>
        </w:rPr>
        <w:t>Ответственность</w:t>
      </w:r>
      <w:r>
        <w:rPr>
          <w:i/>
          <w:sz w:val="28"/>
        </w:rPr>
        <w:tab/>
      </w:r>
      <w:r>
        <w:rPr>
          <w:i/>
          <w:spacing w:val="-2"/>
          <w:sz w:val="28"/>
        </w:rPr>
        <w:t>юридических</w:t>
      </w:r>
      <w:r>
        <w:rPr>
          <w:i/>
          <w:sz w:val="28"/>
        </w:rPr>
        <w:tab/>
      </w:r>
      <w:r>
        <w:rPr>
          <w:i/>
          <w:spacing w:val="-10"/>
          <w:sz w:val="28"/>
        </w:rPr>
        <w:t>и</w:t>
      </w:r>
      <w:r>
        <w:rPr>
          <w:i/>
          <w:sz w:val="28"/>
        </w:rPr>
        <w:tab/>
      </w:r>
      <w:r>
        <w:rPr>
          <w:i/>
          <w:spacing w:val="-2"/>
          <w:sz w:val="28"/>
        </w:rPr>
        <w:t>физических</w:t>
      </w:r>
      <w:r>
        <w:rPr>
          <w:i/>
          <w:sz w:val="28"/>
        </w:rPr>
        <w:tab/>
      </w:r>
      <w:r>
        <w:rPr>
          <w:i/>
          <w:spacing w:val="-4"/>
          <w:sz w:val="28"/>
        </w:rPr>
        <w:t>лиц</w:t>
      </w:r>
      <w:r>
        <w:rPr>
          <w:i/>
          <w:sz w:val="28"/>
        </w:rPr>
        <w:tab/>
      </w:r>
      <w:r>
        <w:rPr>
          <w:i/>
          <w:spacing w:val="-6"/>
          <w:sz w:val="28"/>
        </w:rPr>
        <w:t>за</w:t>
      </w:r>
      <w:r>
        <w:rPr>
          <w:i/>
          <w:sz w:val="28"/>
        </w:rPr>
        <w:tab/>
      </w:r>
      <w:r>
        <w:rPr>
          <w:i/>
          <w:spacing w:val="-2"/>
          <w:sz w:val="28"/>
        </w:rPr>
        <w:t xml:space="preserve">решение </w:t>
      </w:r>
      <w:r>
        <w:rPr>
          <w:i/>
          <w:sz w:val="28"/>
        </w:rPr>
        <w:t>экологических проблем:</w:t>
      </w:r>
    </w:p>
    <w:p w:rsidR="0020332F" w:rsidRDefault="007B5D52">
      <w:pPr>
        <w:pStyle w:val="a4"/>
        <w:numPr>
          <w:ilvl w:val="0"/>
          <w:numId w:val="2"/>
        </w:numPr>
        <w:tabs>
          <w:tab w:val="left" w:pos="989"/>
        </w:tabs>
        <w:spacing w:line="321" w:lineRule="exact"/>
        <w:ind w:left="989" w:hanging="282"/>
        <w:rPr>
          <w:sz w:val="28"/>
        </w:rPr>
      </w:pPr>
      <w:r>
        <w:rPr>
          <w:spacing w:val="-2"/>
          <w:sz w:val="28"/>
        </w:rPr>
        <w:t>Представители</w:t>
      </w:r>
      <w:r>
        <w:rPr>
          <w:spacing w:val="14"/>
          <w:sz w:val="28"/>
        </w:rPr>
        <w:t xml:space="preserve"> </w:t>
      </w:r>
      <w:r>
        <w:rPr>
          <w:spacing w:val="-2"/>
          <w:sz w:val="28"/>
        </w:rPr>
        <w:t>бизнес-структур.</w:t>
      </w:r>
    </w:p>
    <w:p w:rsidR="0020332F" w:rsidRDefault="007B5D52">
      <w:pPr>
        <w:pStyle w:val="a4"/>
        <w:numPr>
          <w:ilvl w:val="0"/>
          <w:numId w:val="2"/>
        </w:numPr>
        <w:tabs>
          <w:tab w:val="left" w:pos="989"/>
        </w:tabs>
        <w:spacing w:line="322" w:lineRule="exact"/>
        <w:ind w:left="989" w:hanging="282"/>
        <w:rPr>
          <w:sz w:val="28"/>
        </w:rPr>
      </w:pPr>
      <w:r>
        <w:rPr>
          <w:spacing w:val="-2"/>
          <w:sz w:val="28"/>
        </w:rPr>
        <w:t>Правительство.</w:t>
      </w:r>
    </w:p>
    <w:p w:rsidR="0020332F" w:rsidRDefault="007B5D52">
      <w:pPr>
        <w:pStyle w:val="a4"/>
        <w:numPr>
          <w:ilvl w:val="0"/>
          <w:numId w:val="2"/>
        </w:numPr>
        <w:tabs>
          <w:tab w:val="left" w:pos="989"/>
        </w:tabs>
        <w:ind w:left="989" w:hanging="282"/>
        <w:rPr>
          <w:sz w:val="28"/>
        </w:rPr>
      </w:pPr>
      <w:r>
        <w:rPr>
          <w:sz w:val="28"/>
        </w:rPr>
        <w:t>Местные</w:t>
      </w:r>
      <w:r>
        <w:rPr>
          <w:spacing w:val="-15"/>
          <w:sz w:val="28"/>
        </w:rPr>
        <w:t xml:space="preserve"> </w:t>
      </w:r>
      <w:r>
        <w:rPr>
          <w:sz w:val="28"/>
        </w:rPr>
        <w:t>исполнительные</w:t>
      </w:r>
      <w:r>
        <w:rPr>
          <w:spacing w:val="-14"/>
          <w:sz w:val="28"/>
        </w:rPr>
        <w:t xml:space="preserve"> </w:t>
      </w:r>
      <w:r>
        <w:rPr>
          <w:spacing w:val="-2"/>
          <w:sz w:val="28"/>
        </w:rPr>
        <w:t>органы.</w:t>
      </w:r>
    </w:p>
    <w:p w:rsidR="0020332F" w:rsidRDefault="007B5D52">
      <w:pPr>
        <w:pStyle w:val="a4"/>
        <w:numPr>
          <w:ilvl w:val="0"/>
          <w:numId w:val="2"/>
        </w:numPr>
        <w:tabs>
          <w:tab w:val="left" w:pos="989"/>
        </w:tabs>
        <w:spacing w:line="322" w:lineRule="exact"/>
        <w:ind w:left="989" w:hanging="282"/>
        <w:rPr>
          <w:sz w:val="28"/>
        </w:rPr>
      </w:pPr>
      <w:r>
        <w:rPr>
          <w:sz w:val="28"/>
        </w:rPr>
        <w:t>Местное</w:t>
      </w:r>
      <w:r>
        <w:rPr>
          <w:spacing w:val="-10"/>
          <w:sz w:val="28"/>
        </w:rPr>
        <w:t xml:space="preserve"> </w:t>
      </w:r>
      <w:r>
        <w:rPr>
          <w:spacing w:val="-2"/>
          <w:sz w:val="28"/>
        </w:rPr>
        <w:t>население.</w:t>
      </w:r>
    </w:p>
    <w:p w:rsidR="0020332F" w:rsidRDefault="007B5D52">
      <w:pPr>
        <w:pStyle w:val="a4"/>
        <w:numPr>
          <w:ilvl w:val="0"/>
          <w:numId w:val="2"/>
        </w:numPr>
        <w:tabs>
          <w:tab w:val="left" w:pos="989"/>
        </w:tabs>
        <w:spacing w:line="322" w:lineRule="exact"/>
        <w:ind w:left="989" w:hanging="282"/>
        <w:rPr>
          <w:sz w:val="28"/>
        </w:rPr>
      </w:pPr>
      <w:r>
        <w:rPr>
          <w:spacing w:val="-2"/>
          <w:sz w:val="28"/>
        </w:rPr>
        <w:t>Туристы.</w:t>
      </w:r>
    </w:p>
    <w:p w:rsidR="0020332F" w:rsidRDefault="007B5D52">
      <w:pPr>
        <w:pStyle w:val="a4"/>
        <w:numPr>
          <w:ilvl w:val="0"/>
          <w:numId w:val="2"/>
        </w:numPr>
        <w:tabs>
          <w:tab w:val="left" w:pos="1035"/>
        </w:tabs>
        <w:ind w:left="140" w:right="285" w:firstLine="566"/>
        <w:rPr>
          <w:sz w:val="28"/>
        </w:rPr>
      </w:pPr>
      <w:r>
        <w:rPr>
          <w:sz w:val="28"/>
        </w:rPr>
        <w:t>Сотрудники</w:t>
      </w:r>
      <w:r>
        <w:rPr>
          <w:spacing w:val="39"/>
          <w:sz w:val="28"/>
        </w:rPr>
        <w:t xml:space="preserve"> </w:t>
      </w:r>
      <w:r>
        <w:rPr>
          <w:sz w:val="28"/>
        </w:rPr>
        <w:t>агроформирования</w:t>
      </w:r>
      <w:r>
        <w:rPr>
          <w:spacing w:val="40"/>
          <w:sz w:val="28"/>
        </w:rPr>
        <w:t xml:space="preserve"> </w:t>
      </w:r>
      <w:r>
        <w:rPr>
          <w:sz w:val="28"/>
        </w:rPr>
        <w:t>(ТОО,</w:t>
      </w:r>
      <w:r>
        <w:rPr>
          <w:spacing w:val="40"/>
          <w:sz w:val="28"/>
        </w:rPr>
        <w:t xml:space="preserve"> </w:t>
      </w:r>
      <w:r>
        <w:rPr>
          <w:sz w:val="28"/>
        </w:rPr>
        <w:t>крестьянское</w:t>
      </w:r>
      <w:r>
        <w:rPr>
          <w:spacing w:val="40"/>
          <w:sz w:val="28"/>
        </w:rPr>
        <w:t xml:space="preserve"> </w:t>
      </w:r>
      <w:r>
        <w:rPr>
          <w:sz w:val="28"/>
        </w:rPr>
        <w:t>хозяйство,</w:t>
      </w:r>
      <w:r>
        <w:rPr>
          <w:spacing w:val="40"/>
          <w:sz w:val="28"/>
        </w:rPr>
        <w:t xml:space="preserve"> </w:t>
      </w:r>
      <w:r>
        <w:rPr>
          <w:sz w:val="28"/>
        </w:rPr>
        <w:t>личное подсобное хозяйство).</w:t>
      </w:r>
    </w:p>
    <w:p w:rsidR="0020332F" w:rsidRDefault="007B5D52">
      <w:pPr>
        <w:pStyle w:val="a4"/>
        <w:numPr>
          <w:ilvl w:val="0"/>
          <w:numId w:val="2"/>
        </w:numPr>
        <w:tabs>
          <w:tab w:val="left" w:pos="989"/>
        </w:tabs>
        <w:spacing w:line="321" w:lineRule="exact"/>
        <w:ind w:left="989" w:hanging="282"/>
        <w:rPr>
          <w:sz w:val="28"/>
        </w:rPr>
      </w:pPr>
      <w:r>
        <w:rPr>
          <w:sz w:val="28"/>
        </w:rPr>
        <w:t>Работники</w:t>
      </w:r>
      <w:r>
        <w:rPr>
          <w:spacing w:val="-13"/>
          <w:sz w:val="28"/>
        </w:rPr>
        <w:t xml:space="preserve"> </w:t>
      </w:r>
      <w:r>
        <w:rPr>
          <w:sz w:val="28"/>
        </w:rPr>
        <w:t>лесного</w:t>
      </w:r>
      <w:r>
        <w:rPr>
          <w:spacing w:val="-8"/>
          <w:sz w:val="28"/>
        </w:rPr>
        <w:t xml:space="preserve"> </w:t>
      </w:r>
      <w:r>
        <w:rPr>
          <w:spacing w:val="-2"/>
          <w:sz w:val="28"/>
        </w:rPr>
        <w:t>хозяйства.</w:t>
      </w:r>
    </w:p>
    <w:p w:rsidR="0020332F" w:rsidRDefault="007B5D52">
      <w:pPr>
        <w:ind w:left="140" w:firstLine="566"/>
        <w:rPr>
          <w:i/>
          <w:sz w:val="28"/>
        </w:rPr>
      </w:pPr>
      <w:r>
        <w:rPr>
          <w:i/>
          <w:sz w:val="28"/>
        </w:rPr>
        <w:t xml:space="preserve">- Выявление удовлетворенности управления отходами и благоустройства </w:t>
      </w:r>
      <w:r>
        <w:rPr>
          <w:i/>
          <w:spacing w:val="-2"/>
          <w:sz w:val="28"/>
        </w:rPr>
        <w:t>территории.</w:t>
      </w:r>
    </w:p>
    <w:p w:rsidR="0020332F" w:rsidRDefault="007B5D52">
      <w:pPr>
        <w:pStyle w:val="a4"/>
        <w:numPr>
          <w:ilvl w:val="0"/>
          <w:numId w:val="1"/>
        </w:numPr>
        <w:tabs>
          <w:tab w:val="left" w:pos="989"/>
        </w:tabs>
        <w:spacing w:before="4" w:line="322" w:lineRule="exact"/>
        <w:ind w:left="989" w:hanging="282"/>
        <w:rPr>
          <w:sz w:val="28"/>
        </w:rPr>
      </w:pPr>
      <w:r>
        <w:rPr>
          <w:sz w:val="28"/>
        </w:rPr>
        <w:t>Как</w:t>
      </w:r>
      <w:r>
        <w:rPr>
          <w:spacing w:val="-8"/>
          <w:sz w:val="28"/>
        </w:rPr>
        <w:t xml:space="preserve"> </w:t>
      </w:r>
      <w:r>
        <w:rPr>
          <w:sz w:val="28"/>
        </w:rPr>
        <w:t>налажен</w:t>
      </w:r>
      <w:r>
        <w:rPr>
          <w:spacing w:val="-6"/>
          <w:sz w:val="28"/>
        </w:rPr>
        <w:t xml:space="preserve"> </w:t>
      </w:r>
      <w:r>
        <w:rPr>
          <w:sz w:val="28"/>
        </w:rPr>
        <w:t>сбор,</w:t>
      </w:r>
      <w:r>
        <w:rPr>
          <w:spacing w:val="-10"/>
          <w:sz w:val="28"/>
        </w:rPr>
        <w:t xml:space="preserve"> </w:t>
      </w:r>
      <w:r>
        <w:rPr>
          <w:sz w:val="28"/>
        </w:rPr>
        <w:t>вывоз,</w:t>
      </w:r>
      <w:r>
        <w:rPr>
          <w:spacing w:val="-4"/>
          <w:sz w:val="28"/>
        </w:rPr>
        <w:t xml:space="preserve"> </w:t>
      </w:r>
      <w:r>
        <w:rPr>
          <w:sz w:val="28"/>
        </w:rPr>
        <w:t>сортировка</w:t>
      </w:r>
      <w:r>
        <w:rPr>
          <w:spacing w:val="-7"/>
          <w:sz w:val="28"/>
        </w:rPr>
        <w:t xml:space="preserve"> </w:t>
      </w:r>
      <w:r>
        <w:rPr>
          <w:sz w:val="28"/>
        </w:rPr>
        <w:t>и</w:t>
      </w:r>
      <w:r>
        <w:rPr>
          <w:spacing w:val="-7"/>
          <w:sz w:val="28"/>
        </w:rPr>
        <w:t xml:space="preserve"> </w:t>
      </w:r>
      <w:r>
        <w:rPr>
          <w:sz w:val="28"/>
        </w:rPr>
        <w:t>хранение</w:t>
      </w:r>
      <w:r>
        <w:rPr>
          <w:spacing w:val="-7"/>
          <w:sz w:val="28"/>
        </w:rPr>
        <w:t xml:space="preserve"> </w:t>
      </w:r>
      <w:r>
        <w:rPr>
          <w:spacing w:val="-4"/>
          <w:sz w:val="28"/>
        </w:rPr>
        <w:t>ТБО?</w:t>
      </w:r>
    </w:p>
    <w:p w:rsidR="0020332F" w:rsidRDefault="007B5D52">
      <w:pPr>
        <w:pStyle w:val="a4"/>
        <w:numPr>
          <w:ilvl w:val="0"/>
          <w:numId w:val="1"/>
        </w:numPr>
        <w:tabs>
          <w:tab w:val="left" w:pos="989"/>
        </w:tabs>
        <w:ind w:left="989" w:hanging="282"/>
        <w:rPr>
          <w:sz w:val="28"/>
        </w:rPr>
      </w:pPr>
      <w:r>
        <w:rPr>
          <w:sz w:val="28"/>
        </w:rPr>
        <w:t>Каково</w:t>
      </w:r>
      <w:r>
        <w:rPr>
          <w:spacing w:val="-12"/>
          <w:sz w:val="28"/>
        </w:rPr>
        <w:t xml:space="preserve"> </w:t>
      </w:r>
      <w:r>
        <w:rPr>
          <w:sz w:val="28"/>
        </w:rPr>
        <w:t>состояние</w:t>
      </w:r>
      <w:r>
        <w:rPr>
          <w:spacing w:val="-10"/>
          <w:sz w:val="28"/>
        </w:rPr>
        <w:t xml:space="preserve"> </w:t>
      </w:r>
      <w:r>
        <w:rPr>
          <w:sz w:val="28"/>
        </w:rPr>
        <w:t>благоустройства</w:t>
      </w:r>
      <w:r>
        <w:rPr>
          <w:spacing w:val="-5"/>
          <w:sz w:val="28"/>
        </w:rPr>
        <w:t xml:space="preserve"> </w:t>
      </w:r>
      <w:r>
        <w:rPr>
          <w:sz w:val="28"/>
        </w:rPr>
        <w:t>территории</w:t>
      </w:r>
      <w:r>
        <w:rPr>
          <w:spacing w:val="-11"/>
          <w:sz w:val="28"/>
        </w:rPr>
        <w:t xml:space="preserve"> </w:t>
      </w:r>
      <w:r>
        <w:rPr>
          <w:sz w:val="28"/>
        </w:rPr>
        <w:t>ГНПП</w:t>
      </w:r>
      <w:r>
        <w:rPr>
          <w:spacing w:val="-10"/>
          <w:sz w:val="28"/>
        </w:rPr>
        <w:t xml:space="preserve"> </w:t>
      </w:r>
      <w:r>
        <w:rPr>
          <w:spacing w:val="-2"/>
          <w:sz w:val="28"/>
        </w:rPr>
        <w:t>«Бурабай»?</w:t>
      </w:r>
    </w:p>
    <w:p w:rsidR="0020332F" w:rsidRDefault="0020332F">
      <w:pPr>
        <w:pStyle w:val="a4"/>
        <w:jc w:val="left"/>
        <w:rPr>
          <w:sz w:val="28"/>
        </w:rPr>
        <w:sectPr w:rsidR="0020332F">
          <w:pgSz w:w="11910" w:h="16840"/>
          <w:pgMar w:top="1040" w:right="283" w:bottom="1020" w:left="1559" w:header="0" w:footer="820" w:gutter="0"/>
          <w:cols w:space="720"/>
        </w:sectPr>
      </w:pPr>
    </w:p>
    <w:p w:rsidR="0020332F" w:rsidRDefault="007B5D52">
      <w:pPr>
        <w:pStyle w:val="1"/>
        <w:spacing w:line="322" w:lineRule="exact"/>
        <w:ind w:right="139"/>
      </w:pPr>
      <w:r>
        <w:lastRenderedPageBreak/>
        <w:t>ПРИЛОЖЕНИЕ</w:t>
      </w:r>
      <w:r>
        <w:rPr>
          <w:spacing w:val="-14"/>
        </w:rPr>
        <w:t xml:space="preserve"> </w:t>
      </w:r>
      <w:r>
        <w:rPr>
          <w:spacing w:val="-10"/>
        </w:rPr>
        <w:t>Ж</w:t>
      </w:r>
    </w:p>
    <w:p w:rsidR="0020332F" w:rsidRDefault="007B5D52">
      <w:pPr>
        <w:pStyle w:val="2"/>
        <w:ind w:right="143"/>
        <w:jc w:val="center"/>
      </w:pPr>
      <w:r>
        <w:t>Отбор</w:t>
      </w:r>
      <w:r>
        <w:rPr>
          <w:spacing w:val="-6"/>
        </w:rPr>
        <w:t xml:space="preserve"> </w:t>
      </w:r>
      <w:r>
        <w:t>и</w:t>
      </w:r>
      <w:r>
        <w:rPr>
          <w:spacing w:val="-6"/>
        </w:rPr>
        <w:t xml:space="preserve"> </w:t>
      </w:r>
      <w:r>
        <w:rPr>
          <w:spacing w:val="-2"/>
        </w:rPr>
        <w:t>подготовка</w:t>
      </w:r>
    </w:p>
    <w:p w:rsidR="0020332F" w:rsidRDefault="007B5D52">
      <w:pPr>
        <w:pStyle w:val="a3"/>
        <w:spacing w:before="71"/>
        <w:ind w:left="0" w:firstLine="0"/>
        <w:jc w:val="left"/>
        <w:rPr>
          <w:b/>
          <w:sz w:val="20"/>
        </w:rPr>
      </w:pPr>
      <w:r>
        <w:rPr>
          <w:b/>
          <w:noProof/>
          <w:sz w:val="20"/>
          <w:lang w:val="en-US"/>
        </w:rPr>
        <w:drawing>
          <wp:anchor distT="0" distB="0" distL="0" distR="0" simplePos="0" relativeHeight="487611904" behindDoc="1" locked="0" layoutInCell="1" allowOverlap="1">
            <wp:simplePos x="0" y="0"/>
            <wp:positionH relativeFrom="page">
              <wp:posOffset>1557019</wp:posOffset>
            </wp:positionH>
            <wp:positionV relativeFrom="paragraph">
              <wp:posOffset>206908</wp:posOffset>
            </wp:positionV>
            <wp:extent cx="5166359" cy="3131820"/>
            <wp:effectExtent l="0" t="0" r="0" b="0"/>
            <wp:wrapTopAndBottom/>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66" cstate="print"/>
                    <a:stretch>
                      <a:fillRect/>
                    </a:stretch>
                  </pic:blipFill>
                  <pic:spPr>
                    <a:xfrm>
                      <a:off x="0" y="0"/>
                      <a:ext cx="5166359" cy="3131820"/>
                    </a:xfrm>
                    <a:prstGeom prst="rect">
                      <a:avLst/>
                    </a:prstGeom>
                  </pic:spPr>
                </pic:pic>
              </a:graphicData>
            </a:graphic>
          </wp:anchor>
        </w:drawing>
      </w:r>
      <w:r>
        <w:rPr>
          <w:b/>
          <w:noProof/>
          <w:sz w:val="20"/>
          <w:lang w:val="en-US"/>
        </w:rPr>
        <w:drawing>
          <wp:anchor distT="0" distB="0" distL="0" distR="0" simplePos="0" relativeHeight="487612416" behindDoc="1" locked="0" layoutInCell="1" allowOverlap="1">
            <wp:simplePos x="0" y="0"/>
            <wp:positionH relativeFrom="page">
              <wp:posOffset>2044954</wp:posOffset>
            </wp:positionH>
            <wp:positionV relativeFrom="paragraph">
              <wp:posOffset>3543757</wp:posOffset>
            </wp:positionV>
            <wp:extent cx="4140641" cy="4754880"/>
            <wp:effectExtent l="0" t="0" r="0" b="0"/>
            <wp:wrapTopAndBottom/>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67" cstate="print"/>
                    <a:stretch>
                      <a:fillRect/>
                    </a:stretch>
                  </pic:blipFill>
                  <pic:spPr>
                    <a:xfrm>
                      <a:off x="0" y="0"/>
                      <a:ext cx="4140641" cy="4754880"/>
                    </a:xfrm>
                    <a:prstGeom prst="rect">
                      <a:avLst/>
                    </a:prstGeom>
                  </pic:spPr>
                </pic:pic>
              </a:graphicData>
            </a:graphic>
          </wp:anchor>
        </w:drawing>
      </w:r>
    </w:p>
    <w:p w:rsidR="0020332F" w:rsidRDefault="0020332F">
      <w:pPr>
        <w:pStyle w:val="a3"/>
        <w:spacing w:before="68"/>
        <w:ind w:left="0" w:firstLine="0"/>
        <w:jc w:val="left"/>
        <w:rPr>
          <w:b/>
          <w:sz w:val="20"/>
        </w:rPr>
      </w:pPr>
    </w:p>
    <w:p w:rsidR="0020332F" w:rsidRDefault="0020332F">
      <w:pPr>
        <w:pStyle w:val="a3"/>
        <w:spacing w:before="91"/>
        <w:ind w:left="0" w:firstLine="0"/>
        <w:jc w:val="left"/>
        <w:rPr>
          <w:b/>
        </w:rPr>
      </w:pPr>
    </w:p>
    <w:p w:rsidR="0020332F" w:rsidRDefault="007B5D52">
      <w:pPr>
        <w:pStyle w:val="a3"/>
        <w:ind w:left="-1" w:right="141" w:firstLine="0"/>
        <w:jc w:val="center"/>
      </w:pPr>
      <w:r>
        <w:t>Изучение</w:t>
      </w:r>
      <w:r>
        <w:rPr>
          <w:spacing w:val="-12"/>
        </w:rPr>
        <w:t xml:space="preserve"> </w:t>
      </w:r>
      <w:r>
        <w:t>гербарного</w:t>
      </w:r>
      <w:r>
        <w:rPr>
          <w:spacing w:val="-12"/>
        </w:rPr>
        <w:t xml:space="preserve"> </w:t>
      </w:r>
      <w:r>
        <w:rPr>
          <w:spacing w:val="-4"/>
        </w:rPr>
        <w:t>фонда</w:t>
      </w:r>
    </w:p>
    <w:p w:rsidR="0020332F" w:rsidRDefault="0020332F">
      <w:pPr>
        <w:pStyle w:val="a3"/>
        <w:jc w:val="center"/>
        <w:sectPr w:rsidR="0020332F">
          <w:pgSz w:w="11910" w:h="16840"/>
          <w:pgMar w:top="1040" w:right="283" w:bottom="1020" w:left="1559" w:header="0" w:footer="820" w:gutter="0"/>
          <w:cols w:space="720"/>
        </w:sectPr>
      </w:pPr>
    </w:p>
    <w:p w:rsidR="0020332F" w:rsidRDefault="007B5D52">
      <w:pPr>
        <w:pStyle w:val="a3"/>
        <w:ind w:left="142" w:firstLine="0"/>
        <w:jc w:val="left"/>
        <w:rPr>
          <w:sz w:val="20"/>
        </w:rPr>
      </w:pPr>
      <w:r>
        <w:rPr>
          <w:noProof/>
          <w:sz w:val="20"/>
          <w:lang w:val="en-US"/>
        </w:rPr>
        <w:lastRenderedPageBreak/>
        <w:drawing>
          <wp:inline distT="0" distB="0" distL="0" distR="0">
            <wp:extent cx="6160013" cy="5188267"/>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68" cstate="print"/>
                    <a:stretch>
                      <a:fillRect/>
                    </a:stretch>
                  </pic:blipFill>
                  <pic:spPr>
                    <a:xfrm>
                      <a:off x="0" y="0"/>
                      <a:ext cx="6160013" cy="5188267"/>
                    </a:xfrm>
                    <a:prstGeom prst="rect">
                      <a:avLst/>
                    </a:prstGeom>
                  </pic:spPr>
                </pic:pic>
              </a:graphicData>
            </a:graphic>
          </wp:inline>
        </w:drawing>
      </w:r>
    </w:p>
    <w:p w:rsidR="0020332F" w:rsidRDefault="007B5D52">
      <w:pPr>
        <w:pStyle w:val="a3"/>
        <w:spacing w:before="264"/>
        <w:ind w:left="416" w:right="556" w:firstLine="0"/>
        <w:jc w:val="center"/>
      </w:pPr>
      <w:r>
        <w:t>Процесс</w:t>
      </w:r>
      <w:r>
        <w:rPr>
          <w:spacing w:val="-8"/>
        </w:rPr>
        <w:t xml:space="preserve"> </w:t>
      </w:r>
      <w:r>
        <w:t>работы</w:t>
      </w:r>
      <w:r>
        <w:rPr>
          <w:spacing w:val="-7"/>
        </w:rPr>
        <w:t xml:space="preserve"> </w:t>
      </w:r>
      <w:r>
        <w:t>с</w:t>
      </w:r>
      <w:r>
        <w:rPr>
          <w:spacing w:val="-6"/>
        </w:rPr>
        <w:t xml:space="preserve"> </w:t>
      </w:r>
      <w:r>
        <w:t>сотрудниками</w:t>
      </w:r>
      <w:r>
        <w:rPr>
          <w:spacing w:val="-6"/>
        </w:rPr>
        <w:t xml:space="preserve"> </w:t>
      </w:r>
      <w:r>
        <w:t>ГНПП</w:t>
      </w:r>
      <w:r>
        <w:rPr>
          <w:spacing w:val="-7"/>
        </w:rPr>
        <w:t xml:space="preserve"> </w:t>
      </w:r>
      <w:r>
        <w:rPr>
          <w:spacing w:val="-2"/>
        </w:rPr>
        <w:t>«Бурабай»</w:t>
      </w:r>
    </w:p>
    <w:p w:rsidR="0020332F" w:rsidRDefault="0020332F">
      <w:pPr>
        <w:pStyle w:val="a3"/>
        <w:jc w:val="center"/>
        <w:sectPr w:rsidR="0020332F">
          <w:pgSz w:w="11910" w:h="16840"/>
          <w:pgMar w:top="1440" w:right="283" w:bottom="1020" w:left="1559" w:header="0" w:footer="820" w:gutter="0"/>
          <w:cols w:space="720"/>
        </w:sectPr>
      </w:pPr>
    </w:p>
    <w:p w:rsidR="0020332F" w:rsidRDefault="007B5D52">
      <w:pPr>
        <w:pStyle w:val="1"/>
        <w:spacing w:line="322" w:lineRule="exact"/>
        <w:ind w:right="147"/>
      </w:pPr>
      <w:r>
        <w:lastRenderedPageBreak/>
        <w:t>ПРИЛОЖЕНИЕ</w:t>
      </w:r>
      <w:r>
        <w:rPr>
          <w:spacing w:val="-18"/>
        </w:rPr>
        <w:t xml:space="preserve"> </w:t>
      </w:r>
      <w:r>
        <w:rPr>
          <w:spacing w:val="-10"/>
        </w:rPr>
        <w:t>З</w:t>
      </w:r>
    </w:p>
    <w:p w:rsidR="0020332F" w:rsidRDefault="007B5D52">
      <w:pPr>
        <w:pStyle w:val="2"/>
        <w:ind w:left="416" w:right="561"/>
        <w:jc w:val="center"/>
      </w:pPr>
      <w:r>
        <w:t>Сертификаты</w:t>
      </w:r>
      <w:r>
        <w:rPr>
          <w:spacing w:val="-9"/>
        </w:rPr>
        <w:t xml:space="preserve"> </w:t>
      </w:r>
      <w:r>
        <w:t>об</w:t>
      </w:r>
      <w:r>
        <w:rPr>
          <w:spacing w:val="-7"/>
        </w:rPr>
        <w:t xml:space="preserve"> </w:t>
      </w:r>
      <w:r>
        <w:t>участии</w:t>
      </w:r>
      <w:r>
        <w:rPr>
          <w:spacing w:val="-9"/>
        </w:rPr>
        <w:t xml:space="preserve"> </w:t>
      </w:r>
      <w:r>
        <w:t>в</w:t>
      </w:r>
      <w:r>
        <w:rPr>
          <w:spacing w:val="-8"/>
        </w:rPr>
        <w:t xml:space="preserve"> </w:t>
      </w:r>
      <w:r>
        <w:t>Международных</w:t>
      </w:r>
      <w:r>
        <w:rPr>
          <w:spacing w:val="-10"/>
        </w:rPr>
        <w:t xml:space="preserve"> </w:t>
      </w:r>
      <w:r>
        <w:rPr>
          <w:spacing w:val="-2"/>
        </w:rPr>
        <w:t>конференциях</w:t>
      </w:r>
    </w:p>
    <w:p w:rsidR="0020332F" w:rsidRDefault="0020332F">
      <w:pPr>
        <w:pStyle w:val="a3"/>
        <w:ind w:left="0" w:firstLine="0"/>
        <w:jc w:val="left"/>
        <w:rPr>
          <w:b/>
          <w:sz w:val="20"/>
        </w:rPr>
      </w:pPr>
    </w:p>
    <w:p w:rsidR="0020332F" w:rsidRDefault="0020332F">
      <w:pPr>
        <w:pStyle w:val="a3"/>
        <w:ind w:left="0" w:firstLine="0"/>
        <w:jc w:val="left"/>
        <w:rPr>
          <w:b/>
          <w:sz w:val="20"/>
        </w:rPr>
      </w:pPr>
    </w:p>
    <w:p w:rsidR="0020332F" w:rsidRDefault="0020332F">
      <w:pPr>
        <w:pStyle w:val="a3"/>
        <w:ind w:left="0" w:firstLine="0"/>
        <w:jc w:val="left"/>
        <w:rPr>
          <w:b/>
          <w:sz w:val="20"/>
        </w:rPr>
      </w:pPr>
    </w:p>
    <w:p w:rsidR="0020332F" w:rsidRDefault="0020332F">
      <w:pPr>
        <w:pStyle w:val="a3"/>
        <w:ind w:left="0" w:firstLine="0"/>
        <w:jc w:val="left"/>
        <w:rPr>
          <w:b/>
          <w:sz w:val="20"/>
        </w:rPr>
      </w:pPr>
    </w:p>
    <w:p w:rsidR="0020332F" w:rsidRDefault="0020332F">
      <w:pPr>
        <w:pStyle w:val="a3"/>
        <w:ind w:left="0" w:firstLine="0"/>
        <w:jc w:val="left"/>
        <w:rPr>
          <w:b/>
          <w:sz w:val="20"/>
        </w:rPr>
      </w:pPr>
    </w:p>
    <w:p w:rsidR="0020332F" w:rsidRDefault="007B5D52">
      <w:pPr>
        <w:pStyle w:val="a3"/>
        <w:spacing w:before="127"/>
        <w:ind w:left="0" w:firstLine="0"/>
        <w:jc w:val="left"/>
        <w:rPr>
          <w:b/>
          <w:sz w:val="20"/>
        </w:rPr>
      </w:pPr>
      <w:r>
        <w:rPr>
          <w:b/>
          <w:noProof/>
          <w:sz w:val="20"/>
          <w:lang w:val="en-US"/>
        </w:rPr>
        <w:drawing>
          <wp:anchor distT="0" distB="0" distL="0" distR="0" simplePos="0" relativeHeight="487612928" behindDoc="1" locked="0" layoutInCell="1" allowOverlap="1">
            <wp:simplePos x="0" y="0"/>
            <wp:positionH relativeFrom="page">
              <wp:posOffset>1081913</wp:posOffset>
            </wp:positionH>
            <wp:positionV relativeFrom="paragraph">
              <wp:posOffset>242022</wp:posOffset>
            </wp:positionV>
            <wp:extent cx="6079067" cy="4157472"/>
            <wp:effectExtent l="0" t="0" r="0" b="0"/>
            <wp:wrapTopAndBottom/>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69" cstate="print"/>
                    <a:stretch>
                      <a:fillRect/>
                    </a:stretch>
                  </pic:blipFill>
                  <pic:spPr>
                    <a:xfrm>
                      <a:off x="0" y="0"/>
                      <a:ext cx="6079067" cy="4157472"/>
                    </a:xfrm>
                    <a:prstGeom prst="rect">
                      <a:avLst/>
                    </a:prstGeom>
                  </pic:spPr>
                </pic:pic>
              </a:graphicData>
            </a:graphic>
          </wp:anchor>
        </w:drawing>
      </w:r>
    </w:p>
    <w:p w:rsidR="0020332F" w:rsidRDefault="0020332F">
      <w:pPr>
        <w:pStyle w:val="a3"/>
        <w:ind w:left="0" w:firstLine="0"/>
        <w:jc w:val="left"/>
        <w:rPr>
          <w:b/>
        </w:rPr>
      </w:pPr>
    </w:p>
    <w:p w:rsidR="0020332F" w:rsidRDefault="0020332F">
      <w:pPr>
        <w:pStyle w:val="a3"/>
        <w:ind w:left="0" w:firstLine="0"/>
        <w:jc w:val="left"/>
        <w:rPr>
          <w:b/>
        </w:rPr>
      </w:pPr>
    </w:p>
    <w:p w:rsidR="0020332F" w:rsidRDefault="0020332F">
      <w:pPr>
        <w:pStyle w:val="a3"/>
        <w:ind w:left="0" w:firstLine="0"/>
        <w:jc w:val="left"/>
        <w:rPr>
          <w:b/>
        </w:rPr>
      </w:pPr>
    </w:p>
    <w:p w:rsidR="0020332F" w:rsidRDefault="0020332F">
      <w:pPr>
        <w:pStyle w:val="a3"/>
        <w:spacing w:before="179"/>
        <w:ind w:left="0" w:firstLine="0"/>
        <w:jc w:val="left"/>
        <w:rPr>
          <w:b/>
        </w:rPr>
      </w:pPr>
    </w:p>
    <w:p w:rsidR="0020332F" w:rsidRDefault="007B5D52">
      <w:pPr>
        <w:pStyle w:val="a3"/>
        <w:ind w:right="281"/>
      </w:pPr>
      <w:r>
        <w:t>Международная научно-практическая конференция «Современные достижения в экологии, почвоведении и земледелии» посвященная 70-летию доктора биологических наук, профессора, академика Академии сельскохозяйственных наук РК и Российской Академии естествознания Хусаинова Абильжан Токановича. Тему «Роль биосферных резерватов в сохранении биоразнообразия и экосистемы» Кокшетау, 2019</w:t>
      </w:r>
    </w:p>
    <w:p w:rsidR="0020332F" w:rsidRDefault="0020332F">
      <w:pPr>
        <w:pStyle w:val="a3"/>
        <w:sectPr w:rsidR="0020332F">
          <w:pgSz w:w="11910" w:h="16840"/>
          <w:pgMar w:top="1040" w:right="283" w:bottom="1020" w:left="1559" w:header="0" w:footer="820" w:gutter="0"/>
          <w:cols w:space="720"/>
        </w:sectPr>
      </w:pPr>
    </w:p>
    <w:p w:rsidR="0020332F" w:rsidRDefault="0020332F">
      <w:pPr>
        <w:pStyle w:val="a3"/>
        <w:ind w:left="0" w:firstLine="0"/>
        <w:jc w:val="left"/>
        <w:rPr>
          <w:sz w:val="20"/>
        </w:rPr>
      </w:pPr>
    </w:p>
    <w:p w:rsidR="0020332F" w:rsidRDefault="0020332F">
      <w:pPr>
        <w:pStyle w:val="a3"/>
        <w:spacing w:before="79"/>
        <w:ind w:left="0" w:firstLine="0"/>
        <w:jc w:val="left"/>
        <w:rPr>
          <w:sz w:val="20"/>
        </w:rPr>
      </w:pPr>
    </w:p>
    <w:p w:rsidR="0020332F" w:rsidRDefault="007B5D52">
      <w:pPr>
        <w:pStyle w:val="a3"/>
        <w:ind w:left="376" w:firstLine="0"/>
        <w:jc w:val="left"/>
        <w:rPr>
          <w:sz w:val="20"/>
        </w:rPr>
      </w:pPr>
      <w:r>
        <w:rPr>
          <w:noProof/>
          <w:sz w:val="20"/>
          <w:lang w:val="en-US"/>
        </w:rPr>
        <w:drawing>
          <wp:inline distT="0" distB="0" distL="0" distR="0">
            <wp:extent cx="5776020" cy="4067079"/>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70" cstate="print"/>
                    <a:stretch>
                      <a:fillRect/>
                    </a:stretch>
                  </pic:blipFill>
                  <pic:spPr>
                    <a:xfrm>
                      <a:off x="0" y="0"/>
                      <a:ext cx="5776020" cy="4067079"/>
                    </a:xfrm>
                    <a:prstGeom prst="rect">
                      <a:avLst/>
                    </a:prstGeom>
                  </pic:spPr>
                </pic:pic>
              </a:graphicData>
            </a:graphic>
          </wp:inline>
        </w:drawing>
      </w:r>
    </w:p>
    <w:p w:rsidR="0020332F" w:rsidRDefault="0020332F">
      <w:pPr>
        <w:pStyle w:val="a3"/>
        <w:ind w:left="0" w:firstLine="0"/>
        <w:jc w:val="left"/>
      </w:pPr>
    </w:p>
    <w:p w:rsidR="0020332F" w:rsidRDefault="0020332F">
      <w:pPr>
        <w:pStyle w:val="a3"/>
        <w:ind w:left="0" w:firstLine="0"/>
        <w:jc w:val="left"/>
      </w:pPr>
    </w:p>
    <w:p w:rsidR="0020332F" w:rsidRDefault="0020332F">
      <w:pPr>
        <w:pStyle w:val="a3"/>
        <w:ind w:left="0" w:firstLine="0"/>
        <w:jc w:val="left"/>
      </w:pPr>
    </w:p>
    <w:p w:rsidR="0020332F" w:rsidRDefault="0020332F">
      <w:pPr>
        <w:pStyle w:val="a3"/>
        <w:spacing w:before="154"/>
        <w:ind w:left="0" w:firstLine="0"/>
        <w:jc w:val="left"/>
      </w:pPr>
    </w:p>
    <w:p w:rsidR="0020332F" w:rsidRDefault="007B5D52">
      <w:pPr>
        <w:pStyle w:val="a3"/>
        <w:ind w:right="281"/>
      </w:pPr>
      <w:r>
        <w:t>Международная научно-практическая конференция «Инновации в охране окружающей среды для устойчивого социально-экономического развития: Глобальное и Евразийское партнерство» посвященная 30-летию Независимости Республики Казахстан, на тему «Экологическое просвещение местного населения Государственного национального природного парка «Бурабай» на основе принципов биосферных территорий», Кокшетау, 2021.</w:t>
      </w:r>
    </w:p>
    <w:p w:rsidR="0020332F" w:rsidRDefault="0020332F">
      <w:pPr>
        <w:pStyle w:val="a3"/>
        <w:sectPr w:rsidR="0020332F">
          <w:pgSz w:w="11910" w:h="16840"/>
          <w:pgMar w:top="1920" w:right="283" w:bottom="1020" w:left="1559" w:header="0" w:footer="820" w:gutter="0"/>
          <w:cols w:space="720"/>
        </w:sectPr>
      </w:pPr>
    </w:p>
    <w:p w:rsidR="0020332F" w:rsidRDefault="007B5D52">
      <w:pPr>
        <w:pStyle w:val="a3"/>
        <w:ind w:left="142" w:firstLine="0"/>
        <w:jc w:val="left"/>
        <w:rPr>
          <w:sz w:val="20"/>
        </w:rPr>
      </w:pPr>
      <w:r>
        <w:rPr>
          <w:noProof/>
          <w:sz w:val="20"/>
          <w:lang w:val="en-US"/>
        </w:rPr>
        <w:lastRenderedPageBreak/>
        <w:drawing>
          <wp:inline distT="0" distB="0" distL="0" distR="0">
            <wp:extent cx="6165306" cy="4350258"/>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71" cstate="print"/>
                    <a:stretch>
                      <a:fillRect/>
                    </a:stretch>
                  </pic:blipFill>
                  <pic:spPr>
                    <a:xfrm>
                      <a:off x="0" y="0"/>
                      <a:ext cx="6165306" cy="4350258"/>
                    </a:xfrm>
                    <a:prstGeom prst="rect">
                      <a:avLst/>
                    </a:prstGeom>
                  </pic:spPr>
                </pic:pic>
              </a:graphicData>
            </a:graphic>
          </wp:inline>
        </w:drawing>
      </w:r>
    </w:p>
    <w:p w:rsidR="0020332F" w:rsidRDefault="007B5D52">
      <w:pPr>
        <w:pStyle w:val="a3"/>
        <w:spacing w:before="266"/>
        <w:ind w:right="278"/>
      </w:pPr>
      <w:r>
        <w:t>Международная научно-практическая конференция «Наука и бизнес: инновации в производство» на тему «Оценка участия местного населения и туристов</w:t>
      </w:r>
      <w:r>
        <w:rPr>
          <w:spacing w:val="-3"/>
        </w:rPr>
        <w:t xml:space="preserve"> </w:t>
      </w:r>
      <w:r>
        <w:t>в</w:t>
      </w:r>
      <w:r>
        <w:rPr>
          <w:spacing w:val="-3"/>
        </w:rPr>
        <w:t xml:space="preserve"> </w:t>
      </w:r>
      <w:r>
        <w:t>охране природы</w:t>
      </w:r>
      <w:r>
        <w:rPr>
          <w:spacing w:val="-1"/>
        </w:rPr>
        <w:t xml:space="preserve"> </w:t>
      </w:r>
      <w:r>
        <w:t>Государственного национального</w:t>
      </w:r>
      <w:r>
        <w:rPr>
          <w:spacing w:val="-1"/>
        </w:rPr>
        <w:t xml:space="preserve"> </w:t>
      </w:r>
      <w:r>
        <w:t>природного</w:t>
      </w:r>
      <w:r>
        <w:rPr>
          <w:spacing w:val="-1"/>
        </w:rPr>
        <w:t xml:space="preserve"> </w:t>
      </w:r>
      <w:r>
        <w:t>парка</w:t>
      </w:r>
    </w:p>
    <w:p w:rsidR="0020332F" w:rsidRDefault="007B5D52">
      <w:pPr>
        <w:pStyle w:val="a3"/>
        <w:spacing w:line="321" w:lineRule="exact"/>
        <w:ind w:firstLine="0"/>
      </w:pPr>
      <w:r>
        <w:t>«Бурабай»,</w:t>
      </w:r>
      <w:r>
        <w:rPr>
          <w:spacing w:val="-9"/>
        </w:rPr>
        <w:t xml:space="preserve"> </w:t>
      </w:r>
      <w:r>
        <w:t>Кокшетау,</w:t>
      </w:r>
      <w:r>
        <w:rPr>
          <w:spacing w:val="-10"/>
        </w:rPr>
        <w:t xml:space="preserve"> </w:t>
      </w:r>
      <w:r>
        <w:rPr>
          <w:spacing w:val="-2"/>
        </w:rPr>
        <w:t>2022.</w:t>
      </w:r>
    </w:p>
    <w:sectPr w:rsidR="0020332F">
      <w:pgSz w:w="11910" w:h="16840"/>
      <w:pgMar w:top="1120" w:right="283" w:bottom="1020" w:left="1559" w:header="0" w:footer="8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93B" w:rsidRDefault="00CA193B">
      <w:r>
        <w:separator/>
      </w:r>
    </w:p>
  </w:endnote>
  <w:endnote w:type="continuationSeparator" w:id="0">
    <w:p w:rsidR="00CA193B" w:rsidRDefault="00CA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D52" w:rsidRDefault="007B5D52">
    <w:pPr>
      <w:pStyle w:val="a3"/>
      <w:spacing w:line="14" w:lineRule="auto"/>
      <w:ind w:left="0" w:firstLine="0"/>
      <w:jc w:val="left"/>
      <w:rPr>
        <w:sz w:val="20"/>
      </w:rPr>
    </w:pPr>
    <w:r>
      <w:rPr>
        <w:noProof/>
        <w:sz w:val="20"/>
        <w:lang w:val="en-US"/>
      </w:rPr>
      <mc:AlternateContent>
        <mc:Choice Requires="wps">
          <w:drawing>
            <wp:anchor distT="0" distB="0" distL="0" distR="0" simplePos="0" relativeHeight="480187392" behindDoc="1" locked="0" layoutInCell="1" allowOverlap="1">
              <wp:simplePos x="0" y="0"/>
              <wp:positionH relativeFrom="page">
                <wp:posOffset>6960869</wp:posOffset>
              </wp:positionH>
              <wp:positionV relativeFrom="page">
                <wp:posOffset>10031814</wp:posOffset>
              </wp:positionV>
              <wp:extent cx="292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7B5D52" w:rsidRDefault="007B5D52">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C76F6B">
                            <w:rPr>
                              <w:noProof/>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373" type="#_x0000_t202" style="position:absolute;margin-left:548.1pt;margin-top:789.9pt;width:23pt;height:15.3pt;z-index:-231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" filled="f" stroked="f">
              <v:path arrowok="t"/>
              <v:textbox inset="0,0,0,0">
                <w:txbxContent>
                  <w:p w:rsidR="007B5D52" w:rsidRDefault="007B5D52">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C76F6B">
                      <w:rPr>
                        <w:noProof/>
                        <w:spacing w:val="-5"/>
                        <w:sz w:val="24"/>
                      </w:rPr>
                      <w:t>109</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93B" w:rsidRDefault="00CA193B">
      <w:r>
        <w:separator/>
      </w:r>
    </w:p>
  </w:footnote>
  <w:footnote w:type="continuationSeparator" w:id="0">
    <w:p w:rsidR="00CA193B" w:rsidRDefault="00CA19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23E3"/>
    <w:multiLevelType w:val="hybridMultilevel"/>
    <w:tmpl w:val="EE6E9AE2"/>
    <w:lvl w:ilvl="0" w:tplc="4492F206">
      <w:start w:val="1"/>
      <w:numFmt w:val="decimal"/>
      <w:lvlText w:val="%1."/>
      <w:lvlJc w:val="left"/>
      <w:pPr>
        <w:ind w:left="140"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58A7744">
      <w:numFmt w:val="bullet"/>
      <w:lvlText w:val="•"/>
      <w:lvlJc w:val="left"/>
      <w:pPr>
        <w:ind w:left="1132" w:hanging="423"/>
      </w:pPr>
      <w:rPr>
        <w:rFonts w:hint="default"/>
        <w:lang w:val="ru-RU" w:eastAsia="en-US" w:bidi="ar-SA"/>
      </w:rPr>
    </w:lvl>
    <w:lvl w:ilvl="2" w:tplc="EC5AD326">
      <w:numFmt w:val="bullet"/>
      <w:lvlText w:val="•"/>
      <w:lvlJc w:val="left"/>
      <w:pPr>
        <w:ind w:left="2124" w:hanging="423"/>
      </w:pPr>
      <w:rPr>
        <w:rFonts w:hint="default"/>
        <w:lang w:val="ru-RU" w:eastAsia="en-US" w:bidi="ar-SA"/>
      </w:rPr>
    </w:lvl>
    <w:lvl w:ilvl="3" w:tplc="048489A6">
      <w:numFmt w:val="bullet"/>
      <w:lvlText w:val="•"/>
      <w:lvlJc w:val="left"/>
      <w:pPr>
        <w:ind w:left="3116" w:hanging="423"/>
      </w:pPr>
      <w:rPr>
        <w:rFonts w:hint="default"/>
        <w:lang w:val="ru-RU" w:eastAsia="en-US" w:bidi="ar-SA"/>
      </w:rPr>
    </w:lvl>
    <w:lvl w:ilvl="4" w:tplc="375AF3E0">
      <w:numFmt w:val="bullet"/>
      <w:lvlText w:val="•"/>
      <w:lvlJc w:val="left"/>
      <w:pPr>
        <w:ind w:left="4108" w:hanging="423"/>
      </w:pPr>
      <w:rPr>
        <w:rFonts w:hint="default"/>
        <w:lang w:val="ru-RU" w:eastAsia="en-US" w:bidi="ar-SA"/>
      </w:rPr>
    </w:lvl>
    <w:lvl w:ilvl="5" w:tplc="9F424A9E">
      <w:numFmt w:val="bullet"/>
      <w:lvlText w:val="•"/>
      <w:lvlJc w:val="left"/>
      <w:pPr>
        <w:ind w:left="5101" w:hanging="423"/>
      </w:pPr>
      <w:rPr>
        <w:rFonts w:hint="default"/>
        <w:lang w:val="ru-RU" w:eastAsia="en-US" w:bidi="ar-SA"/>
      </w:rPr>
    </w:lvl>
    <w:lvl w:ilvl="6" w:tplc="08E48F3C">
      <w:numFmt w:val="bullet"/>
      <w:lvlText w:val="•"/>
      <w:lvlJc w:val="left"/>
      <w:pPr>
        <w:ind w:left="6093" w:hanging="423"/>
      </w:pPr>
      <w:rPr>
        <w:rFonts w:hint="default"/>
        <w:lang w:val="ru-RU" w:eastAsia="en-US" w:bidi="ar-SA"/>
      </w:rPr>
    </w:lvl>
    <w:lvl w:ilvl="7" w:tplc="848A26D4">
      <w:numFmt w:val="bullet"/>
      <w:lvlText w:val="•"/>
      <w:lvlJc w:val="left"/>
      <w:pPr>
        <w:ind w:left="7085" w:hanging="423"/>
      </w:pPr>
      <w:rPr>
        <w:rFonts w:hint="default"/>
        <w:lang w:val="ru-RU" w:eastAsia="en-US" w:bidi="ar-SA"/>
      </w:rPr>
    </w:lvl>
    <w:lvl w:ilvl="8" w:tplc="EADCBD3E">
      <w:numFmt w:val="bullet"/>
      <w:lvlText w:val="•"/>
      <w:lvlJc w:val="left"/>
      <w:pPr>
        <w:ind w:left="8077" w:hanging="423"/>
      </w:pPr>
      <w:rPr>
        <w:rFonts w:hint="default"/>
        <w:lang w:val="ru-RU" w:eastAsia="en-US" w:bidi="ar-SA"/>
      </w:rPr>
    </w:lvl>
  </w:abstractNum>
  <w:abstractNum w:abstractNumId="1" w15:restartNumberingAfterBreak="0">
    <w:nsid w:val="04527488"/>
    <w:multiLevelType w:val="multilevel"/>
    <w:tmpl w:val="B10A4A70"/>
    <w:lvl w:ilvl="0">
      <w:start w:val="1"/>
      <w:numFmt w:val="decimal"/>
      <w:lvlText w:val="%1"/>
      <w:lvlJc w:val="left"/>
      <w:pPr>
        <w:ind w:left="140" w:hanging="442"/>
        <w:jc w:val="left"/>
      </w:pPr>
      <w:rPr>
        <w:rFonts w:hint="default"/>
        <w:lang w:val="ru-RU" w:eastAsia="en-US" w:bidi="ar-SA"/>
      </w:rPr>
    </w:lvl>
    <w:lvl w:ilvl="1">
      <w:start w:val="1"/>
      <w:numFmt w:val="decimal"/>
      <w:lvlText w:val="%1.%2"/>
      <w:lvlJc w:val="left"/>
      <w:pPr>
        <w:ind w:left="140" w:hanging="442"/>
        <w:jc w:val="lef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2124" w:hanging="442"/>
      </w:pPr>
      <w:rPr>
        <w:rFonts w:hint="default"/>
        <w:lang w:val="ru-RU" w:eastAsia="en-US" w:bidi="ar-SA"/>
      </w:rPr>
    </w:lvl>
    <w:lvl w:ilvl="3">
      <w:numFmt w:val="bullet"/>
      <w:lvlText w:val="•"/>
      <w:lvlJc w:val="left"/>
      <w:pPr>
        <w:ind w:left="3116" w:hanging="442"/>
      </w:pPr>
      <w:rPr>
        <w:rFonts w:hint="default"/>
        <w:lang w:val="ru-RU" w:eastAsia="en-US" w:bidi="ar-SA"/>
      </w:rPr>
    </w:lvl>
    <w:lvl w:ilvl="4">
      <w:numFmt w:val="bullet"/>
      <w:lvlText w:val="•"/>
      <w:lvlJc w:val="left"/>
      <w:pPr>
        <w:ind w:left="4108" w:hanging="442"/>
      </w:pPr>
      <w:rPr>
        <w:rFonts w:hint="default"/>
        <w:lang w:val="ru-RU" w:eastAsia="en-US" w:bidi="ar-SA"/>
      </w:rPr>
    </w:lvl>
    <w:lvl w:ilvl="5">
      <w:numFmt w:val="bullet"/>
      <w:lvlText w:val="•"/>
      <w:lvlJc w:val="left"/>
      <w:pPr>
        <w:ind w:left="5101" w:hanging="442"/>
      </w:pPr>
      <w:rPr>
        <w:rFonts w:hint="default"/>
        <w:lang w:val="ru-RU" w:eastAsia="en-US" w:bidi="ar-SA"/>
      </w:rPr>
    </w:lvl>
    <w:lvl w:ilvl="6">
      <w:numFmt w:val="bullet"/>
      <w:lvlText w:val="•"/>
      <w:lvlJc w:val="left"/>
      <w:pPr>
        <w:ind w:left="6093" w:hanging="442"/>
      </w:pPr>
      <w:rPr>
        <w:rFonts w:hint="default"/>
        <w:lang w:val="ru-RU" w:eastAsia="en-US" w:bidi="ar-SA"/>
      </w:rPr>
    </w:lvl>
    <w:lvl w:ilvl="7">
      <w:numFmt w:val="bullet"/>
      <w:lvlText w:val="•"/>
      <w:lvlJc w:val="left"/>
      <w:pPr>
        <w:ind w:left="7085" w:hanging="442"/>
      </w:pPr>
      <w:rPr>
        <w:rFonts w:hint="default"/>
        <w:lang w:val="ru-RU" w:eastAsia="en-US" w:bidi="ar-SA"/>
      </w:rPr>
    </w:lvl>
    <w:lvl w:ilvl="8">
      <w:numFmt w:val="bullet"/>
      <w:lvlText w:val="•"/>
      <w:lvlJc w:val="left"/>
      <w:pPr>
        <w:ind w:left="8077" w:hanging="442"/>
      </w:pPr>
      <w:rPr>
        <w:rFonts w:hint="default"/>
        <w:lang w:val="ru-RU" w:eastAsia="en-US" w:bidi="ar-SA"/>
      </w:rPr>
    </w:lvl>
  </w:abstractNum>
  <w:abstractNum w:abstractNumId="2" w15:restartNumberingAfterBreak="0">
    <w:nsid w:val="076D05C3"/>
    <w:multiLevelType w:val="hybridMultilevel"/>
    <w:tmpl w:val="98F2E06E"/>
    <w:lvl w:ilvl="0" w:tplc="89980830">
      <w:start w:val="1"/>
      <w:numFmt w:val="decimal"/>
      <w:lvlText w:val="%1."/>
      <w:lvlJc w:val="left"/>
      <w:pPr>
        <w:ind w:left="140" w:hanging="39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ABCF2EA">
      <w:numFmt w:val="bullet"/>
      <w:lvlText w:val="•"/>
      <w:lvlJc w:val="left"/>
      <w:pPr>
        <w:ind w:left="1132" w:hanging="394"/>
      </w:pPr>
      <w:rPr>
        <w:rFonts w:hint="default"/>
        <w:lang w:val="ru-RU" w:eastAsia="en-US" w:bidi="ar-SA"/>
      </w:rPr>
    </w:lvl>
    <w:lvl w:ilvl="2" w:tplc="A846099A">
      <w:numFmt w:val="bullet"/>
      <w:lvlText w:val="•"/>
      <w:lvlJc w:val="left"/>
      <w:pPr>
        <w:ind w:left="2124" w:hanging="394"/>
      </w:pPr>
      <w:rPr>
        <w:rFonts w:hint="default"/>
        <w:lang w:val="ru-RU" w:eastAsia="en-US" w:bidi="ar-SA"/>
      </w:rPr>
    </w:lvl>
    <w:lvl w:ilvl="3" w:tplc="ABDCA0E8">
      <w:numFmt w:val="bullet"/>
      <w:lvlText w:val="•"/>
      <w:lvlJc w:val="left"/>
      <w:pPr>
        <w:ind w:left="3116" w:hanging="394"/>
      </w:pPr>
      <w:rPr>
        <w:rFonts w:hint="default"/>
        <w:lang w:val="ru-RU" w:eastAsia="en-US" w:bidi="ar-SA"/>
      </w:rPr>
    </w:lvl>
    <w:lvl w:ilvl="4" w:tplc="5DE6B680">
      <w:numFmt w:val="bullet"/>
      <w:lvlText w:val="•"/>
      <w:lvlJc w:val="left"/>
      <w:pPr>
        <w:ind w:left="4108" w:hanging="394"/>
      </w:pPr>
      <w:rPr>
        <w:rFonts w:hint="default"/>
        <w:lang w:val="ru-RU" w:eastAsia="en-US" w:bidi="ar-SA"/>
      </w:rPr>
    </w:lvl>
    <w:lvl w:ilvl="5" w:tplc="F5AC7F46">
      <w:numFmt w:val="bullet"/>
      <w:lvlText w:val="•"/>
      <w:lvlJc w:val="left"/>
      <w:pPr>
        <w:ind w:left="5101" w:hanging="394"/>
      </w:pPr>
      <w:rPr>
        <w:rFonts w:hint="default"/>
        <w:lang w:val="ru-RU" w:eastAsia="en-US" w:bidi="ar-SA"/>
      </w:rPr>
    </w:lvl>
    <w:lvl w:ilvl="6" w:tplc="07489DFE">
      <w:numFmt w:val="bullet"/>
      <w:lvlText w:val="•"/>
      <w:lvlJc w:val="left"/>
      <w:pPr>
        <w:ind w:left="6093" w:hanging="394"/>
      </w:pPr>
      <w:rPr>
        <w:rFonts w:hint="default"/>
        <w:lang w:val="ru-RU" w:eastAsia="en-US" w:bidi="ar-SA"/>
      </w:rPr>
    </w:lvl>
    <w:lvl w:ilvl="7" w:tplc="876CACF4">
      <w:numFmt w:val="bullet"/>
      <w:lvlText w:val="•"/>
      <w:lvlJc w:val="left"/>
      <w:pPr>
        <w:ind w:left="7085" w:hanging="394"/>
      </w:pPr>
      <w:rPr>
        <w:rFonts w:hint="default"/>
        <w:lang w:val="ru-RU" w:eastAsia="en-US" w:bidi="ar-SA"/>
      </w:rPr>
    </w:lvl>
    <w:lvl w:ilvl="8" w:tplc="B2A61E36">
      <w:numFmt w:val="bullet"/>
      <w:lvlText w:val="•"/>
      <w:lvlJc w:val="left"/>
      <w:pPr>
        <w:ind w:left="8077" w:hanging="394"/>
      </w:pPr>
      <w:rPr>
        <w:rFonts w:hint="default"/>
        <w:lang w:val="ru-RU" w:eastAsia="en-US" w:bidi="ar-SA"/>
      </w:rPr>
    </w:lvl>
  </w:abstractNum>
  <w:abstractNum w:abstractNumId="3" w15:restartNumberingAfterBreak="0">
    <w:nsid w:val="0B5B6625"/>
    <w:multiLevelType w:val="hybridMultilevel"/>
    <w:tmpl w:val="D8D027A2"/>
    <w:lvl w:ilvl="0" w:tplc="FB5472DA">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D28D666">
      <w:numFmt w:val="bullet"/>
      <w:lvlText w:val="•"/>
      <w:lvlJc w:val="left"/>
      <w:pPr>
        <w:ind w:left="1132" w:hanging="164"/>
      </w:pPr>
      <w:rPr>
        <w:rFonts w:hint="default"/>
        <w:lang w:val="ru-RU" w:eastAsia="en-US" w:bidi="ar-SA"/>
      </w:rPr>
    </w:lvl>
    <w:lvl w:ilvl="2" w:tplc="B9161EDE">
      <w:numFmt w:val="bullet"/>
      <w:lvlText w:val="•"/>
      <w:lvlJc w:val="left"/>
      <w:pPr>
        <w:ind w:left="2124" w:hanging="164"/>
      </w:pPr>
      <w:rPr>
        <w:rFonts w:hint="default"/>
        <w:lang w:val="ru-RU" w:eastAsia="en-US" w:bidi="ar-SA"/>
      </w:rPr>
    </w:lvl>
    <w:lvl w:ilvl="3" w:tplc="B2724C26">
      <w:numFmt w:val="bullet"/>
      <w:lvlText w:val="•"/>
      <w:lvlJc w:val="left"/>
      <w:pPr>
        <w:ind w:left="3116" w:hanging="164"/>
      </w:pPr>
      <w:rPr>
        <w:rFonts w:hint="default"/>
        <w:lang w:val="ru-RU" w:eastAsia="en-US" w:bidi="ar-SA"/>
      </w:rPr>
    </w:lvl>
    <w:lvl w:ilvl="4" w:tplc="9B603670">
      <w:numFmt w:val="bullet"/>
      <w:lvlText w:val="•"/>
      <w:lvlJc w:val="left"/>
      <w:pPr>
        <w:ind w:left="4108" w:hanging="164"/>
      </w:pPr>
      <w:rPr>
        <w:rFonts w:hint="default"/>
        <w:lang w:val="ru-RU" w:eastAsia="en-US" w:bidi="ar-SA"/>
      </w:rPr>
    </w:lvl>
    <w:lvl w:ilvl="5" w:tplc="EFDA402C">
      <w:numFmt w:val="bullet"/>
      <w:lvlText w:val="•"/>
      <w:lvlJc w:val="left"/>
      <w:pPr>
        <w:ind w:left="5101" w:hanging="164"/>
      </w:pPr>
      <w:rPr>
        <w:rFonts w:hint="default"/>
        <w:lang w:val="ru-RU" w:eastAsia="en-US" w:bidi="ar-SA"/>
      </w:rPr>
    </w:lvl>
    <w:lvl w:ilvl="6" w:tplc="38FA25C4">
      <w:numFmt w:val="bullet"/>
      <w:lvlText w:val="•"/>
      <w:lvlJc w:val="left"/>
      <w:pPr>
        <w:ind w:left="6093" w:hanging="164"/>
      </w:pPr>
      <w:rPr>
        <w:rFonts w:hint="default"/>
        <w:lang w:val="ru-RU" w:eastAsia="en-US" w:bidi="ar-SA"/>
      </w:rPr>
    </w:lvl>
    <w:lvl w:ilvl="7" w:tplc="38EAC69E">
      <w:numFmt w:val="bullet"/>
      <w:lvlText w:val="•"/>
      <w:lvlJc w:val="left"/>
      <w:pPr>
        <w:ind w:left="7085" w:hanging="164"/>
      </w:pPr>
      <w:rPr>
        <w:rFonts w:hint="default"/>
        <w:lang w:val="ru-RU" w:eastAsia="en-US" w:bidi="ar-SA"/>
      </w:rPr>
    </w:lvl>
    <w:lvl w:ilvl="8" w:tplc="1C6819FA">
      <w:numFmt w:val="bullet"/>
      <w:lvlText w:val="•"/>
      <w:lvlJc w:val="left"/>
      <w:pPr>
        <w:ind w:left="8077" w:hanging="164"/>
      </w:pPr>
      <w:rPr>
        <w:rFonts w:hint="default"/>
        <w:lang w:val="ru-RU" w:eastAsia="en-US" w:bidi="ar-SA"/>
      </w:rPr>
    </w:lvl>
  </w:abstractNum>
  <w:abstractNum w:abstractNumId="4" w15:restartNumberingAfterBreak="0">
    <w:nsid w:val="0BF86DF2"/>
    <w:multiLevelType w:val="hybridMultilevel"/>
    <w:tmpl w:val="4B2681CE"/>
    <w:lvl w:ilvl="0" w:tplc="3C8661EC">
      <w:numFmt w:val="bullet"/>
      <w:lvlText w:val="-"/>
      <w:lvlJc w:val="left"/>
      <w:pPr>
        <w:ind w:left="8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4E6E59A">
      <w:numFmt w:val="bullet"/>
      <w:lvlText w:val="-"/>
      <w:lvlJc w:val="left"/>
      <w:pPr>
        <w:ind w:left="7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B746380">
      <w:numFmt w:val="bullet"/>
      <w:lvlText w:val="-"/>
      <w:lvlJc w:val="left"/>
      <w:pPr>
        <w:ind w:left="1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8658636E">
      <w:numFmt w:val="bullet"/>
      <w:lvlText w:val="•"/>
      <w:lvlJc w:val="left"/>
      <w:pPr>
        <w:ind w:left="780" w:hanging="140"/>
      </w:pPr>
      <w:rPr>
        <w:rFonts w:hint="default"/>
        <w:lang w:val="ru-RU" w:eastAsia="en-US" w:bidi="ar-SA"/>
      </w:rPr>
    </w:lvl>
    <w:lvl w:ilvl="4" w:tplc="EEA826C2">
      <w:numFmt w:val="bullet"/>
      <w:lvlText w:val="•"/>
      <w:lvlJc w:val="left"/>
      <w:pPr>
        <w:ind w:left="800" w:hanging="140"/>
      </w:pPr>
      <w:rPr>
        <w:rFonts w:hint="default"/>
        <w:lang w:val="ru-RU" w:eastAsia="en-US" w:bidi="ar-SA"/>
      </w:rPr>
    </w:lvl>
    <w:lvl w:ilvl="5" w:tplc="3920EE0C">
      <w:numFmt w:val="bullet"/>
      <w:lvlText w:val="•"/>
      <w:lvlJc w:val="left"/>
      <w:pPr>
        <w:ind w:left="860" w:hanging="140"/>
      </w:pPr>
      <w:rPr>
        <w:rFonts w:hint="default"/>
        <w:lang w:val="ru-RU" w:eastAsia="en-US" w:bidi="ar-SA"/>
      </w:rPr>
    </w:lvl>
    <w:lvl w:ilvl="6" w:tplc="ECD66B2E">
      <w:numFmt w:val="bullet"/>
      <w:lvlText w:val="•"/>
      <w:lvlJc w:val="left"/>
      <w:pPr>
        <w:ind w:left="1120" w:hanging="140"/>
      </w:pPr>
      <w:rPr>
        <w:rFonts w:hint="default"/>
        <w:lang w:val="ru-RU" w:eastAsia="en-US" w:bidi="ar-SA"/>
      </w:rPr>
    </w:lvl>
    <w:lvl w:ilvl="7" w:tplc="4F248426">
      <w:numFmt w:val="bullet"/>
      <w:lvlText w:val="•"/>
      <w:lvlJc w:val="left"/>
      <w:pPr>
        <w:ind w:left="1420" w:hanging="140"/>
      </w:pPr>
      <w:rPr>
        <w:rFonts w:hint="default"/>
        <w:lang w:val="ru-RU" w:eastAsia="en-US" w:bidi="ar-SA"/>
      </w:rPr>
    </w:lvl>
    <w:lvl w:ilvl="8" w:tplc="41C6CD52">
      <w:numFmt w:val="bullet"/>
      <w:lvlText w:val="•"/>
      <w:lvlJc w:val="left"/>
      <w:pPr>
        <w:ind w:left="1580" w:hanging="140"/>
      </w:pPr>
      <w:rPr>
        <w:rFonts w:hint="default"/>
        <w:lang w:val="ru-RU" w:eastAsia="en-US" w:bidi="ar-SA"/>
      </w:rPr>
    </w:lvl>
  </w:abstractNum>
  <w:abstractNum w:abstractNumId="5" w15:restartNumberingAfterBreak="0">
    <w:nsid w:val="12A33A4B"/>
    <w:multiLevelType w:val="hybridMultilevel"/>
    <w:tmpl w:val="138EA1DC"/>
    <w:lvl w:ilvl="0" w:tplc="1988BC82">
      <w:start w:val="1"/>
      <w:numFmt w:val="decimal"/>
      <w:lvlText w:val="%1."/>
      <w:lvlJc w:val="left"/>
      <w:pPr>
        <w:ind w:left="140" w:hanging="490"/>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3AA2CA0C">
      <w:numFmt w:val="bullet"/>
      <w:lvlText w:val="•"/>
      <w:lvlJc w:val="left"/>
      <w:pPr>
        <w:ind w:left="1132" w:hanging="490"/>
      </w:pPr>
      <w:rPr>
        <w:rFonts w:hint="default"/>
        <w:lang w:val="ru-RU" w:eastAsia="en-US" w:bidi="ar-SA"/>
      </w:rPr>
    </w:lvl>
    <w:lvl w:ilvl="2" w:tplc="A95EEB7C">
      <w:numFmt w:val="bullet"/>
      <w:lvlText w:val="•"/>
      <w:lvlJc w:val="left"/>
      <w:pPr>
        <w:ind w:left="2124" w:hanging="490"/>
      </w:pPr>
      <w:rPr>
        <w:rFonts w:hint="default"/>
        <w:lang w:val="ru-RU" w:eastAsia="en-US" w:bidi="ar-SA"/>
      </w:rPr>
    </w:lvl>
    <w:lvl w:ilvl="3" w:tplc="8BE4172A">
      <w:numFmt w:val="bullet"/>
      <w:lvlText w:val="•"/>
      <w:lvlJc w:val="left"/>
      <w:pPr>
        <w:ind w:left="3116" w:hanging="490"/>
      </w:pPr>
      <w:rPr>
        <w:rFonts w:hint="default"/>
        <w:lang w:val="ru-RU" w:eastAsia="en-US" w:bidi="ar-SA"/>
      </w:rPr>
    </w:lvl>
    <w:lvl w:ilvl="4" w:tplc="FE5A7090">
      <w:numFmt w:val="bullet"/>
      <w:lvlText w:val="•"/>
      <w:lvlJc w:val="left"/>
      <w:pPr>
        <w:ind w:left="4108" w:hanging="490"/>
      </w:pPr>
      <w:rPr>
        <w:rFonts w:hint="default"/>
        <w:lang w:val="ru-RU" w:eastAsia="en-US" w:bidi="ar-SA"/>
      </w:rPr>
    </w:lvl>
    <w:lvl w:ilvl="5" w:tplc="D962182E">
      <w:numFmt w:val="bullet"/>
      <w:lvlText w:val="•"/>
      <w:lvlJc w:val="left"/>
      <w:pPr>
        <w:ind w:left="5101" w:hanging="490"/>
      </w:pPr>
      <w:rPr>
        <w:rFonts w:hint="default"/>
        <w:lang w:val="ru-RU" w:eastAsia="en-US" w:bidi="ar-SA"/>
      </w:rPr>
    </w:lvl>
    <w:lvl w:ilvl="6" w:tplc="243444C8">
      <w:numFmt w:val="bullet"/>
      <w:lvlText w:val="•"/>
      <w:lvlJc w:val="left"/>
      <w:pPr>
        <w:ind w:left="6093" w:hanging="490"/>
      </w:pPr>
      <w:rPr>
        <w:rFonts w:hint="default"/>
        <w:lang w:val="ru-RU" w:eastAsia="en-US" w:bidi="ar-SA"/>
      </w:rPr>
    </w:lvl>
    <w:lvl w:ilvl="7" w:tplc="123611CA">
      <w:numFmt w:val="bullet"/>
      <w:lvlText w:val="•"/>
      <w:lvlJc w:val="left"/>
      <w:pPr>
        <w:ind w:left="7085" w:hanging="490"/>
      </w:pPr>
      <w:rPr>
        <w:rFonts w:hint="default"/>
        <w:lang w:val="ru-RU" w:eastAsia="en-US" w:bidi="ar-SA"/>
      </w:rPr>
    </w:lvl>
    <w:lvl w:ilvl="8" w:tplc="EA86CD96">
      <w:numFmt w:val="bullet"/>
      <w:lvlText w:val="•"/>
      <w:lvlJc w:val="left"/>
      <w:pPr>
        <w:ind w:left="8077" w:hanging="490"/>
      </w:pPr>
      <w:rPr>
        <w:rFonts w:hint="default"/>
        <w:lang w:val="ru-RU" w:eastAsia="en-US" w:bidi="ar-SA"/>
      </w:rPr>
    </w:lvl>
  </w:abstractNum>
  <w:abstractNum w:abstractNumId="6" w15:restartNumberingAfterBreak="0">
    <w:nsid w:val="1B553DC7"/>
    <w:multiLevelType w:val="hybridMultilevel"/>
    <w:tmpl w:val="58BA35FC"/>
    <w:lvl w:ilvl="0" w:tplc="92822E70">
      <w:start w:val="1"/>
      <w:numFmt w:val="decimal"/>
      <w:lvlText w:val="%1."/>
      <w:lvlJc w:val="left"/>
      <w:pPr>
        <w:ind w:left="140"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9904092">
      <w:numFmt w:val="bullet"/>
      <w:lvlText w:val="•"/>
      <w:lvlJc w:val="left"/>
      <w:pPr>
        <w:ind w:left="1132" w:hanging="303"/>
      </w:pPr>
      <w:rPr>
        <w:rFonts w:hint="default"/>
        <w:lang w:val="ru-RU" w:eastAsia="en-US" w:bidi="ar-SA"/>
      </w:rPr>
    </w:lvl>
    <w:lvl w:ilvl="2" w:tplc="AC0CDD9A">
      <w:numFmt w:val="bullet"/>
      <w:lvlText w:val="•"/>
      <w:lvlJc w:val="left"/>
      <w:pPr>
        <w:ind w:left="2124" w:hanging="303"/>
      </w:pPr>
      <w:rPr>
        <w:rFonts w:hint="default"/>
        <w:lang w:val="ru-RU" w:eastAsia="en-US" w:bidi="ar-SA"/>
      </w:rPr>
    </w:lvl>
    <w:lvl w:ilvl="3" w:tplc="04A0AEBA">
      <w:numFmt w:val="bullet"/>
      <w:lvlText w:val="•"/>
      <w:lvlJc w:val="left"/>
      <w:pPr>
        <w:ind w:left="3116" w:hanging="303"/>
      </w:pPr>
      <w:rPr>
        <w:rFonts w:hint="default"/>
        <w:lang w:val="ru-RU" w:eastAsia="en-US" w:bidi="ar-SA"/>
      </w:rPr>
    </w:lvl>
    <w:lvl w:ilvl="4" w:tplc="83CEDAEA">
      <w:numFmt w:val="bullet"/>
      <w:lvlText w:val="•"/>
      <w:lvlJc w:val="left"/>
      <w:pPr>
        <w:ind w:left="4108" w:hanging="303"/>
      </w:pPr>
      <w:rPr>
        <w:rFonts w:hint="default"/>
        <w:lang w:val="ru-RU" w:eastAsia="en-US" w:bidi="ar-SA"/>
      </w:rPr>
    </w:lvl>
    <w:lvl w:ilvl="5" w:tplc="C5689EFA">
      <w:numFmt w:val="bullet"/>
      <w:lvlText w:val="•"/>
      <w:lvlJc w:val="left"/>
      <w:pPr>
        <w:ind w:left="5101" w:hanging="303"/>
      </w:pPr>
      <w:rPr>
        <w:rFonts w:hint="default"/>
        <w:lang w:val="ru-RU" w:eastAsia="en-US" w:bidi="ar-SA"/>
      </w:rPr>
    </w:lvl>
    <w:lvl w:ilvl="6" w:tplc="8A4ABC40">
      <w:numFmt w:val="bullet"/>
      <w:lvlText w:val="•"/>
      <w:lvlJc w:val="left"/>
      <w:pPr>
        <w:ind w:left="6093" w:hanging="303"/>
      </w:pPr>
      <w:rPr>
        <w:rFonts w:hint="default"/>
        <w:lang w:val="ru-RU" w:eastAsia="en-US" w:bidi="ar-SA"/>
      </w:rPr>
    </w:lvl>
    <w:lvl w:ilvl="7" w:tplc="6764C4D4">
      <w:numFmt w:val="bullet"/>
      <w:lvlText w:val="•"/>
      <w:lvlJc w:val="left"/>
      <w:pPr>
        <w:ind w:left="7085" w:hanging="303"/>
      </w:pPr>
      <w:rPr>
        <w:rFonts w:hint="default"/>
        <w:lang w:val="ru-RU" w:eastAsia="en-US" w:bidi="ar-SA"/>
      </w:rPr>
    </w:lvl>
    <w:lvl w:ilvl="8" w:tplc="8622462C">
      <w:numFmt w:val="bullet"/>
      <w:lvlText w:val="•"/>
      <w:lvlJc w:val="left"/>
      <w:pPr>
        <w:ind w:left="8077" w:hanging="303"/>
      </w:pPr>
      <w:rPr>
        <w:rFonts w:hint="default"/>
        <w:lang w:val="ru-RU" w:eastAsia="en-US" w:bidi="ar-SA"/>
      </w:rPr>
    </w:lvl>
  </w:abstractNum>
  <w:abstractNum w:abstractNumId="7" w15:restartNumberingAfterBreak="0">
    <w:nsid w:val="2BC3124E"/>
    <w:multiLevelType w:val="hybridMultilevel"/>
    <w:tmpl w:val="E7C61C88"/>
    <w:lvl w:ilvl="0" w:tplc="CD52788A">
      <w:start w:val="1"/>
      <w:numFmt w:val="decimal"/>
      <w:lvlText w:val="%1."/>
      <w:lvlJc w:val="left"/>
      <w:pPr>
        <w:ind w:left="990"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F4B870">
      <w:numFmt w:val="bullet"/>
      <w:lvlText w:val="•"/>
      <w:lvlJc w:val="left"/>
      <w:pPr>
        <w:ind w:left="1906" w:hanging="283"/>
      </w:pPr>
      <w:rPr>
        <w:rFonts w:hint="default"/>
        <w:lang w:val="ru-RU" w:eastAsia="en-US" w:bidi="ar-SA"/>
      </w:rPr>
    </w:lvl>
    <w:lvl w:ilvl="2" w:tplc="4BB6DC4E">
      <w:numFmt w:val="bullet"/>
      <w:lvlText w:val="•"/>
      <w:lvlJc w:val="left"/>
      <w:pPr>
        <w:ind w:left="2812" w:hanging="283"/>
      </w:pPr>
      <w:rPr>
        <w:rFonts w:hint="default"/>
        <w:lang w:val="ru-RU" w:eastAsia="en-US" w:bidi="ar-SA"/>
      </w:rPr>
    </w:lvl>
    <w:lvl w:ilvl="3" w:tplc="4EEADE1E">
      <w:numFmt w:val="bullet"/>
      <w:lvlText w:val="•"/>
      <w:lvlJc w:val="left"/>
      <w:pPr>
        <w:ind w:left="3718" w:hanging="283"/>
      </w:pPr>
      <w:rPr>
        <w:rFonts w:hint="default"/>
        <w:lang w:val="ru-RU" w:eastAsia="en-US" w:bidi="ar-SA"/>
      </w:rPr>
    </w:lvl>
    <w:lvl w:ilvl="4" w:tplc="D7125552">
      <w:numFmt w:val="bullet"/>
      <w:lvlText w:val="•"/>
      <w:lvlJc w:val="left"/>
      <w:pPr>
        <w:ind w:left="4624" w:hanging="283"/>
      </w:pPr>
      <w:rPr>
        <w:rFonts w:hint="default"/>
        <w:lang w:val="ru-RU" w:eastAsia="en-US" w:bidi="ar-SA"/>
      </w:rPr>
    </w:lvl>
    <w:lvl w:ilvl="5" w:tplc="B6B605BC">
      <w:numFmt w:val="bullet"/>
      <w:lvlText w:val="•"/>
      <w:lvlJc w:val="left"/>
      <w:pPr>
        <w:ind w:left="5531" w:hanging="283"/>
      </w:pPr>
      <w:rPr>
        <w:rFonts w:hint="default"/>
        <w:lang w:val="ru-RU" w:eastAsia="en-US" w:bidi="ar-SA"/>
      </w:rPr>
    </w:lvl>
    <w:lvl w:ilvl="6" w:tplc="642AFB32">
      <w:numFmt w:val="bullet"/>
      <w:lvlText w:val="•"/>
      <w:lvlJc w:val="left"/>
      <w:pPr>
        <w:ind w:left="6437" w:hanging="283"/>
      </w:pPr>
      <w:rPr>
        <w:rFonts w:hint="default"/>
        <w:lang w:val="ru-RU" w:eastAsia="en-US" w:bidi="ar-SA"/>
      </w:rPr>
    </w:lvl>
    <w:lvl w:ilvl="7" w:tplc="4ABEF15E">
      <w:numFmt w:val="bullet"/>
      <w:lvlText w:val="•"/>
      <w:lvlJc w:val="left"/>
      <w:pPr>
        <w:ind w:left="7343" w:hanging="283"/>
      </w:pPr>
      <w:rPr>
        <w:rFonts w:hint="default"/>
        <w:lang w:val="ru-RU" w:eastAsia="en-US" w:bidi="ar-SA"/>
      </w:rPr>
    </w:lvl>
    <w:lvl w:ilvl="8" w:tplc="3A54FCBC">
      <w:numFmt w:val="bullet"/>
      <w:lvlText w:val="•"/>
      <w:lvlJc w:val="left"/>
      <w:pPr>
        <w:ind w:left="8249" w:hanging="283"/>
      </w:pPr>
      <w:rPr>
        <w:rFonts w:hint="default"/>
        <w:lang w:val="ru-RU" w:eastAsia="en-US" w:bidi="ar-SA"/>
      </w:rPr>
    </w:lvl>
  </w:abstractNum>
  <w:abstractNum w:abstractNumId="8" w15:restartNumberingAfterBreak="0">
    <w:nsid w:val="2BCF5879"/>
    <w:multiLevelType w:val="hybridMultilevel"/>
    <w:tmpl w:val="A27282D8"/>
    <w:lvl w:ilvl="0" w:tplc="39E8EF4C">
      <w:numFmt w:val="bullet"/>
      <w:lvlText w:val="-"/>
      <w:lvlJc w:val="left"/>
      <w:pPr>
        <w:ind w:left="140" w:hanging="245"/>
      </w:pPr>
      <w:rPr>
        <w:rFonts w:ascii="Times New Roman" w:eastAsia="Times New Roman" w:hAnsi="Times New Roman" w:cs="Times New Roman" w:hint="default"/>
        <w:b w:val="0"/>
        <w:bCs w:val="0"/>
        <w:i w:val="0"/>
        <w:iCs w:val="0"/>
        <w:spacing w:val="0"/>
        <w:w w:val="99"/>
        <w:sz w:val="28"/>
        <w:szCs w:val="28"/>
        <w:lang w:val="ru-RU" w:eastAsia="en-US" w:bidi="ar-SA"/>
      </w:rPr>
    </w:lvl>
    <w:lvl w:ilvl="1" w:tplc="CAB63E8A">
      <w:numFmt w:val="bullet"/>
      <w:lvlText w:val="•"/>
      <w:lvlJc w:val="left"/>
      <w:pPr>
        <w:ind w:left="1132" w:hanging="245"/>
      </w:pPr>
      <w:rPr>
        <w:rFonts w:hint="default"/>
        <w:lang w:val="ru-RU" w:eastAsia="en-US" w:bidi="ar-SA"/>
      </w:rPr>
    </w:lvl>
    <w:lvl w:ilvl="2" w:tplc="922E580E">
      <w:numFmt w:val="bullet"/>
      <w:lvlText w:val="•"/>
      <w:lvlJc w:val="left"/>
      <w:pPr>
        <w:ind w:left="2124" w:hanging="245"/>
      </w:pPr>
      <w:rPr>
        <w:rFonts w:hint="default"/>
        <w:lang w:val="ru-RU" w:eastAsia="en-US" w:bidi="ar-SA"/>
      </w:rPr>
    </w:lvl>
    <w:lvl w:ilvl="3" w:tplc="862CC090">
      <w:numFmt w:val="bullet"/>
      <w:lvlText w:val="•"/>
      <w:lvlJc w:val="left"/>
      <w:pPr>
        <w:ind w:left="3116" w:hanging="245"/>
      </w:pPr>
      <w:rPr>
        <w:rFonts w:hint="default"/>
        <w:lang w:val="ru-RU" w:eastAsia="en-US" w:bidi="ar-SA"/>
      </w:rPr>
    </w:lvl>
    <w:lvl w:ilvl="4" w:tplc="E83E3444">
      <w:numFmt w:val="bullet"/>
      <w:lvlText w:val="•"/>
      <w:lvlJc w:val="left"/>
      <w:pPr>
        <w:ind w:left="4108" w:hanging="245"/>
      </w:pPr>
      <w:rPr>
        <w:rFonts w:hint="default"/>
        <w:lang w:val="ru-RU" w:eastAsia="en-US" w:bidi="ar-SA"/>
      </w:rPr>
    </w:lvl>
    <w:lvl w:ilvl="5" w:tplc="8CFAF154">
      <w:numFmt w:val="bullet"/>
      <w:lvlText w:val="•"/>
      <w:lvlJc w:val="left"/>
      <w:pPr>
        <w:ind w:left="5101" w:hanging="245"/>
      </w:pPr>
      <w:rPr>
        <w:rFonts w:hint="default"/>
        <w:lang w:val="ru-RU" w:eastAsia="en-US" w:bidi="ar-SA"/>
      </w:rPr>
    </w:lvl>
    <w:lvl w:ilvl="6" w:tplc="D31C999E">
      <w:numFmt w:val="bullet"/>
      <w:lvlText w:val="•"/>
      <w:lvlJc w:val="left"/>
      <w:pPr>
        <w:ind w:left="6093" w:hanging="245"/>
      </w:pPr>
      <w:rPr>
        <w:rFonts w:hint="default"/>
        <w:lang w:val="ru-RU" w:eastAsia="en-US" w:bidi="ar-SA"/>
      </w:rPr>
    </w:lvl>
    <w:lvl w:ilvl="7" w:tplc="B5B441E2">
      <w:numFmt w:val="bullet"/>
      <w:lvlText w:val="•"/>
      <w:lvlJc w:val="left"/>
      <w:pPr>
        <w:ind w:left="7085" w:hanging="245"/>
      </w:pPr>
      <w:rPr>
        <w:rFonts w:hint="default"/>
        <w:lang w:val="ru-RU" w:eastAsia="en-US" w:bidi="ar-SA"/>
      </w:rPr>
    </w:lvl>
    <w:lvl w:ilvl="8" w:tplc="E7A2D8A8">
      <w:numFmt w:val="bullet"/>
      <w:lvlText w:val="•"/>
      <w:lvlJc w:val="left"/>
      <w:pPr>
        <w:ind w:left="8077" w:hanging="245"/>
      </w:pPr>
      <w:rPr>
        <w:rFonts w:hint="default"/>
        <w:lang w:val="ru-RU" w:eastAsia="en-US" w:bidi="ar-SA"/>
      </w:rPr>
    </w:lvl>
  </w:abstractNum>
  <w:abstractNum w:abstractNumId="9" w15:restartNumberingAfterBreak="0">
    <w:nsid w:val="30B661D0"/>
    <w:multiLevelType w:val="hybridMultilevel"/>
    <w:tmpl w:val="43F0A370"/>
    <w:lvl w:ilvl="0" w:tplc="7EDC3174">
      <w:numFmt w:val="bullet"/>
      <w:lvlText w:val="-"/>
      <w:lvlJc w:val="left"/>
      <w:pPr>
        <w:ind w:left="10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B584EE6">
      <w:numFmt w:val="bullet"/>
      <w:lvlText w:val="-"/>
      <w:lvlJc w:val="left"/>
      <w:pPr>
        <w:ind w:left="94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142F21A">
      <w:numFmt w:val="bullet"/>
      <w:lvlText w:val="•"/>
      <w:lvlJc w:val="left"/>
      <w:pPr>
        <w:ind w:left="1234" w:hanging="140"/>
      </w:pPr>
      <w:rPr>
        <w:rFonts w:hint="default"/>
        <w:lang w:val="ru-RU" w:eastAsia="en-US" w:bidi="ar-SA"/>
      </w:rPr>
    </w:lvl>
    <w:lvl w:ilvl="3" w:tplc="908CDE44">
      <w:numFmt w:val="bullet"/>
      <w:lvlText w:val="•"/>
      <w:lvlJc w:val="left"/>
      <w:pPr>
        <w:ind w:left="1428" w:hanging="140"/>
      </w:pPr>
      <w:rPr>
        <w:rFonts w:hint="default"/>
        <w:lang w:val="ru-RU" w:eastAsia="en-US" w:bidi="ar-SA"/>
      </w:rPr>
    </w:lvl>
    <w:lvl w:ilvl="4" w:tplc="74CAE93E">
      <w:numFmt w:val="bullet"/>
      <w:lvlText w:val="•"/>
      <w:lvlJc w:val="left"/>
      <w:pPr>
        <w:ind w:left="1622" w:hanging="140"/>
      </w:pPr>
      <w:rPr>
        <w:rFonts w:hint="default"/>
        <w:lang w:val="ru-RU" w:eastAsia="en-US" w:bidi="ar-SA"/>
      </w:rPr>
    </w:lvl>
    <w:lvl w:ilvl="5" w:tplc="B2144582">
      <w:numFmt w:val="bullet"/>
      <w:lvlText w:val="•"/>
      <w:lvlJc w:val="left"/>
      <w:pPr>
        <w:ind w:left="1816" w:hanging="140"/>
      </w:pPr>
      <w:rPr>
        <w:rFonts w:hint="default"/>
        <w:lang w:val="ru-RU" w:eastAsia="en-US" w:bidi="ar-SA"/>
      </w:rPr>
    </w:lvl>
    <w:lvl w:ilvl="6" w:tplc="0ECE62EA">
      <w:numFmt w:val="bullet"/>
      <w:lvlText w:val="•"/>
      <w:lvlJc w:val="left"/>
      <w:pPr>
        <w:ind w:left="2010" w:hanging="140"/>
      </w:pPr>
      <w:rPr>
        <w:rFonts w:hint="default"/>
        <w:lang w:val="ru-RU" w:eastAsia="en-US" w:bidi="ar-SA"/>
      </w:rPr>
    </w:lvl>
    <w:lvl w:ilvl="7" w:tplc="179C3550">
      <w:numFmt w:val="bullet"/>
      <w:lvlText w:val="•"/>
      <w:lvlJc w:val="left"/>
      <w:pPr>
        <w:ind w:left="2204" w:hanging="140"/>
      </w:pPr>
      <w:rPr>
        <w:rFonts w:hint="default"/>
        <w:lang w:val="ru-RU" w:eastAsia="en-US" w:bidi="ar-SA"/>
      </w:rPr>
    </w:lvl>
    <w:lvl w:ilvl="8" w:tplc="94C82496">
      <w:numFmt w:val="bullet"/>
      <w:lvlText w:val="•"/>
      <w:lvlJc w:val="left"/>
      <w:pPr>
        <w:ind w:left="2398" w:hanging="140"/>
      </w:pPr>
      <w:rPr>
        <w:rFonts w:hint="default"/>
        <w:lang w:val="ru-RU" w:eastAsia="en-US" w:bidi="ar-SA"/>
      </w:rPr>
    </w:lvl>
  </w:abstractNum>
  <w:abstractNum w:abstractNumId="10" w15:restartNumberingAfterBreak="0">
    <w:nsid w:val="31780FD0"/>
    <w:multiLevelType w:val="hybridMultilevel"/>
    <w:tmpl w:val="7F22BF62"/>
    <w:lvl w:ilvl="0" w:tplc="C0FAD4C8">
      <w:start w:val="1"/>
      <w:numFmt w:val="decimal"/>
      <w:lvlText w:val="%1."/>
      <w:lvlJc w:val="left"/>
      <w:pPr>
        <w:ind w:left="140"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44783E">
      <w:numFmt w:val="bullet"/>
      <w:lvlText w:val="•"/>
      <w:lvlJc w:val="left"/>
      <w:pPr>
        <w:ind w:left="1132" w:hanging="389"/>
      </w:pPr>
      <w:rPr>
        <w:rFonts w:hint="default"/>
        <w:lang w:val="ru-RU" w:eastAsia="en-US" w:bidi="ar-SA"/>
      </w:rPr>
    </w:lvl>
    <w:lvl w:ilvl="2" w:tplc="5A90D9C0">
      <w:numFmt w:val="bullet"/>
      <w:lvlText w:val="•"/>
      <w:lvlJc w:val="left"/>
      <w:pPr>
        <w:ind w:left="2124" w:hanging="389"/>
      </w:pPr>
      <w:rPr>
        <w:rFonts w:hint="default"/>
        <w:lang w:val="ru-RU" w:eastAsia="en-US" w:bidi="ar-SA"/>
      </w:rPr>
    </w:lvl>
    <w:lvl w:ilvl="3" w:tplc="42FAF9BA">
      <w:numFmt w:val="bullet"/>
      <w:lvlText w:val="•"/>
      <w:lvlJc w:val="left"/>
      <w:pPr>
        <w:ind w:left="3116" w:hanging="389"/>
      </w:pPr>
      <w:rPr>
        <w:rFonts w:hint="default"/>
        <w:lang w:val="ru-RU" w:eastAsia="en-US" w:bidi="ar-SA"/>
      </w:rPr>
    </w:lvl>
    <w:lvl w:ilvl="4" w:tplc="0084089C">
      <w:numFmt w:val="bullet"/>
      <w:lvlText w:val="•"/>
      <w:lvlJc w:val="left"/>
      <w:pPr>
        <w:ind w:left="4108" w:hanging="389"/>
      </w:pPr>
      <w:rPr>
        <w:rFonts w:hint="default"/>
        <w:lang w:val="ru-RU" w:eastAsia="en-US" w:bidi="ar-SA"/>
      </w:rPr>
    </w:lvl>
    <w:lvl w:ilvl="5" w:tplc="857EC07A">
      <w:numFmt w:val="bullet"/>
      <w:lvlText w:val="•"/>
      <w:lvlJc w:val="left"/>
      <w:pPr>
        <w:ind w:left="5101" w:hanging="389"/>
      </w:pPr>
      <w:rPr>
        <w:rFonts w:hint="default"/>
        <w:lang w:val="ru-RU" w:eastAsia="en-US" w:bidi="ar-SA"/>
      </w:rPr>
    </w:lvl>
    <w:lvl w:ilvl="6" w:tplc="AEFC8C2E">
      <w:numFmt w:val="bullet"/>
      <w:lvlText w:val="•"/>
      <w:lvlJc w:val="left"/>
      <w:pPr>
        <w:ind w:left="6093" w:hanging="389"/>
      </w:pPr>
      <w:rPr>
        <w:rFonts w:hint="default"/>
        <w:lang w:val="ru-RU" w:eastAsia="en-US" w:bidi="ar-SA"/>
      </w:rPr>
    </w:lvl>
    <w:lvl w:ilvl="7" w:tplc="6180F9C4">
      <w:numFmt w:val="bullet"/>
      <w:lvlText w:val="•"/>
      <w:lvlJc w:val="left"/>
      <w:pPr>
        <w:ind w:left="7085" w:hanging="389"/>
      </w:pPr>
      <w:rPr>
        <w:rFonts w:hint="default"/>
        <w:lang w:val="ru-RU" w:eastAsia="en-US" w:bidi="ar-SA"/>
      </w:rPr>
    </w:lvl>
    <w:lvl w:ilvl="8" w:tplc="6566831E">
      <w:numFmt w:val="bullet"/>
      <w:lvlText w:val="•"/>
      <w:lvlJc w:val="left"/>
      <w:pPr>
        <w:ind w:left="8077" w:hanging="389"/>
      </w:pPr>
      <w:rPr>
        <w:rFonts w:hint="default"/>
        <w:lang w:val="ru-RU" w:eastAsia="en-US" w:bidi="ar-SA"/>
      </w:rPr>
    </w:lvl>
  </w:abstractNum>
  <w:abstractNum w:abstractNumId="11" w15:restartNumberingAfterBreak="0">
    <w:nsid w:val="366E6497"/>
    <w:multiLevelType w:val="hybridMultilevel"/>
    <w:tmpl w:val="783AD58A"/>
    <w:lvl w:ilvl="0" w:tplc="D1B0F246">
      <w:start w:val="1"/>
      <w:numFmt w:val="decimal"/>
      <w:lvlText w:val="%1."/>
      <w:lvlJc w:val="left"/>
      <w:pPr>
        <w:ind w:left="1086" w:hanging="3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70E73DE">
      <w:numFmt w:val="bullet"/>
      <w:lvlText w:val="•"/>
      <w:lvlJc w:val="left"/>
      <w:pPr>
        <w:ind w:left="1978" w:hanging="379"/>
      </w:pPr>
      <w:rPr>
        <w:rFonts w:hint="default"/>
        <w:lang w:val="ru-RU" w:eastAsia="en-US" w:bidi="ar-SA"/>
      </w:rPr>
    </w:lvl>
    <w:lvl w:ilvl="2" w:tplc="9C54C828">
      <w:numFmt w:val="bullet"/>
      <w:lvlText w:val="•"/>
      <w:lvlJc w:val="left"/>
      <w:pPr>
        <w:ind w:left="2876" w:hanging="379"/>
      </w:pPr>
      <w:rPr>
        <w:rFonts w:hint="default"/>
        <w:lang w:val="ru-RU" w:eastAsia="en-US" w:bidi="ar-SA"/>
      </w:rPr>
    </w:lvl>
    <w:lvl w:ilvl="3" w:tplc="339E8AEE">
      <w:numFmt w:val="bullet"/>
      <w:lvlText w:val="•"/>
      <w:lvlJc w:val="left"/>
      <w:pPr>
        <w:ind w:left="3774" w:hanging="379"/>
      </w:pPr>
      <w:rPr>
        <w:rFonts w:hint="default"/>
        <w:lang w:val="ru-RU" w:eastAsia="en-US" w:bidi="ar-SA"/>
      </w:rPr>
    </w:lvl>
    <w:lvl w:ilvl="4" w:tplc="47B8ACEA">
      <w:numFmt w:val="bullet"/>
      <w:lvlText w:val="•"/>
      <w:lvlJc w:val="left"/>
      <w:pPr>
        <w:ind w:left="4672" w:hanging="379"/>
      </w:pPr>
      <w:rPr>
        <w:rFonts w:hint="default"/>
        <w:lang w:val="ru-RU" w:eastAsia="en-US" w:bidi="ar-SA"/>
      </w:rPr>
    </w:lvl>
    <w:lvl w:ilvl="5" w:tplc="394C6594">
      <w:numFmt w:val="bullet"/>
      <w:lvlText w:val="•"/>
      <w:lvlJc w:val="left"/>
      <w:pPr>
        <w:ind w:left="5571" w:hanging="379"/>
      </w:pPr>
      <w:rPr>
        <w:rFonts w:hint="default"/>
        <w:lang w:val="ru-RU" w:eastAsia="en-US" w:bidi="ar-SA"/>
      </w:rPr>
    </w:lvl>
    <w:lvl w:ilvl="6" w:tplc="60E83D44">
      <w:numFmt w:val="bullet"/>
      <w:lvlText w:val="•"/>
      <w:lvlJc w:val="left"/>
      <w:pPr>
        <w:ind w:left="6469" w:hanging="379"/>
      </w:pPr>
      <w:rPr>
        <w:rFonts w:hint="default"/>
        <w:lang w:val="ru-RU" w:eastAsia="en-US" w:bidi="ar-SA"/>
      </w:rPr>
    </w:lvl>
    <w:lvl w:ilvl="7" w:tplc="CB54FCD8">
      <w:numFmt w:val="bullet"/>
      <w:lvlText w:val="•"/>
      <w:lvlJc w:val="left"/>
      <w:pPr>
        <w:ind w:left="7367" w:hanging="379"/>
      </w:pPr>
      <w:rPr>
        <w:rFonts w:hint="default"/>
        <w:lang w:val="ru-RU" w:eastAsia="en-US" w:bidi="ar-SA"/>
      </w:rPr>
    </w:lvl>
    <w:lvl w:ilvl="8" w:tplc="B6BA9452">
      <w:numFmt w:val="bullet"/>
      <w:lvlText w:val="•"/>
      <w:lvlJc w:val="left"/>
      <w:pPr>
        <w:ind w:left="8265" w:hanging="379"/>
      </w:pPr>
      <w:rPr>
        <w:rFonts w:hint="default"/>
        <w:lang w:val="ru-RU" w:eastAsia="en-US" w:bidi="ar-SA"/>
      </w:rPr>
    </w:lvl>
  </w:abstractNum>
  <w:abstractNum w:abstractNumId="12" w15:restartNumberingAfterBreak="0">
    <w:nsid w:val="39C46058"/>
    <w:multiLevelType w:val="hybridMultilevel"/>
    <w:tmpl w:val="C78E09FA"/>
    <w:lvl w:ilvl="0" w:tplc="396EB2BA">
      <w:start w:val="1"/>
      <w:numFmt w:val="decimal"/>
      <w:lvlText w:val="%1."/>
      <w:lvlJc w:val="left"/>
      <w:pPr>
        <w:ind w:left="140" w:hanging="3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062FD0">
      <w:numFmt w:val="bullet"/>
      <w:lvlText w:val="•"/>
      <w:lvlJc w:val="left"/>
      <w:pPr>
        <w:ind w:left="1132" w:hanging="307"/>
      </w:pPr>
      <w:rPr>
        <w:rFonts w:hint="default"/>
        <w:lang w:val="ru-RU" w:eastAsia="en-US" w:bidi="ar-SA"/>
      </w:rPr>
    </w:lvl>
    <w:lvl w:ilvl="2" w:tplc="AA88B440">
      <w:numFmt w:val="bullet"/>
      <w:lvlText w:val="•"/>
      <w:lvlJc w:val="left"/>
      <w:pPr>
        <w:ind w:left="2124" w:hanging="307"/>
      </w:pPr>
      <w:rPr>
        <w:rFonts w:hint="default"/>
        <w:lang w:val="ru-RU" w:eastAsia="en-US" w:bidi="ar-SA"/>
      </w:rPr>
    </w:lvl>
    <w:lvl w:ilvl="3" w:tplc="AADAE220">
      <w:numFmt w:val="bullet"/>
      <w:lvlText w:val="•"/>
      <w:lvlJc w:val="left"/>
      <w:pPr>
        <w:ind w:left="3116" w:hanging="307"/>
      </w:pPr>
      <w:rPr>
        <w:rFonts w:hint="default"/>
        <w:lang w:val="ru-RU" w:eastAsia="en-US" w:bidi="ar-SA"/>
      </w:rPr>
    </w:lvl>
    <w:lvl w:ilvl="4" w:tplc="6A00E032">
      <w:numFmt w:val="bullet"/>
      <w:lvlText w:val="•"/>
      <w:lvlJc w:val="left"/>
      <w:pPr>
        <w:ind w:left="4108" w:hanging="307"/>
      </w:pPr>
      <w:rPr>
        <w:rFonts w:hint="default"/>
        <w:lang w:val="ru-RU" w:eastAsia="en-US" w:bidi="ar-SA"/>
      </w:rPr>
    </w:lvl>
    <w:lvl w:ilvl="5" w:tplc="7168FC22">
      <w:numFmt w:val="bullet"/>
      <w:lvlText w:val="•"/>
      <w:lvlJc w:val="left"/>
      <w:pPr>
        <w:ind w:left="5101" w:hanging="307"/>
      </w:pPr>
      <w:rPr>
        <w:rFonts w:hint="default"/>
        <w:lang w:val="ru-RU" w:eastAsia="en-US" w:bidi="ar-SA"/>
      </w:rPr>
    </w:lvl>
    <w:lvl w:ilvl="6" w:tplc="6A92F3A8">
      <w:numFmt w:val="bullet"/>
      <w:lvlText w:val="•"/>
      <w:lvlJc w:val="left"/>
      <w:pPr>
        <w:ind w:left="6093" w:hanging="307"/>
      </w:pPr>
      <w:rPr>
        <w:rFonts w:hint="default"/>
        <w:lang w:val="ru-RU" w:eastAsia="en-US" w:bidi="ar-SA"/>
      </w:rPr>
    </w:lvl>
    <w:lvl w:ilvl="7" w:tplc="0B4EE8E6">
      <w:numFmt w:val="bullet"/>
      <w:lvlText w:val="•"/>
      <w:lvlJc w:val="left"/>
      <w:pPr>
        <w:ind w:left="7085" w:hanging="307"/>
      </w:pPr>
      <w:rPr>
        <w:rFonts w:hint="default"/>
        <w:lang w:val="ru-RU" w:eastAsia="en-US" w:bidi="ar-SA"/>
      </w:rPr>
    </w:lvl>
    <w:lvl w:ilvl="8" w:tplc="5414D5F6">
      <w:numFmt w:val="bullet"/>
      <w:lvlText w:val="•"/>
      <w:lvlJc w:val="left"/>
      <w:pPr>
        <w:ind w:left="8077" w:hanging="307"/>
      </w:pPr>
      <w:rPr>
        <w:rFonts w:hint="default"/>
        <w:lang w:val="ru-RU" w:eastAsia="en-US" w:bidi="ar-SA"/>
      </w:rPr>
    </w:lvl>
  </w:abstractNum>
  <w:abstractNum w:abstractNumId="13" w15:restartNumberingAfterBreak="0">
    <w:nsid w:val="3AAE693A"/>
    <w:multiLevelType w:val="hybridMultilevel"/>
    <w:tmpl w:val="664834F8"/>
    <w:lvl w:ilvl="0" w:tplc="9FE0F376">
      <w:numFmt w:val="bullet"/>
      <w:lvlText w:val="-"/>
      <w:lvlJc w:val="left"/>
      <w:pPr>
        <w:ind w:left="140" w:hanging="178"/>
      </w:pPr>
      <w:rPr>
        <w:rFonts w:ascii="Times New Roman" w:eastAsia="Times New Roman" w:hAnsi="Times New Roman" w:cs="Times New Roman" w:hint="default"/>
        <w:b w:val="0"/>
        <w:bCs w:val="0"/>
        <w:i w:val="0"/>
        <w:iCs w:val="0"/>
        <w:spacing w:val="0"/>
        <w:w w:val="99"/>
        <w:sz w:val="28"/>
        <w:szCs w:val="28"/>
        <w:lang w:val="ru-RU" w:eastAsia="en-US" w:bidi="ar-SA"/>
      </w:rPr>
    </w:lvl>
    <w:lvl w:ilvl="1" w:tplc="C1429378">
      <w:numFmt w:val="bullet"/>
      <w:lvlText w:val="•"/>
      <w:lvlJc w:val="left"/>
      <w:pPr>
        <w:ind w:left="1132" w:hanging="178"/>
      </w:pPr>
      <w:rPr>
        <w:rFonts w:hint="default"/>
        <w:lang w:val="ru-RU" w:eastAsia="en-US" w:bidi="ar-SA"/>
      </w:rPr>
    </w:lvl>
    <w:lvl w:ilvl="2" w:tplc="0B04152C">
      <w:numFmt w:val="bullet"/>
      <w:lvlText w:val="•"/>
      <w:lvlJc w:val="left"/>
      <w:pPr>
        <w:ind w:left="2124" w:hanging="178"/>
      </w:pPr>
      <w:rPr>
        <w:rFonts w:hint="default"/>
        <w:lang w:val="ru-RU" w:eastAsia="en-US" w:bidi="ar-SA"/>
      </w:rPr>
    </w:lvl>
    <w:lvl w:ilvl="3" w:tplc="A1B2CF34">
      <w:numFmt w:val="bullet"/>
      <w:lvlText w:val="•"/>
      <w:lvlJc w:val="left"/>
      <w:pPr>
        <w:ind w:left="3116" w:hanging="178"/>
      </w:pPr>
      <w:rPr>
        <w:rFonts w:hint="default"/>
        <w:lang w:val="ru-RU" w:eastAsia="en-US" w:bidi="ar-SA"/>
      </w:rPr>
    </w:lvl>
    <w:lvl w:ilvl="4" w:tplc="7F6CED80">
      <w:numFmt w:val="bullet"/>
      <w:lvlText w:val="•"/>
      <w:lvlJc w:val="left"/>
      <w:pPr>
        <w:ind w:left="4108" w:hanging="178"/>
      </w:pPr>
      <w:rPr>
        <w:rFonts w:hint="default"/>
        <w:lang w:val="ru-RU" w:eastAsia="en-US" w:bidi="ar-SA"/>
      </w:rPr>
    </w:lvl>
    <w:lvl w:ilvl="5" w:tplc="EEEC9B9C">
      <w:numFmt w:val="bullet"/>
      <w:lvlText w:val="•"/>
      <w:lvlJc w:val="left"/>
      <w:pPr>
        <w:ind w:left="5101" w:hanging="178"/>
      </w:pPr>
      <w:rPr>
        <w:rFonts w:hint="default"/>
        <w:lang w:val="ru-RU" w:eastAsia="en-US" w:bidi="ar-SA"/>
      </w:rPr>
    </w:lvl>
    <w:lvl w:ilvl="6" w:tplc="3DBA7B1E">
      <w:numFmt w:val="bullet"/>
      <w:lvlText w:val="•"/>
      <w:lvlJc w:val="left"/>
      <w:pPr>
        <w:ind w:left="6093" w:hanging="178"/>
      </w:pPr>
      <w:rPr>
        <w:rFonts w:hint="default"/>
        <w:lang w:val="ru-RU" w:eastAsia="en-US" w:bidi="ar-SA"/>
      </w:rPr>
    </w:lvl>
    <w:lvl w:ilvl="7" w:tplc="B08A468E">
      <w:numFmt w:val="bullet"/>
      <w:lvlText w:val="•"/>
      <w:lvlJc w:val="left"/>
      <w:pPr>
        <w:ind w:left="7085" w:hanging="178"/>
      </w:pPr>
      <w:rPr>
        <w:rFonts w:hint="default"/>
        <w:lang w:val="ru-RU" w:eastAsia="en-US" w:bidi="ar-SA"/>
      </w:rPr>
    </w:lvl>
    <w:lvl w:ilvl="8" w:tplc="48E6F474">
      <w:numFmt w:val="bullet"/>
      <w:lvlText w:val="•"/>
      <w:lvlJc w:val="left"/>
      <w:pPr>
        <w:ind w:left="8077" w:hanging="178"/>
      </w:pPr>
      <w:rPr>
        <w:rFonts w:hint="default"/>
        <w:lang w:val="ru-RU" w:eastAsia="en-US" w:bidi="ar-SA"/>
      </w:rPr>
    </w:lvl>
  </w:abstractNum>
  <w:abstractNum w:abstractNumId="14" w15:restartNumberingAfterBreak="0">
    <w:nsid w:val="3DE530DE"/>
    <w:multiLevelType w:val="hybridMultilevel"/>
    <w:tmpl w:val="E6EA362A"/>
    <w:lvl w:ilvl="0" w:tplc="5C3A7600">
      <w:start w:val="1"/>
      <w:numFmt w:val="decimal"/>
      <w:lvlText w:val="%1."/>
      <w:lvlJc w:val="left"/>
      <w:pPr>
        <w:ind w:left="990"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A61F44">
      <w:numFmt w:val="bullet"/>
      <w:lvlText w:val="•"/>
      <w:lvlJc w:val="left"/>
      <w:pPr>
        <w:ind w:left="1906" w:hanging="283"/>
      </w:pPr>
      <w:rPr>
        <w:rFonts w:hint="default"/>
        <w:lang w:val="ru-RU" w:eastAsia="en-US" w:bidi="ar-SA"/>
      </w:rPr>
    </w:lvl>
    <w:lvl w:ilvl="2" w:tplc="E34C60FC">
      <w:numFmt w:val="bullet"/>
      <w:lvlText w:val="•"/>
      <w:lvlJc w:val="left"/>
      <w:pPr>
        <w:ind w:left="2812" w:hanging="283"/>
      </w:pPr>
      <w:rPr>
        <w:rFonts w:hint="default"/>
        <w:lang w:val="ru-RU" w:eastAsia="en-US" w:bidi="ar-SA"/>
      </w:rPr>
    </w:lvl>
    <w:lvl w:ilvl="3" w:tplc="FCBE8F3C">
      <w:numFmt w:val="bullet"/>
      <w:lvlText w:val="•"/>
      <w:lvlJc w:val="left"/>
      <w:pPr>
        <w:ind w:left="3718" w:hanging="283"/>
      </w:pPr>
      <w:rPr>
        <w:rFonts w:hint="default"/>
        <w:lang w:val="ru-RU" w:eastAsia="en-US" w:bidi="ar-SA"/>
      </w:rPr>
    </w:lvl>
    <w:lvl w:ilvl="4" w:tplc="9DC8AAB6">
      <w:numFmt w:val="bullet"/>
      <w:lvlText w:val="•"/>
      <w:lvlJc w:val="left"/>
      <w:pPr>
        <w:ind w:left="4624" w:hanging="283"/>
      </w:pPr>
      <w:rPr>
        <w:rFonts w:hint="default"/>
        <w:lang w:val="ru-RU" w:eastAsia="en-US" w:bidi="ar-SA"/>
      </w:rPr>
    </w:lvl>
    <w:lvl w:ilvl="5" w:tplc="8F3EA330">
      <w:numFmt w:val="bullet"/>
      <w:lvlText w:val="•"/>
      <w:lvlJc w:val="left"/>
      <w:pPr>
        <w:ind w:left="5531" w:hanging="283"/>
      </w:pPr>
      <w:rPr>
        <w:rFonts w:hint="default"/>
        <w:lang w:val="ru-RU" w:eastAsia="en-US" w:bidi="ar-SA"/>
      </w:rPr>
    </w:lvl>
    <w:lvl w:ilvl="6" w:tplc="11429772">
      <w:numFmt w:val="bullet"/>
      <w:lvlText w:val="•"/>
      <w:lvlJc w:val="left"/>
      <w:pPr>
        <w:ind w:left="6437" w:hanging="283"/>
      </w:pPr>
      <w:rPr>
        <w:rFonts w:hint="default"/>
        <w:lang w:val="ru-RU" w:eastAsia="en-US" w:bidi="ar-SA"/>
      </w:rPr>
    </w:lvl>
    <w:lvl w:ilvl="7" w:tplc="897492D0">
      <w:numFmt w:val="bullet"/>
      <w:lvlText w:val="•"/>
      <w:lvlJc w:val="left"/>
      <w:pPr>
        <w:ind w:left="7343" w:hanging="283"/>
      </w:pPr>
      <w:rPr>
        <w:rFonts w:hint="default"/>
        <w:lang w:val="ru-RU" w:eastAsia="en-US" w:bidi="ar-SA"/>
      </w:rPr>
    </w:lvl>
    <w:lvl w:ilvl="8" w:tplc="C41E2A10">
      <w:numFmt w:val="bullet"/>
      <w:lvlText w:val="•"/>
      <w:lvlJc w:val="left"/>
      <w:pPr>
        <w:ind w:left="8249" w:hanging="283"/>
      </w:pPr>
      <w:rPr>
        <w:rFonts w:hint="default"/>
        <w:lang w:val="ru-RU" w:eastAsia="en-US" w:bidi="ar-SA"/>
      </w:rPr>
    </w:lvl>
  </w:abstractNum>
  <w:abstractNum w:abstractNumId="15" w15:restartNumberingAfterBreak="0">
    <w:nsid w:val="3DFD5328"/>
    <w:multiLevelType w:val="hybridMultilevel"/>
    <w:tmpl w:val="B678C1B6"/>
    <w:lvl w:ilvl="0" w:tplc="F5CE6AA8">
      <w:start w:val="1"/>
      <w:numFmt w:val="decimal"/>
      <w:lvlText w:val="%1."/>
      <w:lvlJc w:val="left"/>
      <w:pPr>
        <w:ind w:left="140"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BE8CDA">
      <w:numFmt w:val="bullet"/>
      <w:lvlText w:val="•"/>
      <w:lvlJc w:val="left"/>
      <w:pPr>
        <w:ind w:left="1132" w:hanging="312"/>
      </w:pPr>
      <w:rPr>
        <w:rFonts w:hint="default"/>
        <w:lang w:val="ru-RU" w:eastAsia="en-US" w:bidi="ar-SA"/>
      </w:rPr>
    </w:lvl>
    <w:lvl w:ilvl="2" w:tplc="1D20D3DA">
      <w:numFmt w:val="bullet"/>
      <w:lvlText w:val="•"/>
      <w:lvlJc w:val="left"/>
      <w:pPr>
        <w:ind w:left="2124" w:hanging="312"/>
      </w:pPr>
      <w:rPr>
        <w:rFonts w:hint="default"/>
        <w:lang w:val="ru-RU" w:eastAsia="en-US" w:bidi="ar-SA"/>
      </w:rPr>
    </w:lvl>
    <w:lvl w:ilvl="3" w:tplc="07967998">
      <w:numFmt w:val="bullet"/>
      <w:lvlText w:val="•"/>
      <w:lvlJc w:val="left"/>
      <w:pPr>
        <w:ind w:left="3116" w:hanging="312"/>
      </w:pPr>
      <w:rPr>
        <w:rFonts w:hint="default"/>
        <w:lang w:val="ru-RU" w:eastAsia="en-US" w:bidi="ar-SA"/>
      </w:rPr>
    </w:lvl>
    <w:lvl w:ilvl="4" w:tplc="44E67EE8">
      <w:numFmt w:val="bullet"/>
      <w:lvlText w:val="•"/>
      <w:lvlJc w:val="left"/>
      <w:pPr>
        <w:ind w:left="4108" w:hanging="312"/>
      </w:pPr>
      <w:rPr>
        <w:rFonts w:hint="default"/>
        <w:lang w:val="ru-RU" w:eastAsia="en-US" w:bidi="ar-SA"/>
      </w:rPr>
    </w:lvl>
    <w:lvl w:ilvl="5" w:tplc="2E6A1298">
      <w:numFmt w:val="bullet"/>
      <w:lvlText w:val="•"/>
      <w:lvlJc w:val="left"/>
      <w:pPr>
        <w:ind w:left="5101" w:hanging="312"/>
      </w:pPr>
      <w:rPr>
        <w:rFonts w:hint="default"/>
        <w:lang w:val="ru-RU" w:eastAsia="en-US" w:bidi="ar-SA"/>
      </w:rPr>
    </w:lvl>
    <w:lvl w:ilvl="6" w:tplc="9402ADB6">
      <w:numFmt w:val="bullet"/>
      <w:lvlText w:val="•"/>
      <w:lvlJc w:val="left"/>
      <w:pPr>
        <w:ind w:left="6093" w:hanging="312"/>
      </w:pPr>
      <w:rPr>
        <w:rFonts w:hint="default"/>
        <w:lang w:val="ru-RU" w:eastAsia="en-US" w:bidi="ar-SA"/>
      </w:rPr>
    </w:lvl>
    <w:lvl w:ilvl="7" w:tplc="A462F27E">
      <w:numFmt w:val="bullet"/>
      <w:lvlText w:val="•"/>
      <w:lvlJc w:val="left"/>
      <w:pPr>
        <w:ind w:left="7085" w:hanging="312"/>
      </w:pPr>
      <w:rPr>
        <w:rFonts w:hint="default"/>
        <w:lang w:val="ru-RU" w:eastAsia="en-US" w:bidi="ar-SA"/>
      </w:rPr>
    </w:lvl>
    <w:lvl w:ilvl="8" w:tplc="927C17FC">
      <w:numFmt w:val="bullet"/>
      <w:lvlText w:val="•"/>
      <w:lvlJc w:val="left"/>
      <w:pPr>
        <w:ind w:left="8077" w:hanging="312"/>
      </w:pPr>
      <w:rPr>
        <w:rFonts w:hint="default"/>
        <w:lang w:val="ru-RU" w:eastAsia="en-US" w:bidi="ar-SA"/>
      </w:rPr>
    </w:lvl>
  </w:abstractNum>
  <w:abstractNum w:abstractNumId="16" w15:restartNumberingAfterBreak="0">
    <w:nsid w:val="40F9624F"/>
    <w:multiLevelType w:val="hybridMultilevel"/>
    <w:tmpl w:val="9942F860"/>
    <w:lvl w:ilvl="0" w:tplc="39BE772A">
      <w:start w:val="1"/>
      <w:numFmt w:val="decimal"/>
      <w:lvlText w:val="%1."/>
      <w:lvlJc w:val="left"/>
      <w:pPr>
        <w:ind w:left="990" w:hanging="283"/>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E57C440A">
      <w:numFmt w:val="bullet"/>
      <w:lvlText w:val="•"/>
      <w:lvlJc w:val="left"/>
      <w:pPr>
        <w:ind w:left="1906" w:hanging="283"/>
      </w:pPr>
      <w:rPr>
        <w:rFonts w:hint="default"/>
        <w:lang w:val="ru-RU" w:eastAsia="en-US" w:bidi="ar-SA"/>
      </w:rPr>
    </w:lvl>
    <w:lvl w:ilvl="2" w:tplc="8EA619A2">
      <w:numFmt w:val="bullet"/>
      <w:lvlText w:val="•"/>
      <w:lvlJc w:val="left"/>
      <w:pPr>
        <w:ind w:left="2812" w:hanging="283"/>
      </w:pPr>
      <w:rPr>
        <w:rFonts w:hint="default"/>
        <w:lang w:val="ru-RU" w:eastAsia="en-US" w:bidi="ar-SA"/>
      </w:rPr>
    </w:lvl>
    <w:lvl w:ilvl="3" w:tplc="BE48477A">
      <w:numFmt w:val="bullet"/>
      <w:lvlText w:val="•"/>
      <w:lvlJc w:val="left"/>
      <w:pPr>
        <w:ind w:left="3718" w:hanging="283"/>
      </w:pPr>
      <w:rPr>
        <w:rFonts w:hint="default"/>
        <w:lang w:val="ru-RU" w:eastAsia="en-US" w:bidi="ar-SA"/>
      </w:rPr>
    </w:lvl>
    <w:lvl w:ilvl="4" w:tplc="642417AC">
      <w:numFmt w:val="bullet"/>
      <w:lvlText w:val="•"/>
      <w:lvlJc w:val="left"/>
      <w:pPr>
        <w:ind w:left="4624" w:hanging="283"/>
      </w:pPr>
      <w:rPr>
        <w:rFonts w:hint="default"/>
        <w:lang w:val="ru-RU" w:eastAsia="en-US" w:bidi="ar-SA"/>
      </w:rPr>
    </w:lvl>
    <w:lvl w:ilvl="5" w:tplc="A7FA98CC">
      <w:numFmt w:val="bullet"/>
      <w:lvlText w:val="•"/>
      <w:lvlJc w:val="left"/>
      <w:pPr>
        <w:ind w:left="5531" w:hanging="283"/>
      </w:pPr>
      <w:rPr>
        <w:rFonts w:hint="default"/>
        <w:lang w:val="ru-RU" w:eastAsia="en-US" w:bidi="ar-SA"/>
      </w:rPr>
    </w:lvl>
    <w:lvl w:ilvl="6" w:tplc="32F8AB40">
      <w:numFmt w:val="bullet"/>
      <w:lvlText w:val="•"/>
      <w:lvlJc w:val="left"/>
      <w:pPr>
        <w:ind w:left="6437" w:hanging="283"/>
      </w:pPr>
      <w:rPr>
        <w:rFonts w:hint="default"/>
        <w:lang w:val="ru-RU" w:eastAsia="en-US" w:bidi="ar-SA"/>
      </w:rPr>
    </w:lvl>
    <w:lvl w:ilvl="7" w:tplc="2BD87690">
      <w:numFmt w:val="bullet"/>
      <w:lvlText w:val="•"/>
      <w:lvlJc w:val="left"/>
      <w:pPr>
        <w:ind w:left="7343" w:hanging="283"/>
      </w:pPr>
      <w:rPr>
        <w:rFonts w:hint="default"/>
        <w:lang w:val="ru-RU" w:eastAsia="en-US" w:bidi="ar-SA"/>
      </w:rPr>
    </w:lvl>
    <w:lvl w:ilvl="8" w:tplc="1706B7B4">
      <w:numFmt w:val="bullet"/>
      <w:lvlText w:val="•"/>
      <w:lvlJc w:val="left"/>
      <w:pPr>
        <w:ind w:left="8249" w:hanging="283"/>
      </w:pPr>
      <w:rPr>
        <w:rFonts w:hint="default"/>
        <w:lang w:val="ru-RU" w:eastAsia="en-US" w:bidi="ar-SA"/>
      </w:rPr>
    </w:lvl>
  </w:abstractNum>
  <w:abstractNum w:abstractNumId="17" w15:restartNumberingAfterBreak="0">
    <w:nsid w:val="423D55B1"/>
    <w:multiLevelType w:val="hybridMultilevel"/>
    <w:tmpl w:val="5BB0C594"/>
    <w:lvl w:ilvl="0" w:tplc="569AA640">
      <w:start w:val="1"/>
      <w:numFmt w:val="decimal"/>
      <w:lvlText w:val="%1."/>
      <w:lvlJc w:val="left"/>
      <w:pPr>
        <w:ind w:left="140" w:hanging="4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0468A3C">
      <w:numFmt w:val="bullet"/>
      <w:lvlText w:val="•"/>
      <w:lvlJc w:val="left"/>
      <w:pPr>
        <w:ind w:left="1132" w:hanging="432"/>
      </w:pPr>
      <w:rPr>
        <w:rFonts w:hint="default"/>
        <w:lang w:val="ru-RU" w:eastAsia="en-US" w:bidi="ar-SA"/>
      </w:rPr>
    </w:lvl>
    <w:lvl w:ilvl="2" w:tplc="B97A035C">
      <w:numFmt w:val="bullet"/>
      <w:lvlText w:val="•"/>
      <w:lvlJc w:val="left"/>
      <w:pPr>
        <w:ind w:left="2124" w:hanging="432"/>
      </w:pPr>
      <w:rPr>
        <w:rFonts w:hint="default"/>
        <w:lang w:val="ru-RU" w:eastAsia="en-US" w:bidi="ar-SA"/>
      </w:rPr>
    </w:lvl>
    <w:lvl w:ilvl="3" w:tplc="2248A43A">
      <w:numFmt w:val="bullet"/>
      <w:lvlText w:val="•"/>
      <w:lvlJc w:val="left"/>
      <w:pPr>
        <w:ind w:left="3116" w:hanging="432"/>
      </w:pPr>
      <w:rPr>
        <w:rFonts w:hint="default"/>
        <w:lang w:val="ru-RU" w:eastAsia="en-US" w:bidi="ar-SA"/>
      </w:rPr>
    </w:lvl>
    <w:lvl w:ilvl="4" w:tplc="C41E3C78">
      <w:numFmt w:val="bullet"/>
      <w:lvlText w:val="•"/>
      <w:lvlJc w:val="left"/>
      <w:pPr>
        <w:ind w:left="4108" w:hanging="432"/>
      </w:pPr>
      <w:rPr>
        <w:rFonts w:hint="default"/>
        <w:lang w:val="ru-RU" w:eastAsia="en-US" w:bidi="ar-SA"/>
      </w:rPr>
    </w:lvl>
    <w:lvl w:ilvl="5" w:tplc="5360FB8A">
      <w:numFmt w:val="bullet"/>
      <w:lvlText w:val="•"/>
      <w:lvlJc w:val="left"/>
      <w:pPr>
        <w:ind w:left="5101" w:hanging="432"/>
      </w:pPr>
      <w:rPr>
        <w:rFonts w:hint="default"/>
        <w:lang w:val="ru-RU" w:eastAsia="en-US" w:bidi="ar-SA"/>
      </w:rPr>
    </w:lvl>
    <w:lvl w:ilvl="6" w:tplc="626C5CC8">
      <w:numFmt w:val="bullet"/>
      <w:lvlText w:val="•"/>
      <w:lvlJc w:val="left"/>
      <w:pPr>
        <w:ind w:left="6093" w:hanging="432"/>
      </w:pPr>
      <w:rPr>
        <w:rFonts w:hint="default"/>
        <w:lang w:val="ru-RU" w:eastAsia="en-US" w:bidi="ar-SA"/>
      </w:rPr>
    </w:lvl>
    <w:lvl w:ilvl="7" w:tplc="00368376">
      <w:numFmt w:val="bullet"/>
      <w:lvlText w:val="•"/>
      <w:lvlJc w:val="left"/>
      <w:pPr>
        <w:ind w:left="7085" w:hanging="432"/>
      </w:pPr>
      <w:rPr>
        <w:rFonts w:hint="default"/>
        <w:lang w:val="ru-RU" w:eastAsia="en-US" w:bidi="ar-SA"/>
      </w:rPr>
    </w:lvl>
    <w:lvl w:ilvl="8" w:tplc="DC24D9D8">
      <w:numFmt w:val="bullet"/>
      <w:lvlText w:val="•"/>
      <w:lvlJc w:val="left"/>
      <w:pPr>
        <w:ind w:left="8077" w:hanging="432"/>
      </w:pPr>
      <w:rPr>
        <w:rFonts w:hint="default"/>
        <w:lang w:val="ru-RU" w:eastAsia="en-US" w:bidi="ar-SA"/>
      </w:rPr>
    </w:lvl>
  </w:abstractNum>
  <w:abstractNum w:abstractNumId="18" w15:restartNumberingAfterBreak="0">
    <w:nsid w:val="472B1175"/>
    <w:multiLevelType w:val="multilevel"/>
    <w:tmpl w:val="136A4F50"/>
    <w:lvl w:ilvl="0">
      <w:start w:val="3"/>
      <w:numFmt w:val="decimal"/>
      <w:lvlText w:val="%1"/>
      <w:lvlJc w:val="left"/>
      <w:pPr>
        <w:ind w:left="1129" w:hanging="423"/>
        <w:jc w:val="left"/>
      </w:pPr>
      <w:rPr>
        <w:rFonts w:hint="default"/>
        <w:lang w:val="ru-RU" w:eastAsia="en-US" w:bidi="ar-SA"/>
      </w:rPr>
    </w:lvl>
    <w:lvl w:ilvl="1">
      <w:start w:val="1"/>
      <w:numFmt w:val="decimal"/>
      <w:lvlText w:val="%1.%2"/>
      <w:lvlJc w:val="left"/>
      <w:pPr>
        <w:ind w:left="1129" w:hanging="423"/>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341" w:hanging="634"/>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278" w:hanging="634"/>
      </w:pPr>
      <w:rPr>
        <w:rFonts w:hint="default"/>
        <w:lang w:val="ru-RU" w:eastAsia="en-US" w:bidi="ar-SA"/>
      </w:rPr>
    </w:lvl>
    <w:lvl w:ilvl="4">
      <w:numFmt w:val="bullet"/>
      <w:lvlText w:val="•"/>
      <w:lvlJc w:val="left"/>
      <w:pPr>
        <w:ind w:left="4247" w:hanging="634"/>
      </w:pPr>
      <w:rPr>
        <w:rFonts w:hint="default"/>
        <w:lang w:val="ru-RU" w:eastAsia="en-US" w:bidi="ar-SA"/>
      </w:rPr>
    </w:lvl>
    <w:lvl w:ilvl="5">
      <w:numFmt w:val="bullet"/>
      <w:lvlText w:val="•"/>
      <w:lvlJc w:val="left"/>
      <w:pPr>
        <w:ind w:left="5216" w:hanging="634"/>
      </w:pPr>
      <w:rPr>
        <w:rFonts w:hint="default"/>
        <w:lang w:val="ru-RU" w:eastAsia="en-US" w:bidi="ar-SA"/>
      </w:rPr>
    </w:lvl>
    <w:lvl w:ilvl="6">
      <w:numFmt w:val="bullet"/>
      <w:lvlText w:val="•"/>
      <w:lvlJc w:val="left"/>
      <w:pPr>
        <w:ind w:left="6185" w:hanging="634"/>
      </w:pPr>
      <w:rPr>
        <w:rFonts w:hint="default"/>
        <w:lang w:val="ru-RU" w:eastAsia="en-US" w:bidi="ar-SA"/>
      </w:rPr>
    </w:lvl>
    <w:lvl w:ilvl="7">
      <w:numFmt w:val="bullet"/>
      <w:lvlText w:val="•"/>
      <w:lvlJc w:val="left"/>
      <w:pPr>
        <w:ind w:left="7154" w:hanging="634"/>
      </w:pPr>
      <w:rPr>
        <w:rFonts w:hint="default"/>
        <w:lang w:val="ru-RU" w:eastAsia="en-US" w:bidi="ar-SA"/>
      </w:rPr>
    </w:lvl>
    <w:lvl w:ilvl="8">
      <w:numFmt w:val="bullet"/>
      <w:lvlText w:val="•"/>
      <w:lvlJc w:val="left"/>
      <w:pPr>
        <w:ind w:left="8123" w:hanging="634"/>
      </w:pPr>
      <w:rPr>
        <w:rFonts w:hint="default"/>
        <w:lang w:val="ru-RU" w:eastAsia="en-US" w:bidi="ar-SA"/>
      </w:rPr>
    </w:lvl>
  </w:abstractNum>
  <w:abstractNum w:abstractNumId="19" w15:restartNumberingAfterBreak="0">
    <w:nsid w:val="51C83286"/>
    <w:multiLevelType w:val="hybridMultilevel"/>
    <w:tmpl w:val="0352DF9E"/>
    <w:lvl w:ilvl="0" w:tplc="44AE334E">
      <w:start w:val="1"/>
      <w:numFmt w:val="decimal"/>
      <w:lvlText w:val="%1."/>
      <w:lvlJc w:val="left"/>
      <w:pPr>
        <w:ind w:left="140"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BC8DBC">
      <w:numFmt w:val="bullet"/>
      <w:lvlText w:val="•"/>
      <w:lvlJc w:val="left"/>
      <w:pPr>
        <w:ind w:left="1132" w:hanging="288"/>
      </w:pPr>
      <w:rPr>
        <w:rFonts w:hint="default"/>
        <w:lang w:val="ru-RU" w:eastAsia="en-US" w:bidi="ar-SA"/>
      </w:rPr>
    </w:lvl>
    <w:lvl w:ilvl="2" w:tplc="CEA62F5A">
      <w:numFmt w:val="bullet"/>
      <w:lvlText w:val="•"/>
      <w:lvlJc w:val="left"/>
      <w:pPr>
        <w:ind w:left="2124" w:hanging="288"/>
      </w:pPr>
      <w:rPr>
        <w:rFonts w:hint="default"/>
        <w:lang w:val="ru-RU" w:eastAsia="en-US" w:bidi="ar-SA"/>
      </w:rPr>
    </w:lvl>
    <w:lvl w:ilvl="3" w:tplc="0EE0FD50">
      <w:numFmt w:val="bullet"/>
      <w:lvlText w:val="•"/>
      <w:lvlJc w:val="left"/>
      <w:pPr>
        <w:ind w:left="3116" w:hanging="288"/>
      </w:pPr>
      <w:rPr>
        <w:rFonts w:hint="default"/>
        <w:lang w:val="ru-RU" w:eastAsia="en-US" w:bidi="ar-SA"/>
      </w:rPr>
    </w:lvl>
    <w:lvl w:ilvl="4" w:tplc="6D98C45A">
      <w:numFmt w:val="bullet"/>
      <w:lvlText w:val="•"/>
      <w:lvlJc w:val="left"/>
      <w:pPr>
        <w:ind w:left="4108" w:hanging="288"/>
      </w:pPr>
      <w:rPr>
        <w:rFonts w:hint="default"/>
        <w:lang w:val="ru-RU" w:eastAsia="en-US" w:bidi="ar-SA"/>
      </w:rPr>
    </w:lvl>
    <w:lvl w:ilvl="5" w:tplc="5270F8E2">
      <w:numFmt w:val="bullet"/>
      <w:lvlText w:val="•"/>
      <w:lvlJc w:val="left"/>
      <w:pPr>
        <w:ind w:left="5101" w:hanging="288"/>
      </w:pPr>
      <w:rPr>
        <w:rFonts w:hint="default"/>
        <w:lang w:val="ru-RU" w:eastAsia="en-US" w:bidi="ar-SA"/>
      </w:rPr>
    </w:lvl>
    <w:lvl w:ilvl="6" w:tplc="97062F7E">
      <w:numFmt w:val="bullet"/>
      <w:lvlText w:val="•"/>
      <w:lvlJc w:val="left"/>
      <w:pPr>
        <w:ind w:left="6093" w:hanging="288"/>
      </w:pPr>
      <w:rPr>
        <w:rFonts w:hint="default"/>
        <w:lang w:val="ru-RU" w:eastAsia="en-US" w:bidi="ar-SA"/>
      </w:rPr>
    </w:lvl>
    <w:lvl w:ilvl="7" w:tplc="39689408">
      <w:numFmt w:val="bullet"/>
      <w:lvlText w:val="•"/>
      <w:lvlJc w:val="left"/>
      <w:pPr>
        <w:ind w:left="7085" w:hanging="288"/>
      </w:pPr>
      <w:rPr>
        <w:rFonts w:hint="default"/>
        <w:lang w:val="ru-RU" w:eastAsia="en-US" w:bidi="ar-SA"/>
      </w:rPr>
    </w:lvl>
    <w:lvl w:ilvl="8" w:tplc="7654E7E6">
      <w:numFmt w:val="bullet"/>
      <w:lvlText w:val="•"/>
      <w:lvlJc w:val="left"/>
      <w:pPr>
        <w:ind w:left="8077" w:hanging="288"/>
      </w:pPr>
      <w:rPr>
        <w:rFonts w:hint="default"/>
        <w:lang w:val="ru-RU" w:eastAsia="en-US" w:bidi="ar-SA"/>
      </w:rPr>
    </w:lvl>
  </w:abstractNum>
  <w:abstractNum w:abstractNumId="20" w15:restartNumberingAfterBreak="0">
    <w:nsid w:val="56152475"/>
    <w:multiLevelType w:val="multilevel"/>
    <w:tmpl w:val="1F566D6A"/>
    <w:lvl w:ilvl="0">
      <w:start w:val="2"/>
      <w:numFmt w:val="decimal"/>
      <w:lvlText w:val="%1"/>
      <w:lvlJc w:val="left"/>
      <w:pPr>
        <w:ind w:left="918"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40" w:hanging="1047"/>
        <w:jc w:val="lef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1935" w:hanging="1047"/>
      </w:pPr>
      <w:rPr>
        <w:rFonts w:hint="default"/>
        <w:lang w:val="ru-RU" w:eastAsia="en-US" w:bidi="ar-SA"/>
      </w:rPr>
    </w:lvl>
    <w:lvl w:ilvl="3">
      <w:numFmt w:val="bullet"/>
      <w:lvlText w:val="•"/>
      <w:lvlJc w:val="left"/>
      <w:pPr>
        <w:ind w:left="2951" w:hanging="1047"/>
      </w:pPr>
      <w:rPr>
        <w:rFonts w:hint="default"/>
        <w:lang w:val="ru-RU" w:eastAsia="en-US" w:bidi="ar-SA"/>
      </w:rPr>
    </w:lvl>
    <w:lvl w:ilvl="4">
      <w:numFmt w:val="bullet"/>
      <w:lvlText w:val="•"/>
      <w:lvlJc w:val="left"/>
      <w:pPr>
        <w:ind w:left="3967" w:hanging="1047"/>
      </w:pPr>
      <w:rPr>
        <w:rFonts w:hint="default"/>
        <w:lang w:val="ru-RU" w:eastAsia="en-US" w:bidi="ar-SA"/>
      </w:rPr>
    </w:lvl>
    <w:lvl w:ilvl="5">
      <w:numFmt w:val="bullet"/>
      <w:lvlText w:val="•"/>
      <w:lvlJc w:val="left"/>
      <w:pPr>
        <w:ind w:left="4983" w:hanging="1047"/>
      </w:pPr>
      <w:rPr>
        <w:rFonts w:hint="default"/>
        <w:lang w:val="ru-RU" w:eastAsia="en-US" w:bidi="ar-SA"/>
      </w:rPr>
    </w:lvl>
    <w:lvl w:ilvl="6">
      <w:numFmt w:val="bullet"/>
      <w:lvlText w:val="•"/>
      <w:lvlJc w:val="left"/>
      <w:pPr>
        <w:ind w:left="5998" w:hanging="1047"/>
      </w:pPr>
      <w:rPr>
        <w:rFonts w:hint="default"/>
        <w:lang w:val="ru-RU" w:eastAsia="en-US" w:bidi="ar-SA"/>
      </w:rPr>
    </w:lvl>
    <w:lvl w:ilvl="7">
      <w:numFmt w:val="bullet"/>
      <w:lvlText w:val="•"/>
      <w:lvlJc w:val="left"/>
      <w:pPr>
        <w:ind w:left="7014" w:hanging="1047"/>
      </w:pPr>
      <w:rPr>
        <w:rFonts w:hint="default"/>
        <w:lang w:val="ru-RU" w:eastAsia="en-US" w:bidi="ar-SA"/>
      </w:rPr>
    </w:lvl>
    <w:lvl w:ilvl="8">
      <w:numFmt w:val="bullet"/>
      <w:lvlText w:val="•"/>
      <w:lvlJc w:val="left"/>
      <w:pPr>
        <w:ind w:left="8030" w:hanging="1047"/>
      </w:pPr>
      <w:rPr>
        <w:rFonts w:hint="default"/>
        <w:lang w:val="ru-RU" w:eastAsia="en-US" w:bidi="ar-SA"/>
      </w:rPr>
    </w:lvl>
  </w:abstractNum>
  <w:abstractNum w:abstractNumId="21" w15:restartNumberingAfterBreak="0">
    <w:nsid w:val="5A565C99"/>
    <w:multiLevelType w:val="hybridMultilevel"/>
    <w:tmpl w:val="67FE130C"/>
    <w:lvl w:ilvl="0" w:tplc="09BAA6E4">
      <w:numFmt w:val="bullet"/>
      <w:lvlText w:val="-"/>
      <w:lvlJc w:val="left"/>
      <w:pPr>
        <w:ind w:left="140" w:hanging="380"/>
      </w:pPr>
      <w:rPr>
        <w:rFonts w:ascii="Times New Roman" w:eastAsia="Times New Roman" w:hAnsi="Times New Roman" w:cs="Times New Roman" w:hint="default"/>
        <w:b w:val="0"/>
        <w:bCs w:val="0"/>
        <w:i w:val="0"/>
        <w:iCs w:val="0"/>
        <w:spacing w:val="0"/>
        <w:w w:val="99"/>
        <w:sz w:val="28"/>
        <w:szCs w:val="28"/>
        <w:lang w:val="ru-RU" w:eastAsia="en-US" w:bidi="ar-SA"/>
      </w:rPr>
    </w:lvl>
    <w:lvl w:ilvl="1" w:tplc="E1C24B52">
      <w:numFmt w:val="bullet"/>
      <w:lvlText w:val="•"/>
      <w:lvlJc w:val="left"/>
      <w:pPr>
        <w:ind w:left="1132" w:hanging="380"/>
      </w:pPr>
      <w:rPr>
        <w:rFonts w:hint="default"/>
        <w:lang w:val="ru-RU" w:eastAsia="en-US" w:bidi="ar-SA"/>
      </w:rPr>
    </w:lvl>
    <w:lvl w:ilvl="2" w:tplc="EC6804DA">
      <w:numFmt w:val="bullet"/>
      <w:lvlText w:val="•"/>
      <w:lvlJc w:val="left"/>
      <w:pPr>
        <w:ind w:left="2124" w:hanging="380"/>
      </w:pPr>
      <w:rPr>
        <w:rFonts w:hint="default"/>
        <w:lang w:val="ru-RU" w:eastAsia="en-US" w:bidi="ar-SA"/>
      </w:rPr>
    </w:lvl>
    <w:lvl w:ilvl="3" w:tplc="87621E04">
      <w:numFmt w:val="bullet"/>
      <w:lvlText w:val="•"/>
      <w:lvlJc w:val="left"/>
      <w:pPr>
        <w:ind w:left="3116" w:hanging="380"/>
      </w:pPr>
      <w:rPr>
        <w:rFonts w:hint="default"/>
        <w:lang w:val="ru-RU" w:eastAsia="en-US" w:bidi="ar-SA"/>
      </w:rPr>
    </w:lvl>
    <w:lvl w:ilvl="4" w:tplc="C7C684DE">
      <w:numFmt w:val="bullet"/>
      <w:lvlText w:val="•"/>
      <w:lvlJc w:val="left"/>
      <w:pPr>
        <w:ind w:left="4108" w:hanging="380"/>
      </w:pPr>
      <w:rPr>
        <w:rFonts w:hint="default"/>
        <w:lang w:val="ru-RU" w:eastAsia="en-US" w:bidi="ar-SA"/>
      </w:rPr>
    </w:lvl>
    <w:lvl w:ilvl="5" w:tplc="BAC22A2E">
      <w:numFmt w:val="bullet"/>
      <w:lvlText w:val="•"/>
      <w:lvlJc w:val="left"/>
      <w:pPr>
        <w:ind w:left="5101" w:hanging="380"/>
      </w:pPr>
      <w:rPr>
        <w:rFonts w:hint="default"/>
        <w:lang w:val="ru-RU" w:eastAsia="en-US" w:bidi="ar-SA"/>
      </w:rPr>
    </w:lvl>
    <w:lvl w:ilvl="6" w:tplc="957A0C80">
      <w:numFmt w:val="bullet"/>
      <w:lvlText w:val="•"/>
      <w:lvlJc w:val="left"/>
      <w:pPr>
        <w:ind w:left="6093" w:hanging="380"/>
      </w:pPr>
      <w:rPr>
        <w:rFonts w:hint="default"/>
        <w:lang w:val="ru-RU" w:eastAsia="en-US" w:bidi="ar-SA"/>
      </w:rPr>
    </w:lvl>
    <w:lvl w:ilvl="7" w:tplc="DE841E48">
      <w:numFmt w:val="bullet"/>
      <w:lvlText w:val="•"/>
      <w:lvlJc w:val="left"/>
      <w:pPr>
        <w:ind w:left="7085" w:hanging="380"/>
      </w:pPr>
      <w:rPr>
        <w:rFonts w:hint="default"/>
        <w:lang w:val="ru-RU" w:eastAsia="en-US" w:bidi="ar-SA"/>
      </w:rPr>
    </w:lvl>
    <w:lvl w:ilvl="8" w:tplc="184A54D6">
      <w:numFmt w:val="bullet"/>
      <w:lvlText w:val="•"/>
      <w:lvlJc w:val="left"/>
      <w:pPr>
        <w:ind w:left="8077" w:hanging="380"/>
      </w:pPr>
      <w:rPr>
        <w:rFonts w:hint="default"/>
        <w:lang w:val="ru-RU" w:eastAsia="en-US" w:bidi="ar-SA"/>
      </w:rPr>
    </w:lvl>
  </w:abstractNum>
  <w:abstractNum w:abstractNumId="22" w15:restartNumberingAfterBreak="0">
    <w:nsid w:val="6A755440"/>
    <w:multiLevelType w:val="multilevel"/>
    <w:tmpl w:val="D980B960"/>
    <w:lvl w:ilvl="0">
      <w:start w:val="4"/>
      <w:numFmt w:val="decimal"/>
      <w:lvlText w:val="%1."/>
      <w:lvlJc w:val="left"/>
      <w:pPr>
        <w:ind w:left="140" w:hanging="831"/>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40" w:hanging="590"/>
        <w:jc w:val="lef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2124" w:hanging="590"/>
      </w:pPr>
      <w:rPr>
        <w:rFonts w:hint="default"/>
        <w:lang w:val="ru-RU" w:eastAsia="en-US" w:bidi="ar-SA"/>
      </w:rPr>
    </w:lvl>
    <w:lvl w:ilvl="3">
      <w:numFmt w:val="bullet"/>
      <w:lvlText w:val="•"/>
      <w:lvlJc w:val="left"/>
      <w:pPr>
        <w:ind w:left="3116" w:hanging="590"/>
      </w:pPr>
      <w:rPr>
        <w:rFonts w:hint="default"/>
        <w:lang w:val="ru-RU" w:eastAsia="en-US" w:bidi="ar-SA"/>
      </w:rPr>
    </w:lvl>
    <w:lvl w:ilvl="4">
      <w:numFmt w:val="bullet"/>
      <w:lvlText w:val="•"/>
      <w:lvlJc w:val="left"/>
      <w:pPr>
        <w:ind w:left="4108" w:hanging="590"/>
      </w:pPr>
      <w:rPr>
        <w:rFonts w:hint="default"/>
        <w:lang w:val="ru-RU" w:eastAsia="en-US" w:bidi="ar-SA"/>
      </w:rPr>
    </w:lvl>
    <w:lvl w:ilvl="5">
      <w:numFmt w:val="bullet"/>
      <w:lvlText w:val="•"/>
      <w:lvlJc w:val="left"/>
      <w:pPr>
        <w:ind w:left="5101" w:hanging="590"/>
      </w:pPr>
      <w:rPr>
        <w:rFonts w:hint="default"/>
        <w:lang w:val="ru-RU" w:eastAsia="en-US" w:bidi="ar-SA"/>
      </w:rPr>
    </w:lvl>
    <w:lvl w:ilvl="6">
      <w:numFmt w:val="bullet"/>
      <w:lvlText w:val="•"/>
      <w:lvlJc w:val="left"/>
      <w:pPr>
        <w:ind w:left="6093" w:hanging="590"/>
      </w:pPr>
      <w:rPr>
        <w:rFonts w:hint="default"/>
        <w:lang w:val="ru-RU" w:eastAsia="en-US" w:bidi="ar-SA"/>
      </w:rPr>
    </w:lvl>
    <w:lvl w:ilvl="7">
      <w:numFmt w:val="bullet"/>
      <w:lvlText w:val="•"/>
      <w:lvlJc w:val="left"/>
      <w:pPr>
        <w:ind w:left="7085" w:hanging="590"/>
      </w:pPr>
      <w:rPr>
        <w:rFonts w:hint="default"/>
        <w:lang w:val="ru-RU" w:eastAsia="en-US" w:bidi="ar-SA"/>
      </w:rPr>
    </w:lvl>
    <w:lvl w:ilvl="8">
      <w:numFmt w:val="bullet"/>
      <w:lvlText w:val="•"/>
      <w:lvlJc w:val="left"/>
      <w:pPr>
        <w:ind w:left="8077" w:hanging="590"/>
      </w:pPr>
      <w:rPr>
        <w:rFonts w:hint="default"/>
        <w:lang w:val="ru-RU" w:eastAsia="en-US" w:bidi="ar-SA"/>
      </w:rPr>
    </w:lvl>
  </w:abstractNum>
  <w:abstractNum w:abstractNumId="23" w15:restartNumberingAfterBreak="0">
    <w:nsid w:val="72DA6D8E"/>
    <w:multiLevelType w:val="hybridMultilevel"/>
    <w:tmpl w:val="6D1A0844"/>
    <w:lvl w:ilvl="0" w:tplc="89C03588">
      <w:start w:val="1"/>
      <w:numFmt w:val="decimal"/>
      <w:lvlText w:val="%1."/>
      <w:lvlJc w:val="left"/>
      <w:pPr>
        <w:ind w:left="140" w:hanging="293"/>
        <w:jc w:val="left"/>
      </w:pPr>
      <w:rPr>
        <w:rFonts w:hint="default"/>
        <w:spacing w:val="0"/>
        <w:w w:val="93"/>
        <w:lang w:val="ru-RU" w:eastAsia="en-US" w:bidi="ar-SA"/>
      </w:rPr>
    </w:lvl>
    <w:lvl w:ilvl="1" w:tplc="2390C916">
      <w:numFmt w:val="bullet"/>
      <w:lvlText w:val="•"/>
      <w:lvlJc w:val="left"/>
      <w:pPr>
        <w:ind w:left="1132" w:hanging="293"/>
      </w:pPr>
      <w:rPr>
        <w:rFonts w:hint="default"/>
        <w:lang w:val="ru-RU" w:eastAsia="en-US" w:bidi="ar-SA"/>
      </w:rPr>
    </w:lvl>
    <w:lvl w:ilvl="2" w:tplc="0C7680C4">
      <w:numFmt w:val="bullet"/>
      <w:lvlText w:val="•"/>
      <w:lvlJc w:val="left"/>
      <w:pPr>
        <w:ind w:left="2124" w:hanging="293"/>
      </w:pPr>
      <w:rPr>
        <w:rFonts w:hint="default"/>
        <w:lang w:val="ru-RU" w:eastAsia="en-US" w:bidi="ar-SA"/>
      </w:rPr>
    </w:lvl>
    <w:lvl w:ilvl="3" w:tplc="557CF45A">
      <w:numFmt w:val="bullet"/>
      <w:lvlText w:val="•"/>
      <w:lvlJc w:val="left"/>
      <w:pPr>
        <w:ind w:left="3116" w:hanging="293"/>
      </w:pPr>
      <w:rPr>
        <w:rFonts w:hint="default"/>
        <w:lang w:val="ru-RU" w:eastAsia="en-US" w:bidi="ar-SA"/>
      </w:rPr>
    </w:lvl>
    <w:lvl w:ilvl="4" w:tplc="E1CC1228">
      <w:numFmt w:val="bullet"/>
      <w:lvlText w:val="•"/>
      <w:lvlJc w:val="left"/>
      <w:pPr>
        <w:ind w:left="4108" w:hanging="293"/>
      </w:pPr>
      <w:rPr>
        <w:rFonts w:hint="default"/>
        <w:lang w:val="ru-RU" w:eastAsia="en-US" w:bidi="ar-SA"/>
      </w:rPr>
    </w:lvl>
    <w:lvl w:ilvl="5" w:tplc="CAD6029C">
      <w:numFmt w:val="bullet"/>
      <w:lvlText w:val="•"/>
      <w:lvlJc w:val="left"/>
      <w:pPr>
        <w:ind w:left="5101" w:hanging="293"/>
      </w:pPr>
      <w:rPr>
        <w:rFonts w:hint="default"/>
        <w:lang w:val="ru-RU" w:eastAsia="en-US" w:bidi="ar-SA"/>
      </w:rPr>
    </w:lvl>
    <w:lvl w:ilvl="6" w:tplc="7FAA401E">
      <w:numFmt w:val="bullet"/>
      <w:lvlText w:val="•"/>
      <w:lvlJc w:val="left"/>
      <w:pPr>
        <w:ind w:left="6093" w:hanging="293"/>
      </w:pPr>
      <w:rPr>
        <w:rFonts w:hint="default"/>
        <w:lang w:val="ru-RU" w:eastAsia="en-US" w:bidi="ar-SA"/>
      </w:rPr>
    </w:lvl>
    <w:lvl w:ilvl="7" w:tplc="19EA6834">
      <w:numFmt w:val="bullet"/>
      <w:lvlText w:val="•"/>
      <w:lvlJc w:val="left"/>
      <w:pPr>
        <w:ind w:left="7085" w:hanging="293"/>
      </w:pPr>
      <w:rPr>
        <w:rFonts w:hint="default"/>
        <w:lang w:val="ru-RU" w:eastAsia="en-US" w:bidi="ar-SA"/>
      </w:rPr>
    </w:lvl>
    <w:lvl w:ilvl="8" w:tplc="3376AF3E">
      <w:numFmt w:val="bullet"/>
      <w:lvlText w:val="•"/>
      <w:lvlJc w:val="left"/>
      <w:pPr>
        <w:ind w:left="8077" w:hanging="293"/>
      </w:pPr>
      <w:rPr>
        <w:rFonts w:hint="default"/>
        <w:lang w:val="ru-RU" w:eastAsia="en-US" w:bidi="ar-SA"/>
      </w:rPr>
    </w:lvl>
  </w:abstractNum>
  <w:abstractNum w:abstractNumId="24" w15:restartNumberingAfterBreak="0">
    <w:nsid w:val="7C0B06EF"/>
    <w:multiLevelType w:val="hybridMultilevel"/>
    <w:tmpl w:val="706C7334"/>
    <w:lvl w:ilvl="0" w:tplc="350C8C68">
      <w:start w:val="2"/>
      <w:numFmt w:val="decimal"/>
      <w:lvlText w:val="%1"/>
      <w:lvlJc w:val="left"/>
      <w:pPr>
        <w:ind w:left="140"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252366E">
      <w:numFmt w:val="bullet"/>
      <w:lvlText w:val="•"/>
      <w:lvlJc w:val="left"/>
      <w:pPr>
        <w:ind w:left="1132" w:hanging="212"/>
      </w:pPr>
      <w:rPr>
        <w:rFonts w:hint="default"/>
        <w:lang w:val="ru-RU" w:eastAsia="en-US" w:bidi="ar-SA"/>
      </w:rPr>
    </w:lvl>
    <w:lvl w:ilvl="2" w:tplc="A1BC1116">
      <w:numFmt w:val="bullet"/>
      <w:lvlText w:val="•"/>
      <w:lvlJc w:val="left"/>
      <w:pPr>
        <w:ind w:left="2124" w:hanging="212"/>
      </w:pPr>
      <w:rPr>
        <w:rFonts w:hint="default"/>
        <w:lang w:val="ru-RU" w:eastAsia="en-US" w:bidi="ar-SA"/>
      </w:rPr>
    </w:lvl>
    <w:lvl w:ilvl="3" w:tplc="BDACE53A">
      <w:numFmt w:val="bullet"/>
      <w:lvlText w:val="•"/>
      <w:lvlJc w:val="left"/>
      <w:pPr>
        <w:ind w:left="3116" w:hanging="212"/>
      </w:pPr>
      <w:rPr>
        <w:rFonts w:hint="default"/>
        <w:lang w:val="ru-RU" w:eastAsia="en-US" w:bidi="ar-SA"/>
      </w:rPr>
    </w:lvl>
    <w:lvl w:ilvl="4" w:tplc="893E7E1E">
      <w:numFmt w:val="bullet"/>
      <w:lvlText w:val="•"/>
      <w:lvlJc w:val="left"/>
      <w:pPr>
        <w:ind w:left="4108" w:hanging="212"/>
      </w:pPr>
      <w:rPr>
        <w:rFonts w:hint="default"/>
        <w:lang w:val="ru-RU" w:eastAsia="en-US" w:bidi="ar-SA"/>
      </w:rPr>
    </w:lvl>
    <w:lvl w:ilvl="5" w:tplc="B576E922">
      <w:numFmt w:val="bullet"/>
      <w:lvlText w:val="•"/>
      <w:lvlJc w:val="left"/>
      <w:pPr>
        <w:ind w:left="5101" w:hanging="212"/>
      </w:pPr>
      <w:rPr>
        <w:rFonts w:hint="default"/>
        <w:lang w:val="ru-RU" w:eastAsia="en-US" w:bidi="ar-SA"/>
      </w:rPr>
    </w:lvl>
    <w:lvl w:ilvl="6" w:tplc="5B52D382">
      <w:numFmt w:val="bullet"/>
      <w:lvlText w:val="•"/>
      <w:lvlJc w:val="left"/>
      <w:pPr>
        <w:ind w:left="6093" w:hanging="212"/>
      </w:pPr>
      <w:rPr>
        <w:rFonts w:hint="default"/>
        <w:lang w:val="ru-RU" w:eastAsia="en-US" w:bidi="ar-SA"/>
      </w:rPr>
    </w:lvl>
    <w:lvl w:ilvl="7" w:tplc="D214C8CA">
      <w:numFmt w:val="bullet"/>
      <w:lvlText w:val="•"/>
      <w:lvlJc w:val="left"/>
      <w:pPr>
        <w:ind w:left="7085" w:hanging="212"/>
      </w:pPr>
      <w:rPr>
        <w:rFonts w:hint="default"/>
        <w:lang w:val="ru-RU" w:eastAsia="en-US" w:bidi="ar-SA"/>
      </w:rPr>
    </w:lvl>
    <w:lvl w:ilvl="8" w:tplc="7DA22D5E">
      <w:numFmt w:val="bullet"/>
      <w:lvlText w:val="•"/>
      <w:lvlJc w:val="left"/>
      <w:pPr>
        <w:ind w:left="8077" w:hanging="212"/>
      </w:pPr>
      <w:rPr>
        <w:rFonts w:hint="default"/>
        <w:lang w:val="ru-RU" w:eastAsia="en-US" w:bidi="ar-SA"/>
      </w:rPr>
    </w:lvl>
  </w:abstractNum>
  <w:num w:numId="1">
    <w:abstractNumId w:val="7"/>
  </w:num>
  <w:num w:numId="2">
    <w:abstractNumId w:val="14"/>
  </w:num>
  <w:num w:numId="3">
    <w:abstractNumId w:val="5"/>
  </w:num>
  <w:num w:numId="4">
    <w:abstractNumId w:val="11"/>
  </w:num>
  <w:num w:numId="5">
    <w:abstractNumId w:val="16"/>
  </w:num>
  <w:num w:numId="6">
    <w:abstractNumId w:val="23"/>
  </w:num>
  <w:num w:numId="7">
    <w:abstractNumId w:val="15"/>
  </w:num>
  <w:num w:numId="8">
    <w:abstractNumId w:val="10"/>
  </w:num>
  <w:num w:numId="9">
    <w:abstractNumId w:val="19"/>
  </w:num>
  <w:num w:numId="10">
    <w:abstractNumId w:val="3"/>
  </w:num>
  <w:num w:numId="11">
    <w:abstractNumId w:val="2"/>
  </w:num>
  <w:num w:numId="12">
    <w:abstractNumId w:val="9"/>
  </w:num>
  <w:num w:numId="13">
    <w:abstractNumId w:val="4"/>
  </w:num>
  <w:num w:numId="14">
    <w:abstractNumId w:val="12"/>
  </w:num>
  <w:num w:numId="15">
    <w:abstractNumId w:val="24"/>
  </w:num>
  <w:num w:numId="16">
    <w:abstractNumId w:val="22"/>
  </w:num>
  <w:num w:numId="17">
    <w:abstractNumId w:val="18"/>
  </w:num>
  <w:num w:numId="18">
    <w:abstractNumId w:val="20"/>
  </w:num>
  <w:num w:numId="19">
    <w:abstractNumId w:val="0"/>
  </w:num>
  <w:num w:numId="20">
    <w:abstractNumId w:val="13"/>
  </w:num>
  <w:num w:numId="21">
    <w:abstractNumId w:val="21"/>
  </w:num>
  <w:num w:numId="22">
    <w:abstractNumId w:val="1"/>
  </w:num>
  <w:num w:numId="23">
    <w:abstractNumId w:val="8"/>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0332F"/>
    <w:rsid w:val="0020332F"/>
    <w:rsid w:val="007B5D52"/>
    <w:rsid w:val="00C76F6B"/>
    <w:rsid w:val="00CA1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BDB3"/>
  <w15:docId w15:val="{B984F3EB-69EB-4CFD-9FF6-78C59699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left="-1"/>
      <w:jc w:val="center"/>
      <w:outlineLvl w:val="0"/>
    </w:pPr>
    <w:rPr>
      <w:b/>
      <w:bCs/>
      <w:sz w:val="28"/>
      <w:szCs w:val="28"/>
    </w:rPr>
  </w:style>
  <w:style w:type="paragraph" w:styleId="2">
    <w:name w:val="heading 2"/>
    <w:basedOn w:val="a"/>
    <w:uiPriority w:val="1"/>
    <w:qFormat/>
    <w:pPr>
      <w:ind w:left="-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firstLine="566"/>
      <w:jc w:val="both"/>
    </w:pPr>
    <w:rPr>
      <w:sz w:val="28"/>
      <w:szCs w:val="28"/>
    </w:rPr>
  </w:style>
  <w:style w:type="paragraph" w:styleId="a4">
    <w:name w:val="List Paragraph"/>
    <w:basedOn w:val="a"/>
    <w:uiPriority w:val="1"/>
    <w:qFormat/>
    <w:pPr>
      <w:ind w:left="140" w:firstLine="566"/>
      <w:jc w:val="both"/>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305/IUCN.CH.2018.PAG.27.en"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doi.org/10.1038/s41467-020-15620-2" TargetMode="External"/><Relationship Id="rId159" Type="http://schemas.openxmlformats.org/officeDocument/2006/relationships/image" Target="media/image88.jpeg"/><Relationship Id="rId170" Type="http://schemas.openxmlformats.org/officeDocument/2006/relationships/image" Target="media/image99.jpeg"/><Relationship Id="rId107" Type="http://schemas.openxmlformats.org/officeDocument/2006/relationships/hyperlink" Target="https://books.google.kz/books?id=mivJYgEACAAJ"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doi.org/10.1007/s40899-015-0014-7" TargetMode="External"/><Relationship Id="rId149" Type="http://schemas.openxmlformats.org/officeDocument/2006/relationships/hyperlink" Target="https://www.kazhydromet.kz/ru/" TargetMode="External"/><Relationship Id="rId5" Type="http://schemas.openxmlformats.org/officeDocument/2006/relationships/footnotes" Target="footnotes.xml"/><Relationship Id="rId95" Type="http://schemas.openxmlformats.org/officeDocument/2006/relationships/hyperlink" Target="https://adilet.zan.kz/rus/docs/U1800000636" TargetMode="External"/><Relationship Id="rId160" Type="http://schemas.openxmlformats.org/officeDocument/2006/relationships/image" Target="media/image89.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doi.org/10.1080/00222216.2021.1916797" TargetMode="External"/><Relationship Id="rId139" Type="http://schemas.openxmlformats.org/officeDocument/2006/relationships/hyperlink" Target="https://www.un.org/ru/documents/decl_conv/conventions/biodiv.shtml" TargetMode="External"/><Relationship Id="rId85" Type="http://schemas.openxmlformats.org/officeDocument/2006/relationships/image" Target="media/image78.png"/><Relationship Id="rId150" Type="http://schemas.openxmlformats.org/officeDocument/2006/relationships/hyperlink" Target="https://www.managers.org.uk/" TargetMode="External"/><Relationship Id="rId171" Type="http://schemas.openxmlformats.org/officeDocument/2006/relationships/image" Target="media/image100.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s://www.jstor.org/stable/i40189696" TargetMode="External"/><Relationship Id="rId129" Type="http://schemas.openxmlformats.org/officeDocument/2006/relationships/hyperlink" Target="https://doi.org/10.21521/mw.6462"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hyperlink" Target="https://www.akorda.kz/ru/poslanie-glavy-gosudarstva-kasym-zhomarta-tokaeva-narodu-kazahstana-spravedlivyy-kazahstan-zakon-i-poryadok-ekonomicheskiy-rost-obshchestvennyy-optimizm-285014" TargetMode="External"/><Relationship Id="rId140" Type="http://schemas.openxmlformats.org/officeDocument/2006/relationships/hyperlink" Target="https://online.zakon.kz/Document/?doc_id=1004349" TargetMode="External"/><Relationship Id="rId161"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doi.org/10.5539/ass.v9n14p70" TargetMode="External"/><Relationship Id="rId119" Type="http://schemas.openxmlformats.org/officeDocument/2006/relationships/hyperlink" Target="https://doi.org/10.1890/120358"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doi.org/10.3390/w12092580" TargetMode="External"/><Relationship Id="rId135" Type="http://schemas.openxmlformats.org/officeDocument/2006/relationships/hyperlink" Target="https://doi.org/10.3126/kuset.v6i1.3310" TargetMode="External"/><Relationship Id="rId151" Type="http://schemas.openxmlformats.org/officeDocument/2006/relationships/hyperlink" Target="https://cyberleninka.ru/article/n/ob-izmenenii-vodnogo-balansa-ozer-schuchinsko-borovskoy-kurortnoy-zony?utm_source=chatgpt.com" TargetMode="External"/><Relationship Id="rId156" Type="http://schemas.openxmlformats.org/officeDocument/2006/relationships/hyperlink" Target="https://iucn.org/resources/annual-reports/iucn-2023-international-union-conservation-nature-annual-report" TargetMode="External"/><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unesco.org/ru/articles/programme-chelovek-i-biosfera-50-let"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www.akorda.kz/ru/poslanie-glavy-gosudarstva-kasym-zhomarta-tokaeva-narodu-kazahstana-spravedlivyy-kazahstan-zakon-i-poryadok-ekonomicheskiy-rost-obshchestvennyy-optimizm-285014" TargetMode="External"/><Relationship Id="rId104" Type="http://schemas.openxmlformats.org/officeDocument/2006/relationships/hyperlink" Target="https://doi.org/10.2307/3544100" TargetMode="External"/><Relationship Id="rId120" Type="http://schemas.openxmlformats.org/officeDocument/2006/relationships/hyperlink" Target="https://doi.org/10.1007/978-3-531-18974-1_12" TargetMode="External"/><Relationship Id="rId125" Type="http://schemas.openxmlformats.org/officeDocument/2006/relationships/hyperlink" Target="https://elbasylibrary.gov.kz/ru/content/strategiya-kazahstan-2030-i-ee-ekonomicheskiy-prioritet" TargetMode="External"/><Relationship Id="rId141" Type="http://schemas.openxmlformats.org/officeDocument/2006/relationships/hyperlink" Target="https://online.zakon.kz/Document/?doc_id=39768520" TargetMode="External"/><Relationship Id="rId146" Type="http://schemas.openxmlformats.org/officeDocument/2006/relationships/hyperlink" Target="https://doi.org/10.1007/s40011-024-01550-2" TargetMode="External"/><Relationship Id="rId167" Type="http://schemas.openxmlformats.org/officeDocument/2006/relationships/image" Target="media/image96.jpe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91.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hyperlink" Target="https://doi.org/10.1214/08-AOAS169" TargetMode="External"/><Relationship Id="rId115" Type="http://schemas.openxmlformats.org/officeDocument/2006/relationships/hyperlink" Target="https://doi.org/10.1016/S1462-9011(02)00018-7" TargetMode="External"/><Relationship Id="rId131" Type="http://schemas.openxmlformats.org/officeDocument/2006/relationships/hyperlink" Target="https://ejtr.vumk.eu/index.php/about/article/view/359/363" TargetMode="External"/><Relationship Id="rId136" Type="http://schemas.openxmlformats.org/officeDocument/2006/relationships/hyperlink" Target="http://dx.doi.org/10.1007/s12224-019-09361-4" TargetMode="External"/><Relationship Id="rId157" Type="http://schemas.openxmlformats.org/officeDocument/2006/relationships/hyperlink" Target="https://iucn.org/resources/annual-reports/iucn-2023-international-union-conservation-nature-annual-report"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yberleninka.ru/article/n/ob-izmenenii-vodnogo-balansa-ozer-schuchinsko-borovskoy-kurortnoy-zony?utm_source=chatgpt.com" TargetMode="External"/><Relationship Id="rId173"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https://www.kazmab.kz/" TargetMode="External"/><Relationship Id="rId105" Type="http://schemas.openxmlformats.org/officeDocument/2006/relationships/hyperlink" Target="http://10.0.4.64/1755-1315/561/1/012020" TargetMode="External"/><Relationship Id="rId126" Type="http://schemas.openxmlformats.org/officeDocument/2006/relationships/hyperlink" Target="https://doi.org/10.3390/su151511788" TargetMode="External"/><Relationship Id="rId147" Type="http://schemas.openxmlformats.org/officeDocument/2006/relationships/hyperlink" Target="http://www.parkburabay.kz/" TargetMode="External"/><Relationship Id="rId168" Type="http://schemas.openxmlformats.org/officeDocument/2006/relationships/image" Target="media/image97.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https://www.akorda.kz/ru/poslanie-glavy-gosudarstva-kasym-zhomarta-tokaeva-narodu-kazahstana-spravedlivyy-kazahstan-zakon-i-poryadok-ekonomicheskiy-rost-obshchestvennyy-optimizm-285014" TargetMode="External"/><Relationship Id="rId121" Type="http://schemas.openxmlformats.org/officeDocument/2006/relationships/hyperlink" Target="https://doi.org/10.1016/j.watres.2020.116017" TargetMode="External"/><Relationship Id="rId142" Type="http://schemas.openxmlformats.org/officeDocument/2006/relationships/hyperlink" Target="https://online.zakon.kz/Document/?doc_id=1049332" TargetMode="External"/><Relationship Id="rId163"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doi.org/10.1016/S1462-9011(02)00018-7" TargetMode="External"/><Relationship Id="rId137" Type="http://schemas.openxmlformats.org/officeDocument/2006/relationships/hyperlink" Target="http://dx.doi.org/10.1007/s12224-019-09361-4" TargetMode="External"/><Relationship Id="rId158" Type="http://schemas.openxmlformats.org/officeDocument/2006/relationships/hyperlink" Target="https://doi.org/10.1016/j.landusepol.2018.02.047"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hyperlink" Target="https://doi.org/10.1007/s10531-016-1062-5" TargetMode="External"/><Relationship Id="rId132" Type="http://schemas.openxmlformats.org/officeDocument/2006/relationships/hyperlink" Target="http://resources.krc.karelia.ru/water/doc/papers/Water_envir_2011_180-183.pdf" TargetMode="External"/><Relationship Id="rId153" Type="http://schemas.openxmlformats.org/officeDocument/2006/relationships/hyperlink" Target="https://doi.org/10.1016/j.jaridenv.2018.09.008"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scholar.google.com/scholar_lookup?title=Biosphere%2BReserves%3A%2BA%2BChallenge%2Bfor%2BBiodiversity%2BConservation%2B&amp;%2BRegional%2BDevelopment&amp;author=Batisse%2C%2BM.&amp;publication_year=1997" TargetMode="External"/><Relationship Id="rId127" Type="http://schemas.openxmlformats.org/officeDocument/2006/relationships/hyperlink" Target="https://doi/10.1088/1755-1315/298/1/012022"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hyperlink" Target="https://www.unesco.org/en" TargetMode="External"/><Relationship Id="rId101" Type="http://schemas.openxmlformats.org/officeDocument/2006/relationships/hyperlink" Target="http://www.unesco.org/en/mab/wnbr/designation" TargetMode="External"/><Relationship Id="rId122" Type="http://schemas.openxmlformats.org/officeDocument/2006/relationships/hyperlink" Target="https://doi.org/10.1002/fee.1450" TargetMode="External"/><Relationship Id="rId143" Type="http://schemas.openxmlformats.org/officeDocument/2006/relationships/hyperlink" Target="https://online.zakon.kz/Document/?doc_id=30063141" TargetMode="External"/><Relationship Id="rId148" Type="http://schemas.openxmlformats.org/officeDocument/2006/relationships/hyperlink" Target="https://www.kazhydromet.kz/" TargetMode="External"/><Relationship Id="rId164" Type="http://schemas.openxmlformats.org/officeDocument/2006/relationships/image" Target="media/image93.jpeg"/><Relationship Id="rId169" Type="http://schemas.openxmlformats.org/officeDocument/2006/relationships/image" Target="media/image98.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hyperlink" Target="https://doi.org/10.1111/brv.12044" TargetMode="External"/><Relationship Id="rId133" Type="http://schemas.openxmlformats.org/officeDocument/2006/relationships/hyperlink" Target="https://doi.org/10.33451/florafauna.v23i2pp359-362" TargetMode="External"/><Relationship Id="rId154" Type="http://schemas.openxmlformats.org/officeDocument/2006/relationships/hyperlink" Target="https://doi.org/10.26577/EJE.2022.v73.i4.04" TargetMode="Externa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yperlink" Target="https://www.un.org/ru/documents/decl_conv/conventions/biodiv.shtml" TargetMode="External"/><Relationship Id="rId123" Type="http://schemas.openxmlformats.org/officeDocument/2006/relationships/hyperlink" Target="https://doi.org/10.1016/j.enmm.2020.100402" TargetMode="External"/><Relationship Id="rId144" Type="http://schemas.openxmlformats.org/officeDocument/2006/relationships/hyperlink" Target="https://www.un.org/ru/documents/decl_conv/conventions/biodiv.shtml" TargetMode="External"/><Relationship Id="rId90" Type="http://schemas.openxmlformats.org/officeDocument/2006/relationships/image" Target="media/image83.png"/><Relationship Id="rId165" Type="http://schemas.openxmlformats.org/officeDocument/2006/relationships/image" Target="media/image94.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yperlink" Target="http://www.unesco.org/" TargetMode="External"/><Relationship Id="rId134" Type="http://schemas.openxmlformats.org/officeDocument/2006/relationships/hyperlink" Target="http://www.journalijar.com/uploads/453_IJAR-2494.pdf" TargetMode="External"/><Relationship Id="rId80" Type="http://schemas.openxmlformats.org/officeDocument/2006/relationships/image" Target="media/image73.png"/><Relationship Id="rId155" Type="http://schemas.openxmlformats.org/officeDocument/2006/relationships/hyperlink" Target="https://dist.buketov.edu.kz/apart/2022-107-3/10.pdf"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10.0.3.239/BF02704962" TargetMode="External"/><Relationship Id="rId124" Type="http://schemas.openxmlformats.org/officeDocument/2006/relationships/hyperlink" Target="https://elbasylibrary.gov.kz/ru/content/strategiya-kazahstan-2030-i-ee-ekonomicheskiy-prioritet" TargetMode="Externa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hyperlink" Target="http://gis-terra.kz/gosudarstvennyy-nacionalnyy-prirodnyy-park-burabay/" TargetMode="External"/><Relationship Id="rId166"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45279</Words>
  <Characters>258092</Characters>
  <Application>Microsoft Office Word</Application>
  <DocSecurity>0</DocSecurity>
  <Lines>2150</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302766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Kyzzhibek Shulembayeva</dc:creator>
  <cp:lastModifiedBy>608</cp:lastModifiedBy>
  <cp:revision>3</cp:revision>
  <dcterms:created xsi:type="dcterms:W3CDTF">2025-11-25T05:24:00Z</dcterms:created>
  <dcterms:modified xsi:type="dcterms:W3CDTF">2025-11-25T05:36:00Z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Creator">
    <vt:lpwstr>Microsoft® Word 2016</vt:lpwstr>
  </property>
  <property fmtid="{D5CDD505-2E9C-101B-9397-08002B2CF9AE}" pid="4" name="LastSaved">
    <vt:filetime>2025-11-25T00:00:00Z</vt:filetime>
  </property>
  <property fmtid="{D5CDD505-2E9C-101B-9397-08002B2CF9AE}" pid="5" name="Producer">
    <vt:lpwstr>www.ilovepdf.com</vt:lpwstr>
  </property>
</Properties>
</file>